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r w:rsidR="0070491A" w:rsidRPr="0070491A">
        <w:rPr>
          <w:b/>
          <w:sz w:val="22"/>
          <w:szCs w:val="22"/>
        </w:rPr>
        <w:t xml:space="preserve">Республика Коми, г. Печора, ул. </w:t>
      </w:r>
      <w:r w:rsidR="00F03E1C">
        <w:rPr>
          <w:b/>
          <w:sz w:val="22"/>
          <w:szCs w:val="22"/>
        </w:rPr>
        <w:t>Ленина</w:t>
      </w:r>
      <w:r w:rsidR="0070491A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900468">
        <w:rPr>
          <w:b/>
          <w:sz w:val="22"/>
          <w:szCs w:val="22"/>
        </w:rPr>
        <w:t xml:space="preserve">: </w:t>
      </w:r>
      <w:r w:rsidR="00F03E1C">
        <w:rPr>
          <w:b/>
          <w:sz w:val="22"/>
          <w:szCs w:val="22"/>
        </w:rPr>
        <w:t>гаражные кооперативы, стоянки с гаражами боксового типа (для строительства гаражей под грузовые автомобили)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9F17A6" w:rsidRPr="009F17A6">
        <w:rPr>
          <w:sz w:val="22"/>
          <w:szCs w:val="22"/>
        </w:rPr>
        <w:t>05</w:t>
      </w:r>
      <w:r w:rsidR="001C5629" w:rsidRPr="009F17A6">
        <w:rPr>
          <w:sz w:val="22"/>
          <w:szCs w:val="22"/>
        </w:rPr>
        <w:t>.</w:t>
      </w:r>
      <w:r w:rsidR="001F7A66" w:rsidRPr="009F17A6">
        <w:rPr>
          <w:sz w:val="22"/>
          <w:szCs w:val="22"/>
        </w:rPr>
        <w:t>1</w:t>
      </w:r>
      <w:r w:rsidR="009F17A6" w:rsidRPr="009F17A6">
        <w:rPr>
          <w:sz w:val="22"/>
          <w:szCs w:val="22"/>
        </w:rPr>
        <w:t>2</w:t>
      </w:r>
      <w:r w:rsidR="001C5629" w:rsidRPr="009F17A6">
        <w:rPr>
          <w:sz w:val="22"/>
          <w:szCs w:val="22"/>
        </w:rPr>
        <w:t>.2016</w:t>
      </w:r>
      <w:r w:rsidR="00795E05" w:rsidRPr="009F17A6">
        <w:rPr>
          <w:i/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 xml:space="preserve">№ </w:t>
      </w:r>
      <w:r w:rsidR="00900468" w:rsidRPr="009F17A6">
        <w:rPr>
          <w:sz w:val="22"/>
          <w:szCs w:val="22"/>
        </w:rPr>
        <w:t>1</w:t>
      </w:r>
      <w:r w:rsidR="009F17A6" w:rsidRPr="009F17A6">
        <w:rPr>
          <w:sz w:val="22"/>
          <w:szCs w:val="22"/>
        </w:rPr>
        <w:t>31</w:t>
      </w:r>
      <w:r w:rsidR="001F7A66" w:rsidRPr="009F17A6">
        <w:rPr>
          <w:sz w:val="22"/>
          <w:szCs w:val="22"/>
        </w:rPr>
        <w:t>2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11:12:170</w:t>
      </w:r>
      <w:r w:rsidR="001F7A66">
        <w:rPr>
          <w:sz w:val="22"/>
          <w:szCs w:val="22"/>
        </w:rPr>
        <w:t>2</w:t>
      </w:r>
      <w:r w:rsidR="00795E05" w:rsidRPr="001C5629">
        <w:rPr>
          <w:sz w:val="22"/>
          <w:szCs w:val="22"/>
        </w:rPr>
        <w:t>00</w:t>
      </w:r>
      <w:r w:rsidR="00AB3D55">
        <w:rPr>
          <w:sz w:val="22"/>
          <w:szCs w:val="22"/>
        </w:rPr>
        <w:t>6</w:t>
      </w:r>
      <w:r w:rsidR="00795E05" w:rsidRPr="001C5629">
        <w:rPr>
          <w:sz w:val="22"/>
          <w:szCs w:val="22"/>
        </w:rPr>
        <w:t>:</w:t>
      </w:r>
      <w:r w:rsidR="00AB3D55">
        <w:rPr>
          <w:sz w:val="22"/>
          <w:szCs w:val="22"/>
        </w:rPr>
        <w:t>863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AB3D55">
        <w:rPr>
          <w:sz w:val="22"/>
          <w:szCs w:val="22"/>
        </w:rPr>
        <w:t>16</w:t>
      </w:r>
      <w:r w:rsidRPr="001C5629">
        <w:rPr>
          <w:sz w:val="22"/>
          <w:szCs w:val="22"/>
        </w:rPr>
        <w:t xml:space="preserve"> </w:t>
      </w:r>
      <w:r w:rsidR="00AB3D55">
        <w:rPr>
          <w:sz w:val="22"/>
          <w:szCs w:val="22"/>
        </w:rPr>
        <w:t>января</w:t>
      </w:r>
      <w:r w:rsidR="00D37324" w:rsidRPr="001C5629">
        <w:rPr>
          <w:sz w:val="22"/>
          <w:szCs w:val="22"/>
        </w:rPr>
        <w:t xml:space="preserve"> 201</w:t>
      </w:r>
      <w:r w:rsidR="00AB3D55">
        <w:rPr>
          <w:sz w:val="22"/>
          <w:szCs w:val="22"/>
        </w:rPr>
        <w:t>7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>00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</w:t>
      </w:r>
      <w:bookmarkStart w:id="0" w:name="_GoBack"/>
      <w:bookmarkEnd w:id="0"/>
      <w:r w:rsidRPr="00AB52CB">
        <w:rPr>
          <w:sz w:val="22"/>
          <w:szCs w:val="22"/>
        </w:rPr>
        <w:t>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3A5F1D" w:rsidRPr="001C5629">
        <w:rPr>
          <w:sz w:val="22"/>
          <w:szCs w:val="22"/>
        </w:rPr>
        <w:t>11:12:170</w:t>
      </w:r>
      <w:r w:rsidR="001F7A66">
        <w:rPr>
          <w:sz w:val="22"/>
          <w:szCs w:val="22"/>
        </w:rPr>
        <w:t>2</w:t>
      </w:r>
      <w:r w:rsidR="003A5F1D" w:rsidRPr="001C5629">
        <w:rPr>
          <w:sz w:val="22"/>
          <w:szCs w:val="22"/>
        </w:rPr>
        <w:t>00</w:t>
      </w:r>
      <w:r w:rsidR="00AB3D55">
        <w:rPr>
          <w:sz w:val="22"/>
          <w:szCs w:val="22"/>
        </w:rPr>
        <w:t>6</w:t>
      </w:r>
      <w:r w:rsidR="003A5F1D" w:rsidRPr="001C5629">
        <w:rPr>
          <w:sz w:val="22"/>
          <w:szCs w:val="22"/>
        </w:rPr>
        <w:t>:</w:t>
      </w:r>
      <w:r w:rsidR="00AB3D55">
        <w:rPr>
          <w:sz w:val="22"/>
          <w:szCs w:val="22"/>
        </w:rPr>
        <w:t>863</w:t>
      </w:r>
      <w:r w:rsidR="00795E05" w:rsidRPr="00AB52CB">
        <w:rPr>
          <w:sz w:val="22"/>
          <w:szCs w:val="22"/>
        </w:rPr>
        <w:t xml:space="preserve">, площадью </w:t>
      </w:r>
      <w:r w:rsidR="00AB3D55">
        <w:rPr>
          <w:sz w:val="22"/>
          <w:szCs w:val="22"/>
        </w:rPr>
        <w:t>1302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9A77CB" w:rsidRPr="00AB52CB">
        <w:rPr>
          <w:sz w:val="22"/>
          <w:szCs w:val="22"/>
        </w:rPr>
        <w:t xml:space="preserve">Республика Коми, г. Печора, ул. </w:t>
      </w:r>
      <w:r w:rsidR="00AB3D55">
        <w:rPr>
          <w:sz w:val="22"/>
          <w:szCs w:val="22"/>
        </w:rPr>
        <w:t>Ленина</w:t>
      </w:r>
      <w:r w:rsidR="008140D8" w:rsidRPr="00AB52CB">
        <w:rPr>
          <w:sz w:val="22"/>
          <w:szCs w:val="22"/>
        </w:rPr>
        <w:t xml:space="preserve">, категория земель – земли населенных пунктов, вид разрешенного использования </w:t>
      </w:r>
      <w:r w:rsidR="003A5F1D">
        <w:rPr>
          <w:sz w:val="22"/>
          <w:szCs w:val="22"/>
        </w:rPr>
        <w:t>–</w:t>
      </w:r>
      <w:r w:rsidR="00795E05" w:rsidRPr="00AB52CB">
        <w:rPr>
          <w:sz w:val="22"/>
          <w:szCs w:val="22"/>
        </w:rPr>
        <w:t xml:space="preserve"> </w:t>
      </w:r>
      <w:r w:rsidR="00AB3D55">
        <w:rPr>
          <w:sz w:val="22"/>
          <w:szCs w:val="22"/>
        </w:rPr>
        <w:t>гаражные кооперативы, стоянки с гаражами боксового типа (для строительства гаражей под грузовые автомобили)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</w:t>
      </w:r>
      <w:r w:rsidR="00A81176">
        <w:rPr>
          <w:sz w:val="22"/>
          <w:szCs w:val="22"/>
        </w:rPr>
        <w:t xml:space="preserve"> Границы земельного участка обозначены в кадастровом паспорте земельного участка</w:t>
      </w:r>
      <w:r w:rsidR="00A7290D">
        <w:rPr>
          <w:sz w:val="22"/>
          <w:szCs w:val="22"/>
        </w:rPr>
        <w:t xml:space="preserve">, выданного филиалом ФГБУ «ФКП </w:t>
      </w:r>
      <w:proofErr w:type="spellStart"/>
      <w:r w:rsidR="00A7290D">
        <w:rPr>
          <w:sz w:val="22"/>
          <w:szCs w:val="22"/>
        </w:rPr>
        <w:t>Росреестра</w:t>
      </w:r>
      <w:proofErr w:type="spellEnd"/>
      <w:r w:rsidR="00A7290D">
        <w:rPr>
          <w:sz w:val="22"/>
          <w:szCs w:val="22"/>
        </w:rPr>
        <w:t>» по Республике Коми</w:t>
      </w:r>
      <w:r w:rsidR="003E5C2F">
        <w:rPr>
          <w:sz w:val="22"/>
          <w:szCs w:val="22"/>
        </w:rPr>
        <w:t>, прилагаемом к проекту договора аренды земельного участка.</w:t>
      </w:r>
    </w:p>
    <w:p w:rsidR="000B0930" w:rsidRDefault="00C269C3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земельного участка </w:t>
      </w:r>
      <w:r w:rsidRPr="00AB52CB">
        <w:rPr>
          <w:sz w:val="22"/>
          <w:szCs w:val="22"/>
        </w:rPr>
        <w:t xml:space="preserve">с кадастровым номером </w:t>
      </w:r>
      <w:r w:rsidR="003A5F1D" w:rsidRPr="001C5629">
        <w:rPr>
          <w:sz w:val="22"/>
          <w:szCs w:val="22"/>
        </w:rPr>
        <w:t>11:12:170</w:t>
      </w:r>
      <w:r w:rsidR="001F7A66">
        <w:rPr>
          <w:sz w:val="22"/>
          <w:szCs w:val="22"/>
        </w:rPr>
        <w:t>2</w:t>
      </w:r>
      <w:r w:rsidR="003A5F1D" w:rsidRPr="001C5629">
        <w:rPr>
          <w:sz w:val="22"/>
          <w:szCs w:val="22"/>
        </w:rPr>
        <w:t>00</w:t>
      </w:r>
      <w:r w:rsidR="00AB3D55">
        <w:rPr>
          <w:sz w:val="22"/>
          <w:szCs w:val="22"/>
        </w:rPr>
        <w:t>6</w:t>
      </w:r>
      <w:r w:rsidR="003A5F1D" w:rsidRPr="001C5629">
        <w:rPr>
          <w:sz w:val="22"/>
          <w:szCs w:val="22"/>
        </w:rPr>
        <w:t>:</w:t>
      </w:r>
      <w:r w:rsidR="00AB3D55">
        <w:rPr>
          <w:sz w:val="22"/>
          <w:szCs w:val="22"/>
        </w:rPr>
        <w:t>863</w:t>
      </w:r>
      <w:r w:rsidRPr="00AB52CB">
        <w:rPr>
          <w:sz w:val="22"/>
          <w:szCs w:val="22"/>
        </w:rPr>
        <w:t xml:space="preserve">, площадью </w:t>
      </w:r>
      <w:r w:rsidR="00AB3D55">
        <w:rPr>
          <w:sz w:val="22"/>
          <w:szCs w:val="22"/>
        </w:rPr>
        <w:t>1302</w:t>
      </w:r>
      <w:r w:rsidR="00174BFA">
        <w:rPr>
          <w:sz w:val="22"/>
          <w:szCs w:val="22"/>
        </w:rPr>
        <w:t xml:space="preserve"> </w:t>
      </w:r>
      <w:proofErr w:type="spellStart"/>
      <w:r w:rsidR="00174BFA">
        <w:rPr>
          <w:sz w:val="22"/>
          <w:szCs w:val="22"/>
        </w:rPr>
        <w:t>кв.</w:t>
      </w:r>
      <w:r w:rsidRPr="00AB52CB">
        <w:rPr>
          <w:sz w:val="22"/>
          <w:szCs w:val="22"/>
        </w:rPr>
        <w:t>м</w:t>
      </w:r>
      <w:proofErr w:type="spellEnd"/>
      <w:r w:rsidRPr="00AB52CB">
        <w:rPr>
          <w:sz w:val="22"/>
          <w:szCs w:val="22"/>
        </w:rPr>
        <w:t xml:space="preserve">., адрес (описание местоположения): Республика Коми, г. Печора, </w:t>
      </w:r>
      <w:r w:rsidR="003A5F1D">
        <w:rPr>
          <w:sz w:val="22"/>
          <w:szCs w:val="22"/>
        </w:rPr>
        <w:t xml:space="preserve">ул. </w:t>
      </w:r>
      <w:r w:rsidR="00AB3D55">
        <w:rPr>
          <w:sz w:val="22"/>
          <w:szCs w:val="22"/>
        </w:rPr>
        <w:t>Ленина</w:t>
      </w:r>
      <w:r>
        <w:rPr>
          <w:sz w:val="22"/>
          <w:szCs w:val="22"/>
        </w:rPr>
        <w:t xml:space="preserve">, подготовлен отделом архитектуры и градостроительства администрации муниципального района «Печора» № </w:t>
      </w:r>
      <w:r>
        <w:rPr>
          <w:sz w:val="22"/>
          <w:szCs w:val="22"/>
          <w:lang w:val="en-US"/>
        </w:rPr>
        <w:t>RU</w:t>
      </w:r>
      <w:r>
        <w:rPr>
          <w:sz w:val="22"/>
          <w:szCs w:val="22"/>
        </w:rPr>
        <w:t>11507000-0000000000000</w:t>
      </w:r>
      <w:r w:rsidR="001F7A66">
        <w:rPr>
          <w:sz w:val="22"/>
          <w:szCs w:val="22"/>
        </w:rPr>
        <w:t>73</w:t>
      </w:r>
      <w:r w:rsidR="00AB3D55">
        <w:rPr>
          <w:sz w:val="22"/>
          <w:szCs w:val="22"/>
        </w:rPr>
        <w:t>6</w:t>
      </w:r>
      <w:r>
        <w:rPr>
          <w:sz w:val="22"/>
          <w:szCs w:val="22"/>
        </w:rPr>
        <w:t xml:space="preserve">, </w:t>
      </w:r>
      <w:r w:rsidR="000B0930">
        <w:rPr>
          <w:sz w:val="22"/>
          <w:szCs w:val="22"/>
        </w:rPr>
        <w:t>утвержден постановлением администрации мун</w:t>
      </w:r>
      <w:r w:rsidR="00174BFA">
        <w:rPr>
          <w:sz w:val="22"/>
          <w:szCs w:val="22"/>
        </w:rPr>
        <w:t>и</w:t>
      </w:r>
      <w:r w:rsidR="00AB3D55">
        <w:rPr>
          <w:sz w:val="22"/>
          <w:szCs w:val="22"/>
        </w:rPr>
        <w:t>ципального района «Печора» от 25</w:t>
      </w:r>
      <w:r w:rsidR="000B0930">
        <w:rPr>
          <w:sz w:val="22"/>
          <w:szCs w:val="22"/>
        </w:rPr>
        <w:t>.</w:t>
      </w:r>
      <w:r w:rsidR="001F7A66">
        <w:rPr>
          <w:sz w:val="22"/>
          <w:szCs w:val="22"/>
        </w:rPr>
        <w:t>11</w:t>
      </w:r>
      <w:r w:rsidR="000B0930">
        <w:rPr>
          <w:sz w:val="22"/>
          <w:szCs w:val="22"/>
        </w:rPr>
        <w:t xml:space="preserve">.2016 № </w:t>
      </w:r>
      <w:r w:rsidR="001F7A66">
        <w:rPr>
          <w:sz w:val="22"/>
          <w:szCs w:val="22"/>
        </w:rPr>
        <w:t>1</w:t>
      </w:r>
      <w:r w:rsidR="00AB3D55">
        <w:rPr>
          <w:sz w:val="22"/>
          <w:szCs w:val="22"/>
        </w:rPr>
        <w:t>319</w:t>
      </w:r>
      <w:r w:rsidR="000B0930">
        <w:rPr>
          <w:sz w:val="22"/>
          <w:szCs w:val="22"/>
        </w:rPr>
        <w:t>.</w:t>
      </w:r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>объекта гаражного назначения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AB52CB" w:rsidRDefault="00AB52CB" w:rsidP="000B5074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 для присоединения к электрическим сетям</w:t>
      </w:r>
      <w:r w:rsidR="002C5D02">
        <w:rPr>
          <w:sz w:val="22"/>
          <w:szCs w:val="22"/>
        </w:rPr>
        <w:t xml:space="preserve"> определены в соответствии с письмом филиала </w:t>
      </w:r>
      <w:r w:rsidR="00B0369E">
        <w:rPr>
          <w:sz w:val="22"/>
          <w:szCs w:val="22"/>
        </w:rPr>
        <w:t>П</w:t>
      </w:r>
      <w:r w:rsidR="002C5D02">
        <w:rPr>
          <w:sz w:val="22"/>
          <w:szCs w:val="22"/>
        </w:rPr>
        <w:t>АО «МРСК Северо-Запада»</w:t>
      </w:r>
      <w:r w:rsidR="00AB3D55">
        <w:rPr>
          <w:sz w:val="22"/>
          <w:szCs w:val="22"/>
        </w:rPr>
        <w:t xml:space="preserve"> </w:t>
      </w:r>
      <w:r w:rsidR="002C5D02">
        <w:rPr>
          <w:sz w:val="22"/>
          <w:szCs w:val="22"/>
        </w:rPr>
        <w:t xml:space="preserve">«Комиэнерго» </w:t>
      </w:r>
      <w:r w:rsidR="00B0369E">
        <w:rPr>
          <w:sz w:val="22"/>
          <w:szCs w:val="22"/>
        </w:rPr>
        <w:t>Производственное отделение «Печорские электрические сети»</w:t>
      </w:r>
      <w:r w:rsidR="001F7A66">
        <w:rPr>
          <w:sz w:val="22"/>
          <w:szCs w:val="22"/>
        </w:rPr>
        <w:t xml:space="preserve"> № МР</w:t>
      </w:r>
      <w:proofErr w:type="gramStart"/>
      <w:r w:rsidR="001F7A66">
        <w:rPr>
          <w:sz w:val="22"/>
          <w:szCs w:val="22"/>
        </w:rPr>
        <w:t>2</w:t>
      </w:r>
      <w:proofErr w:type="gramEnd"/>
      <w:r w:rsidR="001F7A66">
        <w:rPr>
          <w:sz w:val="22"/>
          <w:szCs w:val="22"/>
        </w:rPr>
        <w:t>/5-54/219-31-2/</w:t>
      </w:r>
      <w:r w:rsidR="00AB3D55">
        <w:rPr>
          <w:sz w:val="22"/>
          <w:szCs w:val="22"/>
        </w:rPr>
        <w:t>4251 от 10</w:t>
      </w:r>
      <w:r w:rsidR="001F7A66">
        <w:rPr>
          <w:sz w:val="22"/>
          <w:szCs w:val="22"/>
        </w:rPr>
        <w:t>.1</w:t>
      </w:r>
      <w:r w:rsidR="00AB3D55">
        <w:rPr>
          <w:sz w:val="22"/>
          <w:szCs w:val="22"/>
        </w:rPr>
        <w:t>0</w:t>
      </w:r>
      <w:r w:rsidR="001F7A66">
        <w:rPr>
          <w:sz w:val="22"/>
          <w:szCs w:val="22"/>
        </w:rPr>
        <w:t>.2016</w:t>
      </w:r>
      <w:r w:rsidRPr="00AB52CB">
        <w:rPr>
          <w:sz w:val="22"/>
          <w:szCs w:val="22"/>
        </w:rPr>
        <w:t xml:space="preserve">: </w:t>
      </w:r>
      <w:r w:rsidR="00B0369E">
        <w:rPr>
          <w:sz w:val="22"/>
          <w:szCs w:val="22"/>
        </w:rPr>
        <w:t xml:space="preserve">максимальная мощность присоединяемых </w:t>
      </w:r>
      <w:proofErr w:type="spellStart"/>
      <w:r w:rsidR="00B0369E">
        <w:rPr>
          <w:sz w:val="22"/>
          <w:szCs w:val="22"/>
        </w:rPr>
        <w:t>энергопринимающих</w:t>
      </w:r>
      <w:proofErr w:type="spellEnd"/>
      <w:r w:rsidR="00B0369E">
        <w:rPr>
          <w:sz w:val="22"/>
          <w:szCs w:val="22"/>
        </w:rPr>
        <w:t xml:space="preserve"> устройств заявителя – 15 кВт, категория надежности </w:t>
      </w:r>
      <w:r w:rsidR="00880F39">
        <w:rPr>
          <w:sz w:val="22"/>
          <w:szCs w:val="22"/>
        </w:rPr>
        <w:t xml:space="preserve">- </w:t>
      </w:r>
      <w:r w:rsidR="00B0369E">
        <w:rPr>
          <w:sz w:val="22"/>
          <w:szCs w:val="22"/>
          <w:lang w:val="en-US"/>
        </w:rPr>
        <w:t>III</w:t>
      </w:r>
      <w:r w:rsidR="00B0369E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B0369E">
        <w:rPr>
          <w:sz w:val="22"/>
          <w:szCs w:val="22"/>
        </w:rPr>
        <w:t>к</w:t>
      </w:r>
      <w:r w:rsidR="008515CB">
        <w:rPr>
          <w:sz w:val="22"/>
          <w:szCs w:val="22"/>
        </w:rPr>
        <w:t>В</w:t>
      </w:r>
      <w:r w:rsidR="00AC7CF5">
        <w:rPr>
          <w:sz w:val="22"/>
          <w:szCs w:val="22"/>
        </w:rPr>
        <w:t>.</w:t>
      </w:r>
      <w:proofErr w:type="spellEnd"/>
      <w:r w:rsidR="00AC7CF5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 xml:space="preserve">Точка присоединения и максимальная мощность </w:t>
      </w:r>
      <w:proofErr w:type="spellStart"/>
      <w:r w:rsidR="003E3B28">
        <w:rPr>
          <w:sz w:val="22"/>
          <w:szCs w:val="22"/>
        </w:rPr>
        <w:t>энергопринимающих</w:t>
      </w:r>
      <w:proofErr w:type="spellEnd"/>
      <w:r w:rsidR="003E3B28">
        <w:rPr>
          <w:sz w:val="22"/>
          <w:szCs w:val="22"/>
        </w:rPr>
        <w:t xml:space="preserve"> устройств по каждой точке присоединения: контактные соединения ЛЭП-0,4 </w:t>
      </w:r>
      <w:proofErr w:type="spellStart"/>
      <w:r w:rsidR="003E3B28">
        <w:rPr>
          <w:sz w:val="22"/>
          <w:szCs w:val="22"/>
        </w:rPr>
        <w:t>кВ</w:t>
      </w:r>
      <w:proofErr w:type="spellEnd"/>
      <w:r w:rsidR="003E3B28">
        <w:rPr>
          <w:sz w:val="22"/>
          <w:szCs w:val="22"/>
        </w:rPr>
        <w:t xml:space="preserve"> заявителя на опоре</w:t>
      </w:r>
      <w:r w:rsidR="00AB3D55">
        <w:rPr>
          <w:sz w:val="22"/>
          <w:szCs w:val="22"/>
        </w:rPr>
        <w:t>, расположенной на границе земельного участка Заявителя,</w:t>
      </w:r>
      <w:r w:rsidR="003E3B28">
        <w:rPr>
          <w:sz w:val="22"/>
          <w:szCs w:val="22"/>
        </w:rPr>
        <w:t xml:space="preserve"> ВЛ-0,4 </w:t>
      </w:r>
      <w:proofErr w:type="spellStart"/>
      <w:r w:rsidR="003E3B28">
        <w:rPr>
          <w:sz w:val="22"/>
          <w:szCs w:val="22"/>
        </w:rPr>
        <w:t>кВ</w:t>
      </w:r>
      <w:proofErr w:type="spellEnd"/>
      <w:r w:rsidR="003E3B28">
        <w:rPr>
          <w:sz w:val="22"/>
          <w:szCs w:val="22"/>
        </w:rPr>
        <w:t xml:space="preserve"> фидер «</w:t>
      </w:r>
      <w:r w:rsidR="00AB3D55">
        <w:rPr>
          <w:sz w:val="22"/>
          <w:szCs w:val="22"/>
        </w:rPr>
        <w:t>4</w:t>
      </w:r>
      <w:r w:rsidR="003E3B28">
        <w:rPr>
          <w:sz w:val="22"/>
          <w:szCs w:val="22"/>
        </w:rPr>
        <w:t xml:space="preserve">» ТП-10/0,4 </w:t>
      </w:r>
      <w:proofErr w:type="spellStart"/>
      <w:r w:rsidR="003E3B28">
        <w:rPr>
          <w:sz w:val="22"/>
          <w:szCs w:val="22"/>
        </w:rPr>
        <w:t>кВ</w:t>
      </w:r>
      <w:proofErr w:type="spellEnd"/>
      <w:r w:rsidR="003E3B28">
        <w:rPr>
          <w:sz w:val="22"/>
          <w:szCs w:val="22"/>
        </w:rPr>
        <w:t xml:space="preserve"> № </w:t>
      </w:r>
      <w:r w:rsidR="00AB3D55">
        <w:rPr>
          <w:sz w:val="22"/>
          <w:szCs w:val="22"/>
        </w:rPr>
        <w:t xml:space="preserve">62 </w:t>
      </w:r>
      <w:r w:rsidR="003E3B28">
        <w:rPr>
          <w:sz w:val="22"/>
          <w:szCs w:val="22"/>
        </w:rPr>
        <w:t xml:space="preserve">(15 кВт). </w:t>
      </w:r>
      <w:r w:rsidR="00AC7CF5">
        <w:rPr>
          <w:sz w:val="22"/>
          <w:szCs w:val="22"/>
        </w:rPr>
        <w:t xml:space="preserve">Основной источник питания ПС </w:t>
      </w:r>
      <w:r w:rsidR="00AB3D55">
        <w:rPr>
          <w:sz w:val="22"/>
          <w:szCs w:val="22"/>
        </w:rPr>
        <w:t>35</w:t>
      </w:r>
      <w:r w:rsidR="00AC7CF5">
        <w:rPr>
          <w:sz w:val="22"/>
          <w:szCs w:val="22"/>
        </w:rPr>
        <w:t xml:space="preserve">/10 </w:t>
      </w:r>
      <w:proofErr w:type="spellStart"/>
      <w:r w:rsidR="00AC7CF5">
        <w:rPr>
          <w:sz w:val="22"/>
          <w:szCs w:val="22"/>
        </w:rPr>
        <w:t>кВ</w:t>
      </w:r>
      <w:proofErr w:type="spellEnd"/>
      <w:r w:rsidR="00AC7CF5">
        <w:rPr>
          <w:sz w:val="22"/>
          <w:szCs w:val="22"/>
        </w:rPr>
        <w:t xml:space="preserve"> «</w:t>
      </w:r>
      <w:r w:rsidR="00AB3D55">
        <w:rPr>
          <w:sz w:val="22"/>
          <w:szCs w:val="22"/>
        </w:rPr>
        <w:t>Южная</w:t>
      </w:r>
      <w:r w:rsidR="00AC7CF5">
        <w:rPr>
          <w:sz w:val="22"/>
          <w:szCs w:val="22"/>
        </w:rPr>
        <w:t xml:space="preserve">» </w:t>
      </w:r>
      <w:r w:rsidR="00AB3D55">
        <w:rPr>
          <w:sz w:val="22"/>
          <w:szCs w:val="22"/>
        </w:rPr>
        <w:t>КРУН</w:t>
      </w:r>
      <w:r w:rsidR="003E3B28">
        <w:rPr>
          <w:sz w:val="22"/>
          <w:szCs w:val="22"/>
        </w:rPr>
        <w:t xml:space="preserve">-10 </w:t>
      </w:r>
      <w:proofErr w:type="spellStart"/>
      <w:r w:rsidR="003E3B28">
        <w:rPr>
          <w:sz w:val="22"/>
          <w:szCs w:val="22"/>
        </w:rPr>
        <w:t>кВ</w:t>
      </w:r>
      <w:proofErr w:type="spellEnd"/>
      <w:r w:rsidR="003E3B28">
        <w:rPr>
          <w:sz w:val="22"/>
          <w:szCs w:val="22"/>
        </w:rPr>
        <w:t xml:space="preserve"> </w:t>
      </w:r>
      <w:proofErr w:type="spellStart"/>
      <w:r w:rsidR="003E3B28">
        <w:rPr>
          <w:sz w:val="22"/>
          <w:szCs w:val="22"/>
        </w:rPr>
        <w:t>яч</w:t>
      </w:r>
      <w:proofErr w:type="spellEnd"/>
      <w:r w:rsidR="003E3B28">
        <w:rPr>
          <w:sz w:val="22"/>
          <w:szCs w:val="22"/>
        </w:rPr>
        <w:t>. 1</w:t>
      </w:r>
      <w:r w:rsidR="00AB3D55">
        <w:rPr>
          <w:sz w:val="22"/>
          <w:szCs w:val="22"/>
        </w:rPr>
        <w:t>3</w:t>
      </w:r>
      <w:r w:rsidR="00AC7CF5">
        <w:rPr>
          <w:sz w:val="22"/>
          <w:szCs w:val="22"/>
        </w:rPr>
        <w:t xml:space="preserve">. </w:t>
      </w:r>
      <w:r w:rsidR="008515CB">
        <w:rPr>
          <w:sz w:val="22"/>
          <w:szCs w:val="22"/>
        </w:rPr>
        <w:t>Окончательные технические решения, срок выполнения мероприятий и размер</w:t>
      </w:r>
      <w:r w:rsidR="008515CB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8515CB" w:rsidRPr="003E3B28">
        <w:rPr>
          <w:sz w:val="22"/>
          <w:szCs w:val="22"/>
          <w:shd w:val="clear" w:color="auto" w:fill="FFFFFF"/>
        </w:rPr>
        <w:t>платы</w:t>
      </w:r>
      <w:r w:rsidR="007B19CC" w:rsidRPr="002C5D02">
        <w:rPr>
          <w:sz w:val="22"/>
          <w:szCs w:val="22"/>
          <w:shd w:val="clear" w:color="auto" w:fill="FFFFFF"/>
        </w:rPr>
        <w:t xml:space="preserve"> за те</w:t>
      </w:r>
      <w:r w:rsidR="008515CB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7B19CC" w:rsidRPr="002C5D02">
        <w:rPr>
          <w:sz w:val="22"/>
          <w:szCs w:val="22"/>
          <w:shd w:val="clear" w:color="auto" w:fill="FFFFFF"/>
        </w:rPr>
        <w:t xml:space="preserve"> договора</w:t>
      </w:r>
      <w:r w:rsidR="008515CB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7B19CC" w:rsidRPr="002C5D02">
        <w:rPr>
          <w:sz w:val="22"/>
          <w:szCs w:val="22"/>
          <w:shd w:val="clear" w:color="auto" w:fill="FFFFFF"/>
        </w:rPr>
        <w:t>.</w:t>
      </w:r>
      <w:r w:rsidR="007B19CC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424E98" w:rsidRPr="002C5D02" w:rsidRDefault="00424E98" w:rsidP="000B5074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AB52CB">
        <w:rPr>
          <w:sz w:val="22"/>
          <w:szCs w:val="22"/>
        </w:rPr>
        <w:t xml:space="preserve">Технические условия на подключение к наружным сетям </w:t>
      </w:r>
      <w:r>
        <w:rPr>
          <w:sz w:val="22"/>
          <w:szCs w:val="22"/>
        </w:rPr>
        <w:t xml:space="preserve">холодного </w:t>
      </w:r>
      <w:r w:rsidRPr="00AB52CB">
        <w:rPr>
          <w:sz w:val="22"/>
          <w:szCs w:val="22"/>
        </w:rPr>
        <w:t>водоснабжения и водоотведения</w:t>
      </w:r>
      <w:r>
        <w:rPr>
          <w:sz w:val="22"/>
          <w:szCs w:val="22"/>
        </w:rPr>
        <w:t xml:space="preserve"> определены в соответствии с письмом МУП «</w:t>
      </w:r>
      <w:proofErr w:type="spellStart"/>
      <w:r>
        <w:rPr>
          <w:sz w:val="22"/>
          <w:szCs w:val="22"/>
        </w:rPr>
        <w:t>Горводоканал</w:t>
      </w:r>
      <w:proofErr w:type="spellEnd"/>
      <w:r>
        <w:rPr>
          <w:sz w:val="22"/>
          <w:szCs w:val="22"/>
        </w:rPr>
        <w:t>» от 20.10.2016 № 4395/01</w:t>
      </w:r>
      <w:r w:rsidRPr="00AB52CB">
        <w:rPr>
          <w:sz w:val="22"/>
          <w:szCs w:val="22"/>
        </w:rPr>
        <w:t>:</w:t>
      </w:r>
      <w:r>
        <w:rPr>
          <w:sz w:val="22"/>
          <w:szCs w:val="22"/>
        </w:rPr>
        <w:t xml:space="preserve"> Водоснабжение - точка подключения - существующий трубопровод хозяйственно-питьевого водоснабжения Ø</w:t>
      </w:r>
      <w:r w:rsidRPr="00AB52CB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Pr="00A64759">
        <w:rPr>
          <w:sz w:val="22"/>
          <w:szCs w:val="22"/>
        </w:rPr>
        <w:t xml:space="preserve">00 </w:t>
      </w:r>
      <w:r>
        <w:rPr>
          <w:sz w:val="22"/>
          <w:szCs w:val="22"/>
        </w:rPr>
        <w:t>мм по ул. Ленина. Гарантированный напор воды в точке подключения 0,10 МПа (1,0 кгс/см</w:t>
      </w:r>
      <w:proofErr w:type="gramStart"/>
      <w:r>
        <w:rPr>
          <w:sz w:val="22"/>
          <w:szCs w:val="22"/>
        </w:rPr>
        <w:t>2</w:t>
      </w:r>
      <w:proofErr w:type="gramEnd"/>
      <w:r>
        <w:rPr>
          <w:sz w:val="22"/>
          <w:szCs w:val="22"/>
        </w:rPr>
        <w:t>). Максимальный суточный расход холодной воды (в том числе на нужды ГВС) – не более 0,5 м3/</w:t>
      </w:r>
      <w:proofErr w:type="spellStart"/>
      <w:r>
        <w:rPr>
          <w:sz w:val="22"/>
          <w:szCs w:val="22"/>
        </w:rPr>
        <w:t>сут</w:t>
      </w:r>
      <w:proofErr w:type="spellEnd"/>
      <w:r>
        <w:rPr>
          <w:sz w:val="22"/>
          <w:szCs w:val="22"/>
        </w:rPr>
        <w:t xml:space="preserve">. Водоотведение </w:t>
      </w:r>
      <w:r w:rsidR="0016719B">
        <w:rPr>
          <w:sz w:val="22"/>
          <w:szCs w:val="22"/>
        </w:rPr>
        <w:t>-</w:t>
      </w:r>
      <w:r>
        <w:rPr>
          <w:sz w:val="22"/>
          <w:szCs w:val="22"/>
        </w:rPr>
        <w:t xml:space="preserve"> точка подключения </w:t>
      </w:r>
      <w:r w:rsidR="0016719B">
        <w:rPr>
          <w:sz w:val="22"/>
          <w:szCs w:val="22"/>
        </w:rPr>
        <w:t>-</w:t>
      </w:r>
      <w:r>
        <w:rPr>
          <w:sz w:val="22"/>
          <w:szCs w:val="22"/>
        </w:rPr>
        <w:t xml:space="preserve"> существующий трубопровод самотечной</w:t>
      </w:r>
      <w:r w:rsidR="0016719B">
        <w:rPr>
          <w:sz w:val="22"/>
          <w:szCs w:val="22"/>
        </w:rPr>
        <w:t xml:space="preserve"> </w:t>
      </w:r>
      <w:r>
        <w:rPr>
          <w:sz w:val="22"/>
          <w:szCs w:val="22"/>
        </w:rPr>
        <w:t>канализации</w:t>
      </w:r>
      <w:r w:rsidR="0016719B">
        <w:rPr>
          <w:sz w:val="22"/>
          <w:szCs w:val="22"/>
        </w:rPr>
        <w:t xml:space="preserve"> Ø</w:t>
      </w:r>
      <w:r w:rsidR="0016719B" w:rsidRPr="00AB52CB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5</w:t>
      </w:r>
      <w:r w:rsidR="0016719B" w:rsidRPr="00A64759">
        <w:rPr>
          <w:sz w:val="22"/>
          <w:szCs w:val="22"/>
        </w:rPr>
        <w:t xml:space="preserve">00 </w:t>
      </w:r>
      <w:r w:rsidR="0016719B">
        <w:rPr>
          <w:sz w:val="22"/>
          <w:szCs w:val="22"/>
        </w:rPr>
        <w:t>мм по ул. Федосеева. Максимальный суточный объем сброса сточных вод - 0,5 м3/</w:t>
      </w:r>
      <w:proofErr w:type="spellStart"/>
      <w:r w:rsidR="0016719B">
        <w:rPr>
          <w:sz w:val="22"/>
          <w:szCs w:val="22"/>
        </w:rPr>
        <w:t>сут</w:t>
      </w:r>
      <w:proofErr w:type="spellEnd"/>
      <w:r w:rsidR="0016719B">
        <w:rPr>
          <w:sz w:val="22"/>
          <w:szCs w:val="22"/>
        </w:rPr>
        <w:t>. Срок действия технических условий - 3 года.</w:t>
      </w:r>
    </w:p>
    <w:p w:rsidR="002D6C5D" w:rsidRPr="00A3560F" w:rsidRDefault="002D6C5D" w:rsidP="000B5074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lastRenderedPageBreak/>
        <w:t xml:space="preserve">С техническими условиями подключения и градостроительным планом земельного участка можно ознакомиться с </w:t>
      </w:r>
      <w:r w:rsidR="00AB3D55">
        <w:rPr>
          <w:rStyle w:val="apple-converted-space"/>
          <w:sz w:val="22"/>
          <w:szCs w:val="22"/>
          <w:shd w:val="clear" w:color="auto" w:fill="FFFFFF"/>
        </w:rPr>
        <w:t>15</w:t>
      </w:r>
      <w:r w:rsidR="00E34C83">
        <w:rPr>
          <w:sz w:val="22"/>
          <w:szCs w:val="22"/>
        </w:rPr>
        <w:t xml:space="preserve"> </w:t>
      </w:r>
      <w:r w:rsidR="00AB3D55">
        <w:rPr>
          <w:sz w:val="22"/>
          <w:szCs w:val="22"/>
        </w:rPr>
        <w:t>декабря</w:t>
      </w:r>
      <w:r w:rsidRPr="00A3560F">
        <w:rPr>
          <w:sz w:val="22"/>
          <w:szCs w:val="22"/>
        </w:rPr>
        <w:t xml:space="preserve"> 2016 года </w:t>
      </w:r>
      <w:r w:rsidR="00AB3D55">
        <w:rPr>
          <w:sz w:val="22"/>
          <w:szCs w:val="22"/>
        </w:rPr>
        <w:t>по 1</w:t>
      </w:r>
      <w:r w:rsidR="003E3B28">
        <w:rPr>
          <w:sz w:val="22"/>
          <w:szCs w:val="22"/>
        </w:rPr>
        <w:t>2</w:t>
      </w:r>
      <w:r w:rsidRPr="00A3560F">
        <w:rPr>
          <w:sz w:val="22"/>
          <w:szCs w:val="22"/>
        </w:rPr>
        <w:t xml:space="preserve"> </w:t>
      </w:r>
      <w:r w:rsidR="00AB3D55">
        <w:rPr>
          <w:sz w:val="22"/>
          <w:szCs w:val="22"/>
        </w:rPr>
        <w:t>января</w:t>
      </w:r>
      <w:r w:rsidRPr="00A3560F">
        <w:rPr>
          <w:sz w:val="22"/>
          <w:szCs w:val="22"/>
        </w:rPr>
        <w:t xml:space="preserve"> 201</w:t>
      </w:r>
      <w:r w:rsidR="00AB3D55">
        <w:rPr>
          <w:sz w:val="22"/>
          <w:szCs w:val="22"/>
        </w:rPr>
        <w:t>7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0B5074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16719B">
        <w:rPr>
          <w:sz w:val="22"/>
          <w:szCs w:val="22"/>
        </w:rPr>
        <w:t>66274</w:t>
      </w:r>
      <w:r w:rsidR="009A77CB" w:rsidRPr="00AB52CB">
        <w:rPr>
          <w:sz w:val="22"/>
          <w:szCs w:val="22"/>
        </w:rPr>
        <w:t xml:space="preserve"> (</w:t>
      </w:r>
      <w:r w:rsidR="0016719B">
        <w:rPr>
          <w:sz w:val="22"/>
          <w:szCs w:val="22"/>
        </w:rPr>
        <w:t>шестьдесят шесть тысяч</w:t>
      </w:r>
      <w:r w:rsidR="00E34C83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двести семьдесят четыре</w:t>
      </w:r>
      <w:r w:rsidR="009A77CB" w:rsidRPr="00AB52CB">
        <w:rPr>
          <w:sz w:val="22"/>
          <w:szCs w:val="22"/>
        </w:rPr>
        <w:t>) рубл</w:t>
      </w:r>
      <w:r w:rsidR="0016719B">
        <w:rPr>
          <w:sz w:val="22"/>
          <w:szCs w:val="22"/>
        </w:rPr>
        <w:t>я</w:t>
      </w:r>
      <w:r w:rsidR="009A77CB" w:rsidRPr="00AB52CB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4</w:t>
      </w:r>
      <w:r w:rsidR="00C251AE">
        <w:rPr>
          <w:sz w:val="22"/>
          <w:szCs w:val="22"/>
        </w:rPr>
        <w:t>0</w:t>
      </w:r>
      <w:r w:rsidR="009A77CB" w:rsidRPr="00AB52CB">
        <w:rPr>
          <w:sz w:val="22"/>
          <w:szCs w:val="22"/>
        </w:rPr>
        <w:t xml:space="preserve"> копе</w:t>
      </w:r>
      <w:r w:rsidR="00C251AE">
        <w:rPr>
          <w:sz w:val="22"/>
          <w:szCs w:val="22"/>
        </w:rPr>
        <w:t>е</w:t>
      </w:r>
      <w:r w:rsidR="009A77CB" w:rsidRPr="00AB52CB">
        <w:rPr>
          <w:sz w:val="22"/>
          <w:szCs w:val="22"/>
        </w:rPr>
        <w:t>к</w:t>
      </w:r>
      <w:r w:rsidRPr="00AB52CB">
        <w:rPr>
          <w:sz w:val="22"/>
          <w:szCs w:val="22"/>
        </w:rPr>
        <w:t>.</w:t>
      </w:r>
    </w:p>
    <w:p w:rsidR="003E3B28" w:rsidRPr="00987304" w:rsidRDefault="003E3B28" w:rsidP="003E3B2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п. 14 ст. 39.11 Земельного кодекса РФ размер ежегодной арендной платы определен в размере 10% от кадастровой стоимости земельного участка, указанной в кадастровом паспорте земельного участка, прилагаемого к Договору аренды земельного участка </w:t>
      </w:r>
      <w:r w:rsidRPr="002C5D02">
        <w:rPr>
          <w:sz w:val="22"/>
          <w:szCs w:val="22"/>
        </w:rPr>
        <w:t>государственная собственность на который не разграничена</w:t>
      </w:r>
      <w:r>
        <w:rPr>
          <w:sz w:val="22"/>
          <w:szCs w:val="22"/>
        </w:rPr>
        <w:t xml:space="preserve"> и являющегося его неотъемлемой частью.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 xml:space="preserve">Шаг аукциона: </w:t>
      </w:r>
      <w:r w:rsidR="0016719B">
        <w:rPr>
          <w:sz w:val="22"/>
          <w:szCs w:val="22"/>
        </w:rPr>
        <w:t>1988</w:t>
      </w:r>
      <w:r w:rsidR="009A77CB" w:rsidRPr="00AB52CB">
        <w:rPr>
          <w:sz w:val="22"/>
          <w:szCs w:val="22"/>
        </w:rPr>
        <w:t xml:space="preserve"> (</w:t>
      </w:r>
      <w:r w:rsidR="0016719B">
        <w:rPr>
          <w:sz w:val="22"/>
          <w:szCs w:val="22"/>
        </w:rPr>
        <w:t>одна тысяча девятьсот восемьдесят восемь</w:t>
      </w:r>
      <w:r w:rsidR="00FD198E">
        <w:rPr>
          <w:sz w:val="22"/>
          <w:szCs w:val="22"/>
        </w:rPr>
        <w:t>) рубл</w:t>
      </w:r>
      <w:r w:rsidR="003E3B28">
        <w:rPr>
          <w:sz w:val="22"/>
          <w:szCs w:val="22"/>
        </w:rPr>
        <w:t>ей</w:t>
      </w:r>
      <w:r w:rsidR="009A77CB" w:rsidRPr="00AB52CB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23</w:t>
      </w:r>
      <w:r w:rsidR="009A77CB" w:rsidRPr="00AB52CB">
        <w:rPr>
          <w:sz w:val="22"/>
          <w:szCs w:val="22"/>
        </w:rPr>
        <w:t xml:space="preserve"> копе</w:t>
      </w:r>
      <w:r w:rsidR="003E3B28">
        <w:rPr>
          <w:sz w:val="22"/>
          <w:szCs w:val="22"/>
        </w:rPr>
        <w:t>й</w:t>
      </w:r>
      <w:r w:rsidR="009A77CB" w:rsidRPr="00AB52CB">
        <w:rPr>
          <w:sz w:val="22"/>
          <w:szCs w:val="22"/>
        </w:rPr>
        <w:t>к</w:t>
      </w:r>
      <w:r w:rsidR="003E3B28">
        <w:rPr>
          <w:sz w:val="22"/>
          <w:szCs w:val="22"/>
        </w:rPr>
        <w:t>и</w:t>
      </w:r>
      <w:r w:rsidR="009A77CB"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15</w:t>
      </w:r>
      <w:r w:rsidR="00C441A6" w:rsidRPr="00A3560F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декабря</w:t>
      </w:r>
      <w:r w:rsidR="00BF0B9B" w:rsidRPr="00A3560F">
        <w:rPr>
          <w:sz w:val="22"/>
          <w:szCs w:val="22"/>
        </w:rPr>
        <w:t xml:space="preserve"> 201</w:t>
      </w:r>
      <w:r w:rsidR="009A77CB" w:rsidRPr="00A3560F">
        <w:rPr>
          <w:sz w:val="22"/>
          <w:szCs w:val="22"/>
        </w:rPr>
        <w:t>6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16719B">
        <w:rPr>
          <w:sz w:val="22"/>
          <w:szCs w:val="22"/>
        </w:rPr>
        <w:t>1</w:t>
      </w:r>
      <w:r w:rsidR="003E3B28">
        <w:rPr>
          <w:sz w:val="22"/>
          <w:szCs w:val="22"/>
        </w:rPr>
        <w:t>2</w:t>
      </w:r>
      <w:r w:rsidR="00C441A6" w:rsidRPr="00A3560F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января</w:t>
      </w:r>
      <w:r w:rsidRPr="00A3560F">
        <w:rPr>
          <w:sz w:val="22"/>
          <w:szCs w:val="22"/>
        </w:rPr>
        <w:t xml:space="preserve"> 201</w:t>
      </w:r>
      <w:r w:rsidR="0016719B">
        <w:rPr>
          <w:sz w:val="22"/>
          <w:szCs w:val="22"/>
        </w:rPr>
        <w:t>7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16719B">
        <w:rPr>
          <w:sz w:val="22"/>
          <w:szCs w:val="22"/>
        </w:rPr>
        <w:t>13254</w:t>
      </w:r>
      <w:r w:rsidR="003F3E37" w:rsidRPr="00AB52CB">
        <w:rPr>
          <w:sz w:val="22"/>
          <w:szCs w:val="22"/>
        </w:rPr>
        <w:t xml:space="preserve"> (</w:t>
      </w:r>
      <w:r w:rsidR="0016719B">
        <w:rPr>
          <w:sz w:val="22"/>
          <w:szCs w:val="22"/>
        </w:rPr>
        <w:t>тринадцать тысяч двести пятьдесят четыре</w:t>
      </w:r>
      <w:r w:rsidR="003F3E37" w:rsidRPr="00AB52CB">
        <w:rPr>
          <w:sz w:val="22"/>
          <w:szCs w:val="22"/>
        </w:rPr>
        <w:t>) рубл</w:t>
      </w:r>
      <w:r w:rsidR="0016719B">
        <w:rPr>
          <w:sz w:val="22"/>
          <w:szCs w:val="22"/>
        </w:rPr>
        <w:t>я</w:t>
      </w:r>
      <w:r w:rsidR="00FD198E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88</w:t>
      </w:r>
      <w:r w:rsidR="003F3E37" w:rsidRPr="00AB52CB">
        <w:rPr>
          <w:sz w:val="22"/>
          <w:szCs w:val="22"/>
        </w:rPr>
        <w:t xml:space="preserve"> копе</w:t>
      </w:r>
      <w:r w:rsidR="0016719B">
        <w:rPr>
          <w:sz w:val="22"/>
          <w:szCs w:val="22"/>
        </w:rPr>
        <w:t>е</w:t>
      </w:r>
      <w:r w:rsidR="003F3E37" w:rsidRPr="00AB52CB">
        <w:rPr>
          <w:sz w:val="22"/>
          <w:szCs w:val="22"/>
        </w:rPr>
        <w:t>к.</w:t>
      </w:r>
    </w:p>
    <w:p w:rsidR="00BF0B9B" w:rsidRPr="0016719B" w:rsidRDefault="000B5074" w:rsidP="0016719B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  <w:r w:rsidR="0016719B">
        <w:rPr>
          <w:sz w:val="22"/>
          <w:szCs w:val="22"/>
        </w:rPr>
        <w:t xml:space="preserve"> </w:t>
      </w:r>
      <w:r w:rsidR="00BF0B9B"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024FD0">
        <w:rPr>
          <w:sz w:val="22"/>
          <w:szCs w:val="22"/>
        </w:rPr>
        <w:t>1</w:t>
      </w:r>
      <w:r w:rsidR="00BF0B9B" w:rsidRPr="00AB52CB">
        <w:rPr>
          <w:sz w:val="22"/>
          <w:szCs w:val="22"/>
        </w:rPr>
        <w:t xml:space="preserve"> </w:t>
      </w:r>
      <w:proofErr w:type="gramStart"/>
      <w:r w:rsidR="00BF0B9B" w:rsidRPr="00AB52CB">
        <w:rPr>
          <w:sz w:val="22"/>
          <w:szCs w:val="22"/>
        </w:rPr>
        <w:t>р</w:t>
      </w:r>
      <w:proofErr w:type="gramEnd"/>
      <w:r w:rsidR="00BF0B9B" w:rsidRPr="00AB52CB">
        <w:rPr>
          <w:sz w:val="22"/>
          <w:szCs w:val="22"/>
        </w:rPr>
        <w:t xml:space="preserve">/с № </w:t>
      </w:r>
      <w:r w:rsidR="00BF0B9B" w:rsidRPr="00AB52CB">
        <w:rPr>
          <w:color w:val="000000"/>
          <w:sz w:val="22"/>
          <w:szCs w:val="22"/>
        </w:rPr>
        <w:t>40302810100085000002</w:t>
      </w:r>
      <w:r w:rsidR="00BF0B9B" w:rsidRPr="00AB52CB">
        <w:rPr>
          <w:sz w:val="22"/>
          <w:szCs w:val="22"/>
        </w:rPr>
        <w:t xml:space="preserve"> в РКЦ ПЕЧОРА, г. Печора,  БИК </w:t>
      </w:r>
      <w:r w:rsidR="00BF0B9B" w:rsidRPr="00AB52CB">
        <w:rPr>
          <w:color w:val="000000"/>
          <w:sz w:val="22"/>
          <w:szCs w:val="22"/>
        </w:rPr>
        <w:t>048708000</w:t>
      </w:r>
      <w:r w:rsidR="00BF0B9B"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16120B" w:rsidRPr="00AB52CB">
        <w:rPr>
          <w:sz w:val="22"/>
          <w:szCs w:val="22"/>
        </w:rPr>
        <w:t>11:12:170</w:t>
      </w:r>
      <w:r w:rsidR="008E058F">
        <w:rPr>
          <w:sz w:val="22"/>
          <w:szCs w:val="22"/>
        </w:rPr>
        <w:t>2</w:t>
      </w:r>
      <w:r w:rsidR="0016120B" w:rsidRPr="00AB52CB">
        <w:rPr>
          <w:sz w:val="22"/>
          <w:szCs w:val="22"/>
        </w:rPr>
        <w:t>00</w:t>
      </w:r>
      <w:r w:rsidR="0016719B">
        <w:rPr>
          <w:sz w:val="22"/>
          <w:szCs w:val="22"/>
        </w:rPr>
        <w:t>6</w:t>
      </w:r>
      <w:r w:rsidR="0016120B" w:rsidRPr="00AB52CB">
        <w:rPr>
          <w:sz w:val="22"/>
          <w:szCs w:val="22"/>
        </w:rPr>
        <w:t>:</w:t>
      </w:r>
      <w:r w:rsidR="0016719B">
        <w:rPr>
          <w:sz w:val="22"/>
          <w:szCs w:val="22"/>
        </w:rPr>
        <w:t>863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16719B">
        <w:rPr>
          <w:sz w:val="22"/>
          <w:szCs w:val="22"/>
        </w:rPr>
        <w:t>9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7A5" w:rsidRDefault="000A57A5">
      <w:r>
        <w:separator/>
      </w:r>
    </w:p>
  </w:endnote>
  <w:endnote w:type="continuationSeparator" w:id="0">
    <w:p w:rsidR="000A57A5" w:rsidRDefault="000A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0A57A5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7A5" w:rsidRDefault="000A57A5">
      <w:r>
        <w:separator/>
      </w:r>
    </w:p>
  </w:footnote>
  <w:footnote w:type="continuationSeparator" w:id="0">
    <w:p w:rsidR="000A57A5" w:rsidRDefault="000A5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50AD9"/>
    <w:rsid w:val="000A57A5"/>
    <w:rsid w:val="000A7BD8"/>
    <w:rsid w:val="000B0930"/>
    <w:rsid w:val="000B5074"/>
    <w:rsid w:val="000F6468"/>
    <w:rsid w:val="00133312"/>
    <w:rsid w:val="0014562D"/>
    <w:rsid w:val="0016120B"/>
    <w:rsid w:val="0016719B"/>
    <w:rsid w:val="00174BFA"/>
    <w:rsid w:val="00186BDD"/>
    <w:rsid w:val="001C0675"/>
    <w:rsid w:val="001C5629"/>
    <w:rsid w:val="001F67B3"/>
    <w:rsid w:val="001F7A66"/>
    <w:rsid w:val="00255113"/>
    <w:rsid w:val="00256B98"/>
    <w:rsid w:val="00260377"/>
    <w:rsid w:val="002735C2"/>
    <w:rsid w:val="002C5D02"/>
    <w:rsid w:val="002D6C5D"/>
    <w:rsid w:val="003765F5"/>
    <w:rsid w:val="003A5F1D"/>
    <w:rsid w:val="003C52F8"/>
    <w:rsid w:val="003D0EA8"/>
    <w:rsid w:val="003E3B28"/>
    <w:rsid w:val="003E5C2F"/>
    <w:rsid w:val="003F3E37"/>
    <w:rsid w:val="00416DD0"/>
    <w:rsid w:val="00424E98"/>
    <w:rsid w:val="00461A2E"/>
    <w:rsid w:val="0047354E"/>
    <w:rsid w:val="00483089"/>
    <w:rsid w:val="004C0592"/>
    <w:rsid w:val="004C670E"/>
    <w:rsid w:val="004E56EA"/>
    <w:rsid w:val="00506A37"/>
    <w:rsid w:val="005549BD"/>
    <w:rsid w:val="0056746A"/>
    <w:rsid w:val="00572EB0"/>
    <w:rsid w:val="00574B26"/>
    <w:rsid w:val="005E538D"/>
    <w:rsid w:val="005F2890"/>
    <w:rsid w:val="00622D4B"/>
    <w:rsid w:val="00633A43"/>
    <w:rsid w:val="006C6AC8"/>
    <w:rsid w:val="0070491A"/>
    <w:rsid w:val="007260A3"/>
    <w:rsid w:val="00733FA7"/>
    <w:rsid w:val="00757BEC"/>
    <w:rsid w:val="00760C24"/>
    <w:rsid w:val="0076328F"/>
    <w:rsid w:val="00764579"/>
    <w:rsid w:val="007653A8"/>
    <w:rsid w:val="00795E05"/>
    <w:rsid w:val="007A5EA5"/>
    <w:rsid w:val="007B19CC"/>
    <w:rsid w:val="007D525A"/>
    <w:rsid w:val="007E0D4C"/>
    <w:rsid w:val="00813EB9"/>
    <w:rsid w:val="008140D8"/>
    <w:rsid w:val="008515CB"/>
    <w:rsid w:val="0085492F"/>
    <w:rsid w:val="00880F39"/>
    <w:rsid w:val="008B5D3F"/>
    <w:rsid w:val="008E058F"/>
    <w:rsid w:val="00900468"/>
    <w:rsid w:val="00961E99"/>
    <w:rsid w:val="009A77CB"/>
    <w:rsid w:val="009A795A"/>
    <w:rsid w:val="009E5436"/>
    <w:rsid w:val="009F17A6"/>
    <w:rsid w:val="00A3560F"/>
    <w:rsid w:val="00A36C0F"/>
    <w:rsid w:val="00A606BD"/>
    <w:rsid w:val="00A636A5"/>
    <w:rsid w:val="00A64759"/>
    <w:rsid w:val="00A7290D"/>
    <w:rsid w:val="00A81176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76B41"/>
    <w:rsid w:val="00BB21F7"/>
    <w:rsid w:val="00BB434E"/>
    <w:rsid w:val="00BD2990"/>
    <w:rsid w:val="00BF0B9B"/>
    <w:rsid w:val="00C11F8C"/>
    <w:rsid w:val="00C251AE"/>
    <w:rsid w:val="00C269C3"/>
    <w:rsid w:val="00C441A6"/>
    <w:rsid w:val="00C63B69"/>
    <w:rsid w:val="00CB2143"/>
    <w:rsid w:val="00D02BC3"/>
    <w:rsid w:val="00D244CD"/>
    <w:rsid w:val="00D24B29"/>
    <w:rsid w:val="00D37324"/>
    <w:rsid w:val="00D40B75"/>
    <w:rsid w:val="00D41F4B"/>
    <w:rsid w:val="00DC425B"/>
    <w:rsid w:val="00E34C83"/>
    <w:rsid w:val="00E36874"/>
    <w:rsid w:val="00E42770"/>
    <w:rsid w:val="00E63082"/>
    <w:rsid w:val="00EA3B37"/>
    <w:rsid w:val="00ED1CDE"/>
    <w:rsid w:val="00F021D2"/>
    <w:rsid w:val="00F03E1C"/>
    <w:rsid w:val="00F112E0"/>
    <w:rsid w:val="00FD198E"/>
    <w:rsid w:val="00FD7930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15</cp:revision>
  <cp:lastPrinted>2016-09-28T11:09:00Z</cp:lastPrinted>
  <dcterms:created xsi:type="dcterms:W3CDTF">2016-09-28T08:04:00Z</dcterms:created>
  <dcterms:modified xsi:type="dcterms:W3CDTF">2016-12-08T05:35:00Z</dcterms:modified>
</cp:coreProperties>
</file>