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23"/>
        <w:gridCol w:w="1692"/>
        <w:gridCol w:w="4049"/>
      </w:tblGrid>
      <w:tr w:rsidR="00FE2AB1" w:rsidTr="00B0363C">
        <w:trPr>
          <w:trHeight w:val="1676"/>
        </w:trPr>
        <w:tc>
          <w:tcPr>
            <w:tcW w:w="3723" w:type="dxa"/>
          </w:tcPr>
          <w:p w:rsidR="00FE2AB1" w:rsidRDefault="00FE2AB1" w:rsidP="00B036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АДМИНИСТРАЦИЯ </w:t>
            </w:r>
          </w:p>
          <w:p w:rsidR="00FE2AB1" w:rsidRDefault="00FE2AB1" w:rsidP="00B0363C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МУНИЦИПАЛЬНОГО РАЙОНА </w:t>
            </w:r>
          </w:p>
          <w:p w:rsidR="00FE2AB1" w:rsidRDefault="00FE2AB1" w:rsidP="00B0363C">
            <w:pPr>
              <w:spacing w:line="276" w:lineRule="auto"/>
              <w:jc w:val="center"/>
              <w:rPr>
                <w:b/>
                <w:bCs/>
                <w:sz w:val="18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«ПЕЧОРА»</w:t>
            </w:r>
          </w:p>
        </w:tc>
        <w:tc>
          <w:tcPr>
            <w:tcW w:w="1692" w:type="dxa"/>
          </w:tcPr>
          <w:p w:rsidR="00FE2AB1" w:rsidRDefault="00FE2AB1" w:rsidP="00B0363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28675" cy="1028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9" w:type="dxa"/>
          </w:tcPr>
          <w:p w:rsidR="00FE2AB1" w:rsidRDefault="00FE2AB1" w:rsidP="00B0363C">
            <w:pPr>
              <w:pStyle w:val="2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«ПЕЧОРА»</w:t>
            </w:r>
          </w:p>
          <w:p w:rsidR="00FE2AB1" w:rsidRDefault="00FE2AB1" w:rsidP="00B0363C">
            <w:pPr>
              <w:pStyle w:val="2"/>
              <w:spacing w:line="27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МУНИЦИПАЛЬНÖЙ  РАЙОНСА</w:t>
            </w:r>
          </w:p>
          <w:p w:rsidR="00FE2AB1" w:rsidRDefault="00FE2AB1" w:rsidP="00B0363C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АДМИНИСТРАЦИЯ</w:t>
            </w:r>
            <w:r>
              <w:rPr>
                <w:b/>
                <w:bCs/>
                <w:sz w:val="18"/>
                <w:lang w:eastAsia="en-US"/>
              </w:rPr>
              <w:t xml:space="preserve"> </w:t>
            </w:r>
          </w:p>
        </w:tc>
      </w:tr>
      <w:tr w:rsidR="00FE2AB1" w:rsidTr="00B0363C">
        <w:trPr>
          <w:trHeight w:val="1118"/>
        </w:trPr>
        <w:tc>
          <w:tcPr>
            <w:tcW w:w="9464" w:type="dxa"/>
            <w:gridSpan w:val="3"/>
          </w:tcPr>
          <w:p w:rsidR="00FE2AB1" w:rsidRDefault="00FE2AB1" w:rsidP="00B0363C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FE2AB1" w:rsidRPr="000D278F" w:rsidRDefault="00FE2AB1" w:rsidP="00B0363C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0D278F">
              <w:rPr>
                <w:b/>
                <w:sz w:val="28"/>
                <w:szCs w:val="28"/>
              </w:rPr>
              <w:t xml:space="preserve">ОСТАНОВЛЕНИЕ </w:t>
            </w:r>
          </w:p>
          <w:p w:rsidR="00FE2AB1" w:rsidRDefault="00FE2AB1" w:rsidP="00B0363C">
            <w:pPr>
              <w:ind w:right="-108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ШУÖМ</w:t>
            </w:r>
            <w:proofErr w:type="gramEnd"/>
          </w:p>
          <w:p w:rsidR="00FE2AB1" w:rsidRDefault="00FE2AB1" w:rsidP="00B0363C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FE2AB1" w:rsidTr="00B0363C">
        <w:trPr>
          <w:trHeight w:val="568"/>
        </w:trPr>
        <w:tc>
          <w:tcPr>
            <w:tcW w:w="3723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77"/>
            </w:tblGrid>
            <w:tr w:rsidR="00FE2AB1" w:rsidRPr="00C27D78" w:rsidTr="00B0363C"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E2AB1" w:rsidRPr="00C27D78" w:rsidRDefault="00FE2AB1" w:rsidP="00B0363C">
                  <w:pPr>
                    <w:spacing w:line="276" w:lineRule="auto"/>
                    <w:rPr>
                      <w:szCs w:val="26"/>
                      <w:lang w:eastAsia="en-US"/>
                    </w:rPr>
                  </w:pPr>
                  <w:r w:rsidRPr="00C27D78">
                    <w:rPr>
                      <w:szCs w:val="26"/>
                      <w:lang w:eastAsia="en-US"/>
                    </w:rPr>
                    <w:t xml:space="preserve">«  </w:t>
                  </w:r>
                  <w:r w:rsidR="00B0363C">
                    <w:rPr>
                      <w:szCs w:val="26"/>
                      <w:lang w:eastAsia="en-US"/>
                    </w:rPr>
                    <w:t>27</w:t>
                  </w:r>
                  <w:r w:rsidRPr="00C27D78">
                    <w:rPr>
                      <w:szCs w:val="26"/>
                      <w:lang w:eastAsia="en-US"/>
                    </w:rPr>
                    <w:t xml:space="preserve">  » </w:t>
                  </w:r>
                  <w:r w:rsidR="00C74044">
                    <w:rPr>
                      <w:szCs w:val="26"/>
                      <w:lang w:eastAsia="en-US"/>
                    </w:rPr>
                    <w:t xml:space="preserve">  апреля</w:t>
                  </w:r>
                  <w:r>
                    <w:rPr>
                      <w:szCs w:val="26"/>
                      <w:lang w:eastAsia="en-US"/>
                    </w:rPr>
                    <w:t xml:space="preserve"> </w:t>
                  </w:r>
                  <w:r w:rsidRPr="00C27D78">
                    <w:rPr>
                      <w:szCs w:val="26"/>
                      <w:lang w:eastAsia="en-US"/>
                    </w:rPr>
                    <w:t xml:space="preserve"> 2017</w:t>
                  </w:r>
                  <w:r w:rsidR="002A1BAE">
                    <w:rPr>
                      <w:szCs w:val="26"/>
                      <w:lang w:eastAsia="en-US"/>
                    </w:rPr>
                    <w:t xml:space="preserve"> </w:t>
                  </w:r>
                  <w:r w:rsidRPr="00C27D78">
                    <w:rPr>
                      <w:szCs w:val="26"/>
                      <w:lang w:eastAsia="en-US"/>
                    </w:rPr>
                    <w:t>г.</w:t>
                  </w:r>
                </w:p>
              </w:tc>
            </w:tr>
            <w:tr w:rsidR="00FE2AB1" w:rsidRPr="00C27D78" w:rsidTr="00B0363C">
              <w:tc>
                <w:tcPr>
                  <w:tcW w:w="29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E2AB1" w:rsidRPr="00C27D78" w:rsidRDefault="00FE2AB1" w:rsidP="00B0363C">
                  <w:pPr>
                    <w:spacing w:line="276" w:lineRule="auto"/>
                    <w:rPr>
                      <w:szCs w:val="26"/>
                      <w:lang w:eastAsia="en-US"/>
                    </w:rPr>
                  </w:pPr>
                  <w:r w:rsidRPr="00C27D78">
                    <w:rPr>
                      <w:sz w:val="24"/>
                      <w:szCs w:val="24"/>
                      <w:lang w:eastAsia="en-US"/>
                    </w:rPr>
                    <w:t>Печора, Республика Коми</w:t>
                  </w:r>
                </w:p>
              </w:tc>
            </w:tr>
          </w:tbl>
          <w:p w:rsidR="00FE2AB1" w:rsidRPr="00731A30" w:rsidRDefault="00FE2AB1" w:rsidP="00B0363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92" w:type="dxa"/>
          </w:tcPr>
          <w:p w:rsidR="00FE2AB1" w:rsidRDefault="00FE2AB1" w:rsidP="00B0363C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</w:p>
        </w:tc>
        <w:tc>
          <w:tcPr>
            <w:tcW w:w="4049" w:type="dxa"/>
            <w:hideMark/>
          </w:tcPr>
          <w:p w:rsidR="00FE2AB1" w:rsidRDefault="00FE2AB1" w:rsidP="00B0363C">
            <w:pPr>
              <w:tabs>
                <w:tab w:val="left" w:pos="480"/>
                <w:tab w:val="left" w:pos="2604"/>
                <w:tab w:val="left" w:pos="2697"/>
                <w:tab w:val="right" w:pos="3611"/>
              </w:tabs>
              <w:spacing w:line="276" w:lineRule="auto"/>
              <w:jc w:val="right"/>
              <w:rPr>
                <w:bCs/>
                <w:szCs w:val="26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    </w:t>
            </w:r>
            <w:r>
              <w:rPr>
                <w:bCs/>
                <w:szCs w:val="26"/>
                <w:lang w:eastAsia="en-US"/>
              </w:rPr>
              <w:t xml:space="preserve">№ </w:t>
            </w:r>
            <w:r w:rsidR="00B0363C">
              <w:rPr>
                <w:bCs/>
                <w:szCs w:val="26"/>
                <w:lang w:eastAsia="en-US"/>
              </w:rPr>
              <w:t xml:space="preserve">  495</w:t>
            </w:r>
            <w:r>
              <w:rPr>
                <w:bCs/>
                <w:szCs w:val="26"/>
                <w:lang w:eastAsia="en-US"/>
              </w:rPr>
              <w:t xml:space="preserve"> </w:t>
            </w:r>
          </w:p>
        </w:tc>
      </w:tr>
    </w:tbl>
    <w:p w:rsidR="00FE2AB1" w:rsidRDefault="00FE2AB1" w:rsidP="00FE2AB1">
      <w:pPr>
        <w:jc w:val="both"/>
        <w:rPr>
          <w:b/>
          <w:sz w:val="24"/>
          <w:szCs w:val="24"/>
        </w:rPr>
      </w:pPr>
    </w:p>
    <w:p w:rsidR="00FE2AB1" w:rsidRDefault="00FE2AB1" w:rsidP="00FE2AB1">
      <w:pPr>
        <w:jc w:val="both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9"/>
      </w:tblGrid>
      <w:tr w:rsidR="00FE2AB1" w:rsidRPr="00A73694" w:rsidTr="00B0363C">
        <w:trPr>
          <w:trHeight w:val="1089"/>
        </w:trPr>
        <w:tc>
          <w:tcPr>
            <w:tcW w:w="5639" w:type="dxa"/>
            <w:shd w:val="clear" w:color="auto" w:fill="auto"/>
          </w:tcPr>
          <w:p w:rsidR="00FE2AB1" w:rsidRDefault="00FE2AB1" w:rsidP="00B0363C">
            <w:pPr>
              <w:overflowPunct/>
              <w:autoSpaceDE/>
              <w:autoSpaceDN/>
              <w:adjustRightInd/>
              <w:jc w:val="both"/>
              <w:rPr>
                <w:szCs w:val="26"/>
              </w:rPr>
            </w:pPr>
            <w:r>
              <w:rPr>
                <w:szCs w:val="26"/>
              </w:rPr>
              <w:t>О внесении изменений в постановление</w:t>
            </w:r>
          </w:p>
          <w:p w:rsidR="00FE2AB1" w:rsidRDefault="00FE2AB1" w:rsidP="00B0363C">
            <w:pPr>
              <w:overflowPunct/>
              <w:autoSpaceDE/>
              <w:autoSpaceDN/>
              <w:adjustRightInd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администрации муниципального района</w:t>
            </w:r>
          </w:p>
          <w:p w:rsidR="00FE2AB1" w:rsidRPr="00A73694" w:rsidRDefault="00FE2AB1" w:rsidP="00B0363C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Cs w:val="26"/>
              </w:rPr>
              <w:t>«Печора» от 30.12.2016 г. № 1568</w:t>
            </w:r>
          </w:p>
        </w:tc>
      </w:tr>
    </w:tbl>
    <w:p w:rsidR="00FE2AB1" w:rsidRDefault="00FE2AB1" w:rsidP="00FE2AB1">
      <w:pPr>
        <w:widowControl w:val="0"/>
        <w:overflowPunct/>
        <w:adjustRightInd/>
        <w:ind w:firstLine="540"/>
        <w:jc w:val="both"/>
        <w:rPr>
          <w:szCs w:val="26"/>
        </w:rPr>
      </w:pPr>
    </w:p>
    <w:p w:rsidR="00FE2AB1" w:rsidRDefault="00FE2AB1" w:rsidP="00FE2AB1">
      <w:pPr>
        <w:widowControl w:val="0"/>
        <w:overflowPunct/>
        <w:adjustRightInd/>
        <w:ind w:firstLine="540"/>
        <w:jc w:val="both"/>
        <w:rPr>
          <w:szCs w:val="26"/>
        </w:rPr>
      </w:pPr>
    </w:p>
    <w:p w:rsidR="00FE2AB1" w:rsidRDefault="00FE2AB1" w:rsidP="00FE2AB1">
      <w:pPr>
        <w:widowControl w:val="0"/>
        <w:overflowPunct/>
        <w:adjustRightInd/>
        <w:ind w:firstLine="851"/>
        <w:jc w:val="both"/>
        <w:rPr>
          <w:szCs w:val="26"/>
        </w:rPr>
      </w:pPr>
      <w:r w:rsidRPr="00A73694">
        <w:rPr>
          <w:szCs w:val="26"/>
        </w:rPr>
        <w:t xml:space="preserve"> администрация </w:t>
      </w:r>
      <w:r>
        <w:rPr>
          <w:szCs w:val="26"/>
        </w:rPr>
        <w:t>ПОСТАНОВЛЯЕТ</w:t>
      </w:r>
      <w:r w:rsidRPr="00A73694">
        <w:rPr>
          <w:szCs w:val="26"/>
        </w:rPr>
        <w:t>:</w:t>
      </w:r>
    </w:p>
    <w:p w:rsidR="00FE2AB1" w:rsidRDefault="00FE2AB1" w:rsidP="00FE2AB1">
      <w:pPr>
        <w:widowControl w:val="0"/>
        <w:overflowPunct/>
        <w:adjustRightInd/>
        <w:ind w:firstLine="540"/>
        <w:jc w:val="both"/>
        <w:rPr>
          <w:szCs w:val="26"/>
        </w:rPr>
      </w:pPr>
    </w:p>
    <w:p w:rsidR="00FE2AB1" w:rsidRDefault="00FE2AB1" w:rsidP="00FE2AB1">
      <w:pPr>
        <w:widowControl w:val="0"/>
        <w:overflowPunct/>
        <w:adjustRightInd/>
        <w:ind w:firstLine="540"/>
        <w:jc w:val="both"/>
        <w:rPr>
          <w:szCs w:val="26"/>
        </w:rPr>
      </w:pPr>
    </w:p>
    <w:p w:rsidR="00FE2AB1" w:rsidRPr="00A73694" w:rsidRDefault="00FE2AB1" w:rsidP="00FE2AB1">
      <w:pPr>
        <w:widowControl w:val="0"/>
        <w:overflowPunct/>
        <w:adjustRightInd/>
        <w:ind w:firstLine="540"/>
        <w:jc w:val="both"/>
        <w:rPr>
          <w:szCs w:val="26"/>
        </w:rPr>
      </w:pPr>
    </w:p>
    <w:p w:rsidR="00FE2AB1" w:rsidRPr="00866F6F" w:rsidRDefault="00FE2AB1" w:rsidP="00FE2AB1">
      <w:pPr>
        <w:overflowPunct/>
        <w:autoSpaceDE/>
        <w:autoSpaceDN/>
        <w:adjustRightInd/>
        <w:ind w:firstLine="851"/>
        <w:jc w:val="both"/>
        <w:rPr>
          <w:szCs w:val="26"/>
        </w:rPr>
      </w:pPr>
      <w:r w:rsidRPr="00866F6F">
        <w:rPr>
          <w:szCs w:val="26"/>
        </w:rPr>
        <w:t xml:space="preserve">1. </w:t>
      </w:r>
      <w:proofErr w:type="gramStart"/>
      <w:r w:rsidRPr="00866F6F">
        <w:rPr>
          <w:szCs w:val="26"/>
        </w:rPr>
        <w:t>Внести изменени</w:t>
      </w:r>
      <w:r>
        <w:rPr>
          <w:szCs w:val="26"/>
        </w:rPr>
        <w:t>я</w:t>
      </w:r>
      <w:r w:rsidRPr="00866F6F">
        <w:rPr>
          <w:szCs w:val="26"/>
        </w:rPr>
        <w:t xml:space="preserve"> в постановление администрации муниципального района «Печора» от 30.12.2016г. № 1568 «О мерах по реализации решения Совета муниципального района «Печора» от 22.12.2016 № 6-13/119 «О бюджете муниципального образования муниципального района «Печора» на 2017 год и плановый период 2018 и 2019 годов» и решений Советов поселений «О бюджете муниципального образования … на 2017 год и плановый период 2018 и 2019 годов»</w:t>
      </w:r>
      <w:r>
        <w:rPr>
          <w:szCs w:val="26"/>
        </w:rPr>
        <w:t>:</w:t>
      </w:r>
      <w:proofErr w:type="gramEnd"/>
    </w:p>
    <w:p w:rsidR="00FE2AB1" w:rsidRPr="00866F6F" w:rsidRDefault="00FE2AB1" w:rsidP="00FE2AB1">
      <w:pPr>
        <w:ind w:firstLine="851"/>
        <w:jc w:val="both"/>
        <w:rPr>
          <w:szCs w:val="26"/>
        </w:rPr>
      </w:pPr>
      <w:r w:rsidRPr="00866F6F">
        <w:rPr>
          <w:szCs w:val="26"/>
        </w:rPr>
        <w:t xml:space="preserve">1.1. Приложение </w:t>
      </w:r>
      <w:r w:rsidR="00E10E03">
        <w:rPr>
          <w:szCs w:val="26"/>
        </w:rPr>
        <w:t>4</w:t>
      </w:r>
      <w:r w:rsidRPr="00866F6F">
        <w:rPr>
          <w:szCs w:val="26"/>
        </w:rPr>
        <w:t xml:space="preserve"> к постановлению изложить </w:t>
      </w:r>
      <w:r>
        <w:rPr>
          <w:szCs w:val="26"/>
        </w:rPr>
        <w:t>в</w:t>
      </w:r>
      <w:r w:rsidRPr="00866F6F">
        <w:rPr>
          <w:szCs w:val="26"/>
        </w:rPr>
        <w:t xml:space="preserve"> редакции согласно приложению 1 к настоящему постановлению.</w:t>
      </w:r>
    </w:p>
    <w:p w:rsidR="00FE2AB1" w:rsidRPr="00A87BB7" w:rsidRDefault="00FE2AB1" w:rsidP="00FE2AB1">
      <w:pPr>
        <w:pStyle w:val="formattext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sz w:val="26"/>
          <w:szCs w:val="26"/>
        </w:rPr>
      </w:pPr>
      <w:r w:rsidRPr="00A87BB7">
        <w:rPr>
          <w:sz w:val="26"/>
          <w:szCs w:val="26"/>
        </w:rPr>
        <w:t xml:space="preserve">1.2. Приложение </w:t>
      </w:r>
      <w:r w:rsidR="00E10E03" w:rsidRPr="00A87BB7">
        <w:rPr>
          <w:sz w:val="26"/>
          <w:szCs w:val="26"/>
        </w:rPr>
        <w:t>5</w:t>
      </w:r>
      <w:r w:rsidRPr="00A87BB7">
        <w:rPr>
          <w:sz w:val="26"/>
          <w:szCs w:val="26"/>
        </w:rPr>
        <w:t xml:space="preserve"> к постановлению изложить в редакции согласно приложению 2 к настоящему постановлению.</w:t>
      </w:r>
    </w:p>
    <w:p w:rsidR="00FE2AB1" w:rsidRPr="00866F6F" w:rsidRDefault="00B82C55" w:rsidP="00FE2AB1">
      <w:pPr>
        <w:pStyle w:val="formattext"/>
        <w:shd w:val="clear" w:color="auto" w:fill="FFFFFF"/>
        <w:spacing w:before="0" w:beforeAutospacing="0" w:after="0" w:afterAutospacing="0"/>
        <w:ind w:firstLine="851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</w:t>
      </w:r>
      <w:r w:rsidR="00FE2AB1" w:rsidRPr="00866F6F">
        <w:rPr>
          <w:sz w:val="26"/>
          <w:szCs w:val="26"/>
        </w:rPr>
        <w:t xml:space="preserve">. Настоящее постановление вступает в силу </w:t>
      </w:r>
      <w:proofErr w:type="gramStart"/>
      <w:r w:rsidR="00FE2AB1" w:rsidRPr="00866F6F">
        <w:rPr>
          <w:sz w:val="26"/>
          <w:szCs w:val="26"/>
        </w:rPr>
        <w:t>с даты подписания</w:t>
      </w:r>
      <w:proofErr w:type="gramEnd"/>
      <w:r w:rsidR="00FE2AB1" w:rsidRPr="00866F6F">
        <w:rPr>
          <w:sz w:val="26"/>
          <w:szCs w:val="26"/>
        </w:rPr>
        <w:t xml:space="preserve"> и распространяется на правоотношен</w:t>
      </w:r>
      <w:r w:rsidR="00B0363C">
        <w:rPr>
          <w:sz w:val="26"/>
          <w:szCs w:val="26"/>
        </w:rPr>
        <w:t xml:space="preserve">ия, возникшие с 01.01.2017 года </w:t>
      </w:r>
      <w:r w:rsidR="00B0363C" w:rsidRPr="00B0363C">
        <w:rPr>
          <w:sz w:val="26"/>
          <w:szCs w:val="26"/>
        </w:rPr>
        <w:t>и  подлежит размещению на официальном сайте администрации  муниципального района «Печора».</w:t>
      </w:r>
    </w:p>
    <w:p w:rsidR="00FE2AB1" w:rsidRDefault="00FE2AB1" w:rsidP="00FE2AB1">
      <w:pPr>
        <w:widowControl w:val="0"/>
        <w:overflowPunct/>
        <w:adjustRightInd/>
        <w:jc w:val="right"/>
        <w:rPr>
          <w:szCs w:val="26"/>
        </w:rPr>
      </w:pPr>
    </w:p>
    <w:p w:rsidR="00FE2AB1" w:rsidRDefault="00FE2AB1" w:rsidP="00FE2AB1">
      <w:pPr>
        <w:widowControl w:val="0"/>
        <w:overflowPunct/>
        <w:adjustRightInd/>
        <w:jc w:val="right"/>
        <w:rPr>
          <w:szCs w:val="26"/>
        </w:rPr>
      </w:pPr>
    </w:p>
    <w:p w:rsidR="00FE2AB1" w:rsidRDefault="00FE2AB1" w:rsidP="00FE2AB1">
      <w:pPr>
        <w:widowControl w:val="0"/>
        <w:overflowPunct/>
        <w:adjustRightInd/>
        <w:rPr>
          <w:szCs w:val="26"/>
        </w:rPr>
      </w:pPr>
    </w:p>
    <w:p w:rsidR="00FE2AB1" w:rsidRDefault="00FE2AB1" w:rsidP="00FE2AB1">
      <w:pPr>
        <w:widowControl w:val="0"/>
        <w:overflowPunct/>
        <w:adjustRightInd/>
        <w:rPr>
          <w:szCs w:val="26"/>
        </w:rPr>
      </w:pPr>
    </w:p>
    <w:p w:rsidR="00FE2AB1" w:rsidRDefault="004F2B71" w:rsidP="00FE2AB1">
      <w:pPr>
        <w:widowControl w:val="0"/>
        <w:overflowPunct/>
        <w:adjustRightInd/>
        <w:rPr>
          <w:szCs w:val="26"/>
        </w:rPr>
      </w:pPr>
      <w:proofErr w:type="spellStart"/>
      <w:r>
        <w:rPr>
          <w:szCs w:val="26"/>
        </w:rPr>
        <w:t>И.о</w:t>
      </w:r>
      <w:proofErr w:type="spellEnd"/>
      <w:r>
        <w:rPr>
          <w:szCs w:val="26"/>
        </w:rPr>
        <w:t>. г</w:t>
      </w:r>
      <w:r w:rsidR="00FE2AB1" w:rsidRPr="00A73694">
        <w:rPr>
          <w:szCs w:val="26"/>
        </w:rPr>
        <w:t>лав</w:t>
      </w:r>
      <w:r>
        <w:rPr>
          <w:szCs w:val="26"/>
        </w:rPr>
        <w:t>ы</w:t>
      </w:r>
      <w:r w:rsidR="00FE2AB1" w:rsidRPr="00A73694">
        <w:rPr>
          <w:szCs w:val="26"/>
        </w:rPr>
        <w:t xml:space="preserve"> администрации</w:t>
      </w:r>
      <w:r w:rsidR="00FE2AB1">
        <w:rPr>
          <w:szCs w:val="26"/>
        </w:rPr>
        <w:t xml:space="preserve">                                                                       </w:t>
      </w:r>
      <w:r w:rsidR="003A4FF3">
        <w:rPr>
          <w:szCs w:val="26"/>
        </w:rPr>
        <w:t xml:space="preserve">С.П. </w:t>
      </w:r>
      <w:proofErr w:type="spellStart"/>
      <w:r w:rsidR="003A4FF3">
        <w:rPr>
          <w:szCs w:val="26"/>
        </w:rPr>
        <w:t>Кислицын</w:t>
      </w:r>
      <w:proofErr w:type="spellEnd"/>
    </w:p>
    <w:p w:rsidR="00FE2AB1" w:rsidRDefault="00FE2AB1" w:rsidP="00FE2AB1">
      <w:pPr>
        <w:widowControl w:val="0"/>
        <w:overflowPunct/>
        <w:adjustRightInd/>
        <w:rPr>
          <w:szCs w:val="26"/>
        </w:rPr>
      </w:pPr>
    </w:p>
    <w:p w:rsidR="00FE2AB1" w:rsidRDefault="00FE2AB1" w:rsidP="00FE2AB1">
      <w:pPr>
        <w:widowControl w:val="0"/>
        <w:overflowPunct/>
        <w:adjustRightInd/>
        <w:rPr>
          <w:szCs w:val="26"/>
        </w:rPr>
      </w:pPr>
    </w:p>
    <w:p w:rsidR="00FE2AB1" w:rsidRDefault="00FE2AB1" w:rsidP="00FE2AB1">
      <w:pPr>
        <w:widowControl w:val="0"/>
        <w:overflowPunct/>
        <w:adjustRightInd/>
        <w:rPr>
          <w:szCs w:val="26"/>
        </w:rPr>
      </w:pPr>
    </w:p>
    <w:p w:rsidR="00FE2AB1" w:rsidRDefault="00FE2AB1" w:rsidP="00FE2AB1">
      <w:pPr>
        <w:widowControl w:val="0"/>
        <w:overflowPunct/>
        <w:adjustRightInd/>
        <w:rPr>
          <w:szCs w:val="26"/>
        </w:rPr>
      </w:pPr>
    </w:p>
    <w:p w:rsidR="00E10E03" w:rsidRPr="00192B62" w:rsidRDefault="00E10E03" w:rsidP="00E10E03">
      <w:pPr>
        <w:tabs>
          <w:tab w:val="left" w:pos="6360"/>
        </w:tabs>
        <w:jc w:val="right"/>
        <w:textAlignment w:val="baseline"/>
        <w:rPr>
          <w:szCs w:val="26"/>
        </w:rPr>
      </w:pPr>
      <w:r w:rsidRPr="00192B62">
        <w:rPr>
          <w:szCs w:val="26"/>
        </w:rPr>
        <w:t xml:space="preserve">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E10E03" w:rsidRPr="008221FA" w:rsidTr="00E10E03">
        <w:tc>
          <w:tcPr>
            <w:tcW w:w="9322" w:type="dxa"/>
            <w:shd w:val="clear" w:color="auto" w:fill="auto"/>
          </w:tcPr>
          <w:p w:rsidR="00E10E03" w:rsidRPr="008221FA" w:rsidRDefault="00E10E03" w:rsidP="00B0363C">
            <w:pPr>
              <w:jc w:val="right"/>
              <w:rPr>
                <w:szCs w:val="26"/>
              </w:rPr>
            </w:pPr>
          </w:p>
          <w:p w:rsidR="00E10E03" w:rsidRPr="008221FA" w:rsidRDefault="00E10E03" w:rsidP="00B0363C">
            <w:pPr>
              <w:jc w:val="right"/>
              <w:rPr>
                <w:szCs w:val="26"/>
              </w:rPr>
            </w:pPr>
          </w:p>
          <w:p w:rsidR="00E10E03" w:rsidRPr="008221FA" w:rsidRDefault="00E10E03" w:rsidP="00B0363C">
            <w:pPr>
              <w:jc w:val="right"/>
              <w:rPr>
                <w:szCs w:val="26"/>
              </w:rPr>
            </w:pPr>
          </w:p>
          <w:p w:rsidR="00E10E03" w:rsidRPr="008221FA" w:rsidRDefault="00E10E03" w:rsidP="00B0363C">
            <w:pPr>
              <w:jc w:val="right"/>
              <w:rPr>
                <w:szCs w:val="26"/>
              </w:rPr>
            </w:pPr>
            <w:r w:rsidRPr="008221FA">
              <w:rPr>
                <w:szCs w:val="26"/>
              </w:rPr>
              <w:t xml:space="preserve">Приложение </w:t>
            </w:r>
            <w:r>
              <w:rPr>
                <w:szCs w:val="26"/>
              </w:rPr>
              <w:t>1</w:t>
            </w:r>
          </w:p>
          <w:p w:rsidR="00E10E03" w:rsidRPr="008221FA" w:rsidRDefault="00E10E03" w:rsidP="00B0363C">
            <w:pPr>
              <w:jc w:val="right"/>
              <w:textAlignment w:val="baseline"/>
              <w:rPr>
                <w:szCs w:val="26"/>
              </w:rPr>
            </w:pPr>
            <w:r w:rsidRPr="008221FA">
              <w:rPr>
                <w:szCs w:val="26"/>
              </w:rPr>
              <w:t xml:space="preserve">к постановлению администрации </w:t>
            </w:r>
          </w:p>
          <w:p w:rsidR="00E10E03" w:rsidRPr="008221FA" w:rsidRDefault="00E10E03" w:rsidP="00B0363C">
            <w:pPr>
              <w:jc w:val="right"/>
              <w:textAlignment w:val="baseline"/>
              <w:rPr>
                <w:szCs w:val="26"/>
              </w:rPr>
            </w:pPr>
            <w:r w:rsidRPr="008221FA">
              <w:rPr>
                <w:szCs w:val="26"/>
              </w:rPr>
              <w:t xml:space="preserve">муниципального района «Печора» </w:t>
            </w:r>
          </w:p>
          <w:p w:rsidR="00E10E03" w:rsidRPr="008221FA" w:rsidRDefault="00E10E03" w:rsidP="002A1BAE">
            <w:pPr>
              <w:jc w:val="right"/>
              <w:rPr>
                <w:b/>
                <w:szCs w:val="26"/>
              </w:rPr>
            </w:pPr>
            <w:r w:rsidRPr="008221FA">
              <w:rPr>
                <w:szCs w:val="26"/>
              </w:rPr>
              <w:t xml:space="preserve">                                   от </w:t>
            </w:r>
            <w:r w:rsidR="002A1BAE">
              <w:rPr>
                <w:szCs w:val="26"/>
              </w:rPr>
              <w:t>27.04.</w:t>
            </w:r>
            <w:r w:rsidRPr="008221FA">
              <w:rPr>
                <w:szCs w:val="26"/>
              </w:rPr>
              <w:t xml:space="preserve"> 2017 г. № </w:t>
            </w:r>
            <w:r w:rsidR="00B0363C">
              <w:rPr>
                <w:szCs w:val="26"/>
              </w:rPr>
              <w:t>495</w:t>
            </w:r>
          </w:p>
        </w:tc>
      </w:tr>
      <w:tr w:rsidR="00E10E03" w:rsidRPr="008221FA" w:rsidTr="00E10E03">
        <w:tc>
          <w:tcPr>
            <w:tcW w:w="9322" w:type="dxa"/>
            <w:shd w:val="clear" w:color="auto" w:fill="auto"/>
          </w:tcPr>
          <w:p w:rsidR="00E10E03" w:rsidRPr="008221FA" w:rsidRDefault="00E10E03" w:rsidP="00B0363C">
            <w:pPr>
              <w:jc w:val="right"/>
              <w:rPr>
                <w:szCs w:val="26"/>
              </w:rPr>
            </w:pPr>
          </w:p>
        </w:tc>
      </w:tr>
      <w:tr w:rsidR="00E10E03" w:rsidRPr="008221FA" w:rsidTr="00E10E03">
        <w:tc>
          <w:tcPr>
            <w:tcW w:w="9322" w:type="dxa"/>
            <w:shd w:val="clear" w:color="auto" w:fill="auto"/>
          </w:tcPr>
          <w:p w:rsidR="00E10E03" w:rsidRPr="008221FA" w:rsidRDefault="00E10E03" w:rsidP="00B0363C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>«</w:t>
            </w:r>
            <w:r w:rsidRPr="008221FA">
              <w:rPr>
                <w:szCs w:val="26"/>
              </w:rPr>
              <w:t xml:space="preserve">Приложение </w:t>
            </w:r>
            <w:r>
              <w:rPr>
                <w:szCs w:val="26"/>
              </w:rPr>
              <w:t>4</w:t>
            </w:r>
          </w:p>
          <w:p w:rsidR="00E10E03" w:rsidRPr="008221FA" w:rsidRDefault="00E10E03" w:rsidP="00B0363C">
            <w:pPr>
              <w:jc w:val="right"/>
              <w:textAlignment w:val="baseline"/>
              <w:rPr>
                <w:szCs w:val="26"/>
              </w:rPr>
            </w:pPr>
            <w:r w:rsidRPr="008221FA">
              <w:rPr>
                <w:szCs w:val="26"/>
              </w:rPr>
              <w:t xml:space="preserve">к постановлению администрации </w:t>
            </w:r>
          </w:p>
          <w:p w:rsidR="00E10E03" w:rsidRPr="008221FA" w:rsidRDefault="00E10E03" w:rsidP="00B0363C">
            <w:pPr>
              <w:jc w:val="right"/>
              <w:textAlignment w:val="baseline"/>
              <w:rPr>
                <w:szCs w:val="26"/>
              </w:rPr>
            </w:pPr>
            <w:r w:rsidRPr="008221FA">
              <w:rPr>
                <w:szCs w:val="26"/>
              </w:rPr>
              <w:t xml:space="preserve">муниципального района «Печора» </w:t>
            </w:r>
          </w:p>
          <w:p w:rsidR="00E10E03" w:rsidRPr="008221FA" w:rsidRDefault="00E10E03" w:rsidP="00B0363C">
            <w:pPr>
              <w:jc w:val="right"/>
              <w:rPr>
                <w:b/>
                <w:szCs w:val="26"/>
              </w:rPr>
            </w:pPr>
            <w:r w:rsidRPr="008221FA">
              <w:rPr>
                <w:szCs w:val="26"/>
              </w:rPr>
              <w:t xml:space="preserve">                                   от «30»  декабря 2016 г. № 1568</w:t>
            </w:r>
          </w:p>
        </w:tc>
      </w:tr>
    </w:tbl>
    <w:p w:rsidR="00E10E03" w:rsidRPr="00192B62" w:rsidRDefault="00E10E03" w:rsidP="00E10E03">
      <w:pPr>
        <w:jc w:val="center"/>
        <w:textAlignment w:val="baseline"/>
        <w:rPr>
          <w:szCs w:val="26"/>
        </w:rPr>
      </w:pPr>
    </w:p>
    <w:p w:rsidR="00E10E03" w:rsidRPr="006E305F" w:rsidRDefault="00E10E03" w:rsidP="00E10E03">
      <w:pPr>
        <w:ind w:firstLine="708"/>
        <w:jc w:val="both"/>
        <w:rPr>
          <w:sz w:val="28"/>
          <w:szCs w:val="28"/>
        </w:rPr>
      </w:pPr>
    </w:p>
    <w:p w:rsidR="00E10E03" w:rsidRPr="00652797" w:rsidRDefault="00E10E03" w:rsidP="00E10E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E10E03" w:rsidRPr="00CB4AC2" w:rsidRDefault="00E10E03" w:rsidP="00E10E03">
      <w:pPr>
        <w:ind w:firstLine="851"/>
        <w:jc w:val="center"/>
        <w:rPr>
          <w:szCs w:val="26"/>
        </w:rPr>
      </w:pPr>
      <w:proofErr w:type="gramStart"/>
      <w:r w:rsidRPr="00CB4AC2">
        <w:rPr>
          <w:szCs w:val="26"/>
        </w:rPr>
        <w:t xml:space="preserve">предоставления за счет средств бюджета  </w:t>
      </w:r>
      <w:r>
        <w:rPr>
          <w:szCs w:val="26"/>
        </w:rPr>
        <w:t xml:space="preserve">МО ГП </w:t>
      </w:r>
      <w:r w:rsidRPr="00CB4AC2">
        <w:rPr>
          <w:szCs w:val="26"/>
        </w:rPr>
        <w:t xml:space="preserve"> «Печора»</w:t>
      </w:r>
      <w:r>
        <w:rPr>
          <w:szCs w:val="26"/>
        </w:rPr>
        <w:t xml:space="preserve"> </w:t>
      </w:r>
      <w:r w:rsidRPr="00CB4AC2">
        <w:rPr>
          <w:szCs w:val="26"/>
        </w:rPr>
        <w:t>субсидий на возмещение затрат организаций, осуществляющи</w:t>
      </w:r>
      <w:r>
        <w:rPr>
          <w:szCs w:val="26"/>
        </w:rPr>
        <w:t>х погребение умерших (погибших)</w:t>
      </w:r>
      <w:r w:rsidRPr="00CB4AC2">
        <w:rPr>
          <w:szCs w:val="26"/>
        </w:rPr>
        <w:t xml:space="preserve"> не имеющих родственников либо законного представителя, в случаях если умерший 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случаях рождения мертвого ребенка по истечении 154 дней беременности</w:t>
      </w:r>
      <w:proofErr w:type="gramEnd"/>
      <w:r w:rsidRPr="00CB4AC2">
        <w:rPr>
          <w:szCs w:val="26"/>
        </w:rPr>
        <w:t xml:space="preserve">, не имеющих супруга, близких родственников, иных родственников, либо законного представителя умершего пенсионера, не подлежавшего обязательному социальному страхованию на случай временной нетрудоспособности и в связи с материнством на день смерти </w:t>
      </w:r>
    </w:p>
    <w:p w:rsidR="00E10E03" w:rsidRDefault="00E10E03" w:rsidP="00E10E03">
      <w:pPr>
        <w:ind w:firstLine="708"/>
        <w:jc w:val="both"/>
        <w:rPr>
          <w:szCs w:val="26"/>
        </w:rPr>
      </w:pPr>
    </w:p>
    <w:p w:rsidR="00E10E03" w:rsidRPr="00CB4AC2" w:rsidRDefault="00E10E03" w:rsidP="00E10E03">
      <w:pPr>
        <w:ind w:firstLine="708"/>
        <w:jc w:val="both"/>
        <w:rPr>
          <w:szCs w:val="26"/>
        </w:rPr>
      </w:pPr>
    </w:p>
    <w:p w:rsidR="00093E7A" w:rsidRPr="00C57A39" w:rsidRDefault="00093E7A" w:rsidP="00093E7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57A39">
        <w:rPr>
          <w:rFonts w:ascii="Times New Roman" w:hAnsi="Times New Roman" w:cs="Times New Roman"/>
          <w:b/>
          <w:sz w:val="26"/>
          <w:szCs w:val="26"/>
        </w:rPr>
        <w:t>1. Общие положения о предоставлении субсидий</w:t>
      </w:r>
    </w:p>
    <w:p w:rsidR="00E10E03" w:rsidRPr="002B28D5" w:rsidRDefault="00E10E03" w:rsidP="00E10E03">
      <w:pPr>
        <w:jc w:val="center"/>
        <w:rPr>
          <w:sz w:val="16"/>
          <w:szCs w:val="16"/>
        </w:rPr>
      </w:pPr>
    </w:p>
    <w:p w:rsidR="00E10E03" w:rsidRDefault="00E10E03" w:rsidP="006231D8">
      <w:pPr>
        <w:ind w:firstLine="851"/>
        <w:jc w:val="both"/>
        <w:rPr>
          <w:szCs w:val="26"/>
        </w:rPr>
      </w:pPr>
      <w:r w:rsidRPr="00CB4AC2">
        <w:rPr>
          <w:szCs w:val="26"/>
        </w:rPr>
        <w:t xml:space="preserve">1.1.  </w:t>
      </w:r>
      <w:proofErr w:type="gramStart"/>
      <w:r w:rsidRPr="00CB4AC2">
        <w:rPr>
          <w:szCs w:val="26"/>
        </w:rPr>
        <w:t xml:space="preserve">Настоящий порядок разработан в соответствии с Федеральным законом от 12.01.1996 № 8-ФЗ «О погребении и похоронном деле» и определяет механизм и условия предоставления субсидий на возмещение затрат </w:t>
      </w:r>
      <w:r w:rsidR="002267C1">
        <w:rPr>
          <w:szCs w:val="26"/>
        </w:rPr>
        <w:t>организации</w:t>
      </w:r>
      <w:r w:rsidR="0027335C" w:rsidRPr="002267C1">
        <w:rPr>
          <w:szCs w:val="26"/>
        </w:rPr>
        <w:t xml:space="preserve"> </w:t>
      </w:r>
      <w:r w:rsidR="006231D8" w:rsidRPr="002267C1">
        <w:rPr>
          <w:szCs w:val="26"/>
        </w:rPr>
        <w:t xml:space="preserve">(далее  организация-получатель субсидии) </w:t>
      </w:r>
      <w:r w:rsidRPr="00CB4AC2">
        <w:rPr>
          <w:szCs w:val="26"/>
        </w:rPr>
        <w:t>осуществляющим погребение умерших (погибших): не имеющих родственников либо законного представителя в случаях если умерший не подлежал обязательному социальному страхованию на случай временной нетрудоспособности  и в связи с материнством на день</w:t>
      </w:r>
      <w:proofErr w:type="gramEnd"/>
      <w:r w:rsidRPr="00CB4AC2">
        <w:rPr>
          <w:szCs w:val="26"/>
        </w:rPr>
        <w:t xml:space="preserve"> смерти и не являлся пенсионером, а также в случаях рождения мертвого ребенка по истечении 154 дней беременности, не имеющих супруга, близких родственников, иных родственников, либо законного представителя умершего пенсионера, не подлежавшего обязательному социальному страхованию на случай временной нетрудоспособности и в связи с материнством на день смерти</w:t>
      </w:r>
      <w:r w:rsidR="006231D8">
        <w:rPr>
          <w:szCs w:val="26"/>
        </w:rPr>
        <w:t xml:space="preserve"> (далее – услуги)</w:t>
      </w:r>
      <w:r>
        <w:rPr>
          <w:szCs w:val="26"/>
        </w:rPr>
        <w:t>.</w:t>
      </w:r>
    </w:p>
    <w:p w:rsidR="00A87BB7" w:rsidRPr="00C57A39" w:rsidRDefault="00A87BB7" w:rsidP="006231D8">
      <w:pPr>
        <w:ind w:firstLine="851"/>
        <w:jc w:val="both"/>
        <w:rPr>
          <w:szCs w:val="26"/>
        </w:rPr>
      </w:pPr>
      <w:r w:rsidRPr="00C57A39">
        <w:rPr>
          <w:szCs w:val="26"/>
        </w:rPr>
        <w:t xml:space="preserve">1.2. Порядок определяет правила предоставления субсидий на возмещение </w:t>
      </w:r>
      <w:r w:rsidR="00514E91" w:rsidRPr="005E465F">
        <w:rPr>
          <w:szCs w:val="26"/>
        </w:rPr>
        <w:t>затрат</w:t>
      </w:r>
      <w:r w:rsidRPr="00514E91">
        <w:rPr>
          <w:color w:val="FF0000"/>
          <w:szCs w:val="26"/>
        </w:rPr>
        <w:t xml:space="preserve"> </w:t>
      </w:r>
      <w:r w:rsidRPr="00C57A39">
        <w:rPr>
          <w:szCs w:val="26"/>
        </w:rPr>
        <w:t xml:space="preserve">за оказываемые </w:t>
      </w:r>
      <w:r w:rsidR="006231D8">
        <w:rPr>
          <w:szCs w:val="26"/>
        </w:rPr>
        <w:t>услуги</w:t>
      </w:r>
      <w:r w:rsidRPr="00C57A39">
        <w:rPr>
          <w:szCs w:val="26"/>
        </w:rPr>
        <w:t>, при условии предоставления услуг надлежащего качества, а также цели предоставления данных субсидий, порядок их возврата.</w:t>
      </w:r>
    </w:p>
    <w:p w:rsidR="006231D8" w:rsidRDefault="00A87BB7" w:rsidP="006231D8">
      <w:pPr>
        <w:ind w:firstLine="851"/>
        <w:jc w:val="both"/>
        <w:rPr>
          <w:szCs w:val="26"/>
        </w:rPr>
      </w:pPr>
      <w:r w:rsidRPr="00C57A39">
        <w:rPr>
          <w:szCs w:val="26"/>
        </w:rPr>
        <w:t xml:space="preserve">1.3. Субсидии предоставляются на безвозмездной и безвозвратной основе и в пределах средств, предусмотренных на эти цели в бюджете МО ГП «Печора на текущий финансовый год с целью возмещения </w:t>
      </w:r>
      <w:r w:rsidR="00514E91">
        <w:rPr>
          <w:szCs w:val="26"/>
        </w:rPr>
        <w:t>затрат</w:t>
      </w:r>
      <w:r w:rsidRPr="00C57A39">
        <w:rPr>
          <w:szCs w:val="26"/>
        </w:rPr>
        <w:t xml:space="preserve"> организации – получателю </w:t>
      </w:r>
      <w:r w:rsidR="006231D8">
        <w:rPr>
          <w:szCs w:val="26"/>
        </w:rPr>
        <w:t xml:space="preserve">субсидии </w:t>
      </w:r>
      <w:r w:rsidRPr="00C57A39">
        <w:rPr>
          <w:szCs w:val="26"/>
        </w:rPr>
        <w:t xml:space="preserve">в связи с оказанием ими </w:t>
      </w:r>
      <w:r w:rsidR="006231D8">
        <w:rPr>
          <w:szCs w:val="26"/>
        </w:rPr>
        <w:t>услуги.</w:t>
      </w:r>
      <w:r w:rsidRPr="00C57A39">
        <w:rPr>
          <w:szCs w:val="26"/>
        </w:rPr>
        <w:t xml:space="preserve"> </w:t>
      </w:r>
    </w:p>
    <w:p w:rsidR="00A87BB7" w:rsidRDefault="00A87BB7" w:rsidP="006231D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>1.</w:t>
      </w:r>
      <w:r w:rsidR="000E2DB2">
        <w:rPr>
          <w:rFonts w:ascii="Times New Roman" w:hAnsi="Times New Roman" w:cs="Times New Roman"/>
          <w:sz w:val="26"/>
          <w:szCs w:val="26"/>
        </w:rPr>
        <w:t>4</w:t>
      </w:r>
      <w:r w:rsidRPr="00C57A39">
        <w:rPr>
          <w:rFonts w:ascii="Times New Roman" w:hAnsi="Times New Roman" w:cs="Times New Roman"/>
          <w:sz w:val="26"/>
          <w:szCs w:val="26"/>
        </w:rPr>
        <w:t>. Главным распорядителем средств</w:t>
      </w:r>
      <w:r w:rsidR="006231D8">
        <w:rPr>
          <w:rFonts w:ascii="Times New Roman" w:hAnsi="Times New Roman" w:cs="Times New Roman"/>
          <w:sz w:val="26"/>
          <w:szCs w:val="26"/>
        </w:rPr>
        <w:t>, предусмотренных</w:t>
      </w:r>
      <w:r w:rsidRPr="00C57A39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6231D8">
        <w:rPr>
          <w:rFonts w:ascii="Times New Roman" w:hAnsi="Times New Roman" w:cs="Times New Roman"/>
          <w:sz w:val="26"/>
          <w:szCs w:val="26"/>
        </w:rPr>
        <w:t>ом</w:t>
      </w:r>
      <w:r w:rsidRPr="00C57A39">
        <w:rPr>
          <w:rFonts w:ascii="Times New Roman" w:hAnsi="Times New Roman" w:cs="Times New Roman"/>
          <w:sz w:val="26"/>
          <w:szCs w:val="26"/>
        </w:rPr>
        <w:t xml:space="preserve"> МО ГП "Печора", осуществляющим частичное возмещение </w:t>
      </w:r>
      <w:r w:rsidR="00514E91">
        <w:rPr>
          <w:rFonts w:ascii="Times New Roman" w:hAnsi="Times New Roman" w:cs="Times New Roman"/>
          <w:sz w:val="26"/>
          <w:szCs w:val="26"/>
        </w:rPr>
        <w:t>затрат</w:t>
      </w:r>
      <w:r w:rsidRPr="00C57A39">
        <w:rPr>
          <w:rFonts w:ascii="Times New Roman" w:hAnsi="Times New Roman" w:cs="Times New Roman"/>
          <w:sz w:val="26"/>
          <w:szCs w:val="26"/>
        </w:rPr>
        <w:t xml:space="preserve"> на предоставляемые населению услуги</w:t>
      </w:r>
      <w:r w:rsidR="0083316D">
        <w:rPr>
          <w:rFonts w:ascii="Times New Roman" w:hAnsi="Times New Roman" w:cs="Times New Roman"/>
          <w:sz w:val="26"/>
          <w:szCs w:val="26"/>
        </w:rPr>
        <w:t>,</w:t>
      </w:r>
      <w:r w:rsidRPr="00C57A39">
        <w:rPr>
          <w:rFonts w:ascii="Times New Roman" w:hAnsi="Times New Roman" w:cs="Times New Roman"/>
          <w:sz w:val="26"/>
          <w:szCs w:val="26"/>
        </w:rPr>
        <w:t xml:space="preserve"> является администрация МР «Печора» (далее – администрация).</w:t>
      </w:r>
    </w:p>
    <w:p w:rsidR="000E2DB2" w:rsidRPr="00C57A39" w:rsidRDefault="000E2DB2" w:rsidP="006231D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93E7A" w:rsidRPr="00C57A39" w:rsidRDefault="00093E7A" w:rsidP="00093E7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57A39">
        <w:rPr>
          <w:rFonts w:ascii="Times New Roman" w:hAnsi="Times New Roman" w:cs="Times New Roman"/>
          <w:b/>
          <w:sz w:val="26"/>
          <w:szCs w:val="26"/>
        </w:rPr>
        <w:t>2. Условия и порядок предоставления субсидий</w:t>
      </w:r>
    </w:p>
    <w:p w:rsidR="00E10E03" w:rsidRPr="007B59C7" w:rsidRDefault="00E10E03" w:rsidP="00E10E03">
      <w:pPr>
        <w:ind w:firstLine="567"/>
        <w:jc w:val="center"/>
        <w:rPr>
          <w:sz w:val="16"/>
          <w:szCs w:val="16"/>
        </w:rPr>
      </w:pPr>
    </w:p>
    <w:p w:rsidR="00D24612" w:rsidRDefault="00D24612" w:rsidP="00D2461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B59C7">
        <w:rPr>
          <w:rFonts w:ascii="Times New Roman" w:hAnsi="Times New Roman" w:cs="Times New Roman"/>
          <w:sz w:val="26"/>
          <w:szCs w:val="26"/>
        </w:rPr>
        <w:t xml:space="preserve">2.1. </w:t>
      </w:r>
      <w:r w:rsidRPr="00D24612">
        <w:rPr>
          <w:rFonts w:ascii="Times New Roman" w:hAnsi="Times New Roman" w:cs="Times New Roman"/>
          <w:sz w:val="26"/>
          <w:szCs w:val="26"/>
        </w:rPr>
        <w:t xml:space="preserve">Предоставление субсидий на возмещение затрат осуществляется при условии соответствия организации </w:t>
      </w:r>
      <w:r w:rsidRPr="00C57A39">
        <w:rPr>
          <w:rFonts w:ascii="Times New Roman" w:hAnsi="Times New Roman" w:cs="Times New Roman"/>
          <w:sz w:val="26"/>
          <w:szCs w:val="26"/>
        </w:rPr>
        <w:t xml:space="preserve">– получателя субсидии на возмещение </w:t>
      </w:r>
      <w:r>
        <w:rPr>
          <w:rFonts w:ascii="Times New Roman" w:hAnsi="Times New Roman" w:cs="Times New Roman"/>
          <w:sz w:val="26"/>
          <w:szCs w:val="26"/>
        </w:rPr>
        <w:t>затрат</w:t>
      </w:r>
      <w:r w:rsidRPr="00C57A39">
        <w:rPr>
          <w:rFonts w:ascii="Times New Roman" w:hAnsi="Times New Roman" w:cs="Times New Roman"/>
          <w:sz w:val="26"/>
          <w:szCs w:val="26"/>
        </w:rPr>
        <w:t xml:space="preserve">  из бюджета МО ГП "Печора", следующим требованиям:</w:t>
      </w:r>
    </w:p>
    <w:p w:rsidR="00C5072B" w:rsidRPr="007E1556" w:rsidRDefault="00C5072B" w:rsidP="00C5072B">
      <w:pPr>
        <w:ind w:firstLine="851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- </w:t>
      </w:r>
      <w:r w:rsidRPr="00C57A39">
        <w:rPr>
          <w:szCs w:val="26"/>
        </w:rPr>
        <w:t xml:space="preserve">отсутствие у организации – получателя субсидии </w:t>
      </w:r>
      <w:r w:rsidRPr="007E1556">
        <w:rPr>
          <w:rFonts w:eastAsia="Calibri"/>
          <w:szCs w:val="26"/>
          <w:lang w:eastAsia="en-US"/>
        </w:rPr>
        <w:t>задолженност</w:t>
      </w:r>
      <w:r>
        <w:rPr>
          <w:rFonts w:eastAsia="Calibri"/>
          <w:szCs w:val="26"/>
          <w:lang w:eastAsia="en-US"/>
        </w:rPr>
        <w:t>и</w:t>
      </w:r>
      <w:r w:rsidRPr="007E1556">
        <w:rPr>
          <w:rFonts w:eastAsia="Calibri"/>
          <w:szCs w:val="26"/>
          <w:lang w:eastAsia="en-US"/>
        </w:rPr>
        <w:t xml:space="preserve"> по уплате налогов, сборов, пеней и иных обязательных платежей в бюджетную систему Российской Федерации и внебюджетные фонды; </w:t>
      </w:r>
    </w:p>
    <w:p w:rsidR="00D24612" w:rsidRPr="00C57A39" w:rsidRDefault="00D24612" w:rsidP="00D2461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 xml:space="preserve">- отсутствие у организации – получателя субсидии просроченной задолженности по возврату субсидий в бюджет МО ГП «Печора», бюджетных инвестиций, </w:t>
      </w:r>
      <w:proofErr w:type="gramStart"/>
      <w:r w:rsidRPr="00C57A39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gramEnd"/>
      <w:r w:rsidRPr="00C57A39"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правовыми актами, и иной просроченной задолженности перед бюджетом МО ГП «Печора»;</w:t>
      </w:r>
    </w:p>
    <w:p w:rsidR="00D24612" w:rsidRPr="00C57A39" w:rsidRDefault="00D24612" w:rsidP="00D2461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>- отсутствие в отношении организации – получателя субсидии процедуры ликвидации, реорганизации, банкротства и ограничений на осуществление хозяйственной деятельности;</w:t>
      </w:r>
    </w:p>
    <w:p w:rsidR="00D24612" w:rsidRDefault="00D24612" w:rsidP="00D2461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7A39">
        <w:rPr>
          <w:rFonts w:ascii="Times New Roman" w:hAnsi="Times New Roman" w:cs="Times New Roman"/>
          <w:sz w:val="26"/>
          <w:szCs w:val="26"/>
        </w:rPr>
        <w:t>- организация – получатель субсидии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C57A39">
        <w:rPr>
          <w:rFonts w:ascii="Times New Roman" w:hAnsi="Times New Roman" w:cs="Times New Roman"/>
          <w:sz w:val="26"/>
          <w:szCs w:val="26"/>
        </w:rPr>
        <w:t xml:space="preserve"> зоны) в отношении таких юридических лиц, в совокупности превышает 50 процентов;</w:t>
      </w:r>
    </w:p>
    <w:p w:rsidR="00C5072B" w:rsidRPr="00C57A39" w:rsidRDefault="005753DF" w:rsidP="00D2461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57A39">
        <w:rPr>
          <w:rFonts w:ascii="Times New Roman" w:hAnsi="Times New Roman" w:cs="Times New Roman"/>
          <w:sz w:val="26"/>
          <w:szCs w:val="26"/>
        </w:rPr>
        <w:t>организация – получатель субсидии</w:t>
      </w:r>
      <w:r>
        <w:rPr>
          <w:rFonts w:ascii="Times New Roman" w:hAnsi="Times New Roman" w:cs="Times New Roman"/>
          <w:sz w:val="26"/>
          <w:szCs w:val="26"/>
        </w:rPr>
        <w:t xml:space="preserve"> не должна получать средства из бюджета МО ГП «Печора» в соответствии с иными нормативными правовыми актами, муниципальными правовыми актами на оказание услуги.</w:t>
      </w:r>
    </w:p>
    <w:p w:rsidR="00E10E03" w:rsidRPr="00CB4AC2" w:rsidRDefault="00E10E03" w:rsidP="00381DFA">
      <w:pPr>
        <w:tabs>
          <w:tab w:val="left" w:pos="993"/>
        </w:tabs>
        <w:ind w:firstLine="851"/>
        <w:jc w:val="both"/>
        <w:rPr>
          <w:szCs w:val="26"/>
        </w:rPr>
      </w:pPr>
      <w:r w:rsidRPr="00CB4AC2">
        <w:rPr>
          <w:szCs w:val="26"/>
        </w:rPr>
        <w:t>2.</w:t>
      </w:r>
      <w:r w:rsidR="00D24612">
        <w:rPr>
          <w:szCs w:val="26"/>
        </w:rPr>
        <w:t>2</w:t>
      </w:r>
      <w:r w:rsidRPr="00CB4AC2">
        <w:rPr>
          <w:szCs w:val="26"/>
        </w:rPr>
        <w:t>.</w:t>
      </w:r>
      <w:r>
        <w:rPr>
          <w:szCs w:val="26"/>
        </w:rPr>
        <w:t xml:space="preserve"> </w:t>
      </w:r>
      <w:r w:rsidRPr="00CB4AC2">
        <w:rPr>
          <w:szCs w:val="26"/>
        </w:rPr>
        <w:t>Администрация заключает с организацией–получателем субсидий, обеспечивающей раздельный учет по категориям умерших (погибших), соглашение  о возмещении затрат.</w:t>
      </w:r>
    </w:p>
    <w:p w:rsidR="00E10E03" w:rsidRPr="00CB4AC2" w:rsidRDefault="00E10E03" w:rsidP="00381DFA">
      <w:pPr>
        <w:ind w:firstLine="851"/>
        <w:jc w:val="both"/>
        <w:rPr>
          <w:szCs w:val="26"/>
        </w:rPr>
      </w:pPr>
      <w:r w:rsidRPr="00CB4AC2">
        <w:rPr>
          <w:szCs w:val="26"/>
        </w:rPr>
        <w:t>2.</w:t>
      </w:r>
      <w:r w:rsidR="00D24612">
        <w:rPr>
          <w:szCs w:val="26"/>
        </w:rPr>
        <w:t>3</w:t>
      </w:r>
      <w:r w:rsidRPr="00CB4AC2">
        <w:rPr>
          <w:szCs w:val="26"/>
        </w:rPr>
        <w:t xml:space="preserve">. </w:t>
      </w:r>
      <w:r w:rsidR="004529D1">
        <w:rPr>
          <w:szCs w:val="26"/>
        </w:rPr>
        <w:t>Д</w:t>
      </w:r>
      <w:r w:rsidR="004529D1" w:rsidRPr="0078537B">
        <w:rPr>
          <w:szCs w:val="26"/>
        </w:rPr>
        <w:t xml:space="preserve">ля возмещения затрат </w:t>
      </w:r>
      <w:r w:rsidR="00CF17B7">
        <w:rPr>
          <w:szCs w:val="26"/>
        </w:rPr>
        <w:t xml:space="preserve">ежемесячно, </w:t>
      </w:r>
      <w:r w:rsidR="004529D1" w:rsidRPr="0078537B">
        <w:rPr>
          <w:szCs w:val="26"/>
        </w:rPr>
        <w:t>до 15 числа месяца, следующего за отчетным</w:t>
      </w:r>
      <w:r w:rsidR="004529D1" w:rsidRPr="00CB4AC2">
        <w:rPr>
          <w:szCs w:val="26"/>
        </w:rPr>
        <w:t xml:space="preserve"> </w:t>
      </w:r>
      <w:r w:rsidR="004529D1">
        <w:rPr>
          <w:szCs w:val="26"/>
        </w:rPr>
        <w:t>о</w:t>
      </w:r>
      <w:r w:rsidRPr="00CB4AC2">
        <w:rPr>
          <w:szCs w:val="26"/>
        </w:rPr>
        <w:t>рганизация – получатель субсидий, осуществляющая погребение умерших (погибших):</w:t>
      </w:r>
    </w:p>
    <w:p w:rsidR="00E10E03" w:rsidRPr="00CB4AC2" w:rsidRDefault="00E10E03" w:rsidP="00381DFA">
      <w:pPr>
        <w:ind w:firstLine="851"/>
        <w:jc w:val="both"/>
        <w:rPr>
          <w:szCs w:val="26"/>
        </w:rPr>
      </w:pPr>
      <w:r w:rsidRPr="00CB4AC2">
        <w:rPr>
          <w:szCs w:val="26"/>
        </w:rPr>
        <w:t xml:space="preserve">- не имеющих родственников либо законного представителя в </w:t>
      </w:r>
      <w:proofErr w:type="gramStart"/>
      <w:r w:rsidRPr="00CB4AC2">
        <w:rPr>
          <w:szCs w:val="26"/>
        </w:rPr>
        <w:t>случаях</w:t>
      </w:r>
      <w:proofErr w:type="gramEnd"/>
      <w:r w:rsidRPr="00CB4AC2">
        <w:rPr>
          <w:szCs w:val="26"/>
        </w:rPr>
        <w:t xml:space="preserve"> если умерший 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случаях рождения мертвого ребенка по истечении 154 дней беременности;</w:t>
      </w:r>
    </w:p>
    <w:p w:rsidR="004529D1" w:rsidRDefault="00E10E03" w:rsidP="00381DFA">
      <w:pPr>
        <w:ind w:firstLine="851"/>
        <w:jc w:val="both"/>
        <w:rPr>
          <w:szCs w:val="26"/>
        </w:rPr>
      </w:pPr>
      <w:r w:rsidRPr="00CB4AC2">
        <w:rPr>
          <w:szCs w:val="26"/>
        </w:rPr>
        <w:t>- не имеющих супруга, близких родственников, иных родственников, либо законного представителя умершего пенсионера, не подлежавшего обязательному социальному страхованию на случай временной нетрудоспособности и в связи с материнством на день смерти</w:t>
      </w:r>
      <w:r w:rsidR="004529D1">
        <w:rPr>
          <w:szCs w:val="26"/>
        </w:rPr>
        <w:t>,</w:t>
      </w:r>
    </w:p>
    <w:p w:rsidR="00E10E03" w:rsidRPr="00CB4AC2" w:rsidRDefault="00514E91" w:rsidP="00381DFA">
      <w:pPr>
        <w:ind w:firstLine="851"/>
        <w:jc w:val="both"/>
        <w:rPr>
          <w:szCs w:val="26"/>
        </w:rPr>
      </w:pPr>
      <w:r w:rsidRPr="0078537B">
        <w:rPr>
          <w:szCs w:val="26"/>
        </w:rPr>
        <w:t xml:space="preserve">направляет </w:t>
      </w:r>
      <w:r w:rsidR="00E10E03" w:rsidRPr="0078537B">
        <w:rPr>
          <w:szCs w:val="26"/>
        </w:rPr>
        <w:t xml:space="preserve"> </w:t>
      </w:r>
      <w:r w:rsidR="00E10E03" w:rsidRPr="00CB4AC2">
        <w:rPr>
          <w:szCs w:val="26"/>
        </w:rPr>
        <w:t>в администрацию</w:t>
      </w:r>
      <w:r>
        <w:rPr>
          <w:szCs w:val="26"/>
        </w:rPr>
        <w:t xml:space="preserve"> следующие документы</w:t>
      </w:r>
      <w:r w:rsidR="00E10E03" w:rsidRPr="00CB4AC2">
        <w:rPr>
          <w:szCs w:val="26"/>
        </w:rPr>
        <w:t>:</w:t>
      </w:r>
    </w:p>
    <w:p w:rsidR="00E10E03" w:rsidRPr="00CB4AC2" w:rsidRDefault="00E10E03" w:rsidP="00381DFA">
      <w:pPr>
        <w:ind w:firstLine="851"/>
        <w:jc w:val="both"/>
        <w:rPr>
          <w:szCs w:val="26"/>
        </w:rPr>
      </w:pPr>
      <w:r w:rsidRPr="00CB4AC2">
        <w:rPr>
          <w:szCs w:val="26"/>
        </w:rPr>
        <w:t>-  счета-фактуры на сумму затрат;</w:t>
      </w:r>
    </w:p>
    <w:p w:rsidR="00E10E03" w:rsidRPr="00CB4AC2" w:rsidRDefault="00E10E03" w:rsidP="00381DFA">
      <w:pPr>
        <w:ind w:firstLine="851"/>
        <w:jc w:val="both"/>
        <w:rPr>
          <w:szCs w:val="26"/>
        </w:rPr>
      </w:pPr>
      <w:r w:rsidRPr="00CB4AC2">
        <w:rPr>
          <w:szCs w:val="26"/>
        </w:rPr>
        <w:t xml:space="preserve">- расчет суммы затрат, (выпадающих доходов) рассчитываемой как разница между фактической стоимостью услуг и компенсацией, предусмотренной Федеральным законом от 12 января 1996 № 8-ФЗ «О погребении и похоронном деле»; фактическая стоимость складывается исходя из затрат в рамках гарантированного перечня и дополнительных расходов, не входящих в </w:t>
      </w:r>
      <w:r w:rsidRPr="00CB4AC2">
        <w:rPr>
          <w:szCs w:val="26"/>
        </w:rPr>
        <w:lastRenderedPageBreak/>
        <w:t>гарантированный перечень, а именно: стоимост</w:t>
      </w:r>
      <w:r w:rsidR="00CF17B7">
        <w:rPr>
          <w:szCs w:val="26"/>
        </w:rPr>
        <w:t>и</w:t>
      </w:r>
      <w:r w:rsidRPr="00CB4AC2">
        <w:rPr>
          <w:szCs w:val="26"/>
        </w:rPr>
        <w:t xml:space="preserve"> мешка транспортировочного, надгробного знака, копк</w:t>
      </w:r>
      <w:r w:rsidR="00CF17B7">
        <w:rPr>
          <w:szCs w:val="26"/>
        </w:rPr>
        <w:t>и</w:t>
      </w:r>
      <w:r w:rsidRPr="00CB4AC2">
        <w:rPr>
          <w:szCs w:val="26"/>
        </w:rPr>
        <w:t xml:space="preserve"> могилы при глубине промерзания 1.5 м,  захоронение;</w:t>
      </w:r>
    </w:p>
    <w:p w:rsidR="00E10E03" w:rsidRPr="00CB4AC2" w:rsidRDefault="00E10E03" w:rsidP="00381DFA">
      <w:pPr>
        <w:ind w:firstLine="851"/>
        <w:jc w:val="both"/>
        <w:rPr>
          <w:szCs w:val="26"/>
        </w:rPr>
      </w:pPr>
      <w:r w:rsidRPr="00CB4AC2">
        <w:rPr>
          <w:szCs w:val="26"/>
        </w:rPr>
        <w:t xml:space="preserve">-  список </w:t>
      </w:r>
      <w:proofErr w:type="gramStart"/>
      <w:r w:rsidRPr="00CB4AC2">
        <w:rPr>
          <w:szCs w:val="26"/>
        </w:rPr>
        <w:t>захороненных</w:t>
      </w:r>
      <w:proofErr w:type="gramEnd"/>
      <w:r w:rsidRPr="00CB4AC2">
        <w:rPr>
          <w:szCs w:val="26"/>
        </w:rPr>
        <w:t xml:space="preserve"> невостребованных умерших;</w:t>
      </w:r>
    </w:p>
    <w:p w:rsidR="00E10E03" w:rsidRPr="00CB4AC2" w:rsidRDefault="00E10E03" w:rsidP="00381DFA">
      <w:pPr>
        <w:ind w:firstLine="851"/>
        <w:jc w:val="both"/>
        <w:rPr>
          <w:szCs w:val="26"/>
        </w:rPr>
      </w:pPr>
      <w:r w:rsidRPr="00CB4AC2">
        <w:rPr>
          <w:szCs w:val="26"/>
        </w:rPr>
        <w:t>- акт сверки расходов по состоянию на 1-е число каждого месяца;</w:t>
      </w:r>
    </w:p>
    <w:p w:rsidR="00E10E03" w:rsidRPr="0078537B" w:rsidRDefault="00E10E03" w:rsidP="00381DFA">
      <w:pPr>
        <w:ind w:firstLine="851"/>
        <w:jc w:val="both"/>
        <w:rPr>
          <w:szCs w:val="26"/>
        </w:rPr>
      </w:pPr>
      <w:r w:rsidRPr="0078537B">
        <w:rPr>
          <w:szCs w:val="26"/>
        </w:rPr>
        <w:t>- копии первичных документов, подтверждающих фактические затраты</w:t>
      </w:r>
      <w:r w:rsidR="0078537B">
        <w:rPr>
          <w:szCs w:val="26"/>
        </w:rPr>
        <w:t>.</w:t>
      </w:r>
    </w:p>
    <w:p w:rsidR="00E10E03" w:rsidRPr="00CB4AC2" w:rsidRDefault="00E10E03" w:rsidP="00381DFA">
      <w:pPr>
        <w:ind w:firstLine="851"/>
        <w:jc w:val="both"/>
        <w:rPr>
          <w:szCs w:val="26"/>
        </w:rPr>
      </w:pPr>
      <w:r w:rsidRPr="00CB4AC2">
        <w:rPr>
          <w:szCs w:val="26"/>
        </w:rPr>
        <w:t>2.</w:t>
      </w:r>
      <w:r w:rsidR="00D24612">
        <w:rPr>
          <w:szCs w:val="26"/>
        </w:rPr>
        <w:t>4</w:t>
      </w:r>
      <w:r w:rsidRPr="00CB4AC2">
        <w:rPr>
          <w:szCs w:val="26"/>
        </w:rPr>
        <w:t xml:space="preserve">. Администрация в течение </w:t>
      </w:r>
      <w:r w:rsidR="00514E91">
        <w:rPr>
          <w:szCs w:val="26"/>
        </w:rPr>
        <w:t>10</w:t>
      </w:r>
      <w:r w:rsidRPr="00CB4AC2">
        <w:rPr>
          <w:szCs w:val="26"/>
        </w:rPr>
        <w:t xml:space="preserve"> календарных дней проверяет представленные документы и принимает решение о финансировании или о возврате документов организациям – получателям субсидий без исполнения.</w:t>
      </w:r>
    </w:p>
    <w:p w:rsidR="00E10E03" w:rsidRPr="00CB4AC2" w:rsidRDefault="00E10E03" w:rsidP="00381DFA">
      <w:pPr>
        <w:ind w:firstLine="851"/>
        <w:jc w:val="both"/>
        <w:rPr>
          <w:szCs w:val="26"/>
        </w:rPr>
      </w:pPr>
      <w:r w:rsidRPr="00CB4AC2">
        <w:rPr>
          <w:szCs w:val="26"/>
        </w:rPr>
        <w:t>Документы могут быть возвращены по следующим основаниям:</w:t>
      </w:r>
    </w:p>
    <w:p w:rsidR="00E10E03" w:rsidRPr="00CB4AC2" w:rsidRDefault="00E10E03" w:rsidP="00381DFA">
      <w:pPr>
        <w:ind w:firstLine="851"/>
        <w:jc w:val="both"/>
        <w:rPr>
          <w:szCs w:val="26"/>
        </w:rPr>
      </w:pPr>
      <w:r w:rsidRPr="00CB4AC2">
        <w:rPr>
          <w:szCs w:val="26"/>
        </w:rPr>
        <w:t>- в документах обнаружены арифметические ошибки или несоответствия;</w:t>
      </w:r>
    </w:p>
    <w:p w:rsidR="00E10E03" w:rsidRDefault="00E10E03" w:rsidP="00381DFA">
      <w:pPr>
        <w:ind w:firstLine="851"/>
        <w:jc w:val="both"/>
        <w:rPr>
          <w:szCs w:val="26"/>
        </w:rPr>
      </w:pPr>
      <w:r w:rsidRPr="00CB4AC2">
        <w:rPr>
          <w:szCs w:val="26"/>
        </w:rPr>
        <w:t xml:space="preserve">- </w:t>
      </w:r>
      <w:r w:rsidR="00514E91" w:rsidRPr="00C57A39">
        <w:rPr>
          <w:szCs w:val="26"/>
        </w:rPr>
        <w:t xml:space="preserve">несоответствия предоставленных организацией – получателем субсидии документов, указанных в </w:t>
      </w:r>
      <w:hyperlink w:anchor="P69" w:history="1">
        <w:r w:rsidR="00514E91" w:rsidRPr="00C57A39">
          <w:rPr>
            <w:color w:val="0000FF"/>
            <w:szCs w:val="26"/>
          </w:rPr>
          <w:t>п. 2.</w:t>
        </w:r>
        <w:r w:rsidR="005753DF">
          <w:rPr>
            <w:color w:val="0000FF"/>
            <w:szCs w:val="26"/>
          </w:rPr>
          <w:t>3</w:t>
        </w:r>
      </w:hyperlink>
      <w:r w:rsidR="00514E91" w:rsidRPr="00C57A39">
        <w:rPr>
          <w:szCs w:val="26"/>
        </w:rPr>
        <w:t xml:space="preserve"> настоящего Порядка или непредставление (предоставление не в полном объеме) документов, указанных в </w:t>
      </w:r>
      <w:hyperlink w:anchor="P69" w:history="1">
        <w:r w:rsidR="00514E91" w:rsidRPr="00C57A39">
          <w:rPr>
            <w:color w:val="0000FF"/>
            <w:szCs w:val="26"/>
          </w:rPr>
          <w:t>п. 2.</w:t>
        </w:r>
        <w:r w:rsidR="005753DF">
          <w:rPr>
            <w:color w:val="0000FF"/>
            <w:szCs w:val="26"/>
          </w:rPr>
          <w:t>3</w:t>
        </w:r>
      </w:hyperlink>
      <w:r w:rsidR="00514E91" w:rsidRPr="00C57A39">
        <w:rPr>
          <w:szCs w:val="26"/>
        </w:rPr>
        <w:t xml:space="preserve"> настоящего Порядка;</w:t>
      </w:r>
    </w:p>
    <w:p w:rsidR="00514E91" w:rsidRPr="00CB4AC2" w:rsidRDefault="00514E91" w:rsidP="00381DFA">
      <w:pPr>
        <w:ind w:firstLine="851"/>
        <w:jc w:val="both"/>
        <w:rPr>
          <w:szCs w:val="26"/>
        </w:rPr>
      </w:pPr>
      <w:r>
        <w:rPr>
          <w:szCs w:val="26"/>
        </w:rPr>
        <w:t>- недостоверности предоставленной информации.</w:t>
      </w:r>
    </w:p>
    <w:p w:rsidR="00381DFA" w:rsidRPr="00381DFA" w:rsidRDefault="00381DFA" w:rsidP="00381DFA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81DFA">
        <w:rPr>
          <w:rFonts w:ascii="Times New Roman" w:hAnsi="Times New Roman" w:cs="Times New Roman"/>
          <w:sz w:val="26"/>
          <w:szCs w:val="26"/>
        </w:rPr>
        <w:t>2.</w:t>
      </w:r>
      <w:r w:rsidR="00D24612">
        <w:rPr>
          <w:rFonts w:ascii="Times New Roman" w:hAnsi="Times New Roman" w:cs="Times New Roman"/>
          <w:sz w:val="26"/>
          <w:szCs w:val="26"/>
        </w:rPr>
        <w:t>5</w:t>
      </w:r>
      <w:r w:rsidRPr="00381DF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81DFA">
        <w:rPr>
          <w:rFonts w:ascii="Times New Roman" w:hAnsi="Times New Roman" w:cs="Times New Roman"/>
          <w:sz w:val="26"/>
          <w:szCs w:val="26"/>
        </w:rPr>
        <w:t>Перечисление субсидии осуществляется в течение 15 рабочих дней со дня принятия решения о предоставлении субсидии (с даты подписания счет-фактуры руководителем администрации) путем перечисления бюджетных средств с лицевого счета администрации, на расчетный счет организации – получателя субсидии в соответствии с ведомственной структурой расходов бюджета МО ГП "Печора" на текущий финансовый год, но не выше суммы фактически сложившихся расходов за отчетный период, в</w:t>
      </w:r>
      <w:proofErr w:type="gramEnd"/>
      <w:r w:rsidRPr="00381DF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81DFA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381DFA">
        <w:rPr>
          <w:rFonts w:ascii="Times New Roman" w:hAnsi="Times New Roman" w:cs="Times New Roman"/>
          <w:sz w:val="26"/>
          <w:szCs w:val="26"/>
        </w:rPr>
        <w:t xml:space="preserve"> с действующим порядком санкционирования оплаты денежных обязательств.</w:t>
      </w:r>
    </w:p>
    <w:p w:rsidR="00381DFA" w:rsidRPr="00CB4AC2" w:rsidRDefault="00381DFA" w:rsidP="00381DFA">
      <w:pPr>
        <w:ind w:firstLine="851"/>
        <w:jc w:val="both"/>
        <w:rPr>
          <w:szCs w:val="26"/>
        </w:rPr>
      </w:pPr>
      <w:r w:rsidRPr="00381DFA">
        <w:rPr>
          <w:szCs w:val="26"/>
        </w:rPr>
        <w:t>2.</w:t>
      </w:r>
      <w:r w:rsidR="00D24612">
        <w:rPr>
          <w:szCs w:val="26"/>
        </w:rPr>
        <w:t>6</w:t>
      </w:r>
      <w:r w:rsidRPr="00381DFA">
        <w:rPr>
          <w:szCs w:val="26"/>
        </w:rPr>
        <w:t xml:space="preserve">. </w:t>
      </w:r>
      <w:proofErr w:type="gramStart"/>
      <w:r w:rsidRPr="00381DFA">
        <w:rPr>
          <w:szCs w:val="26"/>
        </w:rPr>
        <w:t xml:space="preserve">Организация </w:t>
      </w:r>
      <w:r w:rsidRPr="00CB4AC2">
        <w:rPr>
          <w:szCs w:val="26"/>
        </w:rPr>
        <w:t xml:space="preserve">– получатель субсидий обязана вернуть полученные в виде субсидий бюджетные средства в случае выявления необоснованности суммы затрат, установленной по результатам проверки предоставляемых документов или в результате проведения иных контрольных мероприятий,  в объеме необоснованного предъявления, в том числе по итогам проверок, проведенных главным распорядителем бюджетных средств.  </w:t>
      </w:r>
      <w:proofErr w:type="gramEnd"/>
    </w:p>
    <w:p w:rsidR="00381DFA" w:rsidRPr="00381DFA" w:rsidRDefault="00381DFA" w:rsidP="00381DFA">
      <w:pPr>
        <w:ind w:firstLine="851"/>
        <w:jc w:val="both"/>
        <w:rPr>
          <w:szCs w:val="26"/>
        </w:rPr>
      </w:pPr>
      <w:r w:rsidRPr="00381DFA">
        <w:rPr>
          <w:szCs w:val="26"/>
        </w:rPr>
        <w:t>2.</w:t>
      </w:r>
      <w:r w:rsidR="00D24612">
        <w:rPr>
          <w:szCs w:val="26"/>
        </w:rPr>
        <w:t>7</w:t>
      </w:r>
      <w:r w:rsidRPr="00381DFA">
        <w:rPr>
          <w:szCs w:val="26"/>
        </w:rPr>
        <w:t>. Выявленные нарушения оформляются актом, который подписывается администрацией и предоставляется организации – получателю субсидий.</w:t>
      </w:r>
    </w:p>
    <w:p w:rsidR="002C38B4" w:rsidRPr="00C57A39" w:rsidRDefault="002C38B4" w:rsidP="002C38B4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Pr="00C57A39">
        <w:rPr>
          <w:rFonts w:ascii="Times New Roman" w:hAnsi="Times New Roman" w:cs="Times New Roman"/>
          <w:sz w:val="26"/>
          <w:szCs w:val="26"/>
        </w:rPr>
        <w:t>. Возврат субсидий осуществляется в бюджет МО ГП "Печора" в течение 10-ти (десяти) календарных дней со дня получения акта.</w:t>
      </w:r>
    </w:p>
    <w:p w:rsidR="002C38B4" w:rsidRDefault="002C38B4" w:rsidP="002C38B4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>Не возврат (несвоевременный возврат) субсидии организацией – получателем субсидии влечет за собой бесспорное взыскание суммы субсидии либо применение мер ответственности в соответствии с законодательством Российской Федерации.</w:t>
      </w:r>
    </w:p>
    <w:p w:rsidR="00381DFA" w:rsidRPr="00381DFA" w:rsidRDefault="00381DFA" w:rsidP="002C38B4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81DFA">
        <w:rPr>
          <w:rFonts w:ascii="Times New Roman" w:hAnsi="Times New Roman" w:cs="Times New Roman"/>
          <w:sz w:val="26"/>
          <w:szCs w:val="26"/>
        </w:rPr>
        <w:t>2.</w:t>
      </w:r>
      <w:r w:rsidR="00D24612">
        <w:rPr>
          <w:rFonts w:ascii="Times New Roman" w:hAnsi="Times New Roman" w:cs="Times New Roman"/>
          <w:sz w:val="26"/>
          <w:szCs w:val="26"/>
        </w:rPr>
        <w:t>9</w:t>
      </w:r>
      <w:r w:rsidRPr="00381DF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81DFA">
        <w:rPr>
          <w:rFonts w:ascii="Times New Roman" w:hAnsi="Times New Roman" w:cs="Times New Roman"/>
          <w:sz w:val="26"/>
          <w:szCs w:val="26"/>
        </w:rPr>
        <w:t>Организации – получателю субсидии запрещается за счет средств, полученных в виде субсидий,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предоставление субсидий.</w:t>
      </w:r>
      <w:proofErr w:type="gramEnd"/>
    </w:p>
    <w:p w:rsidR="00E10E03" w:rsidRPr="00381DFA" w:rsidRDefault="00E10E03" w:rsidP="00E10E03">
      <w:pPr>
        <w:ind w:firstLine="567"/>
        <w:jc w:val="both"/>
        <w:rPr>
          <w:color w:val="FF0000"/>
          <w:szCs w:val="26"/>
        </w:rPr>
      </w:pPr>
    </w:p>
    <w:p w:rsidR="00093E7A" w:rsidRPr="00093E7A" w:rsidRDefault="00093E7A" w:rsidP="00093E7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093E7A">
        <w:rPr>
          <w:rFonts w:ascii="Times New Roman" w:hAnsi="Times New Roman" w:cs="Times New Roman"/>
          <w:b/>
          <w:sz w:val="26"/>
          <w:szCs w:val="26"/>
        </w:rPr>
        <w:t>3. Требования к отчетности</w:t>
      </w:r>
    </w:p>
    <w:p w:rsidR="00E10E03" w:rsidRPr="002B28D5" w:rsidRDefault="00E10E03" w:rsidP="00E10E03">
      <w:pPr>
        <w:ind w:firstLine="567"/>
        <w:jc w:val="center"/>
        <w:rPr>
          <w:sz w:val="16"/>
          <w:szCs w:val="16"/>
        </w:rPr>
      </w:pPr>
    </w:p>
    <w:p w:rsidR="00E10E03" w:rsidRPr="00CB4AC2" w:rsidRDefault="00E10E03" w:rsidP="00381DFA">
      <w:pPr>
        <w:ind w:firstLine="851"/>
        <w:jc w:val="both"/>
        <w:rPr>
          <w:szCs w:val="26"/>
        </w:rPr>
      </w:pPr>
      <w:r w:rsidRPr="00CB4AC2">
        <w:rPr>
          <w:szCs w:val="26"/>
        </w:rPr>
        <w:t xml:space="preserve">3.1. Для подготовки информации, сведений и проведения анализа организация – получатель субсидий </w:t>
      </w:r>
      <w:r w:rsidR="00381DFA" w:rsidRPr="00D24612">
        <w:rPr>
          <w:szCs w:val="26"/>
        </w:rPr>
        <w:t>ежеквартально</w:t>
      </w:r>
      <w:r w:rsidRPr="00D24612">
        <w:rPr>
          <w:szCs w:val="26"/>
        </w:rPr>
        <w:t xml:space="preserve"> </w:t>
      </w:r>
      <w:r w:rsidRPr="00CB4AC2">
        <w:rPr>
          <w:szCs w:val="26"/>
        </w:rPr>
        <w:t>представляет главному распорядителю:</w:t>
      </w:r>
    </w:p>
    <w:p w:rsidR="00E10E03" w:rsidRDefault="00E10E03" w:rsidP="00E10E03">
      <w:pPr>
        <w:ind w:firstLine="426"/>
        <w:jc w:val="both"/>
        <w:rPr>
          <w:szCs w:val="26"/>
        </w:rPr>
      </w:pPr>
      <w:r w:rsidRPr="00D24612">
        <w:rPr>
          <w:szCs w:val="26"/>
        </w:rPr>
        <w:lastRenderedPageBreak/>
        <w:t xml:space="preserve">- отчет о состоянии </w:t>
      </w:r>
      <w:r w:rsidRPr="00CB4AC2">
        <w:rPr>
          <w:szCs w:val="26"/>
        </w:rPr>
        <w:t xml:space="preserve">расчетов с организацией–получателем субсидий на 1-е число каждого месяца нарастающим итогом не позднее </w:t>
      </w:r>
      <w:r w:rsidR="00381DFA">
        <w:rPr>
          <w:szCs w:val="26"/>
        </w:rPr>
        <w:t>10</w:t>
      </w:r>
      <w:r w:rsidRPr="00CB4AC2">
        <w:rPr>
          <w:szCs w:val="26"/>
        </w:rPr>
        <w:t xml:space="preserve"> числа месяца следующего </w:t>
      </w:r>
      <w:proofErr w:type="gramStart"/>
      <w:r w:rsidRPr="00CB4AC2">
        <w:rPr>
          <w:szCs w:val="26"/>
        </w:rPr>
        <w:t>за</w:t>
      </w:r>
      <w:proofErr w:type="gramEnd"/>
      <w:r w:rsidRPr="00CB4AC2">
        <w:rPr>
          <w:szCs w:val="26"/>
        </w:rPr>
        <w:t xml:space="preserve"> отчетным.</w:t>
      </w:r>
    </w:p>
    <w:p w:rsidR="00E10E03" w:rsidRPr="00CB4AC2" w:rsidRDefault="00E10E03" w:rsidP="00E10E03">
      <w:pPr>
        <w:ind w:firstLine="426"/>
        <w:jc w:val="both"/>
        <w:rPr>
          <w:szCs w:val="26"/>
        </w:rPr>
      </w:pPr>
    </w:p>
    <w:p w:rsidR="00093E7A" w:rsidRPr="00093E7A" w:rsidRDefault="00093E7A" w:rsidP="00093E7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093E7A">
        <w:rPr>
          <w:rFonts w:ascii="Times New Roman" w:hAnsi="Times New Roman" w:cs="Times New Roman"/>
          <w:b/>
          <w:sz w:val="26"/>
          <w:szCs w:val="26"/>
        </w:rPr>
        <w:t xml:space="preserve">4. Требования об осуществлении </w:t>
      </w:r>
      <w:proofErr w:type="gramStart"/>
      <w:r w:rsidRPr="00093E7A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Pr="00093E7A">
        <w:rPr>
          <w:rFonts w:ascii="Times New Roman" w:hAnsi="Times New Roman" w:cs="Times New Roman"/>
          <w:b/>
          <w:sz w:val="26"/>
          <w:szCs w:val="26"/>
        </w:rPr>
        <w:t xml:space="preserve"> соблюдением</w:t>
      </w:r>
    </w:p>
    <w:p w:rsidR="00093E7A" w:rsidRPr="00093E7A" w:rsidRDefault="00093E7A" w:rsidP="00093E7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E7A">
        <w:rPr>
          <w:rFonts w:ascii="Times New Roman" w:hAnsi="Times New Roman" w:cs="Times New Roman"/>
          <w:b/>
          <w:sz w:val="26"/>
          <w:szCs w:val="26"/>
        </w:rPr>
        <w:t>условий, целей и порядка предоставления субсидий</w:t>
      </w:r>
    </w:p>
    <w:p w:rsidR="00093E7A" w:rsidRPr="00093E7A" w:rsidRDefault="00093E7A" w:rsidP="00093E7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E7A">
        <w:rPr>
          <w:rFonts w:ascii="Times New Roman" w:hAnsi="Times New Roman" w:cs="Times New Roman"/>
          <w:b/>
          <w:sz w:val="26"/>
          <w:szCs w:val="26"/>
        </w:rPr>
        <w:t>и ответственности за их нарушение</w:t>
      </w:r>
    </w:p>
    <w:p w:rsidR="00E10E03" w:rsidRPr="002B28D5" w:rsidRDefault="00E10E03" w:rsidP="00E10E03">
      <w:pPr>
        <w:ind w:firstLine="567"/>
        <w:jc w:val="center"/>
        <w:rPr>
          <w:sz w:val="16"/>
          <w:szCs w:val="16"/>
        </w:rPr>
      </w:pPr>
    </w:p>
    <w:p w:rsidR="00B2024B" w:rsidRDefault="005753DF" w:rsidP="00EA2698">
      <w:pPr>
        <w:ind w:firstLine="851"/>
        <w:jc w:val="both"/>
        <w:rPr>
          <w:color w:val="FF0000"/>
          <w:szCs w:val="26"/>
        </w:rPr>
      </w:pPr>
      <w:r>
        <w:rPr>
          <w:szCs w:val="26"/>
        </w:rPr>
        <w:t xml:space="preserve">4.1. </w:t>
      </w:r>
      <w:r w:rsidR="00EF1606">
        <w:rPr>
          <w:szCs w:val="26"/>
        </w:rPr>
        <w:t>Отдел городского хозяйства и благоустройства администрации осуществляет предварительный  контроль, а также</w:t>
      </w:r>
      <w:r w:rsidR="00B2024B">
        <w:rPr>
          <w:szCs w:val="26"/>
        </w:rPr>
        <w:t xml:space="preserve"> несет ответственность за правомочность предоставления субсидии, выделяемых из бюджета МО ГП «Печора», а так же за целевое и своевременное направление средств о</w:t>
      </w:r>
      <w:r w:rsidR="00B2024B" w:rsidRPr="00C57A39">
        <w:rPr>
          <w:szCs w:val="26"/>
        </w:rPr>
        <w:t>рганизаци</w:t>
      </w:r>
      <w:r w:rsidR="00B2024B">
        <w:rPr>
          <w:szCs w:val="26"/>
        </w:rPr>
        <w:t>и</w:t>
      </w:r>
      <w:r w:rsidR="00B2024B" w:rsidRPr="00C57A39">
        <w:rPr>
          <w:szCs w:val="26"/>
        </w:rPr>
        <w:t xml:space="preserve"> - получател</w:t>
      </w:r>
      <w:r w:rsidR="00B2024B">
        <w:rPr>
          <w:szCs w:val="26"/>
        </w:rPr>
        <w:t>ю</w:t>
      </w:r>
      <w:r w:rsidR="00B2024B" w:rsidRPr="00C57A39">
        <w:rPr>
          <w:szCs w:val="26"/>
        </w:rPr>
        <w:t xml:space="preserve"> субсидии</w:t>
      </w:r>
      <w:r w:rsidR="00B2024B">
        <w:rPr>
          <w:szCs w:val="26"/>
        </w:rPr>
        <w:t>.</w:t>
      </w:r>
      <w:r w:rsidR="00B2024B" w:rsidRPr="005753DF">
        <w:rPr>
          <w:color w:val="FF0000"/>
          <w:szCs w:val="26"/>
        </w:rPr>
        <w:t xml:space="preserve"> </w:t>
      </w:r>
    </w:p>
    <w:p w:rsidR="00EA2698" w:rsidRPr="00C57A39" w:rsidRDefault="00EA2698" w:rsidP="00EA2698">
      <w:pPr>
        <w:ind w:firstLine="851"/>
        <w:jc w:val="both"/>
        <w:rPr>
          <w:szCs w:val="26"/>
        </w:rPr>
      </w:pPr>
      <w:r w:rsidRPr="001376F5">
        <w:rPr>
          <w:szCs w:val="26"/>
        </w:rPr>
        <w:t>4.</w:t>
      </w:r>
      <w:r w:rsidR="001376F5" w:rsidRPr="001376F5">
        <w:rPr>
          <w:szCs w:val="26"/>
        </w:rPr>
        <w:t>2</w:t>
      </w:r>
      <w:r w:rsidRPr="001376F5">
        <w:rPr>
          <w:szCs w:val="26"/>
        </w:rPr>
        <w:t xml:space="preserve">. </w:t>
      </w:r>
      <w:r w:rsidRPr="00C57A39">
        <w:rPr>
          <w:szCs w:val="26"/>
        </w:rPr>
        <w:t>Главный распорядитель бюджетных средств  и органы муниципального финансового контроля организуют проверки соблюдения организацией - получателем субсидии условий, целей и порядок предоставления субсидии.</w:t>
      </w:r>
    </w:p>
    <w:p w:rsidR="00EA2698" w:rsidRPr="00C57A39" w:rsidRDefault="00EA2698" w:rsidP="00EA269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>4.</w:t>
      </w:r>
      <w:r w:rsidR="001376F5">
        <w:rPr>
          <w:rFonts w:ascii="Times New Roman" w:hAnsi="Times New Roman" w:cs="Times New Roman"/>
          <w:sz w:val="26"/>
          <w:szCs w:val="26"/>
        </w:rPr>
        <w:t>3</w:t>
      </w:r>
      <w:r w:rsidRPr="00C57A39">
        <w:rPr>
          <w:rFonts w:ascii="Times New Roman" w:hAnsi="Times New Roman" w:cs="Times New Roman"/>
          <w:sz w:val="26"/>
          <w:szCs w:val="26"/>
        </w:rPr>
        <w:t>. Организация - получатель субсидии несет персональную ответственность за достоверность представляемых сведений.</w:t>
      </w:r>
    </w:p>
    <w:p w:rsidR="00EA2698" w:rsidRPr="00C57A39" w:rsidRDefault="00EA2698" w:rsidP="00EA269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>4.</w:t>
      </w:r>
      <w:r w:rsidR="001376F5">
        <w:rPr>
          <w:rFonts w:ascii="Times New Roman" w:hAnsi="Times New Roman" w:cs="Times New Roman"/>
          <w:sz w:val="26"/>
          <w:szCs w:val="26"/>
        </w:rPr>
        <w:t>4</w:t>
      </w:r>
      <w:r w:rsidRPr="00C57A39">
        <w:rPr>
          <w:rFonts w:ascii="Times New Roman" w:hAnsi="Times New Roman" w:cs="Times New Roman"/>
          <w:sz w:val="26"/>
          <w:szCs w:val="26"/>
        </w:rPr>
        <w:t>. Администрация, иные органы муниципального финансового контроля проводят обязательную проверку соблюдения условий, целей и порядка использования субсидии организацией-получателем субсидии.</w:t>
      </w:r>
    </w:p>
    <w:p w:rsidR="001376F5" w:rsidRDefault="001376F5" w:rsidP="00EA269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 Органы  внешнего и внутреннего муниципального  финансового контроля осуществляет последующий контроль в соответствии с планами контрольно-ревизионных и иных проверочных мероприятий.</w:t>
      </w:r>
    </w:p>
    <w:p w:rsidR="00EA2698" w:rsidRPr="00C57A39" w:rsidRDefault="001376F5" w:rsidP="00EA2698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</w:t>
      </w:r>
      <w:r w:rsidR="00EA2698" w:rsidRPr="00C57A39">
        <w:rPr>
          <w:rFonts w:ascii="Times New Roman" w:hAnsi="Times New Roman" w:cs="Times New Roman"/>
          <w:sz w:val="26"/>
          <w:szCs w:val="26"/>
        </w:rPr>
        <w:t>. Субсидии являются целевыми и не могут быть направлены на иные цели.</w:t>
      </w:r>
    </w:p>
    <w:p w:rsidR="001376F5" w:rsidRPr="00C57A39" w:rsidRDefault="00EA2698" w:rsidP="001376F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>4.</w:t>
      </w:r>
      <w:r w:rsidR="00BA24C2">
        <w:rPr>
          <w:rFonts w:ascii="Times New Roman" w:hAnsi="Times New Roman" w:cs="Times New Roman"/>
          <w:sz w:val="26"/>
          <w:szCs w:val="26"/>
        </w:rPr>
        <w:t>7</w:t>
      </w:r>
      <w:r w:rsidRPr="00C57A39">
        <w:rPr>
          <w:rFonts w:ascii="Times New Roman" w:hAnsi="Times New Roman" w:cs="Times New Roman"/>
          <w:sz w:val="26"/>
          <w:szCs w:val="26"/>
        </w:rPr>
        <w:t xml:space="preserve">. </w:t>
      </w:r>
      <w:r w:rsidR="00F80EB5">
        <w:rPr>
          <w:rFonts w:ascii="Times New Roman" w:hAnsi="Times New Roman" w:cs="Times New Roman"/>
          <w:sz w:val="26"/>
          <w:szCs w:val="26"/>
        </w:rPr>
        <w:t>Не использованная в отчетном году субсидия подлежит возврату в бюджет МО ГП «Печора» в срок до 15 января</w:t>
      </w:r>
      <w:r w:rsidR="000F469A">
        <w:rPr>
          <w:rFonts w:ascii="Times New Roman" w:hAnsi="Times New Roman" w:cs="Times New Roman"/>
          <w:sz w:val="26"/>
          <w:szCs w:val="26"/>
        </w:rPr>
        <w:t xml:space="preserve"> года, следующего </w:t>
      </w:r>
      <w:proofErr w:type="gramStart"/>
      <w:r w:rsidR="000F469A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0F469A">
        <w:rPr>
          <w:rFonts w:ascii="Times New Roman" w:hAnsi="Times New Roman" w:cs="Times New Roman"/>
          <w:sz w:val="26"/>
          <w:szCs w:val="26"/>
        </w:rPr>
        <w:t xml:space="preserve"> отчетным.</w:t>
      </w:r>
    </w:p>
    <w:p w:rsidR="00E10E03" w:rsidRDefault="00E10E03" w:rsidP="00E10E03">
      <w:pPr>
        <w:ind w:firstLine="851"/>
        <w:jc w:val="both"/>
        <w:rPr>
          <w:sz w:val="28"/>
          <w:szCs w:val="28"/>
        </w:rPr>
      </w:pPr>
    </w:p>
    <w:p w:rsidR="00E10E03" w:rsidRDefault="00E10E03" w:rsidP="00E10E03">
      <w:pPr>
        <w:ind w:firstLine="851"/>
        <w:jc w:val="both"/>
        <w:rPr>
          <w:sz w:val="28"/>
          <w:szCs w:val="28"/>
        </w:rPr>
      </w:pPr>
    </w:p>
    <w:p w:rsidR="00E10E03" w:rsidRDefault="00E10E03" w:rsidP="00E10E03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E10E03" w:rsidRDefault="00E10E03" w:rsidP="00E10E03">
      <w:pPr>
        <w:ind w:firstLine="851"/>
        <w:jc w:val="both"/>
        <w:rPr>
          <w:sz w:val="28"/>
          <w:szCs w:val="28"/>
        </w:rPr>
      </w:pPr>
    </w:p>
    <w:p w:rsidR="00E10E03" w:rsidRDefault="00E10E03" w:rsidP="00E10E03">
      <w:pPr>
        <w:ind w:firstLine="851"/>
        <w:jc w:val="both"/>
        <w:rPr>
          <w:sz w:val="28"/>
          <w:szCs w:val="28"/>
        </w:rPr>
      </w:pPr>
    </w:p>
    <w:p w:rsidR="00FE2AB1" w:rsidRDefault="00FE2AB1" w:rsidP="00FE2AB1">
      <w:pPr>
        <w:widowControl w:val="0"/>
        <w:overflowPunct/>
        <w:adjustRightInd/>
        <w:rPr>
          <w:szCs w:val="26"/>
        </w:rPr>
      </w:pPr>
    </w:p>
    <w:p w:rsidR="002E002A" w:rsidRDefault="002E002A" w:rsidP="00FE2AB1">
      <w:pPr>
        <w:widowControl w:val="0"/>
        <w:overflowPunct/>
        <w:adjustRightInd/>
        <w:rPr>
          <w:szCs w:val="26"/>
        </w:rPr>
      </w:pPr>
    </w:p>
    <w:tbl>
      <w:tblPr>
        <w:tblW w:w="0" w:type="auto"/>
        <w:tblInd w:w="3227" w:type="dxa"/>
        <w:tblLook w:val="04A0" w:firstRow="1" w:lastRow="0" w:firstColumn="1" w:lastColumn="0" w:noHBand="0" w:noVBand="1"/>
      </w:tblPr>
      <w:tblGrid>
        <w:gridCol w:w="6343"/>
      </w:tblGrid>
      <w:tr w:rsidR="00FE2AB1" w:rsidRPr="00192B62" w:rsidTr="00B0363C">
        <w:tc>
          <w:tcPr>
            <w:tcW w:w="6343" w:type="dxa"/>
          </w:tcPr>
          <w:p w:rsidR="00FE2AB1" w:rsidRPr="00192B62" w:rsidRDefault="00FE2AB1" w:rsidP="00B0363C">
            <w:pPr>
              <w:tabs>
                <w:tab w:val="left" w:pos="7118"/>
              </w:tabs>
              <w:jc w:val="both"/>
              <w:rPr>
                <w:szCs w:val="26"/>
              </w:rPr>
            </w:pPr>
          </w:p>
        </w:tc>
      </w:tr>
    </w:tbl>
    <w:p w:rsidR="00FE2AB1" w:rsidRPr="006E305F" w:rsidRDefault="00FE2AB1" w:rsidP="00FE2AB1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05"/>
        <w:gridCol w:w="6966"/>
      </w:tblGrid>
      <w:tr w:rsidR="00FE2AB1" w:rsidRPr="008221FA" w:rsidTr="00B0363C">
        <w:tc>
          <w:tcPr>
            <w:tcW w:w="2660" w:type="dxa"/>
            <w:shd w:val="clear" w:color="auto" w:fill="auto"/>
          </w:tcPr>
          <w:p w:rsidR="00FE2AB1" w:rsidRPr="008221FA" w:rsidRDefault="00FE2AB1" w:rsidP="00B0363C">
            <w:pPr>
              <w:jc w:val="center"/>
              <w:rPr>
                <w:b/>
                <w:szCs w:val="26"/>
              </w:rPr>
            </w:pPr>
          </w:p>
        </w:tc>
        <w:tc>
          <w:tcPr>
            <w:tcW w:w="7080" w:type="dxa"/>
            <w:shd w:val="clear" w:color="auto" w:fill="auto"/>
          </w:tcPr>
          <w:p w:rsidR="00FE2AB1" w:rsidRPr="008221FA" w:rsidRDefault="00FE2AB1" w:rsidP="00B0363C">
            <w:pPr>
              <w:jc w:val="right"/>
              <w:rPr>
                <w:szCs w:val="26"/>
              </w:rPr>
            </w:pPr>
          </w:p>
          <w:p w:rsidR="00FE2AB1" w:rsidRPr="008221FA" w:rsidRDefault="00FE2AB1" w:rsidP="00B0363C">
            <w:pPr>
              <w:jc w:val="right"/>
              <w:rPr>
                <w:szCs w:val="26"/>
              </w:rPr>
            </w:pPr>
          </w:p>
          <w:p w:rsidR="008B3D3A" w:rsidRDefault="008B3D3A" w:rsidP="00B0363C">
            <w:pPr>
              <w:jc w:val="right"/>
              <w:rPr>
                <w:szCs w:val="26"/>
              </w:rPr>
            </w:pPr>
          </w:p>
          <w:p w:rsidR="002A75CF" w:rsidRDefault="002A75CF" w:rsidP="00B0363C">
            <w:pPr>
              <w:jc w:val="right"/>
              <w:rPr>
                <w:szCs w:val="26"/>
              </w:rPr>
            </w:pPr>
          </w:p>
          <w:p w:rsidR="002A75CF" w:rsidRDefault="002A75CF" w:rsidP="00B0363C">
            <w:pPr>
              <w:jc w:val="right"/>
              <w:rPr>
                <w:szCs w:val="26"/>
              </w:rPr>
            </w:pPr>
          </w:p>
          <w:p w:rsidR="002A75CF" w:rsidRDefault="002A75CF" w:rsidP="00B0363C">
            <w:pPr>
              <w:jc w:val="right"/>
              <w:rPr>
                <w:szCs w:val="26"/>
              </w:rPr>
            </w:pPr>
          </w:p>
          <w:p w:rsidR="002A75CF" w:rsidRDefault="002A75CF" w:rsidP="00B0363C">
            <w:pPr>
              <w:jc w:val="right"/>
              <w:rPr>
                <w:szCs w:val="26"/>
              </w:rPr>
            </w:pPr>
          </w:p>
          <w:p w:rsidR="002A75CF" w:rsidRDefault="002A75CF" w:rsidP="00B0363C">
            <w:pPr>
              <w:jc w:val="right"/>
              <w:rPr>
                <w:szCs w:val="26"/>
              </w:rPr>
            </w:pPr>
          </w:p>
          <w:p w:rsidR="002A75CF" w:rsidRDefault="002A75CF" w:rsidP="00B0363C">
            <w:pPr>
              <w:jc w:val="right"/>
              <w:rPr>
                <w:szCs w:val="26"/>
              </w:rPr>
            </w:pPr>
          </w:p>
          <w:p w:rsidR="002A75CF" w:rsidRDefault="002A75CF" w:rsidP="00B0363C">
            <w:pPr>
              <w:jc w:val="right"/>
              <w:rPr>
                <w:szCs w:val="26"/>
              </w:rPr>
            </w:pPr>
          </w:p>
          <w:p w:rsidR="002A75CF" w:rsidRDefault="002A75CF" w:rsidP="00B0363C">
            <w:pPr>
              <w:jc w:val="right"/>
              <w:rPr>
                <w:szCs w:val="26"/>
              </w:rPr>
            </w:pPr>
          </w:p>
          <w:p w:rsidR="002A75CF" w:rsidRDefault="002A75CF" w:rsidP="00B0363C">
            <w:pPr>
              <w:jc w:val="right"/>
              <w:rPr>
                <w:szCs w:val="26"/>
              </w:rPr>
            </w:pPr>
          </w:p>
          <w:p w:rsidR="002A75CF" w:rsidRDefault="002A75CF" w:rsidP="00B0363C">
            <w:pPr>
              <w:jc w:val="right"/>
              <w:rPr>
                <w:szCs w:val="26"/>
              </w:rPr>
            </w:pPr>
          </w:p>
          <w:p w:rsidR="00FE2AB1" w:rsidRPr="008221FA" w:rsidRDefault="00FE2AB1" w:rsidP="00B0363C">
            <w:pPr>
              <w:jc w:val="right"/>
              <w:rPr>
                <w:szCs w:val="26"/>
              </w:rPr>
            </w:pPr>
            <w:r w:rsidRPr="008221FA">
              <w:rPr>
                <w:szCs w:val="26"/>
              </w:rPr>
              <w:lastRenderedPageBreak/>
              <w:t xml:space="preserve">Приложение </w:t>
            </w:r>
            <w:r w:rsidR="00E10E03">
              <w:rPr>
                <w:szCs w:val="26"/>
              </w:rPr>
              <w:t>2</w:t>
            </w:r>
          </w:p>
          <w:p w:rsidR="00FE2AB1" w:rsidRPr="008221FA" w:rsidRDefault="00FE2AB1" w:rsidP="00B0363C">
            <w:pPr>
              <w:jc w:val="right"/>
              <w:textAlignment w:val="baseline"/>
              <w:rPr>
                <w:szCs w:val="26"/>
              </w:rPr>
            </w:pPr>
            <w:r w:rsidRPr="008221FA">
              <w:rPr>
                <w:szCs w:val="26"/>
              </w:rPr>
              <w:t xml:space="preserve">к постановлению администрации </w:t>
            </w:r>
          </w:p>
          <w:p w:rsidR="00FE2AB1" w:rsidRPr="008221FA" w:rsidRDefault="00FE2AB1" w:rsidP="00B0363C">
            <w:pPr>
              <w:jc w:val="right"/>
              <w:textAlignment w:val="baseline"/>
              <w:rPr>
                <w:szCs w:val="26"/>
              </w:rPr>
            </w:pPr>
            <w:r w:rsidRPr="008221FA">
              <w:rPr>
                <w:szCs w:val="26"/>
              </w:rPr>
              <w:t xml:space="preserve">муниципального района «Печора» </w:t>
            </w:r>
          </w:p>
          <w:p w:rsidR="00FE2AB1" w:rsidRPr="008221FA" w:rsidRDefault="00FE2AB1" w:rsidP="00FE2AB1">
            <w:pPr>
              <w:jc w:val="right"/>
              <w:rPr>
                <w:b/>
                <w:szCs w:val="26"/>
              </w:rPr>
            </w:pPr>
            <w:r w:rsidRPr="008221FA">
              <w:rPr>
                <w:szCs w:val="26"/>
              </w:rPr>
              <w:t xml:space="preserve">                                   </w:t>
            </w:r>
            <w:r w:rsidR="002A1BAE" w:rsidRPr="008221FA">
              <w:rPr>
                <w:szCs w:val="26"/>
              </w:rPr>
              <w:t xml:space="preserve">от </w:t>
            </w:r>
            <w:r w:rsidR="002A1BAE">
              <w:rPr>
                <w:szCs w:val="26"/>
              </w:rPr>
              <w:t>27.04.</w:t>
            </w:r>
            <w:r w:rsidR="002A1BAE" w:rsidRPr="008221FA">
              <w:rPr>
                <w:szCs w:val="26"/>
              </w:rPr>
              <w:t xml:space="preserve"> 2017 г. № </w:t>
            </w:r>
            <w:r w:rsidR="002A1BAE">
              <w:rPr>
                <w:szCs w:val="26"/>
              </w:rPr>
              <w:t>495</w:t>
            </w:r>
            <w:bookmarkStart w:id="0" w:name="_GoBack"/>
            <w:bookmarkEnd w:id="0"/>
          </w:p>
        </w:tc>
      </w:tr>
      <w:tr w:rsidR="00FE2AB1" w:rsidRPr="008221FA" w:rsidTr="00B0363C">
        <w:tc>
          <w:tcPr>
            <w:tcW w:w="2660" w:type="dxa"/>
            <w:shd w:val="clear" w:color="auto" w:fill="auto"/>
          </w:tcPr>
          <w:p w:rsidR="00FE2AB1" w:rsidRPr="008221FA" w:rsidRDefault="00FE2AB1" w:rsidP="00B0363C">
            <w:pPr>
              <w:jc w:val="center"/>
              <w:rPr>
                <w:b/>
                <w:szCs w:val="26"/>
              </w:rPr>
            </w:pPr>
          </w:p>
        </w:tc>
        <w:tc>
          <w:tcPr>
            <w:tcW w:w="7080" w:type="dxa"/>
            <w:shd w:val="clear" w:color="auto" w:fill="auto"/>
          </w:tcPr>
          <w:p w:rsidR="00FE2AB1" w:rsidRPr="008221FA" w:rsidRDefault="00FE2AB1" w:rsidP="00B0363C">
            <w:pPr>
              <w:jc w:val="right"/>
              <w:rPr>
                <w:szCs w:val="26"/>
              </w:rPr>
            </w:pPr>
          </w:p>
        </w:tc>
      </w:tr>
      <w:tr w:rsidR="00FE2AB1" w:rsidRPr="008221FA" w:rsidTr="00B0363C">
        <w:tc>
          <w:tcPr>
            <w:tcW w:w="2660" w:type="dxa"/>
            <w:shd w:val="clear" w:color="auto" w:fill="auto"/>
          </w:tcPr>
          <w:p w:rsidR="00FE2AB1" w:rsidRPr="008221FA" w:rsidRDefault="00FE2AB1" w:rsidP="00B0363C">
            <w:pPr>
              <w:jc w:val="center"/>
              <w:rPr>
                <w:b/>
                <w:szCs w:val="26"/>
              </w:rPr>
            </w:pPr>
          </w:p>
        </w:tc>
        <w:tc>
          <w:tcPr>
            <w:tcW w:w="7080" w:type="dxa"/>
            <w:shd w:val="clear" w:color="auto" w:fill="auto"/>
          </w:tcPr>
          <w:p w:rsidR="00FE2AB1" w:rsidRPr="008221FA" w:rsidRDefault="00FE2AB1" w:rsidP="00B0363C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>«</w:t>
            </w:r>
            <w:r w:rsidRPr="008221FA">
              <w:rPr>
                <w:szCs w:val="26"/>
              </w:rPr>
              <w:t>Приложение 5</w:t>
            </w:r>
          </w:p>
          <w:p w:rsidR="00FE2AB1" w:rsidRPr="008221FA" w:rsidRDefault="00FE2AB1" w:rsidP="00B0363C">
            <w:pPr>
              <w:jc w:val="right"/>
              <w:textAlignment w:val="baseline"/>
              <w:rPr>
                <w:szCs w:val="26"/>
              </w:rPr>
            </w:pPr>
            <w:r w:rsidRPr="008221FA">
              <w:rPr>
                <w:szCs w:val="26"/>
              </w:rPr>
              <w:t xml:space="preserve">к постановлению администрации </w:t>
            </w:r>
          </w:p>
          <w:p w:rsidR="00FE2AB1" w:rsidRPr="008221FA" w:rsidRDefault="00FE2AB1" w:rsidP="00B0363C">
            <w:pPr>
              <w:jc w:val="right"/>
              <w:textAlignment w:val="baseline"/>
              <w:rPr>
                <w:szCs w:val="26"/>
              </w:rPr>
            </w:pPr>
            <w:r w:rsidRPr="008221FA">
              <w:rPr>
                <w:szCs w:val="26"/>
              </w:rPr>
              <w:t xml:space="preserve">муниципального района «Печора» </w:t>
            </w:r>
          </w:p>
          <w:p w:rsidR="00FE2AB1" w:rsidRPr="008221FA" w:rsidRDefault="00FE2AB1" w:rsidP="00B0363C">
            <w:pPr>
              <w:jc w:val="right"/>
              <w:rPr>
                <w:b/>
                <w:szCs w:val="26"/>
              </w:rPr>
            </w:pPr>
            <w:r w:rsidRPr="008221FA">
              <w:rPr>
                <w:szCs w:val="26"/>
              </w:rPr>
              <w:t xml:space="preserve">                                   от «30»  декабря 2016 г. № 1568</w:t>
            </w:r>
          </w:p>
        </w:tc>
      </w:tr>
    </w:tbl>
    <w:p w:rsidR="007D79A4" w:rsidRDefault="007D79A4">
      <w:pPr>
        <w:pStyle w:val="ConsPlusNormal"/>
        <w:outlineLvl w:val="0"/>
      </w:pPr>
    </w:p>
    <w:p w:rsidR="007D79A4" w:rsidRDefault="007D79A4">
      <w:pPr>
        <w:pStyle w:val="ConsPlusNormal"/>
      </w:pPr>
    </w:p>
    <w:p w:rsidR="00E50A08" w:rsidRPr="00C57A39" w:rsidRDefault="00E50A08" w:rsidP="00E50A08">
      <w:pPr>
        <w:jc w:val="center"/>
        <w:rPr>
          <w:b/>
          <w:szCs w:val="26"/>
        </w:rPr>
      </w:pPr>
      <w:bookmarkStart w:id="1" w:name="P37"/>
      <w:bookmarkEnd w:id="1"/>
      <w:r w:rsidRPr="00C57A39">
        <w:rPr>
          <w:b/>
          <w:szCs w:val="26"/>
        </w:rPr>
        <w:t xml:space="preserve">Порядок </w:t>
      </w:r>
    </w:p>
    <w:p w:rsidR="00E50A08" w:rsidRPr="00C57A39" w:rsidRDefault="00E50A08" w:rsidP="00E50A08">
      <w:pPr>
        <w:jc w:val="center"/>
        <w:rPr>
          <w:szCs w:val="26"/>
        </w:rPr>
      </w:pPr>
      <w:r w:rsidRPr="00C57A39">
        <w:rPr>
          <w:szCs w:val="26"/>
        </w:rPr>
        <w:t>предоставления субсидий на частичное возмещение убытков бани № 2 г. Печоры, возникающих вследствие регулирования тарифов на предоставляемые населению услуги</w:t>
      </w:r>
    </w:p>
    <w:p w:rsidR="007D79A4" w:rsidRPr="00C57A39" w:rsidRDefault="007D79A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D79A4" w:rsidRPr="00C57A39" w:rsidRDefault="007D79A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57A39">
        <w:rPr>
          <w:rFonts w:ascii="Times New Roman" w:hAnsi="Times New Roman" w:cs="Times New Roman"/>
          <w:b/>
          <w:sz w:val="26"/>
          <w:szCs w:val="26"/>
        </w:rPr>
        <w:t>1. Общие положения</w:t>
      </w:r>
      <w:r w:rsidR="00825485" w:rsidRPr="00C57A39">
        <w:rPr>
          <w:rFonts w:ascii="Times New Roman" w:hAnsi="Times New Roman" w:cs="Times New Roman"/>
          <w:b/>
          <w:sz w:val="26"/>
          <w:szCs w:val="26"/>
        </w:rPr>
        <w:t xml:space="preserve"> о предоставлении субсидий</w:t>
      </w:r>
    </w:p>
    <w:p w:rsidR="007D79A4" w:rsidRPr="00C57A39" w:rsidRDefault="007D79A4" w:rsidP="00F003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6696D" w:rsidRPr="00C57A39" w:rsidRDefault="0036696D" w:rsidP="00825485">
      <w:pPr>
        <w:ind w:firstLine="851"/>
        <w:jc w:val="both"/>
        <w:rPr>
          <w:szCs w:val="26"/>
        </w:rPr>
      </w:pPr>
      <w:r w:rsidRPr="00C57A39">
        <w:rPr>
          <w:szCs w:val="26"/>
        </w:rPr>
        <w:t>1.1 Настоящий порядок разработан в целях</w:t>
      </w:r>
      <w:r w:rsidR="00BB0A94">
        <w:rPr>
          <w:szCs w:val="26"/>
        </w:rPr>
        <w:t xml:space="preserve"> реализации решения Совета ГП «Печора» от 14 апреля 2015г. № 3-22/91 «Об установлении тарифов на услуги бани № 2» на </w:t>
      </w:r>
      <w:r w:rsidRPr="00C57A39">
        <w:rPr>
          <w:szCs w:val="26"/>
        </w:rPr>
        <w:t>предоставлени</w:t>
      </w:r>
      <w:r w:rsidR="00BB0A94">
        <w:rPr>
          <w:szCs w:val="26"/>
        </w:rPr>
        <w:t>е</w:t>
      </w:r>
      <w:r w:rsidRPr="00C57A39">
        <w:rPr>
          <w:szCs w:val="26"/>
        </w:rPr>
        <w:t xml:space="preserve"> субсидии</w:t>
      </w:r>
      <w:r w:rsidR="00210F25" w:rsidRPr="00C57A39">
        <w:rPr>
          <w:szCs w:val="26"/>
        </w:rPr>
        <w:t xml:space="preserve"> возмещения убытков </w:t>
      </w:r>
      <w:r w:rsidR="00D9709C">
        <w:rPr>
          <w:szCs w:val="26"/>
        </w:rPr>
        <w:t>организации</w:t>
      </w:r>
      <w:r w:rsidR="00210F25" w:rsidRPr="0027335C">
        <w:rPr>
          <w:color w:val="FF0000"/>
          <w:szCs w:val="26"/>
        </w:rPr>
        <w:t xml:space="preserve"> </w:t>
      </w:r>
      <w:r w:rsidR="002B64AA" w:rsidRPr="00C57A39">
        <w:rPr>
          <w:szCs w:val="26"/>
        </w:rPr>
        <w:t>(далее организация – получатель субсиди</w:t>
      </w:r>
      <w:r w:rsidR="00AE12D0" w:rsidRPr="00C57A39">
        <w:rPr>
          <w:szCs w:val="26"/>
        </w:rPr>
        <w:t>и</w:t>
      </w:r>
      <w:r w:rsidR="002B64AA" w:rsidRPr="00C57A39">
        <w:rPr>
          <w:szCs w:val="26"/>
        </w:rPr>
        <w:t xml:space="preserve">) </w:t>
      </w:r>
      <w:r w:rsidR="00210F25" w:rsidRPr="00C57A39">
        <w:rPr>
          <w:szCs w:val="26"/>
        </w:rPr>
        <w:t>за оказываемые бытовые услуги населению в случае установления социально-ориентированного тарифа для населения ниже экономически обоснованного тарифа.</w:t>
      </w:r>
    </w:p>
    <w:p w:rsidR="009E5951" w:rsidRPr="00C57A39" w:rsidRDefault="00210F25" w:rsidP="00825485">
      <w:pPr>
        <w:ind w:firstLine="851"/>
        <w:jc w:val="both"/>
        <w:rPr>
          <w:szCs w:val="26"/>
        </w:rPr>
      </w:pPr>
      <w:bookmarkStart w:id="2" w:name="P47"/>
      <w:bookmarkEnd w:id="2"/>
      <w:r w:rsidRPr="00C57A39">
        <w:rPr>
          <w:szCs w:val="26"/>
        </w:rPr>
        <w:t>1.2. Порядок определяет правила предоставления субсидий на возмещение убытков за оказываемые бытовые услуги населению, при условии предоставления услуг надлежащего качества, а также цели предоставления данных субсидий, порядок их возврата.</w:t>
      </w:r>
    </w:p>
    <w:p w:rsidR="007D79A4" w:rsidRPr="00C57A39" w:rsidRDefault="007D79A4" w:rsidP="0082548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>1.</w:t>
      </w:r>
      <w:r w:rsidR="00210F25" w:rsidRPr="00C57A39">
        <w:rPr>
          <w:rFonts w:ascii="Times New Roman" w:hAnsi="Times New Roman" w:cs="Times New Roman"/>
          <w:sz w:val="26"/>
          <w:szCs w:val="26"/>
        </w:rPr>
        <w:t>3</w:t>
      </w:r>
      <w:r w:rsidRPr="00C57A39">
        <w:rPr>
          <w:rFonts w:ascii="Times New Roman" w:hAnsi="Times New Roman" w:cs="Times New Roman"/>
          <w:sz w:val="26"/>
          <w:szCs w:val="26"/>
        </w:rPr>
        <w:t>. Субсидии предоставляются на безвозмездной и безвозвратной основе</w:t>
      </w:r>
      <w:r w:rsidR="003558C7" w:rsidRPr="00C57A39">
        <w:rPr>
          <w:rFonts w:ascii="Times New Roman" w:hAnsi="Times New Roman" w:cs="Times New Roman"/>
          <w:sz w:val="26"/>
          <w:szCs w:val="26"/>
        </w:rPr>
        <w:t xml:space="preserve"> и в пределах средств, предусмотренных на эти цели в бюджете МО ГП «Печора на текущий финансовый год</w:t>
      </w:r>
      <w:r w:rsidRPr="00C57A39">
        <w:rPr>
          <w:rFonts w:ascii="Times New Roman" w:hAnsi="Times New Roman" w:cs="Times New Roman"/>
          <w:sz w:val="26"/>
          <w:szCs w:val="26"/>
        </w:rPr>
        <w:t xml:space="preserve"> с целью возмещения </w:t>
      </w:r>
      <w:r w:rsidR="002046E8" w:rsidRPr="00C57A39">
        <w:rPr>
          <w:rFonts w:ascii="Times New Roman" w:hAnsi="Times New Roman" w:cs="Times New Roman"/>
          <w:sz w:val="26"/>
          <w:szCs w:val="26"/>
        </w:rPr>
        <w:t>убытков</w:t>
      </w:r>
      <w:r w:rsidRPr="00C57A39">
        <w:rPr>
          <w:rFonts w:ascii="Times New Roman" w:hAnsi="Times New Roman" w:cs="Times New Roman"/>
          <w:sz w:val="26"/>
          <w:szCs w:val="26"/>
        </w:rPr>
        <w:t xml:space="preserve"> </w:t>
      </w:r>
      <w:r w:rsidR="002046E8" w:rsidRPr="00C57A39">
        <w:rPr>
          <w:rFonts w:ascii="Times New Roman" w:hAnsi="Times New Roman" w:cs="Times New Roman"/>
          <w:sz w:val="26"/>
          <w:szCs w:val="26"/>
        </w:rPr>
        <w:t>организации – получателю субсидии</w:t>
      </w:r>
      <w:r w:rsidRPr="00C57A39">
        <w:rPr>
          <w:rFonts w:ascii="Times New Roman" w:hAnsi="Times New Roman" w:cs="Times New Roman"/>
          <w:sz w:val="26"/>
          <w:szCs w:val="26"/>
        </w:rPr>
        <w:t xml:space="preserve"> в связи с оказанием ими </w:t>
      </w:r>
      <w:r w:rsidR="00F003A6" w:rsidRPr="00C57A39">
        <w:rPr>
          <w:rFonts w:ascii="Times New Roman" w:hAnsi="Times New Roman" w:cs="Times New Roman"/>
          <w:sz w:val="26"/>
          <w:szCs w:val="26"/>
        </w:rPr>
        <w:t xml:space="preserve">бытовых </w:t>
      </w:r>
      <w:r w:rsidRPr="00C57A39">
        <w:rPr>
          <w:rFonts w:ascii="Times New Roman" w:hAnsi="Times New Roman" w:cs="Times New Roman"/>
          <w:sz w:val="26"/>
          <w:szCs w:val="26"/>
        </w:rPr>
        <w:t>услуг</w:t>
      </w:r>
      <w:r w:rsidR="00F003A6" w:rsidRPr="00C57A39">
        <w:rPr>
          <w:rFonts w:ascii="Times New Roman" w:hAnsi="Times New Roman" w:cs="Times New Roman"/>
          <w:sz w:val="26"/>
          <w:szCs w:val="26"/>
        </w:rPr>
        <w:t xml:space="preserve"> </w:t>
      </w:r>
      <w:r w:rsidRPr="00C57A39">
        <w:rPr>
          <w:rFonts w:ascii="Times New Roman" w:hAnsi="Times New Roman" w:cs="Times New Roman"/>
          <w:sz w:val="26"/>
          <w:szCs w:val="26"/>
        </w:rPr>
        <w:t xml:space="preserve"> </w:t>
      </w:r>
      <w:r w:rsidR="00F003A6" w:rsidRPr="00C57A39">
        <w:rPr>
          <w:rFonts w:ascii="Times New Roman" w:hAnsi="Times New Roman" w:cs="Times New Roman"/>
          <w:sz w:val="26"/>
          <w:szCs w:val="26"/>
        </w:rPr>
        <w:t>населению</w:t>
      </w:r>
      <w:r w:rsidR="003558C7" w:rsidRPr="00C57A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03A6" w:rsidRPr="00C57A39" w:rsidRDefault="007D79A4" w:rsidP="0082548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>1.</w:t>
      </w:r>
      <w:r w:rsidR="00210F25" w:rsidRPr="00C57A39">
        <w:rPr>
          <w:rFonts w:ascii="Times New Roman" w:hAnsi="Times New Roman" w:cs="Times New Roman"/>
          <w:sz w:val="26"/>
          <w:szCs w:val="26"/>
        </w:rPr>
        <w:t>4</w:t>
      </w:r>
      <w:r w:rsidRPr="00C57A39">
        <w:rPr>
          <w:rFonts w:ascii="Times New Roman" w:hAnsi="Times New Roman" w:cs="Times New Roman"/>
          <w:sz w:val="26"/>
          <w:szCs w:val="26"/>
        </w:rPr>
        <w:t>. Главным распорядителем средств</w:t>
      </w:r>
      <w:r w:rsidR="006231D8">
        <w:rPr>
          <w:rFonts w:ascii="Times New Roman" w:hAnsi="Times New Roman" w:cs="Times New Roman"/>
          <w:sz w:val="26"/>
          <w:szCs w:val="26"/>
        </w:rPr>
        <w:t>, предусмотренных</w:t>
      </w:r>
      <w:r w:rsidRPr="00C57A39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6231D8">
        <w:rPr>
          <w:rFonts w:ascii="Times New Roman" w:hAnsi="Times New Roman" w:cs="Times New Roman"/>
          <w:sz w:val="26"/>
          <w:szCs w:val="26"/>
        </w:rPr>
        <w:t>ом</w:t>
      </w:r>
      <w:r w:rsidRPr="00C57A39">
        <w:rPr>
          <w:rFonts w:ascii="Times New Roman" w:hAnsi="Times New Roman" w:cs="Times New Roman"/>
          <w:sz w:val="26"/>
          <w:szCs w:val="26"/>
        </w:rPr>
        <w:t xml:space="preserve"> МО</w:t>
      </w:r>
      <w:r w:rsidR="00F003A6" w:rsidRPr="00C57A39">
        <w:rPr>
          <w:rFonts w:ascii="Times New Roman" w:hAnsi="Times New Roman" w:cs="Times New Roman"/>
          <w:sz w:val="26"/>
          <w:szCs w:val="26"/>
        </w:rPr>
        <w:t xml:space="preserve"> </w:t>
      </w:r>
      <w:r w:rsidRPr="00C57A39">
        <w:rPr>
          <w:rFonts w:ascii="Times New Roman" w:hAnsi="Times New Roman" w:cs="Times New Roman"/>
          <w:sz w:val="26"/>
          <w:szCs w:val="26"/>
        </w:rPr>
        <w:t>Г</w:t>
      </w:r>
      <w:r w:rsidR="00F003A6" w:rsidRPr="00C57A39">
        <w:rPr>
          <w:rFonts w:ascii="Times New Roman" w:hAnsi="Times New Roman" w:cs="Times New Roman"/>
          <w:sz w:val="26"/>
          <w:szCs w:val="26"/>
        </w:rPr>
        <w:t>П</w:t>
      </w:r>
      <w:r w:rsidRPr="00C57A39">
        <w:rPr>
          <w:rFonts w:ascii="Times New Roman" w:hAnsi="Times New Roman" w:cs="Times New Roman"/>
          <w:sz w:val="26"/>
          <w:szCs w:val="26"/>
        </w:rPr>
        <w:t xml:space="preserve"> "</w:t>
      </w:r>
      <w:r w:rsidR="00F003A6" w:rsidRPr="00C57A39">
        <w:rPr>
          <w:rFonts w:ascii="Times New Roman" w:hAnsi="Times New Roman" w:cs="Times New Roman"/>
          <w:sz w:val="26"/>
          <w:szCs w:val="26"/>
        </w:rPr>
        <w:t>Печора</w:t>
      </w:r>
      <w:r w:rsidRPr="00C57A39">
        <w:rPr>
          <w:rFonts w:ascii="Times New Roman" w:hAnsi="Times New Roman" w:cs="Times New Roman"/>
          <w:sz w:val="26"/>
          <w:szCs w:val="26"/>
        </w:rPr>
        <w:t>", осуществляющим</w:t>
      </w:r>
      <w:r w:rsidR="002046E8" w:rsidRPr="00C57A39">
        <w:rPr>
          <w:rFonts w:ascii="Times New Roman" w:hAnsi="Times New Roman" w:cs="Times New Roman"/>
          <w:sz w:val="26"/>
          <w:szCs w:val="26"/>
        </w:rPr>
        <w:t xml:space="preserve"> частичное</w:t>
      </w:r>
      <w:r w:rsidRPr="00C57A39">
        <w:rPr>
          <w:rFonts w:ascii="Times New Roman" w:hAnsi="Times New Roman" w:cs="Times New Roman"/>
          <w:sz w:val="26"/>
          <w:szCs w:val="26"/>
        </w:rPr>
        <w:t xml:space="preserve"> возмещение </w:t>
      </w:r>
      <w:proofErr w:type="gramStart"/>
      <w:r w:rsidR="002046E8" w:rsidRPr="00C57A39">
        <w:rPr>
          <w:rFonts w:ascii="Times New Roman" w:hAnsi="Times New Roman" w:cs="Times New Roman"/>
          <w:sz w:val="26"/>
          <w:szCs w:val="26"/>
        </w:rPr>
        <w:t>убытков бани</w:t>
      </w:r>
      <w:r w:rsidRPr="00C57A39">
        <w:rPr>
          <w:rFonts w:ascii="Times New Roman" w:hAnsi="Times New Roman" w:cs="Times New Roman"/>
          <w:sz w:val="26"/>
          <w:szCs w:val="26"/>
        </w:rPr>
        <w:t xml:space="preserve">, возникающих </w:t>
      </w:r>
      <w:r w:rsidR="00F003A6" w:rsidRPr="00C57A39">
        <w:rPr>
          <w:rFonts w:ascii="Times New Roman" w:hAnsi="Times New Roman" w:cs="Times New Roman"/>
          <w:sz w:val="26"/>
          <w:szCs w:val="26"/>
        </w:rPr>
        <w:t>вследствие регулирования тарифов на предоставляемые населению услуги является</w:t>
      </w:r>
      <w:proofErr w:type="gramEnd"/>
      <w:r w:rsidR="00F003A6" w:rsidRPr="00C57A39">
        <w:rPr>
          <w:rFonts w:ascii="Times New Roman" w:hAnsi="Times New Roman" w:cs="Times New Roman"/>
          <w:sz w:val="26"/>
          <w:szCs w:val="26"/>
        </w:rPr>
        <w:t xml:space="preserve"> администрация МР «Печора»</w:t>
      </w:r>
      <w:r w:rsidR="00830C00" w:rsidRPr="00C57A39">
        <w:rPr>
          <w:rFonts w:ascii="Times New Roman" w:hAnsi="Times New Roman" w:cs="Times New Roman"/>
          <w:sz w:val="26"/>
          <w:szCs w:val="26"/>
        </w:rPr>
        <w:t xml:space="preserve"> (далее – администрация)</w:t>
      </w:r>
      <w:r w:rsidR="00F003A6" w:rsidRPr="00C57A39">
        <w:rPr>
          <w:rFonts w:ascii="Times New Roman" w:hAnsi="Times New Roman" w:cs="Times New Roman"/>
          <w:sz w:val="26"/>
          <w:szCs w:val="26"/>
        </w:rPr>
        <w:t>.</w:t>
      </w:r>
    </w:p>
    <w:p w:rsidR="007D79A4" w:rsidRPr="00C57A39" w:rsidRDefault="007D79A4" w:rsidP="00825485">
      <w:pPr>
        <w:pStyle w:val="ConsPlusNormal"/>
        <w:ind w:firstLine="851"/>
        <w:rPr>
          <w:rFonts w:ascii="Times New Roman" w:hAnsi="Times New Roman" w:cs="Times New Roman"/>
          <w:sz w:val="26"/>
          <w:szCs w:val="26"/>
        </w:rPr>
      </w:pPr>
    </w:p>
    <w:p w:rsidR="007D79A4" w:rsidRPr="00C57A39" w:rsidRDefault="007D79A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57A39">
        <w:rPr>
          <w:rFonts w:ascii="Times New Roman" w:hAnsi="Times New Roman" w:cs="Times New Roman"/>
          <w:b/>
          <w:sz w:val="26"/>
          <w:szCs w:val="26"/>
        </w:rPr>
        <w:t>2. Условия и порядок предоставления субсиди</w:t>
      </w:r>
      <w:r w:rsidR="00825485" w:rsidRPr="00C57A39">
        <w:rPr>
          <w:rFonts w:ascii="Times New Roman" w:hAnsi="Times New Roman" w:cs="Times New Roman"/>
          <w:b/>
          <w:sz w:val="26"/>
          <w:szCs w:val="26"/>
        </w:rPr>
        <w:t>й</w:t>
      </w:r>
    </w:p>
    <w:p w:rsidR="007D79A4" w:rsidRPr="00C57A39" w:rsidRDefault="007D79A4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7D79A4" w:rsidRDefault="007D79A4" w:rsidP="0082548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3" w:name="P57"/>
      <w:bookmarkEnd w:id="3"/>
      <w:r w:rsidRPr="00C57A39">
        <w:rPr>
          <w:rFonts w:ascii="Times New Roman" w:hAnsi="Times New Roman" w:cs="Times New Roman"/>
          <w:sz w:val="26"/>
          <w:szCs w:val="26"/>
        </w:rPr>
        <w:t xml:space="preserve">2.1. Предоставление субсидий на возмещение </w:t>
      </w:r>
      <w:r w:rsidR="002046E8" w:rsidRPr="00C57A39">
        <w:rPr>
          <w:rFonts w:ascii="Times New Roman" w:hAnsi="Times New Roman" w:cs="Times New Roman"/>
          <w:sz w:val="26"/>
          <w:szCs w:val="26"/>
        </w:rPr>
        <w:t xml:space="preserve">убытков </w:t>
      </w:r>
      <w:r w:rsidRPr="00C57A39">
        <w:rPr>
          <w:rFonts w:ascii="Times New Roman" w:hAnsi="Times New Roman" w:cs="Times New Roman"/>
          <w:sz w:val="26"/>
          <w:szCs w:val="26"/>
        </w:rPr>
        <w:t xml:space="preserve">осуществляется при условии соответствия </w:t>
      </w:r>
      <w:r w:rsidR="002046E8" w:rsidRPr="00C57A39">
        <w:rPr>
          <w:rFonts w:ascii="Times New Roman" w:hAnsi="Times New Roman" w:cs="Times New Roman"/>
          <w:sz w:val="26"/>
          <w:szCs w:val="26"/>
        </w:rPr>
        <w:t xml:space="preserve">организации – получателя субсидии </w:t>
      </w:r>
      <w:r w:rsidRPr="00C57A39">
        <w:rPr>
          <w:rFonts w:ascii="Times New Roman" w:hAnsi="Times New Roman" w:cs="Times New Roman"/>
          <w:sz w:val="26"/>
          <w:szCs w:val="26"/>
        </w:rPr>
        <w:t xml:space="preserve">на возмещение </w:t>
      </w:r>
      <w:r w:rsidR="002046E8" w:rsidRPr="00C57A39">
        <w:rPr>
          <w:rFonts w:ascii="Times New Roman" w:hAnsi="Times New Roman" w:cs="Times New Roman"/>
          <w:sz w:val="26"/>
          <w:szCs w:val="26"/>
        </w:rPr>
        <w:t xml:space="preserve">убытков </w:t>
      </w:r>
      <w:r w:rsidRPr="00C57A39">
        <w:rPr>
          <w:rFonts w:ascii="Times New Roman" w:hAnsi="Times New Roman" w:cs="Times New Roman"/>
          <w:sz w:val="26"/>
          <w:szCs w:val="26"/>
        </w:rPr>
        <w:t xml:space="preserve"> из бюджета </w:t>
      </w:r>
      <w:r w:rsidR="009246E0" w:rsidRPr="00C57A39">
        <w:rPr>
          <w:rFonts w:ascii="Times New Roman" w:hAnsi="Times New Roman" w:cs="Times New Roman"/>
          <w:sz w:val="26"/>
          <w:szCs w:val="26"/>
        </w:rPr>
        <w:t>МО ГП "Печора"</w:t>
      </w:r>
      <w:r w:rsidRPr="00C57A39">
        <w:rPr>
          <w:rFonts w:ascii="Times New Roman" w:hAnsi="Times New Roman" w:cs="Times New Roman"/>
          <w:sz w:val="26"/>
          <w:szCs w:val="26"/>
        </w:rPr>
        <w:t>, следующим требованиям:</w:t>
      </w:r>
    </w:p>
    <w:p w:rsidR="0046032D" w:rsidRPr="0046032D" w:rsidRDefault="0046032D" w:rsidP="0082548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6032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</w:t>
      </w:r>
      <w:r w:rsidRPr="0046032D">
        <w:rPr>
          <w:rFonts w:ascii="Times New Roman" w:hAnsi="Times New Roman" w:cs="Times New Roman"/>
          <w:sz w:val="26"/>
          <w:szCs w:val="26"/>
        </w:rPr>
        <w:t xml:space="preserve">отсутствие у организации – получателя субсидии </w:t>
      </w:r>
      <w:r w:rsidRPr="0046032D">
        <w:rPr>
          <w:rFonts w:ascii="Times New Roman" w:eastAsia="Calibri" w:hAnsi="Times New Roman" w:cs="Times New Roman"/>
          <w:sz w:val="26"/>
          <w:szCs w:val="26"/>
          <w:lang w:eastAsia="en-US"/>
        </w:rPr>
        <w:t>задолженности по уплате налогов, сборов, пеней и иных обязательных платежей в бюджетную систему Российской Федерации и внебюджетные фонды;</w:t>
      </w:r>
    </w:p>
    <w:p w:rsidR="007D79A4" w:rsidRPr="00C57A39" w:rsidRDefault="007D79A4" w:rsidP="0082548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 xml:space="preserve">- отсутствие у </w:t>
      </w:r>
      <w:r w:rsidR="002046E8" w:rsidRPr="00C57A39">
        <w:rPr>
          <w:rFonts w:ascii="Times New Roman" w:hAnsi="Times New Roman" w:cs="Times New Roman"/>
          <w:sz w:val="26"/>
          <w:szCs w:val="26"/>
        </w:rPr>
        <w:t>организации – получателя субсидии</w:t>
      </w:r>
      <w:r w:rsidRPr="00C57A39">
        <w:rPr>
          <w:rFonts w:ascii="Times New Roman" w:hAnsi="Times New Roman" w:cs="Times New Roman"/>
          <w:sz w:val="26"/>
          <w:szCs w:val="26"/>
        </w:rPr>
        <w:t xml:space="preserve"> просроченной задолженности по возврату субсидий в бюджет МО</w:t>
      </w:r>
      <w:r w:rsidR="00952D9B" w:rsidRPr="00C57A39">
        <w:rPr>
          <w:rFonts w:ascii="Times New Roman" w:hAnsi="Times New Roman" w:cs="Times New Roman"/>
          <w:sz w:val="26"/>
          <w:szCs w:val="26"/>
        </w:rPr>
        <w:t xml:space="preserve"> ГП «Печора»</w:t>
      </w:r>
      <w:r w:rsidRPr="00C57A39">
        <w:rPr>
          <w:rFonts w:ascii="Times New Roman" w:hAnsi="Times New Roman" w:cs="Times New Roman"/>
          <w:sz w:val="26"/>
          <w:szCs w:val="26"/>
        </w:rPr>
        <w:t xml:space="preserve">, бюджетных инвестиций, </w:t>
      </w:r>
      <w:proofErr w:type="gramStart"/>
      <w:r w:rsidRPr="00C57A39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gramEnd"/>
      <w:r w:rsidRPr="00C57A39"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правовыми актами, и иной просроченной задолженности перед бюджетом </w:t>
      </w:r>
      <w:r w:rsidR="00952D9B" w:rsidRPr="00C57A39">
        <w:rPr>
          <w:rFonts w:ascii="Times New Roman" w:hAnsi="Times New Roman" w:cs="Times New Roman"/>
          <w:sz w:val="26"/>
          <w:szCs w:val="26"/>
        </w:rPr>
        <w:t>МО ГП «Печора»</w:t>
      </w:r>
      <w:r w:rsidRPr="00C57A39">
        <w:rPr>
          <w:rFonts w:ascii="Times New Roman" w:hAnsi="Times New Roman" w:cs="Times New Roman"/>
          <w:sz w:val="26"/>
          <w:szCs w:val="26"/>
        </w:rPr>
        <w:t>;</w:t>
      </w:r>
    </w:p>
    <w:p w:rsidR="007D79A4" w:rsidRPr="00C57A39" w:rsidRDefault="007D79A4" w:rsidP="0082548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 xml:space="preserve">- отсутствие в отношении </w:t>
      </w:r>
      <w:r w:rsidR="002046E8" w:rsidRPr="00C57A39">
        <w:rPr>
          <w:rFonts w:ascii="Times New Roman" w:hAnsi="Times New Roman" w:cs="Times New Roman"/>
          <w:sz w:val="26"/>
          <w:szCs w:val="26"/>
        </w:rPr>
        <w:t xml:space="preserve">организации – получателя субсидии </w:t>
      </w:r>
      <w:r w:rsidRPr="00C57A39">
        <w:rPr>
          <w:rFonts w:ascii="Times New Roman" w:hAnsi="Times New Roman" w:cs="Times New Roman"/>
          <w:sz w:val="26"/>
          <w:szCs w:val="26"/>
        </w:rPr>
        <w:t xml:space="preserve">процедуры </w:t>
      </w:r>
      <w:r w:rsidRPr="00C57A39">
        <w:rPr>
          <w:rFonts w:ascii="Times New Roman" w:hAnsi="Times New Roman" w:cs="Times New Roman"/>
          <w:sz w:val="26"/>
          <w:szCs w:val="26"/>
        </w:rPr>
        <w:lastRenderedPageBreak/>
        <w:t>ликвидации, реорганизации, банкротства и ограничений на осуществление хозяйственной деятельности;</w:t>
      </w:r>
    </w:p>
    <w:p w:rsidR="007D79A4" w:rsidRDefault="007D79A4" w:rsidP="0082548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57A39">
        <w:rPr>
          <w:rFonts w:ascii="Times New Roman" w:hAnsi="Times New Roman" w:cs="Times New Roman"/>
          <w:sz w:val="26"/>
          <w:szCs w:val="26"/>
        </w:rPr>
        <w:t xml:space="preserve">- </w:t>
      </w:r>
      <w:r w:rsidR="002046E8" w:rsidRPr="00C57A39">
        <w:rPr>
          <w:rFonts w:ascii="Times New Roman" w:hAnsi="Times New Roman" w:cs="Times New Roman"/>
          <w:sz w:val="26"/>
          <w:szCs w:val="26"/>
        </w:rPr>
        <w:t xml:space="preserve">организация – получатель субсидии </w:t>
      </w:r>
      <w:r w:rsidRPr="00C57A39">
        <w:rPr>
          <w:rFonts w:ascii="Times New Roman" w:hAnsi="Times New Roman" w:cs="Times New Roman"/>
          <w:sz w:val="26"/>
          <w:szCs w:val="26"/>
        </w:rPr>
        <w:t>не долж</w:t>
      </w:r>
      <w:r w:rsidR="002046E8" w:rsidRPr="00C57A39">
        <w:rPr>
          <w:rFonts w:ascii="Times New Roman" w:hAnsi="Times New Roman" w:cs="Times New Roman"/>
          <w:sz w:val="26"/>
          <w:szCs w:val="26"/>
        </w:rPr>
        <w:t>на</w:t>
      </w:r>
      <w:r w:rsidRPr="00C57A39">
        <w:rPr>
          <w:rFonts w:ascii="Times New Roman" w:hAnsi="Times New Roman" w:cs="Times New Roman"/>
          <w:sz w:val="26"/>
          <w:szCs w:val="26"/>
        </w:rPr>
        <w:t xml:space="preserve">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C57A39">
        <w:rPr>
          <w:rFonts w:ascii="Times New Roman" w:hAnsi="Times New Roman" w:cs="Times New Roman"/>
          <w:sz w:val="26"/>
          <w:szCs w:val="26"/>
        </w:rPr>
        <w:t xml:space="preserve"> зоны) в отношении таких юридических лиц, в совокупности превышает 50 процентов;</w:t>
      </w:r>
    </w:p>
    <w:p w:rsidR="00DD78D2" w:rsidRPr="00C57A39" w:rsidRDefault="00DD78D2" w:rsidP="00DD78D2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57A39">
        <w:rPr>
          <w:rFonts w:ascii="Times New Roman" w:hAnsi="Times New Roman" w:cs="Times New Roman"/>
          <w:sz w:val="26"/>
          <w:szCs w:val="26"/>
        </w:rPr>
        <w:t>организация – получатель субсидии</w:t>
      </w:r>
      <w:r>
        <w:rPr>
          <w:rFonts w:ascii="Times New Roman" w:hAnsi="Times New Roman" w:cs="Times New Roman"/>
          <w:sz w:val="26"/>
          <w:szCs w:val="26"/>
        </w:rPr>
        <w:t xml:space="preserve"> не должна получать средства из бюджета МО ГП «Печора» в соответствии с иными нормативными правовыми актами, муниципальными правовыми актами на оказание услуги.</w:t>
      </w:r>
    </w:p>
    <w:p w:rsidR="007D79A4" w:rsidRPr="00C57A39" w:rsidRDefault="007D79A4" w:rsidP="00AE12D0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41E79">
        <w:rPr>
          <w:rFonts w:ascii="Times New Roman" w:hAnsi="Times New Roman" w:cs="Times New Roman"/>
          <w:sz w:val="26"/>
          <w:szCs w:val="26"/>
        </w:rPr>
        <w:t>2.</w:t>
      </w:r>
      <w:r w:rsidR="00C57A39" w:rsidRPr="00141E79">
        <w:rPr>
          <w:rFonts w:ascii="Times New Roman" w:hAnsi="Times New Roman" w:cs="Times New Roman"/>
          <w:sz w:val="26"/>
          <w:szCs w:val="26"/>
        </w:rPr>
        <w:t>2</w:t>
      </w:r>
      <w:r w:rsidRPr="00141E79">
        <w:rPr>
          <w:rFonts w:ascii="Times New Roman" w:hAnsi="Times New Roman" w:cs="Times New Roman"/>
          <w:sz w:val="26"/>
          <w:szCs w:val="26"/>
        </w:rPr>
        <w:t xml:space="preserve">. </w:t>
      </w:r>
      <w:r w:rsidR="00AE12D0" w:rsidRPr="00C57A39">
        <w:rPr>
          <w:rFonts w:ascii="Times New Roman" w:hAnsi="Times New Roman" w:cs="Times New Roman"/>
          <w:sz w:val="26"/>
          <w:szCs w:val="26"/>
        </w:rPr>
        <w:t>Администрация заключает с организацией – получателем субсидии соглашение о частичном возмещении убытков в пределах средств, предусмотренных на данные цели в бюджете МО ГП «Печора».</w:t>
      </w:r>
    </w:p>
    <w:p w:rsidR="007D79A4" w:rsidRPr="00C57A39" w:rsidRDefault="007D79A4" w:rsidP="0082548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>2.</w:t>
      </w:r>
      <w:r w:rsidR="00C57A39">
        <w:rPr>
          <w:rFonts w:ascii="Times New Roman" w:hAnsi="Times New Roman" w:cs="Times New Roman"/>
          <w:sz w:val="26"/>
          <w:szCs w:val="26"/>
        </w:rPr>
        <w:t>3</w:t>
      </w:r>
      <w:r w:rsidRPr="00C57A39">
        <w:rPr>
          <w:rFonts w:ascii="Times New Roman" w:hAnsi="Times New Roman" w:cs="Times New Roman"/>
          <w:sz w:val="26"/>
          <w:szCs w:val="26"/>
        </w:rPr>
        <w:t>. Предоставление субсиди</w:t>
      </w:r>
      <w:r w:rsidR="00AE12D0" w:rsidRPr="00C57A39">
        <w:rPr>
          <w:rFonts w:ascii="Times New Roman" w:hAnsi="Times New Roman" w:cs="Times New Roman"/>
          <w:sz w:val="26"/>
          <w:szCs w:val="26"/>
        </w:rPr>
        <w:t>и</w:t>
      </w:r>
      <w:r w:rsidRPr="00C57A39">
        <w:rPr>
          <w:rFonts w:ascii="Times New Roman" w:hAnsi="Times New Roman" w:cs="Times New Roman"/>
          <w:sz w:val="26"/>
          <w:szCs w:val="26"/>
        </w:rPr>
        <w:t xml:space="preserve"> производится ежемесячно.</w:t>
      </w:r>
    </w:p>
    <w:p w:rsidR="007D79A4" w:rsidRPr="00C57A39" w:rsidRDefault="007D79A4" w:rsidP="0082548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4" w:name="P69"/>
      <w:bookmarkEnd w:id="4"/>
      <w:r w:rsidRPr="00C57A39">
        <w:rPr>
          <w:rFonts w:ascii="Times New Roman" w:hAnsi="Times New Roman" w:cs="Times New Roman"/>
          <w:sz w:val="26"/>
          <w:szCs w:val="26"/>
        </w:rPr>
        <w:t>2.</w:t>
      </w:r>
      <w:r w:rsidR="00C57A39">
        <w:rPr>
          <w:rFonts w:ascii="Times New Roman" w:hAnsi="Times New Roman" w:cs="Times New Roman"/>
          <w:sz w:val="26"/>
          <w:szCs w:val="26"/>
        </w:rPr>
        <w:t>4</w:t>
      </w:r>
      <w:r w:rsidRPr="00C57A39">
        <w:rPr>
          <w:rFonts w:ascii="Times New Roman" w:hAnsi="Times New Roman" w:cs="Times New Roman"/>
          <w:sz w:val="26"/>
          <w:szCs w:val="26"/>
        </w:rPr>
        <w:t xml:space="preserve">. Для возмещения </w:t>
      </w:r>
      <w:r w:rsidR="002046E8" w:rsidRPr="00C57A39">
        <w:rPr>
          <w:rFonts w:ascii="Times New Roman" w:hAnsi="Times New Roman" w:cs="Times New Roman"/>
          <w:sz w:val="26"/>
          <w:szCs w:val="26"/>
        </w:rPr>
        <w:t>убытков</w:t>
      </w:r>
      <w:r w:rsidRPr="00C57A39">
        <w:rPr>
          <w:rFonts w:ascii="Times New Roman" w:hAnsi="Times New Roman" w:cs="Times New Roman"/>
          <w:sz w:val="26"/>
          <w:szCs w:val="26"/>
        </w:rPr>
        <w:t xml:space="preserve"> </w:t>
      </w:r>
      <w:r w:rsidR="00AE12D0" w:rsidRPr="00C57A39">
        <w:rPr>
          <w:rFonts w:ascii="Times New Roman" w:hAnsi="Times New Roman" w:cs="Times New Roman"/>
          <w:sz w:val="26"/>
          <w:szCs w:val="26"/>
        </w:rPr>
        <w:t>организация-</w:t>
      </w:r>
      <w:r w:rsidRPr="00C57A39">
        <w:rPr>
          <w:rFonts w:ascii="Times New Roman" w:hAnsi="Times New Roman" w:cs="Times New Roman"/>
          <w:sz w:val="26"/>
          <w:szCs w:val="26"/>
        </w:rPr>
        <w:t xml:space="preserve">получатель субсидии ежемесячно, до </w:t>
      </w:r>
      <w:r w:rsidR="00AE12D0" w:rsidRPr="00C57A39">
        <w:rPr>
          <w:rFonts w:ascii="Times New Roman" w:hAnsi="Times New Roman" w:cs="Times New Roman"/>
          <w:sz w:val="26"/>
          <w:szCs w:val="26"/>
        </w:rPr>
        <w:t>15</w:t>
      </w:r>
      <w:r w:rsidRPr="00C57A39">
        <w:rPr>
          <w:rFonts w:ascii="Times New Roman" w:hAnsi="Times New Roman" w:cs="Times New Roman"/>
          <w:sz w:val="26"/>
          <w:szCs w:val="26"/>
        </w:rPr>
        <w:t xml:space="preserve"> числа месяца, следующего за </w:t>
      </w:r>
      <w:proofErr w:type="gramStart"/>
      <w:r w:rsidRPr="00C57A39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Pr="00C57A39">
        <w:rPr>
          <w:rFonts w:ascii="Times New Roman" w:hAnsi="Times New Roman" w:cs="Times New Roman"/>
          <w:sz w:val="26"/>
          <w:szCs w:val="26"/>
        </w:rPr>
        <w:t xml:space="preserve">, направляет в </w:t>
      </w:r>
      <w:r w:rsidR="00AE12D0" w:rsidRPr="00C57A39">
        <w:rPr>
          <w:rFonts w:ascii="Times New Roman" w:hAnsi="Times New Roman" w:cs="Times New Roman"/>
          <w:sz w:val="26"/>
          <w:szCs w:val="26"/>
        </w:rPr>
        <w:t>администрацию</w:t>
      </w:r>
      <w:r w:rsidRPr="00C57A39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AE12D0" w:rsidRPr="00C57A39" w:rsidRDefault="00AE12D0" w:rsidP="00AE12D0">
      <w:pPr>
        <w:ind w:firstLine="567"/>
        <w:jc w:val="both"/>
        <w:rPr>
          <w:szCs w:val="26"/>
        </w:rPr>
      </w:pPr>
      <w:r w:rsidRPr="00C57A39">
        <w:rPr>
          <w:szCs w:val="26"/>
        </w:rPr>
        <w:t>- счета-фактуры на сумму фактически сформировавшихся убытков;</w:t>
      </w:r>
    </w:p>
    <w:p w:rsidR="00AE12D0" w:rsidRPr="00C57A39" w:rsidRDefault="00AE12D0" w:rsidP="00AE12D0">
      <w:pPr>
        <w:ind w:firstLine="567"/>
        <w:jc w:val="both"/>
        <w:rPr>
          <w:szCs w:val="26"/>
        </w:rPr>
      </w:pPr>
      <w:r w:rsidRPr="00C57A39">
        <w:rPr>
          <w:szCs w:val="26"/>
        </w:rPr>
        <w:t xml:space="preserve">- расчет суммы убытков по форме (приложение) с подтверждающими копиями документов, расчет накладных расходов, расшифровку количества </w:t>
      </w:r>
      <w:proofErr w:type="spellStart"/>
      <w:r w:rsidRPr="00C57A39">
        <w:rPr>
          <w:szCs w:val="26"/>
        </w:rPr>
        <w:t>помывок</w:t>
      </w:r>
      <w:proofErr w:type="spellEnd"/>
      <w:r w:rsidRPr="00C57A39">
        <w:rPr>
          <w:szCs w:val="26"/>
        </w:rPr>
        <w:t xml:space="preserve"> по видам услуг в натуральном и стоимостном в</w:t>
      </w:r>
      <w:r w:rsidR="00FD43BF" w:rsidRPr="00C57A39">
        <w:rPr>
          <w:szCs w:val="26"/>
        </w:rPr>
        <w:t>ыражении, акт выполненных работ;</w:t>
      </w:r>
    </w:p>
    <w:p w:rsidR="00FD43BF" w:rsidRPr="00141E79" w:rsidRDefault="00FD43BF" w:rsidP="00AE12D0">
      <w:pPr>
        <w:ind w:firstLine="567"/>
        <w:jc w:val="both"/>
        <w:rPr>
          <w:szCs w:val="26"/>
        </w:rPr>
      </w:pPr>
      <w:r w:rsidRPr="00C57A39">
        <w:rPr>
          <w:szCs w:val="26"/>
        </w:rPr>
        <w:t xml:space="preserve">- платежные поручения за оплату коммунальных услуг </w:t>
      </w:r>
      <w:r w:rsidRPr="00141E79">
        <w:rPr>
          <w:szCs w:val="26"/>
        </w:rPr>
        <w:t>за месяц</w:t>
      </w:r>
      <w:r w:rsidR="00FA038F">
        <w:rPr>
          <w:szCs w:val="26"/>
        </w:rPr>
        <w:t>,</w:t>
      </w:r>
      <w:r w:rsidRPr="00141E79">
        <w:rPr>
          <w:szCs w:val="26"/>
        </w:rPr>
        <w:t xml:space="preserve"> предшествующий </w:t>
      </w:r>
      <w:proofErr w:type="gramStart"/>
      <w:r w:rsidRPr="00141E79">
        <w:rPr>
          <w:szCs w:val="26"/>
        </w:rPr>
        <w:t>отчетному</w:t>
      </w:r>
      <w:proofErr w:type="gramEnd"/>
      <w:r w:rsidRPr="00141E79">
        <w:rPr>
          <w:szCs w:val="26"/>
        </w:rPr>
        <w:t>.</w:t>
      </w:r>
    </w:p>
    <w:p w:rsidR="007D79A4" w:rsidRPr="00C57A39" w:rsidRDefault="007D79A4" w:rsidP="0082548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>2.</w:t>
      </w:r>
      <w:r w:rsidR="00C57A39">
        <w:rPr>
          <w:rFonts w:ascii="Times New Roman" w:hAnsi="Times New Roman" w:cs="Times New Roman"/>
          <w:sz w:val="26"/>
          <w:szCs w:val="26"/>
        </w:rPr>
        <w:t>5</w:t>
      </w:r>
      <w:r w:rsidRPr="00C57A39">
        <w:rPr>
          <w:rFonts w:ascii="Times New Roman" w:hAnsi="Times New Roman" w:cs="Times New Roman"/>
          <w:sz w:val="26"/>
          <w:szCs w:val="26"/>
        </w:rPr>
        <w:t xml:space="preserve">. </w:t>
      </w:r>
      <w:r w:rsidR="00AE12D0" w:rsidRPr="00C57A39">
        <w:rPr>
          <w:rFonts w:ascii="Times New Roman" w:hAnsi="Times New Roman" w:cs="Times New Roman"/>
          <w:sz w:val="26"/>
          <w:szCs w:val="26"/>
        </w:rPr>
        <w:t>Администрация</w:t>
      </w:r>
      <w:r w:rsidRPr="00C57A39">
        <w:rPr>
          <w:rFonts w:ascii="Times New Roman" w:hAnsi="Times New Roman" w:cs="Times New Roman"/>
          <w:sz w:val="26"/>
          <w:szCs w:val="26"/>
        </w:rPr>
        <w:t xml:space="preserve"> в течение 10 рабочих дней со дня получения документов, указанных в </w:t>
      </w:r>
      <w:hyperlink w:anchor="P69" w:history="1">
        <w:r w:rsidRPr="00C57A39">
          <w:rPr>
            <w:rFonts w:ascii="Times New Roman" w:hAnsi="Times New Roman" w:cs="Times New Roman"/>
            <w:color w:val="0000FF"/>
            <w:sz w:val="26"/>
            <w:szCs w:val="26"/>
          </w:rPr>
          <w:t>пункте 2.</w:t>
        </w:r>
      </w:hyperlink>
      <w:r w:rsidR="00F905F8">
        <w:rPr>
          <w:rFonts w:ascii="Times New Roman" w:hAnsi="Times New Roman" w:cs="Times New Roman"/>
          <w:color w:val="0000FF"/>
          <w:sz w:val="26"/>
          <w:szCs w:val="26"/>
        </w:rPr>
        <w:t>4</w:t>
      </w:r>
      <w:r w:rsidRPr="00C57A39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AE12D0" w:rsidRPr="00C57A39">
        <w:rPr>
          <w:rFonts w:ascii="Times New Roman" w:hAnsi="Times New Roman" w:cs="Times New Roman"/>
          <w:sz w:val="26"/>
          <w:szCs w:val="26"/>
        </w:rPr>
        <w:t>Порядка</w:t>
      </w:r>
      <w:r w:rsidRPr="00C57A39">
        <w:rPr>
          <w:rFonts w:ascii="Times New Roman" w:hAnsi="Times New Roman" w:cs="Times New Roman"/>
          <w:sz w:val="26"/>
          <w:szCs w:val="26"/>
        </w:rPr>
        <w:t>, проверяет их и принимает решение о предоставлении субсидии или об отказе в предоставлении субсидии и возврате документов.</w:t>
      </w:r>
    </w:p>
    <w:p w:rsidR="007D79A4" w:rsidRPr="00C57A39" w:rsidRDefault="007D79A4" w:rsidP="0082548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 xml:space="preserve">В случае отказа от предоставления субсидии по основаниям, указанным в </w:t>
      </w:r>
      <w:hyperlink w:anchor="P77" w:history="1">
        <w:proofErr w:type="spellStart"/>
        <w:r w:rsidRPr="00C57A39">
          <w:rPr>
            <w:rFonts w:ascii="Times New Roman" w:hAnsi="Times New Roman" w:cs="Times New Roman"/>
            <w:color w:val="0000FF"/>
            <w:sz w:val="26"/>
            <w:szCs w:val="26"/>
          </w:rPr>
          <w:t>п.п</w:t>
        </w:r>
        <w:proofErr w:type="spellEnd"/>
        <w:r w:rsidRPr="00C57A39">
          <w:rPr>
            <w:rFonts w:ascii="Times New Roman" w:hAnsi="Times New Roman" w:cs="Times New Roman"/>
            <w:color w:val="0000FF"/>
            <w:sz w:val="26"/>
            <w:szCs w:val="26"/>
          </w:rPr>
          <w:t>. а</w:t>
        </w:r>
      </w:hyperlink>
      <w:r w:rsidRPr="00C57A39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79" w:history="1">
        <w:r w:rsidRPr="00C57A39">
          <w:rPr>
            <w:rFonts w:ascii="Times New Roman" w:hAnsi="Times New Roman" w:cs="Times New Roman"/>
            <w:color w:val="0000FF"/>
            <w:sz w:val="26"/>
            <w:szCs w:val="26"/>
          </w:rPr>
          <w:t>в п. 2.</w:t>
        </w:r>
        <w:r w:rsidR="00C57A39">
          <w:rPr>
            <w:rFonts w:ascii="Times New Roman" w:hAnsi="Times New Roman" w:cs="Times New Roman"/>
            <w:color w:val="0000FF"/>
            <w:sz w:val="26"/>
            <w:szCs w:val="26"/>
          </w:rPr>
          <w:t>6</w:t>
        </w:r>
      </w:hyperlink>
      <w:r w:rsidRPr="00C57A39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AE12D0" w:rsidRPr="00C57A39">
        <w:rPr>
          <w:rFonts w:ascii="Times New Roman" w:hAnsi="Times New Roman" w:cs="Times New Roman"/>
          <w:sz w:val="26"/>
          <w:szCs w:val="26"/>
        </w:rPr>
        <w:t>Порядка</w:t>
      </w:r>
      <w:r w:rsidRPr="00C57A39">
        <w:rPr>
          <w:rFonts w:ascii="Times New Roman" w:hAnsi="Times New Roman" w:cs="Times New Roman"/>
          <w:sz w:val="26"/>
          <w:szCs w:val="26"/>
        </w:rPr>
        <w:t xml:space="preserve">, </w:t>
      </w:r>
      <w:r w:rsidR="00AE12D0" w:rsidRPr="00C57A39">
        <w:rPr>
          <w:rFonts w:ascii="Times New Roman" w:hAnsi="Times New Roman" w:cs="Times New Roman"/>
          <w:sz w:val="26"/>
          <w:szCs w:val="26"/>
        </w:rPr>
        <w:t>организация – получатель субсидии</w:t>
      </w:r>
      <w:r w:rsidRPr="00C57A39">
        <w:rPr>
          <w:rFonts w:ascii="Times New Roman" w:hAnsi="Times New Roman" w:cs="Times New Roman"/>
          <w:sz w:val="26"/>
          <w:szCs w:val="26"/>
        </w:rPr>
        <w:t xml:space="preserve"> не позднее 3-х рабочих дней долж</w:t>
      </w:r>
      <w:r w:rsidR="00AE12D0" w:rsidRPr="00C57A39">
        <w:rPr>
          <w:rFonts w:ascii="Times New Roman" w:hAnsi="Times New Roman" w:cs="Times New Roman"/>
          <w:sz w:val="26"/>
          <w:szCs w:val="26"/>
        </w:rPr>
        <w:t>на</w:t>
      </w:r>
      <w:r w:rsidRPr="00C57A39">
        <w:rPr>
          <w:rFonts w:ascii="Times New Roman" w:hAnsi="Times New Roman" w:cs="Times New Roman"/>
          <w:sz w:val="26"/>
          <w:szCs w:val="26"/>
        </w:rPr>
        <w:t xml:space="preserve"> внести изменения и предоставить пакет документов на повторное рассмотрение.</w:t>
      </w:r>
    </w:p>
    <w:p w:rsidR="007D79A4" w:rsidRPr="00C57A39" w:rsidRDefault="007D79A4" w:rsidP="0082548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>2.</w:t>
      </w:r>
      <w:r w:rsidR="00C57A39">
        <w:rPr>
          <w:rFonts w:ascii="Times New Roman" w:hAnsi="Times New Roman" w:cs="Times New Roman"/>
          <w:sz w:val="26"/>
          <w:szCs w:val="26"/>
        </w:rPr>
        <w:t>6</w:t>
      </w:r>
      <w:r w:rsidRPr="00C57A39">
        <w:rPr>
          <w:rFonts w:ascii="Times New Roman" w:hAnsi="Times New Roman" w:cs="Times New Roman"/>
          <w:sz w:val="26"/>
          <w:szCs w:val="26"/>
        </w:rPr>
        <w:t>. Решение об отказе в предоставлении субсидии принимается в случае:</w:t>
      </w:r>
    </w:p>
    <w:p w:rsidR="007D79A4" w:rsidRPr="00C57A39" w:rsidRDefault="007D79A4" w:rsidP="0082548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5" w:name="P77"/>
      <w:bookmarkEnd w:id="5"/>
      <w:r w:rsidRPr="00C57A39">
        <w:rPr>
          <w:rFonts w:ascii="Times New Roman" w:hAnsi="Times New Roman" w:cs="Times New Roman"/>
          <w:sz w:val="26"/>
          <w:szCs w:val="26"/>
        </w:rPr>
        <w:t>а) обнаружения арифметических ошибок;</w:t>
      </w:r>
    </w:p>
    <w:p w:rsidR="007D79A4" w:rsidRPr="00C57A39" w:rsidRDefault="007D79A4" w:rsidP="0082548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 xml:space="preserve">б) несоответствия предоставленных </w:t>
      </w:r>
      <w:r w:rsidR="00AE12D0" w:rsidRPr="00C57A39">
        <w:rPr>
          <w:rFonts w:ascii="Times New Roman" w:hAnsi="Times New Roman" w:cs="Times New Roman"/>
          <w:sz w:val="26"/>
          <w:szCs w:val="26"/>
        </w:rPr>
        <w:t xml:space="preserve">организацией – получателем субсидии </w:t>
      </w:r>
      <w:r w:rsidRPr="00C57A39">
        <w:rPr>
          <w:rFonts w:ascii="Times New Roman" w:hAnsi="Times New Roman" w:cs="Times New Roman"/>
          <w:sz w:val="26"/>
          <w:szCs w:val="26"/>
        </w:rPr>
        <w:t xml:space="preserve">документов, указанных в </w:t>
      </w:r>
      <w:hyperlink w:anchor="P69" w:history="1">
        <w:r w:rsidRPr="00C57A39">
          <w:rPr>
            <w:rFonts w:ascii="Times New Roman" w:hAnsi="Times New Roman" w:cs="Times New Roman"/>
            <w:color w:val="0000FF"/>
            <w:sz w:val="26"/>
            <w:szCs w:val="26"/>
          </w:rPr>
          <w:t>п. 2.</w:t>
        </w:r>
        <w:r w:rsidR="00C57A39">
          <w:rPr>
            <w:rFonts w:ascii="Times New Roman" w:hAnsi="Times New Roman" w:cs="Times New Roman"/>
            <w:color w:val="0000FF"/>
            <w:sz w:val="26"/>
            <w:szCs w:val="26"/>
          </w:rPr>
          <w:t>4</w:t>
        </w:r>
      </w:hyperlink>
      <w:r w:rsidRPr="00C57A39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AE12D0" w:rsidRPr="00C57A39">
        <w:rPr>
          <w:rFonts w:ascii="Times New Roman" w:hAnsi="Times New Roman" w:cs="Times New Roman"/>
          <w:sz w:val="26"/>
          <w:szCs w:val="26"/>
        </w:rPr>
        <w:t>Порядка</w:t>
      </w:r>
      <w:r w:rsidRPr="00C57A39">
        <w:rPr>
          <w:rFonts w:ascii="Times New Roman" w:hAnsi="Times New Roman" w:cs="Times New Roman"/>
          <w:sz w:val="26"/>
          <w:szCs w:val="26"/>
        </w:rPr>
        <w:t xml:space="preserve"> или непредставление (предоставление не в полном объеме) документов, указанных в </w:t>
      </w:r>
      <w:hyperlink w:anchor="P69" w:history="1">
        <w:r w:rsidRPr="00C57A39">
          <w:rPr>
            <w:rFonts w:ascii="Times New Roman" w:hAnsi="Times New Roman" w:cs="Times New Roman"/>
            <w:color w:val="0000FF"/>
            <w:sz w:val="26"/>
            <w:szCs w:val="26"/>
          </w:rPr>
          <w:t>п. 2.</w:t>
        </w:r>
        <w:r w:rsidR="00C57A39">
          <w:rPr>
            <w:rFonts w:ascii="Times New Roman" w:hAnsi="Times New Roman" w:cs="Times New Roman"/>
            <w:color w:val="0000FF"/>
            <w:sz w:val="26"/>
            <w:szCs w:val="26"/>
          </w:rPr>
          <w:t>4</w:t>
        </w:r>
      </w:hyperlink>
      <w:r w:rsidRPr="00C57A39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2046E8" w:rsidRPr="00C57A39">
        <w:rPr>
          <w:rFonts w:ascii="Times New Roman" w:hAnsi="Times New Roman" w:cs="Times New Roman"/>
          <w:sz w:val="26"/>
          <w:szCs w:val="26"/>
        </w:rPr>
        <w:t>П</w:t>
      </w:r>
      <w:r w:rsidR="00AE12D0" w:rsidRPr="00C57A39">
        <w:rPr>
          <w:rFonts w:ascii="Times New Roman" w:hAnsi="Times New Roman" w:cs="Times New Roman"/>
          <w:sz w:val="26"/>
          <w:szCs w:val="26"/>
        </w:rPr>
        <w:t>орядка</w:t>
      </w:r>
      <w:r w:rsidRPr="00C57A39">
        <w:rPr>
          <w:rFonts w:ascii="Times New Roman" w:hAnsi="Times New Roman" w:cs="Times New Roman"/>
          <w:sz w:val="26"/>
          <w:szCs w:val="26"/>
        </w:rPr>
        <w:t>;</w:t>
      </w:r>
    </w:p>
    <w:p w:rsidR="007D79A4" w:rsidRPr="00C57A39" w:rsidRDefault="007D79A4" w:rsidP="0082548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6" w:name="P79"/>
      <w:bookmarkEnd w:id="6"/>
      <w:r w:rsidRPr="00C57A39">
        <w:rPr>
          <w:rFonts w:ascii="Times New Roman" w:hAnsi="Times New Roman" w:cs="Times New Roman"/>
          <w:sz w:val="26"/>
          <w:szCs w:val="26"/>
        </w:rPr>
        <w:t>в) недостоверности предоставленной информации.</w:t>
      </w:r>
    </w:p>
    <w:p w:rsidR="007D79A4" w:rsidRPr="00C57A39" w:rsidRDefault="00AE12D0" w:rsidP="00825485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>Администрация</w:t>
      </w:r>
      <w:r w:rsidR="007D79A4" w:rsidRPr="00C57A39">
        <w:rPr>
          <w:rFonts w:ascii="Times New Roman" w:hAnsi="Times New Roman" w:cs="Times New Roman"/>
          <w:sz w:val="26"/>
          <w:szCs w:val="26"/>
        </w:rPr>
        <w:t xml:space="preserve"> оставляет за собой право вернуть документы без рассмотрения при нарушении сроков, указанных в </w:t>
      </w:r>
      <w:hyperlink w:anchor="P69" w:history="1">
        <w:r w:rsidR="007D79A4" w:rsidRPr="00C57A39">
          <w:rPr>
            <w:rFonts w:ascii="Times New Roman" w:hAnsi="Times New Roman" w:cs="Times New Roman"/>
            <w:color w:val="0000FF"/>
            <w:sz w:val="26"/>
            <w:szCs w:val="26"/>
          </w:rPr>
          <w:t>п. 2.</w:t>
        </w:r>
        <w:r w:rsidR="00C57A39">
          <w:rPr>
            <w:rFonts w:ascii="Times New Roman" w:hAnsi="Times New Roman" w:cs="Times New Roman"/>
            <w:color w:val="0000FF"/>
            <w:sz w:val="26"/>
            <w:szCs w:val="26"/>
          </w:rPr>
          <w:t>4</w:t>
        </w:r>
      </w:hyperlink>
      <w:r w:rsidR="007D79A4" w:rsidRPr="00C57A39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C57A39">
        <w:rPr>
          <w:rFonts w:ascii="Times New Roman" w:hAnsi="Times New Roman" w:cs="Times New Roman"/>
          <w:sz w:val="26"/>
          <w:szCs w:val="26"/>
        </w:rPr>
        <w:t>Порядка</w:t>
      </w:r>
      <w:r w:rsidR="007D79A4" w:rsidRPr="00C57A39">
        <w:rPr>
          <w:rFonts w:ascii="Times New Roman" w:hAnsi="Times New Roman" w:cs="Times New Roman"/>
          <w:sz w:val="26"/>
          <w:szCs w:val="26"/>
        </w:rPr>
        <w:t>.</w:t>
      </w:r>
    </w:p>
    <w:p w:rsidR="007D79A4" w:rsidRPr="00C57A39" w:rsidRDefault="007D79A4" w:rsidP="008A327F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>2.</w:t>
      </w:r>
      <w:r w:rsidR="00C57A39">
        <w:rPr>
          <w:rFonts w:ascii="Times New Roman" w:hAnsi="Times New Roman" w:cs="Times New Roman"/>
          <w:sz w:val="26"/>
          <w:szCs w:val="26"/>
        </w:rPr>
        <w:t>7</w:t>
      </w:r>
      <w:r w:rsidRPr="00C57A3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C57A39">
        <w:rPr>
          <w:rFonts w:ascii="Times New Roman" w:hAnsi="Times New Roman" w:cs="Times New Roman"/>
          <w:sz w:val="26"/>
          <w:szCs w:val="26"/>
        </w:rPr>
        <w:t xml:space="preserve">Перечисление субсидии осуществляется в течение </w:t>
      </w:r>
      <w:r w:rsidR="00FD43BF" w:rsidRPr="00C57A39">
        <w:rPr>
          <w:rFonts w:ascii="Times New Roman" w:hAnsi="Times New Roman" w:cs="Times New Roman"/>
          <w:sz w:val="26"/>
          <w:szCs w:val="26"/>
        </w:rPr>
        <w:t>15</w:t>
      </w:r>
      <w:r w:rsidRPr="00C57A39">
        <w:rPr>
          <w:rFonts w:ascii="Times New Roman" w:hAnsi="Times New Roman" w:cs="Times New Roman"/>
          <w:sz w:val="26"/>
          <w:szCs w:val="26"/>
        </w:rPr>
        <w:t xml:space="preserve"> рабочих дней со дня принятия решения о предоставлении субсиди</w:t>
      </w:r>
      <w:r w:rsidR="002046E8" w:rsidRPr="00C57A39">
        <w:rPr>
          <w:rFonts w:ascii="Times New Roman" w:hAnsi="Times New Roman" w:cs="Times New Roman"/>
          <w:sz w:val="26"/>
          <w:szCs w:val="26"/>
        </w:rPr>
        <w:t>и</w:t>
      </w:r>
      <w:r w:rsidRPr="00C57A39">
        <w:rPr>
          <w:rFonts w:ascii="Times New Roman" w:hAnsi="Times New Roman" w:cs="Times New Roman"/>
          <w:sz w:val="26"/>
          <w:szCs w:val="26"/>
        </w:rPr>
        <w:t xml:space="preserve"> (с даты подписания счет-фактуры руководителем </w:t>
      </w:r>
      <w:r w:rsidR="00AE12D0" w:rsidRPr="00C57A39">
        <w:rPr>
          <w:rFonts w:ascii="Times New Roman" w:hAnsi="Times New Roman" w:cs="Times New Roman"/>
          <w:sz w:val="26"/>
          <w:szCs w:val="26"/>
        </w:rPr>
        <w:t>администрации</w:t>
      </w:r>
      <w:r w:rsidRPr="00C57A39">
        <w:rPr>
          <w:rFonts w:ascii="Times New Roman" w:hAnsi="Times New Roman" w:cs="Times New Roman"/>
          <w:sz w:val="26"/>
          <w:szCs w:val="26"/>
        </w:rPr>
        <w:t xml:space="preserve">) путем перечисления бюджетных средств с лицевого счета </w:t>
      </w:r>
      <w:r w:rsidR="00AE12D0" w:rsidRPr="00C57A39">
        <w:rPr>
          <w:rFonts w:ascii="Times New Roman" w:hAnsi="Times New Roman" w:cs="Times New Roman"/>
          <w:sz w:val="26"/>
          <w:szCs w:val="26"/>
        </w:rPr>
        <w:t>администрации</w:t>
      </w:r>
      <w:r w:rsidRPr="00C57A39">
        <w:rPr>
          <w:rFonts w:ascii="Times New Roman" w:hAnsi="Times New Roman" w:cs="Times New Roman"/>
          <w:sz w:val="26"/>
          <w:szCs w:val="26"/>
        </w:rPr>
        <w:t xml:space="preserve">, на расчетный счет </w:t>
      </w:r>
      <w:r w:rsidR="006F3791" w:rsidRPr="00C57A39">
        <w:rPr>
          <w:rFonts w:ascii="Times New Roman" w:hAnsi="Times New Roman" w:cs="Times New Roman"/>
          <w:sz w:val="26"/>
          <w:szCs w:val="26"/>
        </w:rPr>
        <w:t xml:space="preserve">организации – получателя субсидии </w:t>
      </w:r>
      <w:r w:rsidRPr="00C57A39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FD43BF" w:rsidRPr="00C57A39">
        <w:rPr>
          <w:rFonts w:ascii="Times New Roman" w:hAnsi="Times New Roman" w:cs="Times New Roman"/>
          <w:sz w:val="26"/>
          <w:szCs w:val="26"/>
        </w:rPr>
        <w:t xml:space="preserve">с ведомственной структурой расходов бюджета </w:t>
      </w:r>
      <w:r w:rsidRPr="00C57A39">
        <w:rPr>
          <w:rFonts w:ascii="Times New Roman" w:hAnsi="Times New Roman" w:cs="Times New Roman"/>
          <w:sz w:val="26"/>
          <w:szCs w:val="26"/>
        </w:rPr>
        <w:t>МО</w:t>
      </w:r>
      <w:r w:rsidR="006F3791" w:rsidRPr="00C57A39">
        <w:rPr>
          <w:rFonts w:ascii="Times New Roman" w:hAnsi="Times New Roman" w:cs="Times New Roman"/>
          <w:sz w:val="26"/>
          <w:szCs w:val="26"/>
        </w:rPr>
        <w:t xml:space="preserve"> </w:t>
      </w:r>
      <w:r w:rsidRPr="00C57A39">
        <w:rPr>
          <w:rFonts w:ascii="Times New Roman" w:hAnsi="Times New Roman" w:cs="Times New Roman"/>
          <w:sz w:val="26"/>
          <w:szCs w:val="26"/>
        </w:rPr>
        <w:t>Г</w:t>
      </w:r>
      <w:r w:rsidR="006F3791" w:rsidRPr="00C57A39">
        <w:rPr>
          <w:rFonts w:ascii="Times New Roman" w:hAnsi="Times New Roman" w:cs="Times New Roman"/>
          <w:sz w:val="26"/>
          <w:szCs w:val="26"/>
        </w:rPr>
        <w:t>П</w:t>
      </w:r>
      <w:r w:rsidRPr="00C57A39">
        <w:rPr>
          <w:rFonts w:ascii="Times New Roman" w:hAnsi="Times New Roman" w:cs="Times New Roman"/>
          <w:sz w:val="26"/>
          <w:szCs w:val="26"/>
        </w:rPr>
        <w:t xml:space="preserve"> </w:t>
      </w:r>
      <w:r w:rsidRPr="00C57A39">
        <w:rPr>
          <w:rFonts w:ascii="Times New Roman" w:hAnsi="Times New Roman" w:cs="Times New Roman"/>
          <w:sz w:val="26"/>
          <w:szCs w:val="26"/>
        </w:rPr>
        <w:lastRenderedPageBreak/>
        <w:t>"</w:t>
      </w:r>
      <w:r w:rsidR="006F3791" w:rsidRPr="00C57A39">
        <w:rPr>
          <w:rFonts w:ascii="Times New Roman" w:hAnsi="Times New Roman" w:cs="Times New Roman"/>
          <w:sz w:val="26"/>
          <w:szCs w:val="26"/>
        </w:rPr>
        <w:t>Печора</w:t>
      </w:r>
      <w:r w:rsidRPr="00C57A39">
        <w:rPr>
          <w:rFonts w:ascii="Times New Roman" w:hAnsi="Times New Roman" w:cs="Times New Roman"/>
          <w:sz w:val="26"/>
          <w:szCs w:val="26"/>
        </w:rPr>
        <w:t>" на текущий финансовый год, но не выше суммы фактически сложившихся расходов за отчетный период, в</w:t>
      </w:r>
      <w:proofErr w:type="gramEnd"/>
      <w:r w:rsidRPr="00C57A3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57A39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C57A39">
        <w:rPr>
          <w:rFonts w:ascii="Times New Roman" w:hAnsi="Times New Roman" w:cs="Times New Roman"/>
          <w:sz w:val="26"/>
          <w:szCs w:val="26"/>
        </w:rPr>
        <w:t xml:space="preserve"> с действующим порядком санкционирования оплаты денежных обязательств.</w:t>
      </w:r>
    </w:p>
    <w:p w:rsidR="008A327F" w:rsidRPr="00C57A39" w:rsidRDefault="00C57A39" w:rsidP="008A327F">
      <w:pPr>
        <w:ind w:firstLine="851"/>
        <w:jc w:val="both"/>
        <w:rPr>
          <w:szCs w:val="26"/>
        </w:rPr>
      </w:pPr>
      <w:r w:rsidRPr="00141E79">
        <w:rPr>
          <w:szCs w:val="26"/>
        </w:rPr>
        <w:t>2.8</w:t>
      </w:r>
      <w:r w:rsidR="008A327F" w:rsidRPr="00141E79">
        <w:rPr>
          <w:szCs w:val="26"/>
        </w:rPr>
        <w:t xml:space="preserve">. </w:t>
      </w:r>
      <w:proofErr w:type="gramStart"/>
      <w:r w:rsidR="008A327F" w:rsidRPr="00C57A39">
        <w:rPr>
          <w:szCs w:val="26"/>
        </w:rPr>
        <w:t>Организация – получатель субсидий обязана вернуть полученные в виде субсидий бюджетные средства в случаях выявления фактов применения иных тарифов при расчетах с населением, не соответствующих тарифам, утвержденным решением Совета городского поселения «Печора», необоснованности суммы убытков, установленной по результатам проверки предоставляемых документов, либо в результате проведения иных контрольных мероприятий, в объеме необоснованного предъявления возникших убытков, а также в случае остатков субсидий, неиспользованных</w:t>
      </w:r>
      <w:proofErr w:type="gramEnd"/>
      <w:r w:rsidR="008A327F" w:rsidRPr="00C57A39">
        <w:rPr>
          <w:szCs w:val="26"/>
        </w:rPr>
        <w:t xml:space="preserve"> в отчетном финансовом году.</w:t>
      </w:r>
    </w:p>
    <w:p w:rsidR="008A327F" w:rsidRPr="00C57A39" w:rsidRDefault="00C57A39" w:rsidP="008A327F">
      <w:pPr>
        <w:ind w:firstLine="851"/>
        <w:jc w:val="both"/>
        <w:rPr>
          <w:szCs w:val="26"/>
        </w:rPr>
      </w:pPr>
      <w:r>
        <w:rPr>
          <w:szCs w:val="26"/>
        </w:rPr>
        <w:t>2.9</w:t>
      </w:r>
      <w:r w:rsidR="008A327F" w:rsidRPr="00C57A39">
        <w:rPr>
          <w:szCs w:val="26"/>
        </w:rPr>
        <w:t>. Выявленные нарушения оформляются актом, который подписывается администрацией и предоставляется организации – получателю субсидий.</w:t>
      </w:r>
    </w:p>
    <w:p w:rsidR="009718BD" w:rsidRPr="00C57A39" w:rsidRDefault="009718BD" w:rsidP="009718B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57A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C57A39">
        <w:rPr>
          <w:rFonts w:ascii="Times New Roman" w:hAnsi="Times New Roman" w:cs="Times New Roman"/>
          <w:sz w:val="26"/>
          <w:szCs w:val="26"/>
        </w:rPr>
        <w:t>. Возврат субсидий осуществляется в бюджет МО ГП "Печора" в течение 10-ти (десяти) календарных дней со дня получения акта.</w:t>
      </w:r>
    </w:p>
    <w:p w:rsidR="009718BD" w:rsidRDefault="009718BD" w:rsidP="009718B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>Не возврат (несвоевременный возврат) субсидии организацией – получателем субсидии влечет за собой бесспорное взыскание суммы субсидии либо применение мер ответственности в соответствии с законодательством Российской Федерации.</w:t>
      </w:r>
    </w:p>
    <w:p w:rsidR="007D79A4" w:rsidRPr="00C57A39" w:rsidRDefault="007D79A4" w:rsidP="009718BD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>2.1</w:t>
      </w:r>
      <w:r w:rsidR="00C57A39">
        <w:rPr>
          <w:rFonts w:ascii="Times New Roman" w:hAnsi="Times New Roman" w:cs="Times New Roman"/>
          <w:sz w:val="26"/>
          <w:szCs w:val="26"/>
        </w:rPr>
        <w:t>1</w:t>
      </w:r>
      <w:r w:rsidRPr="00C57A3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FD43BF" w:rsidRPr="00C57A39">
        <w:rPr>
          <w:rFonts w:ascii="Times New Roman" w:hAnsi="Times New Roman" w:cs="Times New Roman"/>
          <w:sz w:val="26"/>
          <w:szCs w:val="26"/>
        </w:rPr>
        <w:t xml:space="preserve">Организации – получателю субсидии </w:t>
      </w:r>
      <w:r w:rsidRPr="00C57A39">
        <w:rPr>
          <w:rFonts w:ascii="Times New Roman" w:hAnsi="Times New Roman" w:cs="Times New Roman"/>
          <w:sz w:val="26"/>
          <w:szCs w:val="26"/>
        </w:rPr>
        <w:t>запрещается за счет средств, полученных в виде субсидий, приобретать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предоставление субсидий.</w:t>
      </w:r>
      <w:proofErr w:type="gramEnd"/>
    </w:p>
    <w:p w:rsidR="007D79A4" w:rsidRPr="00C57A39" w:rsidRDefault="007D79A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D79A4" w:rsidRPr="00093E7A" w:rsidRDefault="007D79A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093E7A">
        <w:rPr>
          <w:rFonts w:ascii="Times New Roman" w:hAnsi="Times New Roman" w:cs="Times New Roman"/>
          <w:b/>
          <w:sz w:val="26"/>
          <w:szCs w:val="26"/>
        </w:rPr>
        <w:t>3. Требования к отчетности</w:t>
      </w:r>
    </w:p>
    <w:p w:rsidR="007D79A4" w:rsidRPr="00C57A39" w:rsidRDefault="007D79A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85546" w:rsidRPr="00C57A39" w:rsidRDefault="007D79A4" w:rsidP="00785546">
      <w:pPr>
        <w:ind w:firstLine="567"/>
        <w:jc w:val="both"/>
        <w:rPr>
          <w:szCs w:val="26"/>
        </w:rPr>
      </w:pPr>
      <w:r w:rsidRPr="00C57A39">
        <w:rPr>
          <w:szCs w:val="26"/>
        </w:rPr>
        <w:t xml:space="preserve">3.1. </w:t>
      </w:r>
      <w:r w:rsidR="00785546" w:rsidRPr="00C57A39">
        <w:rPr>
          <w:szCs w:val="26"/>
        </w:rPr>
        <w:t>Для подготовки информации, сведений и проведения анализа предоставления услуг, организация - получатель субсидий ежеквартально представляет администрации уточненную калькуляцию затрат по бане № 2 (по форме 6-б)  не позднее 20 числа месяца, следующего за отчетным кварталом.</w:t>
      </w:r>
    </w:p>
    <w:p w:rsidR="00785546" w:rsidRPr="00C57A39" w:rsidRDefault="00785546" w:rsidP="00785546">
      <w:pPr>
        <w:ind w:firstLine="567"/>
        <w:jc w:val="both"/>
        <w:rPr>
          <w:szCs w:val="26"/>
        </w:rPr>
      </w:pPr>
      <w:r w:rsidRPr="00C57A39">
        <w:rPr>
          <w:szCs w:val="26"/>
        </w:rPr>
        <w:t>3.2. Непредставление в установленные сроки отчетов является основанием для приостановления  финансирования из бюджета МО ГП «Печора».</w:t>
      </w:r>
    </w:p>
    <w:p w:rsidR="007D79A4" w:rsidRPr="00C57A39" w:rsidRDefault="007D79A4" w:rsidP="007855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D79A4" w:rsidRPr="00093E7A" w:rsidRDefault="007D79A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093E7A">
        <w:rPr>
          <w:rFonts w:ascii="Times New Roman" w:hAnsi="Times New Roman" w:cs="Times New Roman"/>
          <w:b/>
          <w:sz w:val="26"/>
          <w:szCs w:val="26"/>
        </w:rPr>
        <w:t xml:space="preserve">4. Требования об осуществлении </w:t>
      </w:r>
      <w:proofErr w:type="gramStart"/>
      <w:r w:rsidRPr="00093E7A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Pr="00093E7A">
        <w:rPr>
          <w:rFonts w:ascii="Times New Roman" w:hAnsi="Times New Roman" w:cs="Times New Roman"/>
          <w:b/>
          <w:sz w:val="26"/>
          <w:szCs w:val="26"/>
        </w:rPr>
        <w:t xml:space="preserve"> соблюдением</w:t>
      </w:r>
    </w:p>
    <w:p w:rsidR="007D79A4" w:rsidRPr="00093E7A" w:rsidRDefault="007D79A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E7A">
        <w:rPr>
          <w:rFonts w:ascii="Times New Roman" w:hAnsi="Times New Roman" w:cs="Times New Roman"/>
          <w:b/>
          <w:sz w:val="26"/>
          <w:szCs w:val="26"/>
        </w:rPr>
        <w:t>условий, целей и порядка предоставления субсидий</w:t>
      </w:r>
    </w:p>
    <w:p w:rsidR="007D79A4" w:rsidRPr="00093E7A" w:rsidRDefault="007D79A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3E7A">
        <w:rPr>
          <w:rFonts w:ascii="Times New Roman" w:hAnsi="Times New Roman" w:cs="Times New Roman"/>
          <w:b/>
          <w:sz w:val="26"/>
          <w:szCs w:val="26"/>
        </w:rPr>
        <w:t>и ответственности за их нарушение</w:t>
      </w:r>
    </w:p>
    <w:p w:rsidR="007D79A4" w:rsidRPr="00C57A39" w:rsidRDefault="007D79A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66079" w:rsidRDefault="00666079" w:rsidP="00C57A39">
      <w:pPr>
        <w:ind w:firstLine="851"/>
        <w:jc w:val="both"/>
        <w:rPr>
          <w:szCs w:val="26"/>
        </w:rPr>
      </w:pPr>
      <w:r>
        <w:rPr>
          <w:szCs w:val="26"/>
        </w:rPr>
        <w:t>4.1. Отдел городского хозяйства и благоустройства администрации осуществляет предварительный  контроль, а также несет ответственность за правомочность предоставления субсидии, выделяем</w:t>
      </w:r>
      <w:r w:rsidR="00333F4E">
        <w:rPr>
          <w:szCs w:val="26"/>
        </w:rPr>
        <w:t>ой</w:t>
      </w:r>
      <w:r>
        <w:rPr>
          <w:szCs w:val="26"/>
        </w:rPr>
        <w:t xml:space="preserve"> из бюджета МО ГП «Печора», а так же за целевое и своевременное направление средств о</w:t>
      </w:r>
      <w:r w:rsidRPr="00C57A39">
        <w:rPr>
          <w:szCs w:val="26"/>
        </w:rPr>
        <w:t>рганизаци</w:t>
      </w:r>
      <w:r>
        <w:rPr>
          <w:szCs w:val="26"/>
        </w:rPr>
        <w:t>и</w:t>
      </w:r>
      <w:r w:rsidRPr="00C57A39">
        <w:rPr>
          <w:szCs w:val="26"/>
        </w:rPr>
        <w:t xml:space="preserve"> - получател</w:t>
      </w:r>
      <w:r>
        <w:rPr>
          <w:szCs w:val="26"/>
        </w:rPr>
        <w:t>ю</w:t>
      </w:r>
      <w:r w:rsidRPr="00C57A39">
        <w:rPr>
          <w:szCs w:val="26"/>
        </w:rPr>
        <w:t xml:space="preserve"> субсидии</w:t>
      </w:r>
      <w:r>
        <w:rPr>
          <w:szCs w:val="26"/>
        </w:rPr>
        <w:t>.</w:t>
      </w:r>
    </w:p>
    <w:p w:rsidR="00785546" w:rsidRPr="00C57A39" w:rsidRDefault="007D79A4" w:rsidP="00C57A39">
      <w:pPr>
        <w:ind w:firstLine="851"/>
        <w:jc w:val="both"/>
        <w:rPr>
          <w:szCs w:val="26"/>
        </w:rPr>
      </w:pPr>
      <w:r w:rsidRPr="00666079">
        <w:rPr>
          <w:szCs w:val="26"/>
        </w:rPr>
        <w:t>4.</w:t>
      </w:r>
      <w:r w:rsidR="00666079" w:rsidRPr="00666079">
        <w:rPr>
          <w:szCs w:val="26"/>
        </w:rPr>
        <w:t>2</w:t>
      </w:r>
      <w:r w:rsidRPr="00666079">
        <w:rPr>
          <w:szCs w:val="26"/>
        </w:rPr>
        <w:t xml:space="preserve">. </w:t>
      </w:r>
      <w:r w:rsidR="00785546" w:rsidRPr="00C57A39">
        <w:rPr>
          <w:szCs w:val="26"/>
        </w:rPr>
        <w:t xml:space="preserve">Главный распорядитель бюджетных средств  и органы муниципального финансового контроля организуют проверки соблюдения </w:t>
      </w:r>
      <w:r w:rsidR="002046E8" w:rsidRPr="00C57A39">
        <w:rPr>
          <w:szCs w:val="26"/>
        </w:rPr>
        <w:t xml:space="preserve">организацией - получателем субсидии </w:t>
      </w:r>
      <w:r w:rsidR="00785546" w:rsidRPr="00C57A39">
        <w:rPr>
          <w:szCs w:val="26"/>
        </w:rPr>
        <w:t>условий, целей и порядок предоставления субсидии.</w:t>
      </w:r>
    </w:p>
    <w:p w:rsidR="007D79A4" w:rsidRPr="00C57A39" w:rsidRDefault="007D79A4" w:rsidP="00C57A39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>4.</w:t>
      </w:r>
      <w:r w:rsidR="00666079">
        <w:rPr>
          <w:rFonts w:ascii="Times New Roman" w:hAnsi="Times New Roman" w:cs="Times New Roman"/>
          <w:sz w:val="26"/>
          <w:szCs w:val="26"/>
        </w:rPr>
        <w:t>3</w:t>
      </w:r>
      <w:r w:rsidRPr="00C57A39">
        <w:rPr>
          <w:rFonts w:ascii="Times New Roman" w:hAnsi="Times New Roman" w:cs="Times New Roman"/>
          <w:sz w:val="26"/>
          <w:szCs w:val="26"/>
        </w:rPr>
        <w:t xml:space="preserve">. </w:t>
      </w:r>
      <w:r w:rsidR="002046E8" w:rsidRPr="00C57A39">
        <w:rPr>
          <w:rFonts w:ascii="Times New Roman" w:hAnsi="Times New Roman" w:cs="Times New Roman"/>
          <w:sz w:val="26"/>
          <w:szCs w:val="26"/>
        </w:rPr>
        <w:t>О</w:t>
      </w:r>
      <w:r w:rsidR="00785546" w:rsidRPr="00C57A39">
        <w:rPr>
          <w:rFonts w:ascii="Times New Roman" w:hAnsi="Times New Roman" w:cs="Times New Roman"/>
          <w:sz w:val="26"/>
          <w:szCs w:val="26"/>
        </w:rPr>
        <w:t>рганизация - получатель субсиди</w:t>
      </w:r>
      <w:r w:rsidR="002046E8" w:rsidRPr="00C57A39">
        <w:rPr>
          <w:rFonts w:ascii="Times New Roman" w:hAnsi="Times New Roman" w:cs="Times New Roman"/>
          <w:sz w:val="26"/>
          <w:szCs w:val="26"/>
        </w:rPr>
        <w:t>и</w:t>
      </w:r>
      <w:r w:rsidRPr="00C57A39">
        <w:rPr>
          <w:rFonts w:ascii="Times New Roman" w:hAnsi="Times New Roman" w:cs="Times New Roman"/>
          <w:sz w:val="26"/>
          <w:szCs w:val="26"/>
        </w:rPr>
        <w:t xml:space="preserve"> несет персональную ответственность за достоверность представляемых сведений.</w:t>
      </w:r>
    </w:p>
    <w:p w:rsidR="007D79A4" w:rsidRDefault="007D79A4" w:rsidP="00C57A39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lastRenderedPageBreak/>
        <w:t>4.</w:t>
      </w:r>
      <w:r w:rsidR="00666079">
        <w:rPr>
          <w:rFonts w:ascii="Times New Roman" w:hAnsi="Times New Roman" w:cs="Times New Roman"/>
          <w:sz w:val="26"/>
          <w:szCs w:val="26"/>
        </w:rPr>
        <w:t>4</w:t>
      </w:r>
      <w:r w:rsidRPr="00C57A39">
        <w:rPr>
          <w:rFonts w:ascii="Times New Roman" w:hAnsi="Times New Roman" w:cs="Times New Roman"/>
          <w:sz w:val="26"/>
          <w:szCs w:val="26"/>
        </w:rPr>
        <w:t xml:space="preserve">. </w:t>
      </w:r>
      <w:r w:rsidR="00785546" w:rsidRPr="00C57A39">
        <w:rPr>
          <w:rFonts w:ascii="Times New Roman" w:hAnsi="Times New Roman" w:cs="Times New Roman"/>
          <w:sz w:val="26"/>
          <w:szCs w:val="26"/>
        </w:rPr>
        <w:t>Администрация,</w:t>
      </w:r>
      <w:r w:rsidRPr="00C57A39">
        <w:rPr>
          <w:rFonts w:ascii="Times New Roman" w:hAnsi="Times New Roman" w:cs="Times New Roman"/>
          <w:sz w:val="26"/>
          <w:szCs w:val="26"/>
        </w:rPr>
        <w:t xml:space="preserve"> иные органы муниципального финансового контроля проводят обязательную проверку соблюдения условий, целей и порядка использования субсиди</w:t>
      </w:r>
      <w:r w:rsidR="002046E8" w:rsidRPr="00C57A39">
        <w:rPr>
          <w:rFonts w:ascii="Times New Roman" w:hAnsi="Times New Roman" w:cs="Times New Roman"/>
          <w:sz w:val="26"/>
          <w:szCs w:val="26"/>
        </w:rPr>
        <w:t>и</w:t>
      </w:r>
      <w:r w:rsidRPr="00C57A39">
        <w:rPr>
          <w:rFonts w:ascii="Times New Roman" w:hAnsi="Times New Roman" w:cs="Times New Roman"/>
          <w:sz w:val="26"/>
          <w:szCs w:val="26"/>
        </w:rPr>
        <w:t xml:space="preserve"> </w:t>
      </w:r>
      <w:r w:rsidR="00785546" w:rsidRPr="00C57A39">
        <w:rPr>
          <w:rFonts w:ascii="Times New Roman" w:hAnsi="Times New Roman" w:cs="Times New Roman"/>
          <w:sz w:val="26"/>
          <w:szCs w:val="26"/>
        </w:rPr>
        <w:t>организаци</w:t>
      </w:r>
      <w:r w:rsidR="002046E8" w:rsidRPr="00C57A39">
        <w:rPr>
          <w:rFonts w:ascii="Times New Roman" w:hAnsi="Times New Roman" w:cs="Times New Roman"/>
          <w:sz w:val="26"/>
          <w:szCs w:val="26"/>
        </w:rPr>
        <w:t>ей</w:t>
      </w:r>
      <w:r w:rsidR="00785546" w:rsidRPr="00C57A39">
        <w:rPr>
          <w:rFonts w:ascii="Times New Roman" w:hAnsi="Times New Roman" w:cs="Times New Roman"/>
          <w:sz w:val="26"/>
          <w:szCs w:val="26"/>
        </w:rPr>
        <w:t>-получател</w:t>
      </w:r>
      <w:r w:rsidR="002046E8" w:rsidRPr="00C57A39">
        <w:rPr>
          <w:rFonts w:ascii="Times New Roman" w:hAnsi="Times New Roman" w:cs="Times New Roman"/>
          <w:sz w:val="26"/>
          <w:szCs w:val="26"/>
        </w:rPr>
        <w:t>ем</w:t>
      </w:r>
      <w:r w:rsidR="00785546" w:rsidRPr="00C57A39">
        <w:rPr>
          <w:rFonts w:ascii="Times New Roman" w:hAnsi="Times New Roman" w:cs="Times New Roman"/>
          <w:sz w:val="26"/>
          <w:szCs w:val="26"/>
        </w:rPr>
        <w:t xml:space="preserve"> субсиди</w:t>
      </w:r>
      <w:r w:rsidR="002046E8" w:rsidRPr="00C57A39">
        <w:rPr>
          <w:rFonts w:ascii="Times New Roman" w:hAnsi="Times New Roman" w:cs="Times New Roman"/>
          <w:sz w:val="26"/>
          <w:szCs w:val="26"/>
        </w:rPr>
        <w:t>и</w:t>
      </w:r>
      <w:r w:rsidRPr="00C57A39">
        <w:rPr>
          <w:rFonts w:ascii="Times New Roman" w:hAnsi="Times New Roman" w:cs="Times New Roman"/>
          <w:sz w:val="26"/>
          <w:szCs w:val="26"/>
        </w:rPr>
        <w:t>.</w:t>
      </w:r>
    </w:p>
    <w:p w:rsidR="00666079" w:rsidRDefault="00666079" w:rsidP="00666079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4.5. Органы  внешнего и внутреннего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="00433AB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финансового контроля осуществляет последующий контроль в соответствии с планами контрольно-ревизионных и иных проверочных мероприятий.</w:t>
      </w:r>
    </w:p>
    <w:p w:rsidR="007D79A4" w:rsidRPr="00C57A39" w:rsidRDefault="007D79A4" w:rsidP="00C57A39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>4.</w:t>
      </w:r>
      <w:r w:rsidR="00666079">
        <w:rPr>
          <w:rFonts w:ascii="Times New Roman" w:hAnsi="Times New Roman" w:cs="Times New Roman"/>
          <w:sz w:val="26"/>
          <w:szCs w:val="26"/>
        </w:rPr>
        <w:t>6</w:t>
      </w:r>
      <w:r w:rsidRPr="00C57A39">
        <w:rPr>
          <w:rFonts w:ascii="Times New Roman" w:hAnsi="Times New Roman" w:cs="Times New Roman"/>
          <w:sz w:val="26"/>
          <w:szCs w:val="26"/>
        </w:rPr>
        <w:t>. Субсидии являются целевыми и не могут быть направлены на иные цели.</w:t>
      </w:r>
    </w:p>
    <w:p w:rsidR="007D79A4" w:rsidRPr="00C57A39" w:rsidRDefault="007D79A4" w:rsidP="00C57A39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57A39">
        <w:rPr>
          <w:rFonts w:ascii="Times New Roman" w:hAnsi="Times New Roman" w:cs="Times New Roman"/>
          <w:sz w:val="26"/>
          <w:szCs w:val="26"/>
        </w:rPr>
        <w:t>4.</w:t>
      </w:r>
      <w:r w:rsidR="009718BD">
        <w:rPr>
          <w:rFonts w:ascii="Times New Roman" w:hAnsi="Times New Roman" w:cs="Times New Roman"/>
          <w:sz w:val="26"/>
          <w:szCs w:val="26"/>
        </w:rPr>
        <w:t>7</w:t>
      </w:r>
      <w:r w:rsidRPr="00C57A39">
        <w:rPr>
          <w:rFonts w:ascii="Times New Roman" w:hAnsi="Times New Roman" w:cs="Times New Roman"/>
          <w:sz w:val="26"/>
          <w:szCs w:val="26"/>
        </w:rPr>
        <w:t>.</w:t>
      </w:r>
      <w:r w:rsidR="00666079" w:rsidRPr="00666079">
        <w:rPr>
          <w:rFonts w:ascii="Times New Roman" w:hAnsi="Times New Roman" w:cs="Times New Roman"/>
          <w:sz w:val="26"/>
          <w:szCs w:val="26"/>
        </w:rPr>
        <w:t xml:space="preserve"> </w:t>
      </w:r>
      <w:r w:rsidR="00666079">
        <w:rPr>
          <w:rFonts w:ascii="Times New Roman" w:hAnsi="Times New Roman" w:cs="Times New Roman"/>
          <w:sz w:val="26"/>
          <w:szCs w:val="26"/>
        </w:rPr>
        <w:t xml:space="preserve">Не использованная в отчетном году субсидия подлежит возврату в бюджет МО ГП «Печора» в срок до 15 января года, следующего </w:t>
      </w:r>
      <w:proofErr w:type="gramStart"/>
      <w:r w:rsidR="00666079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666079">
        <w:rPr>
          <w:rFonts w:ascii="Times New Roman" w:hAnsi="Times New Roman" w:cs="Times New Roman"/>
          <w:sz w:val="26"/>
          <w:szCs w:val="26"/>
        </w:rPr>
        <w:t xml:space="preserve"> отчетным.</w:t>
      </w:r>
    </w:p>
    <w:p w:rsidR="007D79A4" w:rsidRDefault="007D79A4" w:rsidP="00C57A39">
      <w:pPr>
        <w:pStyle w:val="ConsPlusNormal"/>
        <w:ind w:firstLine="851"/>
      </w:pPr>
    </w:p>
    <w:p w:rsidR="00D67EC1" w:rsidRDefault="00D67EC1" w:rsidP="00C57A39">
      <w:pPr>
        <w:pStyle w:val="ConsPlusNormal"/>
        <w:ind w:firstLine="851"/>
      </w:pPr>
    </w:p>
    <w:p w:rsidR="007D79A4" w:rsidRDefault="007D79A4" w:rsidP="00C57A39">
      <w:pPr>
        <w:pStyle w:val="ConsPlusNormal"/>
        <w:ind w:firstLine="851"/>
      </w:pPr>
    </w:p>
    <w:p w:rsidR="007D79A4" w:rsidRDefault="007D79A4" w:rsidP="000D0AEA">
      <w:pPr>
        <w:pStyle w:val="ConsPlusNormal"/>
        <w:pBdr>
          <w:bottom w:val="single" w:sz="4" w:space="1" w:color="auto"/>
        </w:pBdr>
      </w:pPr>
    </w:p>
    <w:p w:rsidR="007D79A4" w:rsidRDefault="007D79A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FC1C74" w:rsidRDefault="00FC1C74">
      <w:pPr>
        <w:pStyle w:val="ConsPlusNormal"/>
      </w:pPr>
    </w:p>
    <w:p w:rsidR="00BC5E0F" w:rsidRDefault="00BC5E0F">
      <w:pPr>
        <w:pStyle w:val="ConsPlusNormal"/>
      </w:pPr>
    </w:p>
    <w:p w:rsidR="00C57A39" w:rsidRDefault="00C57A39" w:rsidP="00C57A39">
      <w:pPr>
        <w:widowControl w:val="0"/>
        <w:overflowPunct/>
        <w:adjustRightInd/>
        <w:ind w:left="3686"/>
        <w:jc w:val="right"/>
        <w:rPr>
          <w:szCs w:val="26"/>
        </w:rPr>
      </w:pPr>
      <w:r>
        <w:rPr>
          <w:szCs w:val="26"/>
        </w:rPr>
        <w:lastRenderedPageBreak/>
        <w:t>Приложение</w:t>
      </w:r>
    </w:p>
    <w:p w:rsidR="00C57A39" w:rsidRDefault="00C57A39" w:rsidP="00C57A39">
      <w:pPr>
        <w:widowControl w:val="0"/>
        <w:overflowPunct/>
        <w:adjustRightInd/>
        <w:ind w:left="3686"/>
        <w:jc w:val="right"/>
        <w:rPr>
          <w:szCs w:val="26"/>
        </w:rPr>
      </w:pPr>
      <w:r>
        <w:rPr>
          <w:szCs w:val="26"/>
        </w:rPr>
        <w:t xml:space="preserve">к Порядку </w:t>
      </w:r>
      <w:r w:rsidRPr="006E305F">
        <w:rPr>
          <w:szCs w:val="26"/>
        </w:rPr>
        <w:t>предоставления субсидий на возмещение убытков бани № 2 г. Печоры, возникающих вследствие регулирования тарифов на предоставляемые населению услуги</w:t>
      </w:r>
    </w:p>
    <w:p w:rsidR="00C57A39" w:rsidRDefault="00C57A39" w:rsidP="00C57A39">
      <w:pPr>
        <w:widowControl w:val="0"/>
        <w:overflowPunct/>
        <w:adjustRightInd/>
        <w:ind w:left="4253"/>
        <w:jc w:val="right"/>
        <w:rPr>
          <w:szCs w:val="26"/>
        </w:rPr>
      </w:pPr>
    </w:p>
    <w:p w:rsidR="00C57A39" w:rsidRDefault="00C57A39" w:rsidP="00C57A39">
      <w:pPr>
        <w:jc w:val="center"/>
        <w:rPr>
          <w:szCs w:val="26"/>
        </w:rPr>
      </w:pPr>
    </w:p>
    <w:p w:rsidR="00C57A39" w:rsidRDefault="00C57A39" w:rsidP="00C57A39">
      <w:pPr>
        <w:jc w:val="center"/>
        <w:rPr>
          <w:szCs w:val="26"/>
        </w:rPr>
      </w:pPr>
    </w:p>
    <w:p w:rsidR="00C57A39" w:rsidRDefault="00C57A39" w:rsidP="00C57A39">
      <w:pPr>
        <w:rPr>
          <w:szCs w:val="26"/>
        </w:rPr>
      </w:pPr>
      <w:r>
        <w:rPr>
          <w:szCs w:val="26"/>
        </w:rPr>
        <w:t>Согласовано</w:t>
      </w:r>
    </w:p>
    <w:p w:rsidR="00C57A39" w:rsidRDefault="00C57A39" w:rsidP="00C57A39">
      <w:pPr>
        <w:rPr>
          <w:szCs w:val="26"/>
        </w:rPr>
      </w:pPr>
      <w:r>
        <w:rPr>
          <w:szCs w:val="26"/>
        </w:rPr>
        <w:t>Первый заместитель главы администрации МР «Печора»</w:t>
      </w:r>
    </w:p>
    <w:p w:rsidR="00C57A39" w:rsidRDefault="00C57A39" w:rsidP="00C57A39">
      <w:pPr>
        <w:rPr>
          <w:szCs w:val="26"/>
        </w:rPr>
      </w:pPr>
    </w:p>
    <w:p w:rsidR="00C57A39" w:rsidRDefault="00C57A39" w:rsidP="00C57A39">
      <w:pPr>
        <w:rPr>
          <w:szCs w:val="26"/>
        </w:rPr>
      </w:pPr>
      <w:r>
        <w:rPr>
          <w:szCs w:val="26"/>
        </w:rPr>
        <w:t>__________________________/_____________</w:t>
      </w:r>
    </w:p>
    <w:p w:rsidR="00C57A39" w:rsidRDefault="00C57A39" w:rsidP="00C57A39">
      <w:pPr>
        <w:rPr>
          <w:szCs w:val="26"/>
        </w:rPr>
      </w:pPr>
      <w:r>
        <w:rPr>
          <w:szCs w:val="26"/>
        </w:rPr>
        <w:t xml:space="preserve">             М.П.</w:t>
      </w:r>
    </w:p>
    <w:p w:rsidR="00C57A39" w:rsidRDefault="00C57A39" w:rsidP="00C57A39">
      <w:pPr>
        <w:jc w:val="center"/>
        <w:rPr>
          <w:szCs w:val="26"/>
        </w:rPr>
      </w:pPr>
    </w:p>
    <w:p w:rsidR="00C57A39" w:rsidRDefault="00C57A39" w:rsidP="00C57A39">
      <w:pPr>
        <w:jc w:val="center"/>
        <w:rPr>
          <w:szCs w:val="26"/>
        </w:rPr>
      </w:pPr>
    </w:p>
    <w:p w:rsidR="00C57A39" w:rsidRDefault="00C57A39" w:rsidP="00C57A39">
      <w:pPr>
        <w:jc w:val="center"/>
        <w:rPr>
          <w:szCs w:val="26"/>
        </w:rPr>
      </w:pPr>
    </w:p>
    <w:p w:rsidR="00C57A39" w:rsidRDefault="00C57A39" w:rsidP="00C57A39">
      <w:pPr>
        <w:jc w:val="center"/>
        <w:rPr>
          <w:szCs w:val="26"/>
        </w:rPr>
      </w:pPr>
      <w:r>
        <w:rPr>
          <w:szCs w:val="26"/>
        </w:rPr>
        <w:t xml:space="preserve">Расчет суммы </w:t>
      </w:r>
    </w:p>
    <w:p w:rsidR="00C57A39" w:rsidRDefault="00C57A39" w:rsidP="00C57A39">
      <w:pPr>
        <w:jc w:val="center"/>
        <w:rPr>
          <w:szCs w:val="26"/>
        </w:rPr>
      </w:pPr>
      <w:r w:rsidRPr="006E305F">
        <w:rPr>
          <w:szCs w:val="26"/>
        </w:rPr>
        <w:t xml:space="preserve">предоставления субсидий на возмещение убытков бани № 2 г. Печоры, возникающих вследствие регулирования тарифов </w:t>
      </w:r>
    </w:p>
    <w:p w:rsidR="00C57A39" w:rsidRPr="006E305F" w:rsidRDefault="00C57A39" w:rsidP="00C57A39">
      <w:pPr>
        <w:jc w:val="center"/>
        <w:rPr>
          <w:szCs w:val="26"/>
        </w:rPr>
      </w:pPr>
      <w:r w:rsidRPr="006E305F">
        <w:rPr>
          <w:szCs w:val="26"/>
        </w:rPr>
        <w:t>на предоставляемые населению услуги</w:t>
      </w:r>
    </w:p>
    <w:p w:rsidR="00C57A39" w:rsidRDefault="00C57A39" w:rsidP="00C57A39">
      <w:pPr>
        <w:widowControl w:val="0"/>
        <w:overflowPunct/>
        <w:adjustRightInd/>
        <w:jc w:val="center"/>
        <w:rPr>
          <w:szCs w:val="26"/>
        </w:rPr>
      </w:pPr>
      <w:r>
        <w:rPr>
          <w:szCs w:val="26"/>
        </w:rPr>
        <w:t>за период с «____»__________20___г. по «____»__________20___г.</w:t>
      </w:r>
    </w:p>
    <w:tbl>
      <w:tblPr>
        <w:tblW w:w="18272" w:type="dxa"/>
        <w:tblInd w:w="93" w:type="dxa"/>
        <w:tblLook w:val="04A0" w:firstRow="1" w:lastRow="0" w:firstColumn="1" w:lastColumn="0" w:noHBand="0" w:noVBand="1"/>
      </w:tblPr>
      <w:tblGrid>
        <w:gridCol w:w="960"/>
        <w:gridCol w:w="4442"/>
        <w:gridCol w:w="1984"/>
        <w:gridCol w:w="2127"/>
        <w:gridCol w:w="206"/>
        <w:gridCol w:w="8553"/>
      </w:tblGrid>
      <w:tr w:rsidR="00C57A39" w:rsidRPr="00242D15" w:rsidTr="00B0363C">
        <w:trPr>
          <w:trHeight w:val="315"/>
        </w:trPr>
        <w:tc>
          <w:tcPr>
            <w:tcW w:w="9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3757"/>
              <w:tblOverlap w:val="never"/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2977"/>
              <w:gridCol w:w="2766"/>
              <w:gridCol w:w="2904"/>
            </w:tblGrid>
            <w:tr w:rsidR="00C57A39" w:rsidRPr="00251C45" w:rsidTr="00B0363C">
              <w:tc>
                <w:tcPr>
                  <w:tcW w:w="846" w:type="dxa"/>
                  <w:shd w:val="clear" w:color="auto" w:fill="auto"/>
                </w:tcPr>
                <w:p w:rsidR="00C57A39" w:rsidRPr="00251C45" w:rsidRDefault="00C57A39" w:rsidP="00B0363C">
                  <w:pPr>
                    <w:overflowPunct/>
                    <w:autoSpaceDE/>
                    <w:autoSpaceDN/>
                    <w:adjustRightInd/>
                    <w:jc w:val="center"/>
                    <w:rPr>
                      <w:bCs/>
                      <w:szCs w:val="26"/>
                    </w:rPr>
                  </w:pPr>
                  <w:r w:rsidRPr="00251C45">
                    <w:rPr>
                      <w:bCs/>
                      <w:szCs w:val="26"/>
                    </w:rPr>
                    <w:t xml:space="preserve">№ </w:t>
                  </w:r>
                  <w:proofErr w:type="gramStart"/>
                  <w:r w:rsidRPr="00251C45">
                    <w:rPr>
                      <w:bCs/>
                      <w:szCs w:val="26"/>
                    </w:rPr>
                    <w:t>п</w:t>
                  </w:r>
                  <w:proofErr w:type="gramEnd"/>
                  <w:r w:rsidRPr="00251C45">
                    <w:rPr>
                      <w:bCs/>
                      <w:szCs w:val="26"/>
                    </w:rPr>
                    <w:t>/п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C57A39" w:rsidRPr="00251C45" w:rsidRDefault="00C57A39" w:rsidP="00B0363C">
                  <w:pPr>
                    <w:overflowPunct/>
                    <w:autoSpaceDE/>
                    <w:autoSpaceDN/>
                    <w:adjustRightInd/>
                    <w:jc w:val="center"/>
                    <w:rPr>
                      <w:bCs/>
                      <w:szCs w:val="26"/>
                    </w:rPr>
                  </w:pPr>
                  <w:r w:rsidRPr="00251C45">
                    <w:rPr>
                      <w:bCs/>
                      <w:szCs w:val="26"/>
                    </w:rPr>
                    <w:t>Фактические расходы  по содержанию          бани № 2</w:t>
                  </w:r>
                </w:p>
              </w:tc>
              <w:tc>
                <w:tcPr>
                  <w:tcW w:w="2766" w:type="dxa"/>
                  <w:shd w:val="clear" w:color="auto" w:fill="auto"/>
                </w:tcPr>
                <w:p w:rsidR="00C57A39" w:rsidRPr="00251C45" w:rsidRDefault="00C57A39" w:rsidP="00B0363C">
                  <w:pPr>
                    <w:overflowPunct/>
                    <w:autoSpaceDE/>
                    <w:autoSpaceDN/>
                    <w:adjustRightInd/>
                    <w:jc w:val="center"/>
                    <w:rPr>
                      <w:bCs/>
                      <w:szCs w:val="26"/>
                    </w:rPr>
                  </w:pPr>
                  <w:r w:rsidRPr="00251C45">
                    <w:rPr>
                      <w:bCs/>
                      <w:szCs w:val="26"/>
                    </w:rPr>
                    <w:t>Фактические доходы  по содержанию       бани № 2</w:t>
                  </w:r>
                </w:p>
              </w:tc>
              <w:tc>
                <w:tcPr>
                  <w:tcW w:w="2904" w:type="dxa"/>
                  <w:shd w:val="clear" w:color="auto" w:fill="auto"/>
                </w:tcPr>
                <w:p w:rsidR="00C57A39" w:rsidRPr="00251C45" w:rsidRDefault="00C57A39" w:rsidP="00B0363C">
                  <w:pPr>
                    <w:overflowPunct/>
                    <w:autoSpaceDE/>
                    <w:autoSpaceDN/>
                    <w:adjustRightInd/>
                    <w:jc w:val="center"/>
                    <w:rPr>
                      <w:bCs/>
                      <w:szCs w:val="26"/>
                    </w:rPr>
                  </w:pPr>
                  <w:r w:rsidRPr="00251C45">
                    <w:rPr>
                      <w:bCs/>
                      <w:szCs w:val="26"/>
                    </w:rPr>
                    <w:t>Субсидии на покрытие убытков банного хозяйства</w:t>
                  </w:r>
                </w:p>
                <w:p w:rsidR="00C57A39" w:rsidRPr="00251C45" w:rsidRDefault="00C57A39" w:rsidP="00B0363C">
                  <w:pPr>
                    <w:overflowPunct/>
                    <w:autoSpaceDE/>
                    <w:autoSpaceDN/>
                    <w:adjustRightInd/>
                    <w:jc w:val="center"/>
                    <w:rPr>
                      <w:bCs/>
                      <w:szCs w:val="26"/>
                    </w:rPr>
                  </w:pPr>
                  <w:r w:rsidRPr="00251C45">
                    <w:rPr>
                      <w:bCs/>
                      <w:szCs w:val="26"/>
                    </w:rPr>
                    <w:t>(гр. 2 – гр. 3)</w:t>
                  </w:r>
                </w:p>
              </w:tc>
            </w:tr>
            <w:tr w:rsidR="00C57A39" w:rsidRPr="00251C45" w:rsidTr="00B0363C">
              <w:tc>
                <w:tcPr>
                  <w:tcW w:w="846" w:type="dxa"/>
                  <w:shd w:val="clear" w:color="auto" w:fill="auto"/>
                </w:tcPr>
                <w:p w:rsidR="00C57A39" w:rsidRPr="00251C45" w:rsidRDefault="00C57A39" w:rsidP="00B0363C">
                  <w:pPr>
                    <w:overflowPunct/>
                    <w:autoSpaceDE/>
                    <w:autoSpaceDN/>
                    <w:adjustRightInd/>
                    <w:jc w:val="center"/>
                    <w:rPr>
                      <w:bCs/>
                      <w:szCs w:val="26"/>
                    </w:rPr>
                  </w:pPr>
                  <w:r w:rsidRPr="00251C45">
                    <w:rPr>
                      <w:bCs/>
                      <w:szCs w:val="26"/>
                    </w:rPr>
                    <w:t>1.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C57A39" w:rsidRPr="00251C45" w:rsidRDefault="00C57A39" w:rsidP="00B0363C">
                  <w:pPr>
                    <w:overflowPunct/>
                    <w:autoSpaceDE/>
                    <w:autoSpaceDN/>
                    <w:adjustRightInd/>
                    <w:jc w:val="center"/>
                    <w:rPr>
                      <w:bCs/>
                      <w:szCs w:val="26"/>
                    </w:rPr>
                  </w:pPr>
                  <w:r w:rsidRPr="00251C45">
                    <w:rPr>
                      <w:bCs/>
                      <w:szCs w:val="26"/>
                    </w:rPr>
                    <w:t>2.</w:t>
                  </w:r>
                </w:p>
              </w:tc>
              <w:tc>
                <w:tcPr>
                  <w:tcW w:w="2766" w:type="dxa"/>
                  <w:shd w:val="clear" w:color="auto" w:fill="auto"/>
                </w:tcPr>
                <w:p w:rsidR="00C57A39" w:rsidRPr="00251C45" w:rsidRDefault="00C57A39" w:rsidP="00B0363C">
                  <w:pPr>
                    <w:overflowPunct/>
                    <w:autoSpaceDE/>
                    <w:autoSpaceDN/>
                    <w:adjustRightInd/>
                    <w:jc w:val="center"/>
                    <w:rPr>
                      <w:bCs/>
                      <w:szCs w:val="26"/>
                    </w:rPr>
                  </w:pPr>
                  <w:r w:rsidRPr="00251C45">
                    <w:rPr>
                      <w:bCs/>
                      <w:szCs w:val="26"/>
                    </w:rPr>
                    <w:t>3.</w:t>
                  </w:r>
                </w:p>
              </w:tc>
              <w:tc>
                <w:tcPr>
                  <w:tcW w:w="2904" w:type="dxa"/>
                  <w:shd w:val="clear" w:color="auto" w:fill="auto"/>
                </w:tcPr>
                <w:p w:rsidR="00C57A39" w:rsidRPr="00251C45" w:rsidRDefault="00C57A39" w:rsidP="00B0363C">
                  <w:pPr>
                    <w:overflowPunct/>
                    <w:autoSpaceDE/>
                    <w:autoSpaceDN/>
                    <w:adjustRightInd/>
                    <w:jc w:val="center"/>
                    <w:rPr>
                      <w:bCs/>
                      <w:szCs w:val="26"/>
                    </w:rPr>
                  </w:pPr>
                  <w:r w:rsidRPr="00251C45">
                    <w:rPr>
                      <w:bCs/>
                      <w:szCs w:val="26"/>
                    </w:rPr>
                    <w:t>4.</w:t>
                  </w:r>
                </w:p>
              </w:tc>
            </w:tr>
            <w:tr w:rsidR="00C57A39" w:rsidRPr="00251C45" w:rsidTr="00B0363C">
              <w:tc>
                <w:tcPr>
                  <w:tcW w:w="846" w:type="dxa"/>
                  <w:shd w:val="clear" w:color="auto" w:fill="auto"/>
                </w:tcPr>
                <w:p w:rsidR="00C57A39" w:rsidRPr="00251C45" w:rsidRDefault="00C57A39" w:rsidP="00B0363C">
                  <w:pPr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:rsidR="00C57A39" w:rsidRPr="00251C45" w:rsidRDefault="00C57A39" w:rsidP="00B0363C">
                  <w:pPr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</w:tcPr>
                <w:p w:rsidR="00C57A39" w:rsidRPr="00251C45" w:rsidRDefault="00C57A39" w:rsidP="00B0363C">
                  <w:pPr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szCs w:val="26"/>
                    </w:rPr>
                  </w:pPr>
                </w:p>
              </w:tc>
              <w:tc>
                <w:tcPr>
                  <w:tcW w:w="2904" w:type="dxa"/>
                  <w:shd w:val="clear" w:color="auto" w:fill="auto"/>
                </w:tcPr>
                <w:p w:rsidR="00C57A39" w:rsidRPr="00251C45" w:rsidRDefault="00C57A39" w:rsidP="00B0363C">
                  <w:pPr>
                    <w:overflowPunct/>
                    <w:autoSpaceDE/>
                    <w:autoSpaceDN/>
                    <w:adjustRightInd/>
                    <w:jc w:val="center"/>
                    <w:rPr>
                      <w:b/>
                      <w:bCs/>
                      <w:szCs w:val="26"/>
                    </w:rPr>
                  </w:pPr>
                </w:p>
              </w:tc>
            </w:tr>
          </w:tbl>
          <w:p w:rsidR="00C57A39" w:rsidRPr="00242D15" w:rsidRDefault="00C57A39" w:rsidP="00B0363C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</w:rPr>
            </w:pPr>
          </w:p>
        </w:tc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39" w:rsidRDefault="00C57A39" w:rsidP="00B0363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6"/>
              </w:rPr>
            </w:pPr>
          </w:p>
          <w:p w:rsidR="00C57A39" w:rsidRPr="00DD3BD5" w:rsidRDefault="00C57A39" w:rsidP="00B0363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6"/>
              </w:rPr>
            </w:pPr>
          </w:p>
          <w:p w:rsidR="00C57A39" w:rsidRDefault="00C57A39" w:rsidP="00B0363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6"/>
              </w:rPr>
            </w:pPr>
          </w:p>
          <w:p w:rsidR="00C57A39" w:rsidRDefault="00C57A39" w:rsidP="00B0363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6"/>
              </w:rPr>
            </w:pPr>
          </w:p>
          <w:p w:rsidR="00C57A39" w:rsidRDefault="00C57A39" w:rsidP="00B0363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6"/>
              </w:rPr>
            </w:pPr>
          </w:p>
          <w:p w:rsidR="00C57A39" w:rsidRDefault="00C57A39" w:rsidP="00B0363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6"/>
              </w:rPr>
            </w:pPr>
          </w:p>
          <w:p w:rsidR="00C57A39" w:rsidRDefault="00C57A39" w:rsidP="00B0363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6"/>
              </w:rPr>
            </w:pPr>
          </w:p>
          <w:p w:rsidR="00C57A39" w:rsidRDefault="00C57A39" w:rsidP="00B0363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6"/>
              </w:rPr>
            </w:pPr>
          </w:p>
          <w:p w:rsidR="00C57A39" w:rsidRDefault="00C57A39" w:rsidP="00B0363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6"/>
              </w:rPr>
            </w:pPr>
          </w:p>
          <w:p w:rsidR="00C57A39" w:rsidRDefault="00C57A39" w:rsidP="00B0363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6"/>
              </w:rPr>
            </w:pPr>
          </w:p>
          <w:p w:rsidR="00C57A39" w:rsidRDefault="00C57A39" w:rsidP="00B0363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6"/>
              </w:rPr>
            </w:pPr>
          </w:p>
          <w:p w:rsidR="00C57A39" w:rsidRDefault="00C57A39" w:rsidP="00B0363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6"/>
              </w:rPr>
            </w:pPr>
          </w:p>
          <w:p w:rsidR="00C57A39" w:rsidRDefault="00C57A39" w:rsidP="00B0363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6"/>
              </w:rPr>
            </w:pPr>
          </w:p>
          <w:p w:rsidR="00C57A39" w:rsidRDefault="00C57A39" w:rsidP="00B0363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6"/>
              </w:rPr>
            </w:pPr>
          </w:p>
          <w:p w:rsidR="00C57A39" w:rsidRPr="00242D15" w:rsidRDefault="00C57A39" w:rsidP="00B0363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Cs w:val="26"/>
              </w:rPr>
            </w:pPr>
            <w:r w:rsidRPr="00242D15">
              <w:rPr>
                <w:b/>
                <w:bCs/>
                <w:szCs w:val="26"/>
              </w:rPr>
              <w:t xml:space="preserve">Расходы </w:t>
            </w:r>
          </w:p>
        </w:tc>
      </w:tr>
      <w:tr w:rsidR="00C57A39" w:rsidRPr="00242D15" w:rsidTr="00B0363C">
        <w:trPr>
          <w:gridAfter w:val="2"/>
          <w:wAfter w:w="8759" w:type="dxa"/>
          <w:trHeight w:val="28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39" w:rsidRDefault="00C57A39" w:rsidP="00B0363C">
            <w:pPr>
              <w:overflowPunct/>
              <w:autoSpaceDE/>
              <w:autoSpaceDN/>
              <w:adjustRightInd/>
              <w:rPr>
                <w:iCs/>
                <w:szCs w:val="26"/>
              </w:rPr>
            </w:pPr>
          </w:p>
          <w:p w:rsidR="00C57A39" w:rsidRDefault="00C57A39" w:rsidP="00B0363C">
            <w:pPr>
              <w:overflowPunct/>
              <w:autoSpaceDE/>
              <w:autoSpaceDN/>
              <w:adjustRightInd/>
              <w:rPr>
                <w:iCs/>
                <w:szCs w:val="26"/>
              </w:rPr>
            </w:pPr>
          </w:p>
          <w:p w:rsidR="00C57A39" w:rsidRDefault="00C57A39" w:rsidP="00B0363C">
            <w:pPr>
              <w:overflowPunct/>
              <w:autoSpaceDE/>
              <w:autoSpaceDN/>
              <w:adjustRightInd/>
              <w:rPr>
                <w:iCs/>
                <w:szCs w:val="26"/>
              </w:rPr>
            </w:pPr>
          </w:p>
          <w:p w:rsidR="00C57A39" w:rsidRDefault="00C57A39" w:rsidP="00B0363C">
            <w:pPr>
              <w:overflowPunct/>
              <w:autoSpaceDE/>
              <w:autoSpaceDN/>
              <w:adjustRightInd/>
              <w:rPr>
                <w:iCs/>
                <w:szCs w:val="26"/>
              </w:rPr>
            </w:pPr>
          </w:p>
          <w:p w:rsidR="00C57A39" w:rsidRPr="00242D15" w:rsidRDefault="00C57A39" w:rsidP="00B0363C">
            <w:pPr>
              <w:overflowPunct/>
              <w:autoSpaceDE/>
              <w:autoSpaceDN/>
              <w:adjustRightInd/>
              <w:rPr>
                <w:iCs/>
                <w:szCs w:val="26"/>
              </w:rPr>
            </w:pPr>
            <w:r>
              <w:rPr>
                <w:iCs/>
                <w:szCs w:val="26"/>
              </w:rPr>
              <w:t>Руководитель</w:t>
            </w:r>
            <w:r w:rsidRPr="00BD2B0E">
              <w:rPr>
                <w:iCs/>
                <w:szCs w:val="26"/>
              </w:rPr>
              <w:t xml:space="preserve"> _________________________</w:t>
            </w:r>
            <w:r>
              <w:rPr>
                <w:iCs/>
                <w:szCs w:val="26"/>
              </w:rPr>
              <w:t>______</w:t>
            </w:r>
            <w:r w:rsidRPr="00BD2B0E">
              <w:rPr>
                <w:iCs/>
                <w:szCs w:val="26"/>
              </w:rPr>
              <w:t>________/___________________</w:t>
            </w:r>
          </w:p>
        </w:tc>
      </w:tr>
      <w:tr w:rsidR="00C57A39" w:rsidRPr="00242D15" w:rsidTr="00B0363C">
        <w:trPr>
          <w:gridAfter w:val="2"/>
          <w:wAfter w:w="8759" w:type="dxa"/>
          <w:trHeight w:val="28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39" w:rsidRPr="00242D15" w:rsidRDefault="00C57A39" w:rsidP="00B0363C">
            <w:pPr>
              <w:overflowPunct/>
              <w:autoSpaceDE/>
              <w:autoSpaceDN/>
              <w:adjustRightInd/>
              <w:rPr>
                <w:iCs/>
                <w:szCs w:val="26"/>
              </w:rPr>
            </w:pPr>
            <w:r w:rsidRPr="00BD2B0E">
              <w:rPr>
                <w:iCs/>
                <w:szCs w:val="26"/>
              </w:rPr>
              <w:t xml:space="preserve">                                                                 подпись                            расшифровка</w:t>
            </w:r>
          </w:p>
        </w:tc>
      </w:tr>
      <w:tr w:rsidR="00C57A39" w:rsidRPr="00242D15" w:rsidTr="00B0363C">
        <w:trPr>
          <w:gridAfter w:val="2"/>
          <w:wAfter w:w="8759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39" w:rsidRPr="00242D15" w:rsidRDefault="00C57A39" w:rsidP="00B0363C">
            <w:pPr>
              <w:overflowPunct/>
              <w:autoSpaceDE/>
              <w:autoSpaceDN/>
              <w:adjustRightInd/>
              <w:rPr>
                <w:iCs/>
                <w:szCs w:val="26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39" w:rsidRPr="00242D15" w:rsidRDefault="00C57A39" w:rsidP="00B0363C">
            <w:pPr>
              <w:overflowPunct/>
              <w:autoSpaceDE/>
              <w:autoSpaceDN/>
              <w:adjustRightInd/>
              <w:rPr>
                <w:iCs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39" w:rsidRPr="00242D15" w:rsidRDefault="00C57A39" w:rsidP="00B0363C">
            <w:pPr>
              <w:overflowPunct/>
              <w:autoSpaceDE/>
              <w:autoSpaceDN/>
              <w:adjustRightInd/>
              <w:rPr>
                <w:iCs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39" w:rsidRPr="00242D15" w:rsidRDefault="00C57A39" w:rsidP="00B0363C">
            <w:pPr>
              <w:overflowPunct/>
              <w:autoSpaceDE/>
              <w:autoSpaceDN/>
              <w:adjustRightInd/>
              <w:rPr>
                <w:iCs/>
                <w:szCs w:val="26"/>
              </w:rPr>
            </w:pPr>
          </w:p>
        </w:tc>
      </w:tr>
      <w:tr w:rsidR="00C57A39" w:rsidRPr="00242D15" w:rsidTr="00B0363C">
        <w:trPr>
          <w:gridAfter w:val="2"/>
          <w:wAfter w:w="8759" w:type="dxa"/>
          <w:trHeight w:val="28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39" w:rsidRPr="00242D15" w:rsidRDefault="00C57A39" w:rsidP="00B0363C">
            <w:pPr>
              <w:overflowPunct/>
              <w:autoSpaceDE/>
              <w:autoSpaceDN/>
              <w:adjustRightInd/>
              <w:rPr>
                <w:iCs/>
                <w:szCs w:val="26"/>
              </w:rPr>
            </w:pPr>
            <w:r>
              <w:rPr>
                <w:iCs/>
                <w:szCs w:val="26"/>
              </w:rPr>
              <w:t>Главный бухгалтер</w:t>
            </w:r>
            <w:r w:rsidRPr="00BD2B0E">
              <w:rPr>
                <w:iCs/>
                <w:szCs w:val="26"/>
              </w:rPr>
              <w:t>____________________________</w:t>
            </w:r>
            <w:r>
              <w:rPr>
                <w:iCs/>
                <w:szCs w:val="26"/>
              </w:rPr>
              <w:t>__</w:t>
            </w:r>
            <w:r w:rsidRPr="00BD2B0E">
              <w:rPr>
                <w:iCs/>
                <w:szCs w:val="26"/>
              </w:rPr>
              <w:t>_____/___________________</w:t>
            </w:r>
          </w:p>
        </w:tc>
      </w:tr>
      <w:tr w:rsidR="00C57A39" w:rsidRPr="00242D15" w:rsidTr="00B0363C">
        <w:trPr>
          <w:gridAfter w:val="2"/>
          <w:wAfter w:w="8759" w:type="dxa"/>
          <w:trHeight w:val="25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39" w:rsidRPr="00242D15" w:rsidRDefault="00C57A39" w:rsidP="00B0363C">
            <w:pPr>
              <w:overflowPunct/>
              <w:autoSpaceDE/>
              <w:autoSpaceDN/>
              <w:adjustRightInd/>
              <w:rPr>
                <w:szCs w:val="26"/>
              </w:rPr>
            </w:pPr>
            <w:r w:rsidRPr="00BD2B0E">
              <w:rPr>
                <w:iCs/>
                <w:szCs w:val="26"/>
              </w:rPr>
              <w:t xml:space="preserve">                                                                  подпись                            расшифровка</w:t>
            </w:r>
            <w:r>
              <w:rPr>
                <w:iCs/>
                <w:szCs w:val="26"/>
              </w:rPr>
              <w:t xml:space="preserve">          </w:t>
            </w:r>
            <w:r>
              <w:rPr>
                <w:szCs w:val="26"/>
              </w:rPr>
              <w:t>»</w:t>
            </w:r>
          </w:p>
        </w:tc>
      </w:tr>
    </w:tbl>
    <w:p w:rsidR="00C57A39" w:rsidRDefault="00C57A39" w:rsidP="00C57A39">
      <w:pPr>
        <w:widowControl w:val="0"/>
        <w:overflowPunct/>
        <w:adjustRightInd/>
        <w:ind w:left="4253"/>
        <w:jc w:val="both"/>
        <w:rPr>
          <w:szCs w:val="26"/>
        </w:rPr>
      </w:pPr>
    </w:p>
    <w:p w:rsidR="00C57A39" w:rsidRDefault="00C57A39" w:rsidP="00C57A39">
      <w:pPr>
        <w:widowControl w:val="0"/>
        <w:overflowPunct/>
        <w:adjustRightInd/>
        <w:ind w:left="4253"/>
        <w:jc w:val="right"/>
        <w:rPr>
          <w:szCs w:val="26"/>
        </w:rPr>
      </w:pPr>
      <w:r>
        <w:rPr>
          <w:szCs w:val="26"/>
        </w:rPr>
        <w:t xml:space="preserve"> </w:t>
      </w:r>
    </w:p>
    <w:p w:rsidR="00C57A39" w:rsidRDefault="00C57A39" w:rsidP="00C57A39">
      <w:pPr>
        <w:widowControl w:val="0"/>
        <w:pBdr>
          <w:bottom w:val="single" w:sz="4" w:space="1" w:color="auto"/>
        </w:pBdr>
        <w:overflowPunct/>
        <w:adjustRightInd/>
        <w:jc w:val="both"/>
        <w:rPr>
          <w:szCs w:val="26"/>
        </w:rPr>
      </w:pPr>
    </w:p>
    <w:p w:rsidR="00C57A39" w:rsidRDefault="00C57A39" w:rsidP="00C57A39">
      <w:pPr>
        <w:widowControl w:val="0"/>
        <w:overflowPunct/>
        <w:adjustRightInd/>
        <w:ind w:left="4253"/>
        <w:jc w:val="right"/>
        <w:rPr>
          <w:szCs w:val="26"/>
        </w:rPr>
      </w:pPr>
    </w:p>
    <w:p w:rsidR="007D79A4" w:rsidRDefault="007D79A4">
      <w:pPr>
        <w:pStyle w:val="ConsPlusNormal"/>
      </w:pPr>
    </w:p>
    <w:sectPr w:rsidR="007D79A4" w:rsidSect="00FC1C7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3A29"/>
    <w:multiLevelType w:val="hybridMultilevel"/>
    <w:tmpl w:val="FE34B348"/>
    <w:lvl w:ilvl="0" w:tplc="DA928E2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A4"/>
    <w:rsid w:val="00004971"/>
    <w:rsid w:val="00016013"/>
    <w:rsid w:val="00093E7A"/>
    <w:rsid w:val="000B62E5"/>
    <w:rsid w:val="000D0AEA"/>
    <w:rsid w:val="000D6B38"/>
    <w:rsid w:val="000E2DB2"/>
    <w:rsid w:val="000F469A"/>
    <w:rsid w:val="001376F5"/>
    <w:rsid w:val="00141E79"/>
    <w:rsid w:val="002046E8"/>
    <w:rsid w:val="00210F25"/>
    <w:rsid w:val="002267C1"/>
    <w:rsid w:val="002270AF"/>
    <w:rsid w:val="00246FCE"/>
    <w:rsid w:val="00252DB5"/>
    <w:rsid w:val="0027335C"/>
    <w:rsid w:val="002A1BAE"/>
    <w:rsid w:val="002A75CF"/>
    <w:rsid w:val="002B64AA"/>
    <w:rsid w:val="002C38B4"/>
    <w:rsid w:val="002E002A"/>
    <w:rsid w:val="00315188"/>
    <w:rsid w:val="00333F4E"/>
    <w:rsid w:val="003558C7"/>
    <w:rsid w:val="00361835"/>
    <w:rsid w:val="0036696D"/>
    <w:rsid w:val="00381DFA"/>
    <w:rsid w:val="003A3BED"/>
    <w:rsid w:val="003A4FF3"/>
    <w:rsid w:val="004223BF"/>
    <w:rsid w:val="00433AB7"/>
    <w:rsid w:val="004529D1"/>
    <w:rsid w:val="0046032D"/>
    <w:rsid w:val="004F2B71"/>
    <w:rsid w:val="00514E91"/>
    <w:rsid w:val="005753DF"/>
    <w:rsid w:val="005E465F"/>
    <w:rsid w:val="005F7492"/>
    <w:rsid w:val="006231D8"/>
    <w:rsid w:val="00632BE4"/>
    <w:rsid w:val="00666079"/>
    <w:rsid w:val="006F3791"/>
    <w:rsid w:val="007000E6"/>
    <w:rsid w:val="0078537B"/>
    <w:rsid w:val="00785546"/>
    <w:rsid w:val="007B59C7"/>
    <w:rsid w:val="007D79A4"/>
    <w:rsid w:val="00805245"/>
    <w:rsid w:val="00825485"/>
    <w:rsid w:val="00830C00"/>
    <w:rsid w:val="0083316D"/>
    <w:rsid w:val="008A327F"/>
    <w:rsid w:val="008B3D3A"/>
    <w:rsid w:val="009246E0"/>
    <w:rsid w:val="00952D9B"/>
    <w:rsid w:val="00965B3E"/>
    <w:rsid w:val="009718BD"/>
    <w:rsid w:val="009E5951"/>
    <w:rsid w:val="00A82413"/>
    <w:rsid w:val="00A87BB7"/>
    <w:rsid w:val="00AD2BC0"/>
    <w:rsid w:val="00AE12D0"/>
    <w:rsid w:val="00B0363C"/>
    <w:rsid w:val="00B2024B"/>
    <w:rsid w:val="00B21D79"/>
    <w:rsid w:val="00B35822"/>
    <w:rsid w:val="00B82C55"/>
    <w:rsid w:val="00BA24C2"/>
    <w:rsid w:val="00BB0A94"/>
    <w:rsid w:val="00BC5E0F"/>
    <w:rsid w:val="00C45787"/>
    <w:rsid w:val="00C47CC4"/>
    <w:rsid w:val="00C5072B"/>
    <w:rsid w:val="00C57A39"/>
    <w:rsid w:val="00C74044"/>
    <w:rsid w:val="00C85141"/>
    <w:rsid w:val="00CF17B7"/>
    <w:rsid w:val="00D24612"/>
    <w:rsid w:val="00D4263E"/>
    <w:rsid w:val="00D6573D"/>
    <w:rsid w:val="00D67EC1"/>
    <w:rsid w:val="00D9709C"/>
    <w:rsid w:val="00DD78D2"/>
    <w:rsid w:val="00E056EF"/>
    <w:rsid w:val="00E10E03"/>
    <w:rsid w:val="00E50A08"/>
    <w:rsid w:val="00EA2698"/>
    <w:rsid w:val="00EF1606"/>
    <w:rsid w:val="00F003A6"/>
    <w:rsid w:val="00F12281"/>
    <w:rsid w:val="00F80EB5"/>
    <w:rsid w:val="00F905F8"/>
    <w:rsid w:val="00F938EA"/>
    <w:rsid w:val="00FA038F"/>
    <w:rsid w:val="00FB4CE7"/>
    <w:rsid w:val="00FC1C74"/>
    <w:rsid w:val="00FD43BF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B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79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7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79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">
    <w:name w:val="Body Text 2"/>
    <w:basedOn w:val="a"/>
    <w:link w:val="20"/>
    <w:rsid w:val="00FE2AB1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E2AB1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customStyle="1" w:styleId="formattext">
    <w:name w:val="formattext"/>
    <w:basedOn w:val="a"/>
    <w:rsid w:val="00FE2AB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E2A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A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E10E03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AB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79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79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79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">
    <w:name w:val="Body Text 2"/>
    <w:basedOn w:val="a"/>
    <w:link w:val="20"/>
    <w:rsid w:val="00FE2AB1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E2AB1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customStyle="1" w:styleId="formattext">
    <w:name w:val="formattext"/>
    <w:basedOn w:val="a"/>
    <w:rsid w:val="00FE2AB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E2A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A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E10E0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10</Pages>
  <Words>3297</Words>
  <Characters>18795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Боярова ЗВ</dc:creator>
  <cp:lastModifiedBy>Меньшикова НМ</cp:lastModifiedBy>
  <cp:revision>103</cp:revision>
  <cp:lastPrinted>2017-04-28T13:07:00Z</cp:lastPrinted>
  <dcterms:created xsi:type="dcterms:W3CDTF">2017-04-18T06:07:00Z</dcterms:created>
  <dcterms:modified xsi:type="dcterms:W3CDTF">2017-04-28T13:11:00Z</dcterms:modified>
</cp:coreProperties>
</file>