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6B64F6">
              <w:rPr>
                <w:sz w:val="26"/>
                <w:szCs w:val="26"/>
                <w:u w:val="single"/>
              </w:rPr>
              <w:t xml:space="preserve"> </w:t>
            </w:r>
            <w:r w:rsidR="009501BF">
              <w:rPr>
                <w:sz w:val="26"/>
                <w:szCs w:val="26"/>
                <w:u w:val="single"/>
              </w:rPr>
              <w:t xml:space="preserve"> </w:t>
            </w:r>
            <w:r w:rsidR="00A20B59">
              <w:rPr>
                <w:sz w:val="26"/>
                <w:szCs w:val="26"/>
                <w:u w:val="single"/>
              </w:rPr>
              <w:t>02</w:t>
            </w:r>
            <w:r w:rsidR="002E507B">
              <w:rPr>
                <w:sz w:val="26"/>
                <w:szCs w:val="26"/>
                <w:u w:val="single"/>
              </w:rPr>
              <w:t xml:space="preserve"> </w:t>
            </w:r>
            <w:r w:rsidR="006B64F6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»</w:t>
            </w:r>
            <w:r w:rsidR="001E7779">
              <w:rPr>
                <w:sz w:val="26"/>
                <w:szCs w:val="26"/>
                <w:u w:val="single"/>
              </w:rPr>
              <w:t xml:space="preserve">  </w:t>
            </w:r>
            <w:r w:rsidR="002B62C7">
              <w:rPr>
                <w:sz w:val="26"/>
                <w:szCs w:val="26"/>
                <w:u w:val="single"/>
              </w:rPr>
              <w:t>ма</w:t>
            </w:r>
            <w:r w:rsidR="00061667">
              <w:rPr>
                <w:sz w:val="26"/>
                <w:szCs w:val="26"/>
                <w:u w:val="single"/>
              </w:rPr>
              <w:t>я</w:t>
            </w:r>
            <w:r w:rsidR="006A6769">
              <w:rPr>
                <w:sz w:val="26"/>
                <w:szCs w:val="26"/>
                <w:u w:val="single"/>
              </w:rPr>
              <w:t xml:space="preserve"> </w:t>
            </w:r>
            <w:r w:rsidR="001E7779">
              <w:rPr>
                <w:sz w:val="26"/>
                <w:szCs w:val="26"/>
                <w:u w:val="single"/>
              </w:rPr>
              <w:t xml:space="preserve">  </w:t>
            </w:r>
            <w:r>
              <w:rPr>
                <w:sz w:val="26"/>
                <w:szCs w:val="26"/>
                <w:u w:val="single"/>
              </w:rPr>
              <w:t>201</w:t>
            </w:r>
            <w:r w:rsidR="00036167">
              <w:rPr>
                <w:sz w:val="26"/>
                <w:szCs w:val="26"/>
                <w:u w:val="single"/>
              </w:rPr>
              <w:t>7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0F19EA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  </w:t>
            </w:r>
            <w:r w:rsidR="000F19EA">
              <w:rPr>
                <w:bCs/>
                <w:sz w:val="28"/>
                <w:szCs w:val="28"/>
              </w:rPr>
              <w:t>507</w:t>
            </w:r>
            <w:bookmarkStart w:id="0" w:name="_GoBack"/>
            <w:bookmarkEnd w:id="0"/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Tr="009F64EB">
        <w:trPr>
          <w:trHeight w:val="581"/>
        </w:trPr>
        <w:tc>
          <w:tcPr>
            <w:tcW w:w="5920" w:type="dxa"/>
            <w:hideMark/>
          </w:tcPr>
          <w:p w:rsidR="009F64EB" w:rsidRDefault="009F64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 в постановление администрации муниципального района «Печора» от 24.12.2013г. № 2515 </w:t>
            </w:r>
          </w:p>
        </w:tc>
        <w:tc>
          <w:tcPr>
            <w:tcW w:w="3738" w:type="dxa"/>
          </w:tcPr>
          <w:p w:rsidR="009F64EB" w:rsidRDefault="009F64EB">
            <w:pPr>
              <w:jc w:val="both"/>
              <w:rPr>
                <w:sz w:val="28"/>
                <w:szCs w:val="28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 изменения в  постановление администрации муниципального района «Печора» от 24.12.2013г. № 2515 «Об утверждении муниципальной программы «Жилье, жилищно-коммунальное хозяйство и территориальное развитие МО МР «Печора»</w:t>
      </w:r>
      <w:r w:rsidR="003631BF">
        <w:rPr>
          <w:sz w:val="28"/>
          <w:szCs w:val="28"/>
        </w:rPr>
        <w:t xml:space="preserve"> согласно </w:t>
      </w:r>
      <w:r w:rsidR="001156CC">
        <w:rPr>
          <w:sz w:val="28"/>
          <w:szCs w:val="28"/>
        </w:rPr>
        <w:t xml:space="preserve"> </w:t>
      </w:r>
      <w:r w:rsidR="0085654D">
        <w:rPr>
          <w:sz w:val="28"/>
          <w:szCs w:val="28"/>
        </w:rPr>
        <w:t xml:space="preserve">приложению к настоящему </w:t>
      </w:r>
      <w:r w:rsidR="00420250">
        <w:rPr>
          <w:sz w:val="28"/>
          <w:szCs w:val="28"/>
        </w:rPr>
        <w:t>постановлен</w:t>
      </w:r>
      <w:r w:rsidR="0085654D">
        <w:rPr>
          <w:sz w:val="28"/>
          <w:szCs w:val="28"/>
        </w:rPr>
        <w:t>и</w:t>
      </w:r>
      <w:r w:rsidR="003631BF">
        <w:rPr>
          <w:sz w:val="28"/>
          <w:szCs w:val="28"/>
        </w:rPr>
        <w:t>ю.</w:t>
      </w:r>
    </w:p>
    <w:p w:rsidR="009F64EB" w:rsidRDefault="002B6F8D" w:rsidP="009F64EB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B6F8D">
        <w:rPr>
          <w:sz w:val="28"/>
          <w:szCs w:val="28"/>
        </w:rPr>
        <w:t xml:space="preserve">2. Настоящее постановление вступает в силу </w:t>
      </w:r>
      <w:proofErr w:type="gramStart"/>
      <w:r w:rsidRPr="002B6F8D">
        <w:rPr>
          <w:sz w:val="28"/>
          <w:szCs w:val="28"/>
        </w:rPr>
        <w:t>с даты подписания</w:t>
      </w:r>
      <w:proofErr w:type="gramEnd"/>
      <w:r w:rsidRPr="002B6F8D">
        <w:rPr>
          <w:sz w:val="28"/>
          <w:szCs w:val="28"/>
        </w:rPr>
        <w:t xml:space="preserve"> и подлежит размещению на официальном сайте администрации муниципального района «Печора».</w:t>
      </w:r>
    </w:p>
    <w:p w:rsidR="009F64EB" w:rsidRDefault="009F64EB" w:rsidP="009F64EB">
      <w:pPr>
        <w:tabs>
          <w:tab w:val="left" w:pos="540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360"/>
        </w:tabs>
        <w:jc w:val="both"/>
        <w:rPr>
          <w:sz w:val="28"/>
          <w:szCs w:val="28"/>
        </w:rPr>
      </w:pPr>
    </w:p>
    <w:p w:rsidR="002B6F8D" w:rsidRDefault="002B6F8D" w:rsidP="009F64EB">
      <w:pPr>
        <w:tabs>
          <w:tab w:val="left" w:pos="360"/>
        </w:tabs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Tr="009F64EB">
        <w:tc>
          <w:tcPr>
            <w:tcW w:w="5637" w:type="dxa"/>
            <w:hideMark/>
          </w:tcPr>
          <w:p w:rsidR="009F64EB" w:rsidRDefault="00CF7EA7" w:rsidP="00CF7EA7">
            <w:pPr>
              <w:overflowPunct/>
              <w:ind w:right="-9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 о. г</w:t>
            </w:r>
            <w:r w:rsidR="004326C9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9F64EB">
              <w:rPr>
                <w:sz w:val="28"/>
                <w:szCs w:val="28"/>
              </w:rPr>
              <w:t xml:space="preserve">  администрации                                           </w:t>
            </w:r>
          </w:p>
        </w:tc>
        <w:tc>
          <w:tcPr>
            <w:tcW w:w="3903" w:type="dxa"/>
            <w:hideMark/>
          </w:tcPr>
          <w:p w:rsidR="009F64EB" w:rsidRDefault="00CF7EA7" w:rsidP="00CF7EA7">
            <w:pPr>
              <w:overflowPunc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6B77B2">
              <w:rPr>
                <w:sz w:val="28"/>
                <w:szCs w:val="28"/>
              </w:rPr>
              <w:t>.</w:t>
            </w:r>
            <w:r w:rsidR="00395807">
              <w:rPr>
                <w:sz w:val="28"/>
                <w:szCs w:val="28"/>
              </w:rPr>
              <w:t xml:space="preserve"> </w:t>
            </w:r>
            <w:r w:rsidR="006B77B2">
              <w:rPr>
                <w:sz w:val="28"/>
                <w:szCs w:val="28"/>
              </w:rPr>
              <w:t xml:space="preserve">М. </w:t>
            </w:r>
            <w:proofErr w:type="spellStart"/>
            <w:r>
              <w:rPr>
                <w:sz w:val="28"/>
                <w:szCs w:val="28"/>
              </w:rPr>
              <w:t>Барабкин</w:t>
            </w:r>
            <w:proofErr w:type="spellEnd"/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sectPr w:rsidR="00AD1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36167"/>
    <w:rsid w:val="00045424"/>
    <w:rsid w:val="00061667"/>
    <w:rsid w:val="00071541"/>
    <w:rsid w:val="00077EFF"/>
    <w:rsid w:val="00092DB8"/>
    <w:rsid w:val="000F19EA"/>
    <w:rsid w:val="001156CC"/>
    <w:rsid w:val="0013231C"/>
    <w:rsid w:val="001E7779"/>
    <w:rsid w:val="00276B41"/>
    <w:rsid w:val="002B62C7"/>
    <w:rsid w:val="002B6F8D"/>
    <w:rsid w:val="002E507B"/>
    <w:rsid w:val="002E5E62"/>
    <w:rsid w:val="00304461"/>
    <w:rsid w:val="003631BF"/>
    <w:rsid w:val="00364D8A"/>
    <w:rsid w:val="00395807"/>
    <w:rsid w:val="00420250"/>
    <w:rsid w:val="004326C9"/>
    <w:rsid w:val="00530B15"/>
    <w:rsid w:val="005F7574"/>
    <w:rsid w:val="006A6769"/>
    <w:rsid w:val="006B64F6"/>
    <w:rsid w:val="006B77B2"/>
    <w:rsid w:val="0085654D"/>
    <w:rsid w:val="008F5A3F"/>
    <w:rsid w:val="009501BF"/>
    <w:rsid w:val="009C2462"/>
    <w:rsid w:val="009F64EB"/>
    <w:rsid w:val="00A20B59"/>
    <w:rsid w:val="00A7096F"/>
    <w:rsid w:val="00AA0C70"/>
    <w:rsid w:val="00AD1F97"/>
    <w:rsid w:val="00CF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44</cp:revision>
  <cp:lastPrinted>2017-05-04T09:42:00Z</cp:lastPrinted>
  <dcterms:created xsi:type="dcterms:W3CDTF">2015-10-07T06:21:00Z</dcterms:created>
  <dcterms:modified xsi:type="dcterms:W3CDTF">2017-05-04T09:50:00Z</dcterms:modified>
</cp:coreProperties>
</file>