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C83" w:rsidRDefault="00E06C83" w:rsidP="00E06C8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3 </w:t>
      </w:r>
    </w:p>
    <w:p w:rsidR="00E06C83" w:rsidRDefault="00E06C83" w:rsidP="00E06C8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решению Совета </w:t>
      </w:r>
    </w:p>
    <w:p w:rsidR="00E06C83" w:rsidRDefault="00E06C83" w:rsidP="00E06C8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</w:p>
    <w:p w:rsidR="00E06C83" w:rsidRDefault="00E06C83" w:rsidP="00E06C8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от 30 сентября 2013 года № 5-19/283</w:t>
      </w:r>
    </w:p>
    <w:p w:rsidR="00E06C83" w:rsidRPr="00F83A66" w:rsidRDefault="00E06C83" w:rsidP="00E06C8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E06C83" w:rsidRPr="00F83A66" w:rsidRDefault="00E06C83" w:rsidP="00E06C8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F83A66">
        <w:rPr>
          <w:rFonts w:ascii="Times New Roman" w:hAnsi="Times New Roman" w:cs="Times New Roman"/>
          <w:sz w:val="26"/>
          <w:szCs w:val="26"/>
        </w:rPr>
        <w:t>Приложение 5</w:t>
      </w:r>
    </w:p>
    <w:p w:rsidR="00E06C83" w:rsidRPr="00F83A66" w:rsidRDefault="00E06C83" w:rsidP="00E06C8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F83A66">
        <w:rPr>
          <w:rFonts w:ascii="Times New Roman" w:hAnsi="Times New Roman" w:cs="Times New Roman"/>
          <w:sz w:val="26"/>
          <w:szCs w:val="26"/>
        </w:rPr>
        <w:t>к Положению</w:t>
      </w:r>
    </w:p>
    <w:p w:rsidR="00E06C83" w:rsidRPr="00F83A66" w:rsidRDefault="00E06C83" w:rsidP="00E06C8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F83A66">
        <w:rPr>
          <w:rFonts w:ascii="Times New Roman" w:hAnsi="Times New Roman" w:cs="Times New Roman"/>
          <w:sz w:val="26"/>
          <w:szCs w:val="26"/>
        </w:rPr>
        <w:t>о муниципальной службе</w:t>
      </w:r>
    </w:p>
    <w:p w:rsidR="00E06C83" w:rsidRPr="00F83A66" w:rsidRDefault="00E06C83" w:rsidP="00E06C8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F83A66">
        <w:rPr>
          <w:rFonts w:ascii="Times New Roman" w:hAnsi="Times New Roman" w:cs="Times New Roman"/>
          <w:sz w:val="26"/>
          <w:szCs w:val="26"/>
        </w:rPr>
        <w:t>в МО МР «Печора»</w:t>
      </w:r>
    </w:p>
    <w:p w:rsidR="00E06C83" w:rsidRDefault="00E06C83" w:rsidP="00E06C83">
      <w:pPr>
        <w:pStyle w:val="ConsPlusNormal"/>
        <w:widowControl/>
        <w:ind w:firstLine="0"/>
        <w:jc w:val="center"/>
        <w:outlineLvl w:val="1"/>
      </w:pPr>
    </w:p>
    <w:p w:rsidR="00E06C83" w:rsidRDefault="00E06C83" w:rsidP="00E06C83">
      <w:pPr>
        <w:pStyle w:val="ConsPlusNormal"/>
        <w:widowControl/>
        <w:ind w:firstLine="0"/>
        <w:jc w:val="center"/>
        <w:outlineLvl w:val="1"/>
      </w:pPr>
    </w:p>
    <w:p w:rsidR="00E06C83" w:rsidRDefault="00E06C83" w:rsidP="00E06C8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ПОЛОЖЕНИЕ ОБ ОПЛАТЕ ТРУДА МУНИЦИПАЛЬНЫХ СЛУЖАЩИХ </w:t>
      </w:r>
    </w:p>
    <w:p w:rsidR="00E06C83" w:rsidRDefault="00E06C83" w:rsidP="00E06C8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«ПЕЧОРА»</w:t>
      </w:r>
    </w:p>
    <w:p w:rsidR="00E06C83" w:rsidRDefault="00E06C83" w:rsidP="00E06C8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E06C83" w:rsidRDefault="00E06C83" w:rsidP="00E06C8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E06C83" w:rsidRPr="0073302F" w:rsidRDefault="00E06C83" w:rsidP="00E06C83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Статья 1. Общие положения</w:t>
      </w:r>
    </w:p>
    <w:p w:rsidR="00E06C83" w:rsidRPr="0073302F" w:rsidRDefault="00E06C83" w:rsidP="00E06C8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73302F">
        <w:rPr>
          <w:rFonts w:ascii="Times New Roman" w:hAnsi="Times New Roman" w:cs="Times New Roman"/>
          <w:sz w:val="26"/>
          <w:szCs w:val="26"/>
        </w:rPr>
        <w:t xml:space="preserve">Настоящее Положение разработано в целях упорядочения оплаты труда и повышения качества и результативности работы муниципальных служащих </w:t>
      </w:r>
      <w:r>
        <w:rPr>
          <w:rFonts w:ascii="Times New Roman" w:hAnsi="Times New Roman" w:cs="Times New Roman"/>
          <w:sz w:val="26"/>
          <w:szCs w:val="26"/>
        </w:rPr>
        <w:t>МО МР</w:t>
      </w:r>
      <w:r w:rsidRPr="0073302F">
        <w:rPr>
          <w:rFonts w:ascii="Times New Roman" w:hAnsi="Times New Roman" w:cs="Times New Roman"/>
          <w:sz w:val="26"/>
          <w:szCs w:val="26"/>
        </w:rPr>
        <w:t xml:space="preserve"> «Печора» в соответствии с Федеральным законом от 02.03.2007 г. № 25-ФЗ «О муниципальной службе в Российской Федерации», Законом Республики Коми от 21.12.2007 г. № 133-РЗ «О некоторых вопросах муниципальной службы в Республике Коми», Постановлением Республики Коми от 30.08.2012 г. № 363 «О</w:t>
      </w:r>
      <w:proofErr w:type="gramEnd"/>
      <w:r w:rsidRPr="0073302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3302F">
        <w:rPr>
          <w:rFonts w:ascii="Times New Roman" w:hAnsi="Times New Roman" w:cs="Times New Roman"/>
          <w:sz w:val="26"/>
          <w:szCs w:val="26"/>
        </w:rPr>
        <w:t>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Коми».</w:t>
      </w:r>
      <w:proofErr w:type="gramEnd"/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2. Настоящим Положением определяется система оплаты труда муниципальных служащих </w:t>
      </w:r>
      <w:r>
        <w:rPr>
          <w:rFonts w:ascii="Times New Roman" w:hAnsi="Times New Roman" w:cs="Times New Roman"/>
          <w:sz w:val="26"/>
          <w:szCs w:val="26"/>
        </w:rPr>
        <w:t>МО МР</w:t>
      </w:r>
      <w:r w:rsidRPr="0073302F">
        <w:rPr>
          <w:rFonts w:ascii="Times New Roman" w:hAnsi="Times New Roman" w:cs="Times New Roman"/>
          <w:sz w:val="26"/>
          <w:szCs w:val="26"/>
        </w:rPr>
        <w:t xml:space="preserve"> «Печора».</w:t>
      </w:r>
    </w:p>
    <w:p w:rsidR="00E06C83" w:rsidRPr="0073302F" w:rsidRDefault="00E06C83" w:rsidP="00E06C83">
      <w:pPr>
        <w:pStyle w:val="ConsPlusNormal"/>
        <w:widowControl/>
        <w:ind w:firstLine="0"/>
        <w:rPr>
          <w:sz w:val="26"/>
          <w:szCs w:val="26"/>
        </w:rPr>
      </w:pPr>
    </w:p>
    <w:p w:rsidR="00E06C83" w:rsidRPr="0073302F" w:rsidRDefault="00E06C83" w:rsidP="00E06C83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Статья 2. Оплата труда муниципальных служащих</w:t>
      </w:r>
    </w:p>
    <w:p w:rsidR="00E06C83" w:rsidRPr="0073302F" w:rsidRDefault="00E06C83" w:rsidP="00E06C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1. Оплата труда муниципального служащего </w:t>
      </w:r>
      <w:r>
        <w:rPr>
          <w:rFonts w:ascii="Times New Roman" w:hAnsi="Times New Roman" w:cs="Times New Roman"/>
          <w:sz w:val="26"/>
          <w:szCs w:val="26"/>
        </w:rPr>
        <w:t xml:space="preserve">МО МР «Печора» </w:t>
      </w:r>
      <w:r w:rsidRPr="0073302F">
        <w:rPr>
          <w:rFonts w:ascii="Times New Roman" w:hAnsi="Times New Roman" w:cs="Times New Roman"/>
          <w:sz w:val="26"/>
          <w:szCs w:val="26"/>
        </w:rPr>
        <w:t>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службы, а также из ежемесячных и иных дополнительных выплат, установленных действующим законодательством.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73302F">
        <w:rPr>
          <w:rFonts w:ascii="Times New Roman" w:hAnsi="Times New Roman" w:cs="Times New Roman"/>
          <w:sz w:val="26"/>
          <w:szCs w:val="26"/>
        </w:rPr>
        <w:t>Нормативы формирования расходов на оплату труда муниципальных служащих, замещающих должности муниципальной службы определяются в соответствии с Постановлением Республики Коми от 30.08.2012 г. № 363 «О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Коми».</w:t>
      </w:r>
      <w:proofErr w:type="gramEnd"/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3. Муниципальным служащим в составе оплаты труда предусмотрены ежемесячные и иные дополнительные выплаты, к которым относятся: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1)</w:t>
      </w:r>
      <w:r w:rsidRPr="0073302F">
        <w:rPr>
          <w:rFonts w:ascii="Times New Roman" w:hAnsi="Times New Roman" w:cs="Times New Roman"/>
          <w:sz w:val="26"/>
          <w:szCs w:val="26"/>
        </w:rPr>
        <w:t xml:space="preserve"> ежемесячная надбавка к должностному окладу за особые условия муниципальной службы;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Pr="0073302F">
        <w:rPr>
          <w:rFonts w:ascii="Times New Roman" w:hAnsi="Times New Roman" w:cs="Times New Roman"/>
          <w:sz w:val="26"/>
          <w:szCs w:val="26"/>
        </w:rPr>
        <w:t xml:space="preserve"> ежемесячная надбавка к должностному окладу за выслугу лет на муниципальной службе;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Pr="0073302F">
        <w:rPr>
          <w:rFonts w:ascii="Times New Roman" w:hAnsi="Times New Roman" w:cs="Times New Roman"/>
          <w:sz w:val="26"/>
          <w:szCs w:val="26"/>
        </w:rPr>
        <w:t xml:space="preserve"> ежемесячная надбавка к должностному окладу за работу со сведениями, составляющими государственную тайну;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Pr="0073302F">
        <w:rPr>
          <w:rFonts w:ascii="Times New Roman" w:hAnsi="Times New Roman" w:cs="Times New Roman"/>
          <w:sz w:val="26"/>
          <w:szCs w:val="26"/>
        </w:rPr>
        <w:t xml:space="preserve"> ежемесячная надбавка к должностному окладу за классный чин;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</w:t>
      </w:r>
      <w:r w:rsidRPr="0073302F">
        <w:rPr>
          <w:rFonts w:ascii="Times New Roman" w:hAnsi="Times New Roman" w:cs="Times New Roman"/>
          <w:sz w:val="26"/>
          <w:szCs w:val="26"/>
        </w:rPr>
        <w:t xml:space="preserve"> премия за выполнение особо важных и сложных заданий;</w:t>
      </w:r>
    </w:p>
    <w:p w:rsidR="00E06C83" w:rsidRPr="0073302F" w:rsidRDefault="00E06C83" w:rsidP="00E06C8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</w:t>
      </w:r>
      <w:r w:rsidRPr="0073302F">
        <w:rPr>
          <w:rFonts w:ascii="Times New Roman" w:hAnsi="Times New Roman" w:cs="Times New Roman"/>
          <w:sz w:val="26"/>
          <w:szCs w:val="26"/>
        </w:rPr>
        <w:t xml:space="preserve"> материальная помощь;</w:t>
      </w:r>
    </w:p>
    <w:p w:rsidR="00E06C83" w:rsidRPr="0073302F" w:rsidRDefault="00E06C83" w:rsidP="00E06C8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</w:t>
      </w:r>
      <w:r w:rsidRPr="0073302F">
        <w:rPr>
          <w:rFonts w:ascii="Times New Roman" w:hAnsi="Times New Roman" w:cs="Times New Roman"/>
          <w:sz w:val="26"/>
          <w:szCs w:val="26"/>
        </w:rPr>
        <w:t xml:space="preserve"> другие выплаты, предусмотренные федеральным законодательством.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4. Размеры должностных окладов и ежемесячных надбавок к должностным окладам за классный чин муниципальным служащим, установленные настоящим решением Совета муниципального района «Печора», подлежат изменению (индексации) в сроки и размерах, установленных для изменения (индексации) окладов денежного содержания по должностям государственной гра</w:t>
      </w:r>
      <w:r>
        <w:rPr>
          <w:rFonts w:ascii="Times New Roman" w:hAnsi="Times New Roman" w:cs="Times New Roman"/>
          <w:sz w:val="26"/>
          <w:szCs w:val="26"/>
        </w:rPr>
        <w:t>жданской службы Республики Коми</w:t>
      </w:r>
      <w:r w:rsidRPr="0073302F">
        <w:rPr>
          <w:rFonts w:ascii="Times New Roman" w:hAnsi="Times New Roman" w:cs="Times New Roman"/>
          <w:sz w:val="26"/>
          <w:szCs w:val="26"/>
        </w:rPr>
        <w:t>.</w:t>
      </w:r>
    </w:p>
    <w:p w:rsidR="00E06C83" w:rsidRPr="00BF4F28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5. Муниципальному служащему, исполняющему обязанности временно отсутствующего </w:t>
      </w:r>
      <w:r w:rsidRPr="00BF4F28">
        <w:rPr>
          <w:rFonts w:ascii="Times New Roman" w:hAnsi="Times New Roman" w:cs="Times New Roman"/>
          <w:sz w:val="26"/>
          <w:szCs w:val="26"/>
        </w:rPr>
        <w:t>сотрудника</w:t>
      </w:r>
      <w:r w:rsidRPr="0073302F">
        <w:rPr>
          <w:rFonts w:ascii="Times New Roman" w:hAnsi="Times New Roman" w:cs="Times New Roman"/>
          <w:sz w:val="26"/>
          <w:szCs w:val="26"/>
        </w:rPr>
        <w:t xml:space="preserve"> без освобождения от своей основной работы, производится доплата за исполнение обязанностей временно отсутствующего </w:t>
      </w:r>
      <w:r w:rsidRPr="00BF4F28">
        <w:rPr>
          <w:rFonts w:ascii="Times New Roman" w:hAnsi="Times New Roman" w:cs="Times New Roman"/>
          <w:sz w:val="26"/>
          <w:szCs w:val="26"/>
        </w:rPr>
        <w:t>сотрудника.</w:t>
      </w:r>
    </w:p>
    <w:p w:rsidR="00E06C83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Размеры доплат за исполнение обязанностей временно отсутствующего </w:t>
      </w:r>
      <w:r w:rsidRPr="00BF4F28">
        <w:rPr>
          <w:rFonts w:ascii="Times New Roman" w:hAnsi="Times New Roman" w:cs="Times New Roman"/>
          <w:sz w:val="26"/>
          <w:szCs w:val="26"/>
        </w:rPr>
        <w:t xml:space="preserve">сотрудника </w:t>
      </w:r>
      <w:r w:rsidRPr="0073302F">
        <w:rPr>
          <w:rFonts w:ascii="Times New Roman" w:hAnsi="Times New Roman" w:cs="Times New Roman"/>
          <w:sz w:val="26"/>
          <w:szCs w:val="26"/>
        </w:rPr>
        <w:t>устанавливаются в соответствии с Трудовым кодексом Российской Федерации.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6. По причинам, связанным с изменением условий труда, допускается изменение определенных сторонами существенных условий труда по инициативе руководителей органов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 xml:space="preserve">МО МР </w:t>
      </w:r>
      <w:r w:rsidRPr="0073302F">
        <w:rPr>
          <w:rFonts w:ascii="Times New Roman" w:hAnsi="Times New Roman" w:cs="Times New Roman"/>
          <w:sz w:val="26"/>
          <w:szCs w:val="26"/>
        </w:rPr>
        <w:t>«Печора». О введении изменений муниципальный служащий должен быть уведомлен в письменной форме не позднее, чем за два месяца до их введения.</w:t>
      </w:r>
    </w:p>
    <w:p w:rsidR="00E06C83" w:rsidRPr="0073302F" w:rsidRDefault="00E06C83" w:rsidP="00E06C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06C83" w:rsidRPr="0073302F" w:rsidRDefault="00E06C83" w:rsidP="00E06C83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Статья 3. Фонд оплаты труда муниципальных служащих</w:t>
      </w:r>
    </w:p>
    <w:p w:rsidR="00E06C83" w:rsidRPr="0073302F" w:rsidRDefault="00E06C83" w:rsidP="00E06C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1. При формировании фонда оплаты труда муниципальных служащих сверх суммы средств, направляемых для выплаты должностных окладов, предусматриваются средства на выплату: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1) ежемесячной надбавки к должностному окладу за особые условия муниципальной службы - в размере не более двенадцати должностных окладов;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2) ежемесячной надбавки к должностному окладу за выслугу лет на муниципальной службе - в размере не более трех должностных окладов;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3) ежемесячной надбавки к должностному окладу за классный чин - в размере </w:t>
      </w:r>
      <w:r>
        <w:rPr>
          <w:rFonts w:ascii="Times New Roman" w:hAnsi="Times New Roman" w:cs="Times New Roman"/>
          <w:sz w:val="26"/>
          <w:szCs w:val="26"/>
        </w:rPr>
        <w:t xml:space="preserve">согласно Приложению 7 к Положению о муниципальной службе в МО МР «Печора», но не более </w:t>
      </w:r>
      <w:r w:rsidRPr="0073302F">
        <w:rPr>
          <w:rFonts w:ascii="Times New Roman" w:hAnsi="Times New Roman" w:cs="Times New Roman"/>
          <w:sz w:val="26"/>
          <w:szCs w:val="26"/>
        </w:rPr>
        <w:t>четырех должностных окладов;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4) ежемесячной надбавки к должностному окладу за работу со сведениями, составляющими государственную тайну - в размере </w:t>
      </w:r>
      <w:r>
        <w:rPr>
          <w:rFonts w:ascii="Times New Roman" w:hAnsi="Times New Roman" w:cs="Times New Roman"/>
          <w:sz w:val="26"/>
          <w:szCs w:val="26"/>
        </w:rPr>
        <w:t xml:space="preserve">не более </w:t>
      </w:r>
      <w:r w:rsidRPr="0073302F">
        <w:rPr>
          <w:rFonts w:ascii="Times New Roman" w:hAnsi="Times New Roman" w:cs="Times New Roman"/>
          <w:sz w:val="26"/>
          <w:szCs w:val="26"/>
        </w:rPr>
        <w:t>полутора должностных окладов;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5) премии за выполнение особо важных и сложных заданий - в размере не более трех должностных окладов с учетом надбавки за классный чин, надбавки за особые условия муниципальной службы, надбавки за выслугу лет, надбавки за работу со сведениями, составляющими государственную тайну;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lastRenderedPageBreak/>
        <w:t>6) материальной помощи - в размере не более двух должностных окладов с учетом надбавки за классный чин, надбавки за особые условия муниципальной службы, надбавки за выслугу лет, надбавки за работу со сведениями, составляющими государственную тайну.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2. При наличии экономии фонда оплаты труда по результатам работы за год производится единовременное премирование муниципальных служащих пропорционально отработанному времени.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3. Фонд оплаты труда муниципальных служащих формируется с учетом районного коэффициента и процентной надбавки к заработной плате за стаж работы в районах Крайнего Севера и приравненных к ним местностях в порядке, установленном законодательством Российской Федерации и законодательством Республики Коми.</w:t>
      </w:r>
    </w:p>
    <w:p w:rsidR="00E06C83" w:rsidRPr="003E1B9C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1B9C">
        <w:rPr>
          <w:rFonts w:ascii="Times New Roman" w:hAnsi="Times New Roman" w:cs="Times New Roman"/>
          <w:sz w:val="26"/>
          <w:szCs w:val="26"/>
        </w:rPr>
        <w:t xml:space="preserve">4. Представитель нанимателя (работодатель) вправе перераспределять средства </w:t>
      </w:r>
      <w:proofErr w:type="gramStart"/>
      <w:r w:rsidRPr="003E1B9C">
        <w:rPr>
          <w:rFonts w:ascii="Times New Roman" w:hAnsi="Times New Roman" w:cs="Times New Roman"/>
          <w:sz w:val="26"/>
          <w:szCs w:val="26"/>
        </w:rPr>
        <w:t>фонда оплаты труда муниципальных служащих органов местного самоуправления МО</w:t>
      </w:r>
      <w:proofErr w:type="gramEnd"/>
      <w:r w:rsidRPr="003E1B9C">
        <w:rPr>
          <w:rFonts w:ascii="Times New Roman" w:hAnsi="Times New Roman" w:cs="Times New Roman"/>
          <w:sz w:val="26"/>
          <w:szCs w:val="26"/>
        </w:rPr>
        <w:t xml:space="preserve"> МР «Печора» между выплатами, предусмотренными частью 1 статьи 3 настоящего Положения.</w:t>
      </w:r>
    </w:p>
    <w:p w:rsidR="00E06C83" w:rsidRPr="0073302F" w:rsidRDefault="00E06C83" w:rsidP="00E06C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Статья 4. Установление и выплата ежемесячной надбавки за особые условия муниципальной службы</w:t>
      </w:r>
    </w:p>
    <w:p w:rsidR="00E06C83" w:rsidRPr="0073302F" w:rsidRDefault="00E06C83" w:rsidP="00E06C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1. Ежемесячная надбавка к должностному окладу </w:t>
      </w:r>
      <w:r>
        <w:rPr>
          <w:rFonts w:ascii="Times New Roman" w:hAnsi="Times New Roman" w:cs="Times New Roman"/>
          <w:sz w:val="26"/>
          <w:szCs w:val="26"/>
        </w:rPr>
        <w:t xml:space="preserve">за особые условия муниципальной службы </w:t>
      </w:r>
      <w:r w:rsidRPr="0073302F">
        <w:rPr>
          <w:rFonts w:ascii="Times New Roman" w:hAnsi="Times New Roman" w:cs="Times New Roman"/>
          <w:sz w:val="26"/>
          <w:szCs w:val="26"/>
        </w:rPr>
        <w:t xml:space="preserve">устанавливается для </w:t>
      </w:r>
      <w:r>
        <w:rPr>
          <w:rFonts w:ascii="Times New Roman" w:hAnsi="Times New Roman" w:cs="Times New Roman"/>
          <w:sz w:val="26"/>
          <w:szCs w:val="26"/>
        </w:rPr>
        <w:t>муниципальных служащих</w:t>
      </w:r>
      <w:r w:rsidRPr="0073302F">
        <w:rPr>
          <w:rFonts w:ascii="Times New Roman" w:hAnsi="Times New Roman" w:cs="Times New Roman"/>
          <w:sz w:val="26"/>
          <w:szCs w:val="26"/>
        </w:rPr>
        <w:t xml:space="preserve"> за инициативность в работе, профессионализм, оперативность и результативность работы.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73302F">
        <w:rPr>
          <w:rFonts w:ascii="Times New Roman" w:hAnsi="Times New Roman" w:cs="Times New Roman"/>
          <w:sz w:val="26"/>
          <w:szCs w:val="26"/>
        </w:rPr>
        <w:t>. Размеры ежемесячной надбавки к должностному окладу за особые условия муниципальной службы муниципальным служащим устанавливаются индивидуально, но не более 200 процентов.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3302F">
        <w:rPr>
          <w:rFonts w:ascii="Times New Roman" w:hAnsi="Times New Roman" w:cs="Times New Roman"/>
          <w:sz w:val="26"/>
          <w:szCs w:val="26"/>
        </w:rPr>
        <w:t xml:space="preserve">. Конкретный размер </w:t>
      </w:r>
      <w:r>
        <w:rPr>
          <w:rFonts w:ascii="Times New Roman" w:hAnsi="Times New Roman" w:cs="Times New Roman"/>
          <w:sz w:val="26"/>
          <w:szCs w:val="26"/>
        </w:rPr>
        <w:t xml:space="preserve">ежемесячной </w:t>
      </w:r>
      <w:r w:rsidRPr="0073302F">
        <w:rPr>
          <w:rFonts w:ascii="Times New Roman" w:hAnsi="Times New Roman" w:cs="Times New Roman"/>
          <w:sz w:val="26"/>
          <w:szCs w:val="26"/>
        </w:rPr>
        <w:t xml:space="preserve">надбавки </w:t>
      </w:r>
      <w:r>
        <w:rPr>
          <w:rFonts w:ascii="Times New Roman" w:hAnsi="Times New Roman" w:cs="Times New Roman"/>
          <w:sz w:val="26"/>
          <w:szCs w:val="26"/>
        </w:rPr>
        <w:t xml:space="preserve">за особые условия муниципальной службы устанавливается </w:t>
      </w:r>
      <w:r w:rsidRPr="0073302F">
        <w:rPr>
          <w:rFonts w:ascii="Times New Roman" w:hAnsi="Times New Roman" w:cs="Times New Roman"/>
          <w:sz w:val="26"/>
          <w:szCs w:val="26"/>
        </w:rPr>
        <w:t>муниципальн</w:t>
      </w:r>
      <w:r>
        <w:rPr>
          <w:rFonts w:ascii="Times New Roman" w:hAnsi="Times New Roman" w:cs="Times New Roman"/>
          <w:sz w:val="26"/>
          <w:szCs w:val="26"/>
        </w:rPr>
        <w:t>ым</w:t>
      </w:r>
      <w:r w:rsidRPr="0073302F">
        <w:rPr>
          <w:rFonts w:ascii="Times New Roman" w:hAnsi="Times New Roman" w:cs="Times New Roman"/>
          <w:sz w:val="26"/>
          <w:szCs w:val="26"/>
        </w:rPr>
        <w:t xml:space="preserve"> служащ</w:t>
      </w:r>
      <w:r>
        <w:rPr>
          <w:rFonts w:ascii="Times New Roman" w:hAnsi="Times New Roman" w:cs="Times New Roman"/>
          <w:sz w:val="26"/>
          <w:szCs w:val="26"/>
        </w:rPr>
        <w:t>им</w:t>
      </w:r>
      <w:r w:rsidRPr="0073302F">
        <w:rPr>
          <w:rFonts w:ascii="Times New Roman" w:hAnsi="Times New Roman" w:cs="Times New Roman"/>
          <w:sz w:val="26"/>
          <w:szCs w:val="26"/>
        </w:rPr>
        <w:t xml:space="preserve"> в соответствии с личным вкладом в общие результаты работы</w:t>
      </w:r>
      <w:r>
        <w:rPr>
          <w:rFonts w:ascii="Times New Roman" w:hAnsi="Times New Roman" w:cs="Times New Roman"/>
          <w:sz w:val="26"/>
          <w:szCs w:val="26"/>
        </w:rPr>
        <w:t>, в зависимости от степени сложности, напряженности выполняемой работы, высоких достижений в труде и специального режима работы на основании х</w:t>
      </w:r>
      <w:r w:rsidRPr="0073302F">
        <w:rPr>
          <w:rFonts w:ascii="Times New Roman" w:hAnsi="Times New Roman" w:cs="Times New Roman"/>
          <w:sz w:val="26"/>
          <w:szCs w:val="26"/>
        </w:rPr>
        <w:t>одатайств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73302F">
        <w:rPr>
          <w:rFonts w:ascii="Times New Roman" w:hAnsi="Times New Roman" w:cs="Times New Roman"/>
          <w:sz w:val="26"/>
          <w:szCs w:val="26"/>
        </w:rPr>
        <w:t xml:space="preserve"> непосредственного руководителя муниципального служащего.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Ежемесячная надбавка к должностному окладу за особые условия муниципальной службы</w:t>
      </w:r>
      <w:r w:rsidRPr="0073302F">
        <w:rPr>
          <w:rFonts w:ascii="Times New Roman" w:hAnsi="Times New Roman" w:cs="Times New Roman"/>
          <w:sz w:val="26"/>
          <w:szCs w:val="26"/>
        </w:rPr>
        <w:t xml:space="preserve"> муниципальным служащим устанавливается на квартал. </w:t>
      </w:r>
    </w:p>
    <w:p w:rsidR="00E06C83" w:rsidRPr="006918C0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73302F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Установленные ежемесячные н</w:t>
      </w:r>
      <w:r w:rsidRPr="0073302F">
        <w:rPr>
          <w:rFonts w:ascii="Times New Roman" w:hAnsi="Times New Roman" w:cs="Times New Roman"/>
          <w:sz w:val="26"/>
          <w:szCs w:val="26"/>
        </w:rPr>
        <w:t xml:space="preserve">адбавки </w:t>
      </w:r>
      <w:r>
        <w:rPr>
          <w:rFonts w:ascii="Times New Roman" w:hAnsi="Times New Roman" w:cs="Times New Roman"/>
          <w:sz w:val="26"/>
          <w:szCs w:val="26"/>
        </w:rPr>
        <w:t xml:space="preserve">за особые условия муниципальной службы </w:t>
      </w:r>
      <w:r w:rsidRPr="0073302F">
        <w:rPr>
          <w:rFonts w:ascii="Times New Roman" w:hAnsi="Times New Roman" w:cs="Times New Roman"/>
          <w:sz w:val="26"/>
          <w:szCs w:val="26"/>
        </w:rPr>
        <w:t xml:space="preserve">могут быть изменены </w:t>
      </w:r>
      <w:r>
        <w:rPr>
          <w:rFonts w:ascii="Times New Roman" w:hAnsi="Times New Roman" w:cs="Times New Roman"/>
          <w:sz w:val="26"/>
          <w:szCs w:val="26"/>
        </w:rPr>
        <w:t xml:space="preserve">(увеличены или уменьшены) </w:t>
      </w:r>
      <w:r w:rsidRPr="0073302F">
        <w:rPr>
          <w:rFonts w:ascii="Times New Roman" w:hAnsi="Times New Roman" w:cs="Times New Roman"/>
          <w:sz w:val="26"/>
          <w:szCs w:val="26"/>
        </w:rPr>
        <w:t xml:space="preserve">при изменении характера работы или в зависимости от результатов деятельности муниципального служащего за прошедший период соответственно </w:t>
      </w:r>
      <w:r w:rsidRPr="006918C0">
        <w:rPr>
          <w:rFonts w:ascii="Times New Roman" w:hAnsi="Times New Roman" w:cs="Times New Roman"/>
          <w:sz w:val="26"/>
          <w:szCs w:val="26"/>
        </w:rPr>
        <w:t>распоряжениями (приказами) представителя нанимателя (работодателя).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73302F">
        <w:rPr>
          <w:rFonts w:ascii="Times New Roman" w:hAnsi="Times New Roman" w:cs="Times New Roman"/>
          <w:sz w:val="26"/>
          <w:szCs w:val="26"/>
        </w:rPr>
        <w:t xml:space="preserve">. Выплата ежемесячных надбавок к должностному окладу за особые условия муниципальной службы производится на основании распоряжения (приказа)  представителя нанимателя (работодателя) об установлении муниципальному служащему ежемесячной надбавки к должностному окладу за </w:t>
      </w:r>
      <w:r>
        <w:rPr>
          <w:rFonts w:ascii="Times New Roman" w:hAnsi="Times New Roman" w:cs="Times New Roman"/>
          <w:sz w:val="26"/>
          <w:szCs w:val="26"/>
        </w:rPr>
        <w:t xml:space="preserve">особые условия </w:t>
      </w:r>
      <w:r w:rsidRPr="0073302F">
        <w:rPr>
          <w:rFonts w:ascii="Times New Roman" w:hAnsi="Times New Roman" w:cs="Times New Roman"/>
          <w:sz w:val="26"/>
          <w:szCs w:val="26"/>
        </w:rPr>
        <w:t>на муниципальной службе.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Статья 5. Назначение и выплата ежемесячной надбавки к должностному окладу за выслугу лет на муниципальной службе</w:t>
      </w:r>
    </w:p>
    <w:p w:rsidR="00E06C83" w:rsidRPr="0073302F" w:rsidRDefault="00E06C83" w:rsidP="00E06C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06C83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1. Ежемесячная надбавка к должностному окладу за выслугу лет на муниципальной службе назначается в следующих размерах: </w:t>
      </w:r>
    </w:p>
    <w:p w:rsidR="00E06C83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06C83" w:rsidRPr="0073302F" w:rsidRDefault="00E06C83" w:rsidP="00E06C8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    при стаже муниципальной службы                     в процентах</w:t>
      </w:r>
    </w:p>
    <w:p w:rsidR="00E06C83" w:rsidRPr="0073302F" w:rsidRDefault="00E06C83" w:rsidP="00E06C8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    от 1 года до</w:t>
      </w:r>
      <w:r>
        <w:rPr>
          <w:rFonts w:ascii="Times New Roman" w:hAnsi="Times New Roman" w:cs="Times New Roman"/>
          <w:sz w:val="26"/>
          <w:szCs w:val="26"/>
        </w:rPr>
        <w:t xml:space="preserve"> 5 лет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73302F">
        <w:rPr>
          <w:rFonts w:ascii="Times New Roman" w:hAnsi="Times New Roman" w:cs="Times New Roman"/>
          <w:sz w:val="26"/>
          <w:szCs w:val="26"/>
        </w:rPr>
        <w:t>10</w:t>
      </w:r>
    </w:p>
    <w:p w:rsidR="00E06C83" w:rsidRPr="0073302F" w:rsidRDefault="00E06C83" w:rsidP="00E06C8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    от 5 до 10 лет</w:t>
      </w:r>
      <w:r w:rsidRPr="0073302F">
        <w:rPr>
          <w:rFonts w:ascii="Times New Roman" w:hAnsi="Times New Roman" w:cs="Times New Roman"/>
          <w:sz w:val="26"/>
          <w:szCs w:val="26"/>
        </w:rPr>
        <w:tab/>
      </w:r>
      <w:r w:rsidRPr="0073302F">
        <w:rPr>
          <w:rFonts w:ascii="Times New Roman" w:hAnsi="Times New Roman" w:cs="Times New Roman"/>
          <w:sz w:val="26"/>
          <w:szCs w:val="26"/>
        </w:rPr>
        <w:tab/>
      </w:r>
      <w:r w:rsidRPr="0073302F">
        <w:rPr>
          <w:rFonts w:ascii="Times New Roman" w:hAnsi="Times New Roman" w:cs="Times New Roman"/>
          <w:sz w:val="26"/>
          <w:szCs w:val="26"/>
        </w:rPr>
        <w:tab/>
      </w:r>
      <w:r w:rsidRPr="0073302F">
        <w:rPr>
          <w:rFonts w:ascii="Times New Roman" w:hAnsi="Times New Roman" w:cs="Times New Roman"/>
          <w:sz w:val="26"/>
          <w:szCs w:val="26"/>
        </w:rPr>
        <w:tab/>
      </w:r>
      <w:r w:rsidRPr="0073302F">
        <w:rPr>
          <w:rFonts w:ascii="Times New Roman" w:hAnsi="Times New Roman" w:cs="Times New Roman"/>
          <w:sz w:val="26"/>
          <w:szCs w:val="26"/>
        </w:rPr>
        <w:tab/>
      </w:r>
      <w:r w:rsidRPr="0073302F">
        <w:rPr>
          <w:rFonts w:ascii="Times New Roman" w:hAnsi="Times New Roman" w:cs="Times New Roman"/>
          <w:sz w:val="26"/>
          <w:szCs w:val="26"/>
        </w:rPr>
        <w:tab/>
        <w:t>15</w:t>
      </w:r>
    </w:p>
    <w:p w:rsidR="00E06C83" w:rsidRPr="0073302F" w:rsidRDefault="00E06C83" w:rsidP="00E06C8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    от 10 до 15 лет</w:t>
      </w:r>
      <w:r w:rsidRPr="0073302F">
        <w:rPr>
          <w:rFonts w:ascii="Times New Roman" w:hAnsi="Times New Roman" w:cs="Times New Roman"/>
          <w:sz w:val="26"/>
          <w:szCs w:val="26"/>
        </w:rPr>
        <w:tab/>
      </w:r>
      <w:r w:rsidRPr="0073302F">
        <w:rPr>
          <w:rFonts w:ascii="Times New Roman" w:hAnsi="Times New Roman" w:cs="Times New Roman"/>
          <w:sz w:val="26"/>
          <w:szCs w:val="26"/>
        </w:rPr>
        <w:tab/>
      </w:r>
      <w:r w:rsidRPr="0073302F">
        <w:rPr>
          <w:rFonts w:ascii="Times New Roman" w:hAnsi="Times New Roman" w:cs="Times New Roman"/>
          <w:sz w:val="26"/>
          <w:szCs w:val="26"/>
        </w:rPr>
        <w:tab/>
      </w:r>
      <w:r w:rsidRPr="0073302F">
        <w:rPr>
          <w:rFonts w:ascii="Times New Roman" w:hAnsi="Times New Roman" w:cs="Times New Roman"/>
          <w:sz w:val="26"/>
          <w:szCs w:val="26"/>
        </w:rPr>
        <w:tab/>
      </w:r>
      <w:r w:rsidRPr="0073302F">
        <w:rPr>
          <w:rFonts w:ascii="Times New Roman" w:hAnsi="Times New Roman" w:cs="Times New Roman"/>
          <w:sz w:val="26"/>
          <w:szCs w:val="26"/>
        </w:rPr>
        <w:tab/>
      </w:r>
      <w:r w:rsidRPr="0073302F">
        <w:rPr>
          <w:rFonts w:ascii="Times New Roman" w:hAnsi="Times New Roman" w:cs="Times New Roman"/>
          <w:sz w:val="26"/>
          <w:szCs w:val="26"/>
        </w:rPr>
        <w:tab/>
        <w:t>20</w:t>
      </w:r>
    </w:p>
    <w:p w:rsidR="00E06C83" w:rsidRPr="0073302F" w:rsidRDefault="00E06C83" w:rsidP="00E06C8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    свыше 15 лет</w:t>
      </w:r>
      <w:r w:rsidRPr="0073302F">
        <w:rPr>
          <w:rFonts w:ascii="Times New Roman" w:hAnsi="Times New Roman" w:cs="Times New Roman"/>
          <w:sz w:val="26"/>
          <w:szCs w:val="26"/>
        </w:rPr>
        <w:tab/>
      </w:r>
      <w:r w:rsidRPr="0073302F">
        <w:rPr>
          <w:rFonts w:ascii="Times New Roman" w:hAnsi="Times New Roman" w:cs="Times New Roman"/>
          <w:sz w:val="26"/>
          <w:szCs w:val="26"/>
        </w:rPr>
        <w:tab/>
      </w:r>
      <w:r w:rsidRPr="0073302F">
        <w:rPr>
          <w:rFonts w:ascii="Times New Roman" w:hAnsi="Times New Roman" w:cs="Times New Roman"/>
          <w:sz w:val="26"/>
          <w:szCs w:val="26"/>
        </w:rPr>
        <w:tab/>
      </w:r>
      <w:r w:rsidRPr="0073302F">
        <w:rPr>
          <w:rFonts w:ascii="Times New Roman" w:hAnsi="Times New Roman" w:cs="Times New Roman"/>
          <w:sz w:val="26"/>
          <w:szCs w:val="26"/>
        </w:rPr>
        <w:tab/>
      </w:r>
      <w:r w:rsidRPr="0073302F">
        <w:rPr>
          <w:rFonts w:ascii="Times New Roman" w:hAnsi="Times New Roman" w:cs="Times New Roman"/>
          <w:sz w:val="26"/>
          <w:szCs w:val="26"/>
        </w:rPr>
        <w:tab/>
      </w:r>
      <w:r w:rsidRPr="0073302F">
        <w:rPr>
          <w:rFonts w:ascii="Times New Roman" w:hAnsi="Times New Roman" w:cs="Times New Roman"/>
          <w:sz w:val="26"/>
          <w:szCs w:val="26"/>
        </w:rPr>
        <w:tab/>
        <w:t>30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2. Стаж муниципальной службы для установления </w:t>
      </w:r>
      <w:r>
        <w:rPr>
          <w:rFonts w:ascii="Times New Roman" w:hAnsi="Times New Roman" w:cs="Times New Roman"/>
          <w:sz w:val="26"/>
          <w:szCs w:val="26"/>
        </w:rPr>
        <w:t xml:space="preserve">ежемесячной </w:t>
      </w:r>
      <w:r w:rsidRPr="0073302F">
        <w:rPr>
          <w:rFonts w:ascii="Times New Roman" w:hAnsi="Times New Roman" w:cs="Times New Roman"/>
          <w:sz w:val="26"/>
          <w:szCs w:val="26"/>
        </w:rPr>
        <w:t xml:space="preserve">надбавки </w:t>
      </w:r>
      <w:r>
        <w:rPr>
          <w:rFonts w:ascii="Times New Roman" w:hAnsi="Times New Roman" w:cs="Times New Roman"/>
          <w:sz w:val="26"/>
          <w:szCs w:val="26"/>
        </w:rPr>
        <w:t xml:space="preserve">за выслугу лет </w:t>
      </w:r>
      <w:r w:rsidRPr="0073302F">
        <w:rPr>
          <w:rFonts w:ascii="Times New Roman" w:hAnsi="Times New Roman" w:cs="Times New Roman"/>
          <w:sz w:val="26"/>
          <w:szCs w:val="26"/>
        </w:rPr>
        <w:t xml:space="preserve">определяется по трудовой книжке комиссией, утвержденной руководителем органа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МО МР</w:t>
      </w:r>
      <w:r w:rsidRPr="0073302F">
        <w:rPr>
          <w:rFonts w:ascii="Times New Roman" w:hAnsi="Times New Roman" w:cs="Times New Roman"/>
          <w:sz w:val="26"/>
          <w:szCs w:val="26"/>
        </w:rPr>
        <w:t xml:space="preserve"> «Печора».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Стаж исчисляется год за год (кроме военнослужащих, проходивших службу по призыву).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Назначени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73302F">
        <w:rPr>
          <w:rFonts w:ascii="Times New Roman" w:hAnsi="Times New Roman" w:cs="Times New Roman"/>
          <w:sz w:val="26"/>
          <w:szCs w:val="26"/>
        </w:rPr>
        <w:t xml:space="preserve"> и выплаты, вновь установленных </w:t>
      </w:r>
      <w:r>
        <w:rPr>
          <w:rFonts w:ascii="Times New Roman" w:hAnsi="Times New Roman" w:cs="Times New Roman"/>
          <w:sz w:val="26"/>
          <w:szCs w:val="26"/>
        </w:rPr>
        <w:t xml:space="preserve">ежемесячных </w:t>
      </w:r>
      <w:r w:rsidRPr="0073302F">
        <w:rPr>
          <w:rFonts w:ascii="Times New Roman" w:hAnsi="Times New Roman" w:cs="Times New Roman"/>
          <w:sz w:val="26"/>
          <w:szCs w:val="26"/>
        </w:rPr>
        <w:t xml:space="preserve">надбавок </w:t>
      </w:r>
      <w:r>
        <w:rPr>
          <w:rFonts w:ascii="Times New Roman" w:hAnsi="Times New Roman" w:cs="Times New Roman"/>
          <w:sz w:val="26"/>
          <w:szCs w:val="26"/>
        </w:rPr>
        <w:t xml:space="preserve">за выслугу лет </w:t>
      </w:r>
      <w:r w:rsidRPr="0073302F">
        <w:rPr>
          <w:rFonts w:ascii="Times New Roman" w:hAnsi="Times New Roman" w:cs="Times New Roman"/>
          <w:sz w:val="26"/>
          <w:szCs w:val="26"/>
        </w:rPr>
        <w:t xml:space="preserve">производятся по мере наступления периода </w:t>
      </w:r>
      <w:r>
        <w:rPr>
          <w:rFonts w:ascii="Times New Roman" w:hAnsi="Times New Roman" w:cs="Times New Roman"/>
          <w:sz w:val="26"/>
          <w:szCs w:val="26"/>
        </w:rPr>
        <w:t>муниципальной службы</w:t>
      </w:r>
      <w:r w:rsidRPr="0073302F">
        <w:rPr>
          <w:rFonts w:ascii="Times New Roman" w:hAnsi="Times New Roman" w:cs="Times New Roman"/>
          <w:sz w:val="26"/>
          <w:szCs w:val="26"/>
        </w:rPr>
        <w:t xml:space="preserve">, дающего право на увеличение </w:t>
      </w:r>
      <w:r>
        <w:rPr>
          <w:rFonts w:ascii="Times New Roman" w:hAnsi="Times New Roman" w:cs="Times New Roman"/>
          <w:sz w:val="26"/>
          <w:szCs w:val="26"/>
        </w:rPr>
        <w:t xml:space="preserve">ежемесячной </w:t>
      </w:r>
      <w:r w:rsidRPr="0073302F">
        <w:rPr>
          <w:rFonts w:ascii="Times New Roman" w:hAnsi="Times New Roman" w:cs="Times New Roman"/>
          <w:sz w:val="26"/>
          <w:szCs w:val="26"/>
        </w:rPr>
        <w:t>надбавки за выслугу лет.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3. Ежемесячная надбавка за выслугу лет начисляется на должностной оклад.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При временном заместительстве </w:t>
      </w:r>
      <w:r>
        <w:rPr>
          <w:rFonts w:ascii="Times New Roman" w:hAnsi="Times New Roman" w:cs="Times New Roman"/>
          <w:sz w:val="26"/>
          <w:szCs w:val="26"/>
        </w:rPr>
        <w:t xml:space="preserve">ежемесячная </w:t>
      </w:r>
      <w:r w:rsidRPr="0073302F">
        <w:rPr>
          <w:rFonts w:ascii="Times New Roman" w:hAnsi="Times New Roman" w:cs="Times New Roman"/>
          <w:sz w:val="26"/>
          <w:szCs w:val="26"/>
        </w:rPr>
        <w:t xml:space="preserve">надбавка </w:t>
      </w:r>
      <w:r>
        <w:rPr>
          <w:rFonts w:ascii="Times New Roman" w:hAnsi="Times New Roman" w:cs="Times New Roman"/>
          <w:sz w:val="26"/>
          <w:szCs w:val="26"/>
        </w:rPr>
        <w:t xml:space="preserve">за выслугу лет </w:t>
      </w:r>
      <w:r w:rsidRPr="0073302F">
        <w:rPr>
          <w:rFonts w:ascii="Times New Roman" w:hAnsi="Times New Roman" w:cs="Times New Roman"/>
          <w:sz w:val="26"/>
          <w:szCs w:val="26"/>
        </w:rPr>
        <w:t>начисляется на должностной оклад по основной должности.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4. При увольнении </w:t>
      </w:r>
      <w:r>
        <w:rPr>
          <w:rFonts w:ascii="Times New Roman" w:hAnsi="Times New Roman" w:cs="Times New Roman"/>
          <w:sz w:val="26"/>
          <w:szCs w:val="26"/>
        </w:rPr>
        <w:t>муниципального служащего</w:t>
      </w:r>
      <w:r w:rsidRPr="0073302F">
        <w:rPr>
          <w:rFonts w:ascii="Times New Roman" w:hAnsi="Times New Roman" w:cs="Times New Roman"/>
          <w:sz w:val="26"/>
          <w:szCs w:val="26"/>
        </w:rPr>
        <w:t xml:space="preserve"> выплата ежемесячной надбавки </w:t>
      </w:r>
      <w:r>
        <w:rPr>
          <w:rFonts w:ascii="Times New Roman" w:hAnsi="Times New Roman" w:cs="Times New Roman"/>
          <w:sz w:val="26"/>
          <w:szCs w:val="26"/>
        </w:rPr>
        <w:t xml:space="preserve">за выслугу лет </w:t>
      </w:r>
      <w:r w:rsidRPr="0073302F">
        <w:rPr>
          <w:rFonts w:ascii="Times New Roman" w:hAnsi="Times New Roman" w:cs="Times New Roman"/>
          <w:sz w:val="26"/>
          <w:szCs w:val="26"/>
        </w:rPr>
        <w:t>производится при окончательном расчете пропорционально отработанному времени.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73302F">
        <w:rPr>
          <w:rFonts w:ascii="Times New Roman" w:hAnsi="Times New Roman" w:cs="Times New Roman"/>
          <w:sz w:val="26"/>
          <w:szCs w:val="26"/>
        </w:rPr>
        <w:t>. Выплата ежемесячных надбавок к должностному окладу за выслугу лет на муниципальной службе производится на основании распоряжения (приказа)  представителя нанимателя (работодателя) об установлении муниципальному служащему ежемесячной</w:t>
      </w:r>
      <w:r>
        <w:rPr>
          <w:rFonts w:ascii="Times New Roman" w:hAnsi="Times New Roman" w:cs="Times New Roman"/>
          <w:sz w:val="26"/>
          <w:szCs w:val="26"/>
        </w:rPr>
        <w:t xml:space="preserve"> надбавки к должностному окладу</w:t>
      </w:r>
      <w:r w:rsidRPr="0073302F">
        <w:rPr>
          <w:rFonts w:ascii="Times New Roman" w:hAnsi="Times New Roman" w:cs="Times New Roman"/>
          <w:sz w:val="26"/>
          <w:szCs w:val="26"/>
        </w:rPr>
        <w:t xml:space="preserve"> за выслугу лет на муниципальной службе.</w:t>
      </w:r>
    </w:p>
    <w:p w:rsidR="00E06C83" w:rsidRPr="0073302F" w:rsidRDefault="00E06C83" w:rsidP="00E06C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06C83" w:rsidRDefault="00E06C83" w:rsidP="00E06C83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Статья 6. Назначение и выплата ежемесячной надбавки к должностному окладу за классный чин.</w:t>
      </w:r>
    </w:p>
    <w:p w:rsidR="00E06C83" w:rsidRPr="0073302F" w:rsidRDefault="00E06C83" w:rsidP="00E06C83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E06C83" w:rsidRPr="0073302F" w:rsidRDefault="00E06C83" w:rsidP="00E06C83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1. Выплата ежемесячной надбавки за классный чин осуществляется после присвоения муниципальному служащему классного чина в соответствии с действующим законодательством.</w:t>
      </w:r>
    </w:p>
    <w:p w:rsidR="00E06C83" w:rsidRPr="0073302F" w:rsidRDefault="00E06C83" w:rsidP="00E06C83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2. Выплата ежемесячн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73302F">
        <w:rPr>
          <w:rFonts w:ascii="Times New Roman" w:hAnsi="Times New Roman" w:cs="Times New Roman"/>
          <w:sz w:val="26"/>
          <w:szCs w:val="26"/>
        </w:rPr>
        <w:t xml:space="preserve"> надбав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3302F">
        <w:rPr>
          <w:rFonts w:ascii="Times New Roman" w:hAnsi="Times New Roman" w:cs="Times New Roman"/>
          <w:sz w:val="26"/>
          <w:szCs w:val="26"/>
        </w:rPr>
        <w:t>к за классный чин производится на основании распоряжения (приказа) представителя нанимателя (работодателя) о присвоении муниципальному служащему классного чина.</w:t>
      </w:r>
    </w:p>
    <w:p w:rsidR="00E06C83" w:rsidRPr="0073302F" w:rsidRDefault="00E06C83" w:rsidP="00E06C8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E06C83" w:rsidRPr="0073302F" w:rsidRDefault="00E06C83" w:rsidP="00E06C83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Статья 7. Назначение и выплата ежемесячной надбавки за работу со сведениями, составляющими государственную тайну</w:t>
      </w:r>
    </w:p>
    <w:p w:rsidR="00E06C83" w:rsidRPr="0073302F" w:rsidRDefault="00E06C83" w:rsidP="00E06C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06C83" w:rsidRPr="0073302F" w:rsidRDefault="00E06C83" w:rsidP="00E06C83">
      <w:pPr>
        <w:pStyle w:val="ConsPlusNormal"/>
        <w:widowControl/>
        <w:tabs>
          <w:tab w:val="left" w:pos="284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1. Ежемесячная надбавка за работу со сведениями, составляющими государственную тайну, устанавливается муниципальному служащему в соответствии с действующим законодательством Российской Федерации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3302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2. Муниципальным служащим, допущенным к государственной тайне на постоянной основе (на которых возложена обязанность постоянно </w:t>
      </w:r>
      <w:proofErr w:type="gramStart"/>
      <w:r w:rsidRPr="0073302F">
        <w:rPr>
          <w:rFonts w:ascii="Times New Roman" w:hAnsi="Times New Roman" w:cs="Times New Roman"/>
          <w:sz w:val="26"/>
          <w:szCs w:val="26"/>
        </w:rPr>
        <w:t>работать</w:t>
      </w:r>
      <w:proofErr w:type="gramEnd"/>
      <w:r w:rsidRPr="0073302F">
        <w:rPr>
          <w:rFonts w:ascii="Times New Roman" w:hAnsi="Times New Roman" w:cs="Times New Roman"/>
          <w:sz w:val="26"/>
          <w:szCs w:val="26"/>
        </w:rPr>
        <w:t xml:space="preserve"> со сведениями, составляющими государственную тайну, в силу своих должностных </w:t>
      </w:r>
      <w:r w:rsidRPr="0073302F">
        <w:rPr>
          <w:rFonts w:ascii="Times New Roman" w:hAnsi="Times New Roman" w:cs="Times New Roman"/>
          <w:sz w:val="26"/>
          <w:szCs w:val="26"/>
        </w:rPr>
        <w:lastRenderedPageBreak/>
        <w:t>обязанностей) выплачивается ежемесячная доплата к должностному окладу в зависимости от стажа работы в структурных подразделениях по защите государственной тайны и в соответствии с действующим законодательством.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При определении стажа работы в структурных подразделениях по защите государственной тайны учитывается подтвержденный документально стаж работы в указанных подразделениях, независимо от того, в каком органе государственной власти, местного самоуправления, предприятии и воинской части работал (служил) сотрудник.</w:t>
      </w:r>
    </w:p>
    <w:p w:rsidR="00E06C83" w:rsidRPr="00EE279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  <w:r w:rsidRPr="00AA3820">
        <w:rPr>
          <w:rFonts w:ascii="Times New Roman" w:hAnsi="Times New Roman" w:cs="Times New Roman"/>
          <w:sz w:val="26"/>
          <w:szCs w:val="26"/>
        </w:rPr>
        <w:t>Стаж устанавливается комиссией по исчислению стажа работы.</w:t>
      </w:r>
      <w:r w:rsidRPr="00EE279F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3. Выплата ежемесячн</w:t>
      </w:r>
      <w:r>
        <w:rPr>
          <w:rFonts w:ascii="Times New Roman" w:hAnsi="Times New Roman" w:cs="Times New Roman"/>
          <w:sz w:val="26"/>
          <w:szCs w:val="26"/>
        </w:rPr>
        <w:t xml:space="preserve">ых </w:t>
      </w:r>
      <w:r w:rsidRPr="0073302F">
        <w:rPr>
          <w:rFonts w:ascii="Times New Roman" w:hAnsi="Times New Roman" w:cs="Times New Roman"/>
          <w:sz w:val="26"/>
          <w:szCs w:val="26"/>
        </w:rPr>
        <w:t>надбав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3302F">
        <w:rPr>
          <w:rFonts w:ascii="Times New Roman" w:hAnsi="Times New Roman" w:cs="Times New Roman"/>
          <w:sz w:val="26"/>
          <w:szCs w:val="26"/>
        </w:rPr>
        <w:t>к к должностному окладу за работу со сведениями, составляющими государственную тайну, производится на основании распоряжения (приказа)  представителя нанимателя (работодателя) муниципальному служащему, имеющему оформленный в установленном порядке допу</w:t>
      </w:r>
      <w:proofErr w:type="gramStart"/>
      <w:r w:rsidRPr="0073302F">
        <w:rPr>
          <w:rFonts w:ascii="Times New Roman" w:hAnsi="Times New Roman" w:cs="Times New Roman"/>
          <w:sz w:val="26"/>
          <w:szCs w:val="26"/>
        </w:rPr>
        <w:t>ск к св</w:t>
      </w:r>
      <w:proofErr w:type="gramEnd"/>
      <w:r w:rsidRPr="0073302F">
        <w:rPr>
          <w:rFonts w:ascii="Times New Roman" w:hAnsi="Times New Roman" w:cs="Times New Roman"/>
          <w:sz w:val="26"/>
          <w:szCs w:val="26"/>
        </w:rPr>
        <w:t>едениям соответствующей  степени секретности.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Статья 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73302F">
        <w:rPr>
          <w:rFonts w:ascii="Times New Roman" w:hAnsi="Times New Roman" w:cs="Times New Roman"/>
          <w:sz w:val="26"/>
          <w:szCs w:val="26"/>
        </w:rPr>
        <w:t>. Порядок выплаты премии за выполнение особо важных и сложных заданий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1. Муниципальные служащие премируются с целью: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1) повышения заинтересованности в достижении положительных результатов своего труда при решении вопросов обеспечения социально-экономического развития муниципального района;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2) повышения ответственности, исполнительской дисциплины, творческой активности самих </w:t>
      </w:r>
      <w:r>
        <w:rPr>
          <w:rFonts w:ascii="Times New Roman" w:hAnsi="Times New Roman" w:cs="Times New Roman"/>
          <w:sz w:val="26"/>
          <w:szCs w:val="26"/>
        </w:rPr>
        <w:t>муниципальных служащих</w:t>
      </w:r>
      <w:r w:rsidRPr="0073302F">
        <w:rPr>
          <w:rFonts w:ascii="Times New Roman" w:hAnsi="Times New Roman" w:cs="Times New Roman"/>
          <w:sz w:val="26"/>
          <w:szCs w:val="26"/>
        </w:rPr>
        <w:t>;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3) достижения результатов от организации контроля и исполнения решений и программ, принимаемых Советом муниципального района «Печора».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2. В качестве показателей премирования устанавливаются: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1) своевременное и качественное выполнение обязанностей в соответствии с планом работы и утвержденными положениями об управлениях</w:t>
      </w:r>
      <w:r>
        <w:rPr>
          <w:rFonts w:ascii="Times New Roman" w:hAnsi="Times New Roman" w:cs="Times New Roman"/>
          <w:sz w:val="26"/>
          <w:szCs w:val="26"/>
        </w:rPr>
        <w:t xml:space="preserve">, комитетах, </w:t>
      </w:r>
      <w:r w:rsidRPr="0073302F">
        <w:rPr>
          <w:rFonts w:ascii="Times New Roman" w:hAnsi="Times New Roman" w:cs="Times New Roman"/>
          <w:sz w:val="26"/>
          <w:szCs w:val="26"/>
        </w:rPr>
        <w:t xml:space="preserve">отделах, </w:t>
      </w:r>
      <w:r>
        <w:rPr>
          <w:rFonts w:ascii="Times New Roman" w:hAnsi="Times New Roman" w:cs="Times New Roman"/>
          <w:sz w:val="26"/>
          <w:szCs w:val="26"/>
        </w:rPr>
        <w:t>секторах</w:t>
      </w:r>
      <w:r w:rsidRPr="0073302F">
        <w:rPr>
          <w:rFonts w:ascii="Times New Roman" w:hAnsi="Times New Roman" w:cs="Times New Roman"/>
          <w:sz w:val="26"/>
          <w:szCs w:val="26"/>
        </w:rPr>
        <w:t>,  должностными инструкциями;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2) своевременная и качественная подготовка решений Совета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73302F">
        <w:rPr>
          <w:rFonts w:ascii="Times New Roman" w:hAnsi="Times New Roman" w:cs="Times New Roman"/>
          <w:sz w:val="26"/>
          <w:szCs w:val="26"/>
        </w:rPr>
        <w:t xml:space="preserve">, постановлений, распоряжений </w:t>
      </w:r>
      <w:r>
        <w:rPr>
          <w:rFonts w:ascii="Times New Roman" w:hAnsi="Times New Roman" w:cs="Times New Roman"/>
          <w:sz w:val="26"/>
          <w:szCs w:val="26"/>
        </w:rPr>
        <w:t>(приказов) органов местного самоуправления МО МР «Печора»</w:t>
      </w:r>
      <w:r w:rsidRPr="0073302F">
        <w:rPr>
          <w:rFonts w:ascii="Times New Roman" w:hAnsi="Times New Roman" w:cs="Times New Roman"/>
          <w:sz w:val="26"/>
          <w:szCs w:val="26"/>
        </w:rPr>
        <w:t xml:space="preserve"> и ответов на обращения граждан;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3) качественное и в срок представление материалов по запросам министерств, ведомств Республики Коми, Совета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73302F">
        <w:rPr>
          <w:rFonts w:ascii="Times New Roman" w:hAnsi="Times New Roman" w:cs="Times New Roman"/>
          <w:sz w:val="26"/>
          <w:szCs w:val="26"/>
        </w:rPr>
        <w:t>, статистических отчетов;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4) отсутствие обоснованных жалоб и заявлений, связанных с трудовой деятельностью </w:t>
      </w:r>
      <w:r>
        <w:rPr>
          <w:rFonts w:ascii="Times New Roman" w:hAnsi="Times New Roman" w:cs="Times New Roman"/>
          <w:sz w:val="26"/>
          <w:szCs w:val="26"/>
        </w:rPr>
        <w:t>муниципальных служащих</w:t>
      </w:r>
      <w:r w:rsidRPr="0073302F">
        <w:rPr>
          <w:rFonts w:ascii="Times New Roman" w:hAnsi="Times New Roman" w:cs="Times New Roman"/>
          <w:sz w:val="26"/>
          <w:szCs w:val="26"/>
        </w:rPr>
        <w:t>, со стороны руководства, других служб, предприятий, организаций, граждан.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3. Премирование лиц, замещающих должности муниципальной службы, за выполнение особо важных и сложных заданий производится ежемесячно.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4. Представитель нанимателя (работодатель) снижает размер премии или полностью лишает премии за упущения и недостатки в работе.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Лишение премии муниципальных служащих полностью или частично может производиться по итогам работы за месяц за следующие недостатки и упущения: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1) невыполнение показателей премирования, установленных настоящим Положением;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2) нарушение правил внутреннего трудового распорядка;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lastRenderedPageBreak/>
        <w:t>3) за нарушение норм законодательства о муниципальной службе в части установленных ограничений.</w:t>
      </w:r>
    </w:p>
    <w:p w:rsidR="00E06C83" w:rsidRPr="003779B9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779B9">
        <w:rPr>
          <w:rFonts w:ascii="Times New Roman" w:hAnsi="Times New Roman" w:cs="Times New Roman"/>
          <w:sz w:val="26"/>
          <w:szCs w:val="26"/>
        </w:rPr>
        <w:t>Лица, совершившие прогулы, лишаются премии полностью.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Полное или частичное лишение премии производится за тот расчетный период, в котором было совершено упущение в работе или нарушение трудовой дисциплины, и оформляется распоряжением (приказом) </w:t>
      </w:r>
      <w:r>
        <w:rPr>
          <w:rFonts w:ascii="Times New Roman" w:hAnsi="Times New Roman" w:cs="Times New Roman"/>
          <w:sz w:val="26"/>
          <w:szCs w:val="26"/>
        </w:rPr>
        <w:t>представителя нанимателя (работодателя)</w:t>
      </w:r>
      <w:r w:rsidRPr="0073302F">
        <w:rPr>
          <w:rFonts w:ascii="Times New Roman" w:hAnsi="Times New Roman" w:cs="Times New Roman"/>
          <w:sz w:val="26"/>
          <w:szCs w:val="26"/>
        </w:rPr>
        <w:t xml:space="preserve"> с указанием причин. Если упущения в работе обнаружены после выплаты премии, то лишение или снижение премии производится в том расчетном периоде, в котором обнаружены эти упущения.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5. Вновь принятым муниципальным служащим премия за первый календарный месяц не начисляется.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6. Премия муниципальным служащим выплачивается ежемесячно за фактически отработанное время в размере до 25 процентов их месячного фонда оплаты труда.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7. Выплата премии за выполнение особо важных и сложных заданий производится на основании распоряжения (приказа) представителя нанимателя (работодателя) о ее назначении муниципальному служащему.</w:t>
      </w:r>
    </w:p>
    <w:p w:rsidR="00E06C83" w:rsidRPr="0073302F" w:rsidRDefault="00E06C83" w:rsidP="00E06C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06C83" w:rsidRPr="0073302F" w:rsidRDefault="00E06C83" w:rsidP="00E06C83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 xml:space="preserve">Статья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73302F">
        <w:rPr>
          <w:rFonts w:ascii="Times New Roman" w:hAnsi="Times New Roman" w:cs="Times New Roman"/>
          <w:sz w:val="26"/>
          <w:szCs w:val="26"/>
        </w:rPr>
        <w:t>. Порядок и размер выплаты материальной помощи</w:t>
      </w:r>
    </w:p>
    <w:p w:rsidR="00E06C83" w:rsidRPr="0073302F" w:rsidRDefault="00E06C83" w:rsidP="00E06C83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1. Материальная помощь выплачивается в размере двух должностных окладов с учетом размеров ежемесячных надбавок за особые условия муниципальной службы, выслугу лет на муниципальной службе, за классный чин, за работу со сведениями, составляющими государственную тайну, в год.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2. Выплата материальной помощи производится два раза в год по заявлению муниципального служащего: один раз при выходе в отпуск и один раз по окончанию календарного года.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3. Муниципальным служащим, не проработавшим полностью календарный год, материальная помощь выплачивается пропорционально отработанному времени.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302F">
        <w:rPr>
          <w:rFonts w:ascii="Times New Roman" w:hAnsi="Times New Roman" w:cs="Times New Roman"/>
          <w:sz w:val="26"/>
          <w:szCs w:val="26"/>
        </w:rPr>
        <w:t>4. Материальная помощь выплачивается на основании распоряжения (приказа) представителя нанимателя (работодателя).</w:t>
      </w:r>
    </w:p>
    <w:p w:rsidR="00E06C83" w:rsidRPr="0073302F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06C83" w:rsidRPr="004829AF" w:rsidRDefault="00E06C83" w:rsidP="00E06C83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829AF">
        <w:rPr>
          <w:rFonts w:ascii="Times New Roman" w:hAnsi="Times New Roman" w:cs="Times New Roman"/>
          <w:sz w:val="26"/>
          <w:szCs w:val="26"/>
        </w:rPr>
        <w:t xml:space="preserve">Статья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4829AF">
        <w:rPr>
          <w:rFonts w:ascii="Times New Roman" w:hAnsi="Times New Roman" w:cs="Times New Roman"/>
          <w:sz w:val="26"/>
          <w:szCs w:val="26"/>
        </w:rPr>
        <w:t>. Отпуск муниципального служащего</w:t>
      </w:r>
    </w:p>
    <w:p w:rsidR="00E06C83" w:rsidRDefault="00E06C83" w:rsidP="00E06C83">
      <w:pPr>
        <w:pStyle w:val="ConsPlusNormal"/>
        <w:widowControl/>
        <w:ind w:firstLine="540"/>
        <w:rPr>
          <w:rFonts w:ascii="Times New Roman" w:hAnsi="Times New Roman" w:cs="Times New Roman"/>
          <w:color w:val="FF0000"/>
          <w:sz w:val="26"/>
          <w:szCs w:val="26"/>
        </w:rPr>
      </w:pPr>
    </w:p>
    <w:p w:rsidR="00E06C83" w:rsidRPr="004825A2" w:rsidRDefault="00E06C83" w:rsidP="00E06C83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825A2">
        <w:rPr>
          <w:rFonts w:ascii="Times New Roman" w:hAnsi="Times New Roman" w:cs="Times New Roman"/>
          <w:sz w:val="26"/>
          <w:szCs w:val="26"/>
        </w:rPr>
        <w:t>1. Муниципальному служащему предоставляется ежегодный отпуск с сохранением замещаемой должности и денежного содержания, размер которого определяется в порядке, установленном трудовым законодательством для исчисления средней заработной платы.</w:t>
      </w:r>
    </w:p>
    <w:p w:rsidR="00E06C83" w:rsidRPr="004825A2" w:rsidRDefault="00E06C83" w:rsidP="00E06C83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825A2">
        <w:rPr>
          <w:rFonts w:ascii="Times New Roman" w:hAnsi="Times New Roman" w:cs="Times New Roman"/>
          <w:sz w:val="26"/>
          <w:szCs w:val="26"/>
        </w:rPr>
        <w:t>2. Ежегодный оплачиваемый отпуск муниципального служащего состоит из основного оплачиваемого отпуска и дополнительных оплачиваемых отпусков.</w:t>
      </w:r>
    </w:p>
    <w:p w:rsidR="00E06C83" w:rsidRPr="004825A2" w:rsidRDefault="00E06C83" w:rsidP="00E06C8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825A2">
        <w:rPr>
          <w:sz w:val="26"/>
          <w:szCs w:val="26"/>
        </w:rPr>
        <w:t>3. Муниципальным служащим, замещающим высшие и главные должности муниципальной службы, предоставляется ежегодный основной оплачиваемый отпуск продолжительностью 35 календарных дней.</w:t>
      </w:r>
    </w:p>
    <w:p w:rsidR="00E06C83" w:rsidRPr="004825A2" w:rsidRDefault="00E06C83" w:rsidP="00E06C8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825A2">
        <w:rPr>
          <w:sz w:val="26"/>
          <w:szCs w:val="26"/>
        </w:rPr>
        <w:t>4. Муниципальным служащим, замещающим должности муниципальной службы иных групп, предоставляется ежегодный основной оплачиваемый отпуск продолжительностью 30 календарных дней.</w:t>
      </w:r>
    </w:p>
    <w:p w:rsidR="00E06C83" w:rsidRPr="004825A2" w:rsidRDefault="00E06C83" w:rsidP="00E06C8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825A2">
        <w:rPr>
          <w:sz w:val="26"/>
          <w:szCs w:val="26"/>
        </w:rPr>
        <w:lastRenderedPageBreak/>
        <w:t xml:space="preserve">5. Муниципальному служащему предоставляется ежегодный дополнительный оплачиваемый отпуск за выслугу лет продолжительностью не более 15 календарных дней по всем группам должностей. </w:t>
      </w:r>
    </w:p>
    <w:p w:rsidR="00E06C83" w:rsidRPr="004825A2" w:rsidRDefault="00E06C83" w:rsidP="00E06C8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825A2">
        <w:rPr>
          <w:sz w:val="26"/>
          <w:szCs w:val="26"/>
        </w:rPr>
        <w:t>Продолжительность ежегодного дополнительного оплачиваемого отпуска за выслугу лет исчисляется из расчета один календарный день за каждый год муниципальной службы.</w:t>
      </w:r>
    </w:p>
    <w:p w:rsidR="00E06C83" w:rsidRPr="004825A2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825A2">
        <w:rPr>
          <w:rFonts w:ascii="Times New Roman" w:hAnsi="Times New Roman" w:cs="Times New Roman"/>
          <w:sz w:val="26"/>
          <w:szCs w:val="26"/>
        </w:rPr>
        <w:t>6. Муниципальному служащему предоставляется ежегодный дополнительный оплачиваемый отпуск за работу в районах Крайнего Севера и приравненных к ним местностям в размере 24 календарных дня</w:t>
      </w:r>
    </w:p>
    <w:p w:rsidR="00E06C83" w:rsidRPr="004825A2" w:rsidRDefault="00E06C83" w:rsidP="00E06C83">
      <w:pPr>
        <w:ind w:firstLine="540"/>
        <w:jc w:val="both"/>
        <w:rPr>
          <w:sz w:val="26"/>
          <w:szCs w:val="26"/>
        </w:rPr>
      </w:pPr>
      <w:r w:rsidRPr="004825A2">
        <w:rPr>
          <w:sz w:val="26"/>
          <w:szCs w:val="26"/>
        </w:rPr>
        <w:t>7. Продолжительность дополнительного оплачиваемого отпуска за работу в условиях ненормированного рабочего времени устанавливается для муниципальных служащих, замещающих должности муниципальной службы:</w:t>
      </w:r>
    </w:p>
    <w:p w:rsidR="00E06C83" w:rsidRPr="004825A2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825A2">
        <w:rPr>
          <w:rFonts w:ascii="Times New Roman" w:hAnsi="Times New Roman" w:cs="Times New Roman"/>
          <w:sz w:val="26"/>
          <w:szCs w:val="26"/>
        </w:rPr>
        <w:t>- главы администрации района, первого заместителя г</w:t>
      </w:r>
      <w:r w:rsidR="00617A5D">
        <w:rPr>
          <w:rFonts w:ascii="Times New Roman" w:hAnsi="Times New Roman" w:cs="Times New Roman"/>
          <w:sz w:val="26"/>
          <w:szCs w:val="26"/>
        </w:rPr>
        <w:t>лавы администрации, заместителя</w:t>
      </w:r>
      <w:r w:rsidRPr="004825A2">
        <w:rPr>
          <w:rFonts w:ascii="Times New Roman" w:hAnsi="Times New Roman" w:cs="Times New Roman"/>
          <w:sz w:val="26"/>
          <w:szCs w:val="26"/>
        </w:rPr>
        <w:t xml:space="preserve"> главы администрации, руководителя аппарата администрации, начальника управления, заместителя начальника управления, председателя комитета, заместителя п</w:t>
      </w:r>
      <w:r w:rsidR="00617A5D">
        <w:rPr>
          <w:rFonts w:ascii="Times New Roman" w:hAnsi="Times New Roman" w:cs="Times New Roman"/>
          <w:sz w:val="26"/>
          <w:szCs w:val="26"/>
        </w:rPr>
        <w:t>редседателя комитета, заведующего отделом, заместителя заведующего отделом</w:t>
      </w:r>
      <w:r w:rsidRPr="004825A2">
        <w:rPr>
          <w:rFonts w:ascii="Times New Roman" w:hAnsi="Times New Roman" w:cs="Times New Roman"/>
          <w:sz w:val="26"/>
          <w:szCs w:val="26"/>
        </w:rPr>
        <w:t xml:space="preserve">, помощника главы администрации, главного архитектора, </w:t>
      </w:r>
      <w:r>
        <w:rPr>
          <w:rFonts w:ascii="Times New Roman" w:hAnsi="Times New Roman" w:cs="Times New Roman"/>
          <w:sz w:val="26"/>
          <w:szCs w:val="26"/>
        </w:rPr>
        <w:t xml:space="preserve">заместителя главного архитектора, </w:t>
      </w:r>
      <w:r w:rsidR="00617A5D">
        <w:rPr>
          <w:rFonts w:ascii="Times New Roman" w:hAnsi="Times New Roman" w:cs="Times New Roman"/>
          <w:sz w:val="26"/>
          <w:szCs w:val="26"/>
        </w:rPr>
        <w:t>заведующего</w:t>
      </w:r>
      <w:r w:rsidRPr="004825A2">
        <w:rPr>
          <w:rFonts w:ascii="Times New Roman" w:hAnsi="Times New Roman" w:cs="Times New Roman"/>
          <w:sz w:val="26"/>
          <w:szCs w:val="26"/>
        </w:rPr>
        <w:t xml:space="preserve"> секторо</w:t>
      </w:r>
      <w:r w:rsidR="00617A5D">
        <w:rPr>
          <w:rFonts w:ascii="Times New Roman" w:hAnsi="Times New Roman" w:cs="Times New Roman"/>
          <w:sz w:val="26"/>
          <w:szCs w:val="26"/>
        </w:rPr>
        <w:t>м, главного специалиста, председателя К</w:t>
      </w:r>
      <w:r w:rsidRPr="004825A2">
        <w:rPr>
          <w:rFonts w:ascii="Times New Roman" w:hAnsi="Times New Roman" w:cs="Times New Roman"/>
          <w:sz w:val="26"/>
          <w:szCs w:val="26"/>
        </w:rPr>
        <w:t>онтр</w:t>
      </w:r>
      <w:r w:rsidR="00617A5D">
        <w:rPr>
          <w:rFonts w:ascii="Times New Roman" w:hAnsi="Times New Roman" w:cs="Times New Roman"/>
          <w:sz w:val="26"/>
          <w:szCs w:val="26"/>
        </w:rPr>
        <w:t>ольно-счетной комиссии, аудитора К</w:t>
      </w:r>
      <w:r w:rsidRPr="004825A2">
        <w:rPr>
          <w:rFonts w:ascii="Times New Roman" w:hAnsi="Times New Roman" w:cs="Times New Roman"/>
          <w:sz w:val="26"/>
          <w:szCs w:val="26"/>
        </w:rPr>
        <w:t>онтрольно-счетной комиссии продолжительностью 9 календарных дней;</w:t>
      </w:r>
      <w:proofErr w:type="gramEnd"/>
    </w:p>
    <w:p w:rsidR="00E06C83" w:rsidRPr="004825A2" w:rsidRDefault="00617A5D" w:rsidP="00E06C83">
      <w:pPr>
        <w:jc w:val="both"/>
        <w:rPr>
          <w:sz w:val="26"/>
          <w:szCs w:val="26"/>
        </w:rPr>
      </w:pPr>
      <w:r>
        <w:rPr>
          <w:sz w:val="26"/>
          <w:szCs w:val="26"/>
        </w:rPr>
        <w:t>- ведущего специалиста, специалиста 1 категории, специалиста</w:t>
      </w:r>
      <w:r w:rsidR="00E06C83" w:rsidRPr="004825A2">
        <w:rPr>
          <w:sz w:val="26"/>
          <w:szCs w:val="26"/>
        </w:rPr>
        <w:t xml:space="preserve"> продолжительностью 5 календарных дней.</w:t>
      </w:r>
    </w:p>
    <w:p w:rsidR="00E06C83" w:rsidRPr="004825A2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825A2">
        <w:rPr>
          <w:rFonts w:ascii="Times New Roman" w:hAnsi="Times New Roman" w:cs="Times New Roman"/>
          <w:sz w:val="26"/>
          <w:szCs w:val="26"/>
        </w:rPr>
        <w:t>При переводе муниципального служащего с одной должности на другую, дополнительный отпуск предоставляется пропорционально отработанным дням в календарном году месяцам по соответствующей должности.</w:t>
      </w:r>
    </w:p>
    <w:p w:rsidR="00E06C83" w:rsidRPr="004825A2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825A2">
        <w:rPr>
          <w:rFonts w:ascii="Times New Roman" w:hAnsi="Times New Roman" w:cs="Times New Roman"/>
          <w:sz w:val="26"/>
          <w:szCs w:val="26"/>
        </w:rPr>
        <w:t xml:space="preserve">В данном случае общее количество дней дополнительного отпуска, предоставляемого муниципальному служащему, округляется до целого значения в большую сторону (в пользу </w:t>
      </w:r>
      <w:r>
        <w:rPr>
          <w:rFonts w:ascii="Times New Roman" w:hAnsi="Times New Roman" w:cs="Times New Roman"/>
          <w:sz w:val="26"/>
          <w:szCs w:val="26"/>
        </w:rPr>
        <w:t>муниципального служащего</w:t>
      </w:r>
      <w:r w:rsidRPr="004825A2">
        <w:rPr>
          <w:rFonts w:ascii="Times New Roman" w:hAnsi="Times New Roman" w:cs="Times New Roman"/>
          <w:sz w:val="26"/>
          <w:szCs w:val="26"/>
        </w:rPr>
        <w:t>), но не может быть более 9 календарных дней.</w:t>
      </w:r>
    </w:p>
    <w:p w:rsidR="00E06C83" w:rsidRPr="004825A2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825A2">
        <w:rPr>
          <w:rFonts w:ascii="Times New Roman" w:hAnsi="Times New Roman" w:cs="Times New Roman"/>
          <w:sz w:val="26"/>
          <w:szCs w:val="26"/>
        </w:rPr>
        <w:t xml:space="preserve">Право на дополнительный отпуск возникает у муниципального служащего независимо от продолжительности работы в условиях ненормированного рабочего дня. </w:t>
      </w:r>
    </w:p>
    <w:p w:rsidR="00E06C83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825A2">
        <w:rPr>
          <w:rFonts w:ascii="Times New Roman" w:hAnsi="Times New Roman" w:cs="Times New Roman"/>
          <w:sz w:val="26"/>
          <w:szCs w:val="26"/>
        </w:rPr>
        <w:t>8. Дополнительные отпуска предоставляются сверх ежегодного оплачиваемого отпуска.</w:t>
      </w:r>
    </w:p>
    <w:p w:rsidR="00E06C83" w:rsidRPr="004C5E3D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5E3D">
        <w:rPr>
          <w:rFonts w:ascii="Times New Roman" w:hAnsi="Times New Roman" w:cs="Times New Roman"/>
          <w:sz w:val="26"/>
          <w:szCs w:val="26"/>
        </w:rPr>
        <w:t>9. Ежегодный оплачиваемый отпуск и дополнительные оплачиваемые отпуска суммируются и по желанию муниципального служащего могут предоставляться частями. При этом продолжительность одной части ежегодного оплачиваемого отпуска не может быть менее 14 календарных дней.</w:t>
      </w:r>
    </w:p>
    <w:p w:rsidR="00E06C83" w:rsidRPr="004C5E3D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5E3D">
        <w:rPr>
          <w:rFonts w:ascii="Times New Roman" w:hAnsi="Times New Roman" w:cs="Times New Roman"/>
          <w:sz w:val="26"/>
          <w:szCs w:val="26"/>
        </w:rPr>
        <w:t>Часть отпуска, превышающ</w:t>
      </w:r>
      <w:bookmarkStart w:id="0" w:name="_GoBack"/>
      <w:bookmarkEnd w:id="0"/>
      <w:r w:rsidRPr="004C5E3D">
        <w:rPr>
          <w:rFonts w:ascii="Times New Roman" w:hAnsi="Times New Roman" w:cs="Times New Roman"/>
          <w:sz w:val="26"/>
          <w:szCs w:val="26"/>
        </w:rPr>
        <w:t>ая 28 календарных дней, по письменному заявлению муниципального служащего может быть заменена денежной компенсацией в пределах средств, утвержденного фонда оплаты труда.</w:t>
      </w:r>
    </w:p>
    <w:p w:rsidR="00E06C83" w:rsidRPr="004825A2" w:rsidRDefault="00E06C83" w:rsidP="00E06C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825A2">
        <w:rPr>
          <w:rFonts w:ascii="Times New Roman" w:hAnsi="Times New Roman" w:cs="Times New Roman"/>
          <w:sz w:val="26"/>
          <w:szCs w:val="26"/>
        </w:rPr>
        <w:t xml:space="preserve">9. Муниципальному служащему по его письменному заявлению решением представителя нанимателя (работодателя) может предоставляться отпуск без сохранения денежного содержания продолжительностью не более одного года. </w:t>
      </w:r>
    </w:p>
    <w:p w:rsidR="00DD363E" w:rsidRDefault="00E06C83" w:rsidP="00E06C83">
      <w:pPr>
        <w:pStyle w:val="ConsPlusNormal"/>
        <w:widowControl/>
        <w:ind w:firstLine="540"/>
        <w:jc w:val="both"/>
      </w:pPr>
      <w:r w:rsidRPr="004829AF">
        <w:rPr>
          <w:rFonts w:ascii="Times New Roman" w:hAnsi="Times New Roman" w:cs="Times New Roman"/>
          <w:sz w:val="26"/>
          <w:szCs w:val="26"/>
        </w:rPr>
        <w:t>10. Муниципальным служащим в соответствии с законодательством Республики Коми и Уставом МО МР «Печора» предоставляется дополнительная гарантия -  оплата проезда к месту отдыха и обратно один раз в год в пределах Российской Федерации</w:t>
      </w:r>
      <w:proofErr w:type="gramStart"/>
      <w:r w:rsidRPr="004829A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C83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17A5D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06C83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C8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06C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06C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6C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6C8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C8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06C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06C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6C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6C8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2741</Words>
  <Characters>15629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</cp:revision>
  <cp:lastPrinted>2013-10-07T13:17:00Z</cp:lastPrinted>
  <dcterms:created xsi:type="dcterms:W3CDTF">2013-10-07T12:47:00Z</dcterms:created>
  <dcterms:modified xsi:type="dcterms:W3CDTF">2013-10-07T13:17:00Z</dcterms:modified>
</cp:coreProperties>
</file>