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F64EB" w:rsidRDefault="009F64EB">
            <w:pPr>
              <w:pStyle w:val="21"/>
              <w:rPr>
                <w:sz w:val="22"/>
                <w:szCs w:val="22"/>
              </w:rPr>
            </w:pPr>
          </w:p>
          <w:p w:rsidR="009F64EB" w:rsidRDefault="009F64EB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64F6">
              <w:rPr>
                <w:sz w:val="26"/>
                <w:szCs w:val="26"/>
                <w:u w:val="single"/>
              </w:rPr>
              <w:t xml:space="preserve"> </w:t>
            </w:r>
            <w:r w:rsidR="00E819B0">
              <w:rPr>
                <w:sz w:val="26"/>
                <w:szCs w:val="26"/>
                <w:u w:val="single"/>
              </w:rPr>
              <w:t>30</w:t>
            </w:r>
            <w:r w:rsidR="00427B5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 </w:t>
            </w:r>
            <w:r w:rsidR="005927A8">
              <w:rPr>
                <w:sz w:val="26"/>
                <w:szCs w:val="26"/>
                <w:u w:val="single"/>
              </w:rPr>
              <w:t>август</w:t>
            </w:r>
            <w:r w:rsidR="00265B2C">
              <w:rPr>
                <w:sz w:val="26"/>
                <w:szCs w:val="26"/>
                <w:u w:val="single"/>
              </w:rPr>
              <w:t>а</w:t>
            </w:r>
            <w:r w:rsidR="006A6769">
              <w:rPr>
                <w:sz w:val="26"/>
                <w:szCs w:val="26"/>
                <w:u w:val="single"/>
              </w:rPr>
              <w:t xml:space="preserve"> </w:t>
            </w:r>
            <w:r w:rsidR="001E7779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201</w:t>
            </w:r>
            <w:r w:rsidR="00036167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E819B0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 </w:t>
            </w:r>
            <w:r w:rsidR="00E819B0">
              <w:rPr>
                <w:bCs/>
                <w:sz w:val="28"/>
                <w:szCs w:val="28"/>
              </w:rPr>
              <w:t>1071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927A8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Tr="009F64EB">
        <w:trPr>
          <w:trHeight w:val="581"/>
        </w:trPr>
        <w:tc>
          <w:tcPr>
            <w:tcW w:w="5920" w:type="dxa"/>
            <w:hideMark/>
          </w:tcPr>
          <w:p w:rsidR="009F64EB" w:rsidRDefault="005927A8" w:rsidP="00592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</w:t>
            </w:r>
            <w:r w:rsidR="00C14CCF">
              <w:rPr>
                <w:sz w:val="28"/>
                <w:szCs w:val="28"/>
              </w:rPr>
              <w:t>есении изменений в постановление</w:t>
            </w:r>
            <w:r>
              <w:rPr>
                <w:sz w:val="28"/>
                <w:szCs w:val="28"/>
              </w:rPr>
              <w:t xml:space="preserve"> администрации МР «Печора» от 28.06.2017 г. № 877 </w:t>
            </w:r>
          </w:p>
        </w:tc>
        <w:tc>
          <w:tcPr>
            <w:tcW w:w="3738" w:type="dxa"/>
          </w:tcPr>
          <w:p w:rsidR="009F64EB" w:rsidRDefault="009F64EB">
            <w:pPr>
              <w:jc w:val="both"/>
              <w:rPr>
                <w:sz w:val="28"/>
                <w:szCs w:val="28"/>
              </w:rPr>
            </w:pPr>
          </w:p>
        </w:tc>
      </w:tr>
    </w:tbl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744B26" w:rsidRPr="00744B26" w:rsidRDefault="000219A8" w:rsidP="00744B26">
      <w:pPr>
        <w:ind w:firstLine="708"/>
        <w:jc w:val="both"/>
        <w:rPr>
          <w:b/>
          <w:bCs/>
          <w:sz w:val="28"/>
          <w:szCs w:val="28"/>
        </w:rPr>
      </w:pPr>
      <w:r w:rsidRPr="00744B26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44B26" w:rsidRPr="00744B26">
        <w:rPr>
          <w:b/>
          <w:bCs/>
          <w:sz w:val="28"/>
          <w:szCs w:val="28"/>
        </w:rPr>
        <w:t xml:space="preserve"> </w:t>
      </w:r>
      <w:r w:rsidR="00744B26" w:rsidRPr="00744B26">
        <w:rPr>
          <w:bCs/>
          <w:sz w:val="28"/>
          <w:szCs w:val="28"/>
        </w:rPr>
        <w:t>1 октября 2015 г. № 1050 «Об утверждении требований к программам комплексного развития социальной инфраструктуры поселений, городских округов</w:t>
      </w:r>
      <w:r w:rsidR="00FA1F81">
        <w:rPr>
          <w:bCs/>
          <w:sz w:val="28"/>
          <w:szCs w:val="28"/>
        </w:rPr>
        <w:t>»</w:t>
      </w:r>
    </w:p>
    <w:p w:rsidR="00744B26" w:rsidRDefault="00744B26" w:rsidP="00744B26">
      <w:pPr>
        <w:jc w:val="center"/>
        <w:rPr>
          <w:b/>
          <w:bCs/>
          <w:sz w:val="24"/>
          <w:szCs w:val="24"/>
        </w:rPr>
      </w:pPr>
    </w:p>
    <w:p w:rsidR="00744B26" w:rsidRDefault="00744B26" w:rsidP="00744B26">
      <w:pPr>
        <w:jc w:val="both"/>
        <w:rPr>
          <w:b/>
          <w:bCs/>
          <w:sz w:val="24"/>
          <w:szCs w:val="24"/>
        </w:rPr>
      </w:pPr>
    </w:p>
    <w:p w:rsidR="000219A8" w:rsidRDefault="000219A8" w:rsidP="009F64EB">
      <w:pPr>
        <w:ind w:firstLine="708"/>
        <w:jc w:val="both"/>
        <w:rPr>
          <w:sz w:val="28"/>
          <w:szCs w:val="28"/>
        </w:rPr>
      </w:pPr>
    </w:p>
    <w:p w:rsidR="009F64EB" w:rsidRDefault="009F64EB" w:rsidP="009F6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ПОСТАНОВЛЯЕТ: </w:t>
      </w:r>
    </w:p>
    <w:p w:rsidR="009F64EB" w:rsidRDefault="009F64EB" w:rsidP="009F64EB">
      <w:pPr>
        <w:tabs>
          <w:tab w:val="left" w:pos="567"/>
        </w:tabs>
        <w:jc w:val="both"/>
        <w:rPr>
          <w:sz w:val="28"/>
          <w:szCs w:val="28"/>
        </w:rPr>
      </w:pPr>
    </w:p>
    <w:p w:rsidR="009F64EB" w:rsidRDefault="009F64EB" w:rsidP="009F64EB">
      <w:pPr>
        <w:tabs>
          <w:tab w:val="left" w:pos="567"/>
        </w:tabs>
        <w:jc w:val="both"/>
        <w:rPr>
          <w:sz w:val="28"/>
          <w:szCs w:val="28"/>
        </w:rPr>
      </w:pPr>
    </w:p>
    <w:p w:rsidR="005927A8" w:rsidRDefault="00226EE0" w:rsidP="00592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5927A8">
        <w:rPr>
          <w:sz w:val="28"/>
          <w:szCs w:val="28"/>
        </w:rPr>
        <w:t>Внести изменения в постановление администрации МР «Печора» от 28.06.2017 г. № 877 «Об утверждении программы комплексного развития социальной инфраструктуры городского поселения «Печора» на 2017-2030 годы»</w:t>
      </w:r>
      <w:proofErr w:type="gramStart"/>
      <w:r w:rsidR="002B6F8D">
        <w:rPr>
          <w:sz w:val="28"/>
          <w:szCs w:val="28"/>
        </w:rPr>
        <w:t xml:space="preserve"> </w:t>
      </w:r>
      <w:r w:rsidR="005927A8">
        <w:rPr>
          <w:sz w:val="28"/>
          <w:szCs w:val="28"/>
        </w:rPr>
        <w:t>:</w:t>
      </w:r>
      <w:proofErr w:type="gramEnd"/>
    </w:p>
    <w:p w:rsidR="005927A8" w:rsidRDefault="005927A8" w:rsidP="00592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к постановлению изложить в редакции согласно приложению к настоящему постановлению.</w:t>
      </w:r>
      <w:r w:rsidR="002B6F8D">
        <w:rPr>
          <w:sz w:val="28"/>
          <w:szCs w:val="28"/>
        </w:rPr>
        <w:t xml:space="preserve">        </w:t>
      </w:r>
    </w:p>
    <w:p w:rsidR="009F64EB" w:rsidRDefault="002B6F8D" w:rsidP="00592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F8D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2B6F8D">
        <w:rPr>
          <w:sz w:val="28"/>
          <w:szCs w:val="28"/>
        </w:rPr>
        <w:t>с даты подписания</w:t>
      </w:r>
      <w:proofErr w:type="gramEnd"/>
      <w:r w:rsidRPr="002B6F8D">
        <w:rPr>
          <w:sz w:val="28"/>
          <w:szCs w:val="28"/>
        </w:rPr>
        <w:t xml:space="preserve"> и подлежит размещению на официальном сайте администрации муниципального района «Печора».</w:t>
      </w:r>
    </w:p>
    <w:p w:rsidR="009F64EB" w:rsidRDefault="009F64EB" w:rsidP="009F64EB">
      <w:pPr>
        <w:tabs>
          <w:tab w:val="left" w:pos="540"/>
        </w:tabs>
        <w:jc w:val="both"/>
        <w:rPr>
          <w:sz w:val="28"/>
          <w:szCs w:val="28"/>
        </w:rPr>
      </w:pPr>
    </w:p>
    <w:p w:rsidR="009F64EB" w:rsidRDefault="009F64EB" w:rsidP="009F64EB">
      <w:pPr>
        <w:tabs>
          <w:tab w:val="left" w:pos="360"/>
        </w:tabs>
        <w:jc w:val="both"/>
        <w:rPr>
          <w:sz w:val="28"/>
          <w:szCs w:val="28"/>
        </w:rPr>
      </w:pPr>
    </w:p>
    <w:p w:rsidR="002B6F8D" w:rsidRDefault="002B6F8D" w:rsidP="009F64EB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Tr="009F64EB">
        <w:tc>
          <w:tcPr>
            <w:tcW w:w="5637" w:type="dxa"/>
            <w:hideMark/>
          </w:tcPr>
          <w:p w:rsidR="009F64EB" w:rsidRDefault="005927A8" w:rsidP="004C3649">
            <w:pPr>
              <w:overflowPunct/>
              <w:ind w:right="-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4326C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F64EB">
              <w:rPr>
                <w:sz w:val="28"/>
                <w:szCs w:val="28"/>
              </w:rPr>
              <w:t xml:space="preserve">  администрации                                           </w:t>
            </w:r>
          </w:p>
        </w:tc>
        <w:tc>
          <w:tcPr>
            <w:tcW w:w="3903" w:type="dxa"/>
            <w:hideMark/>
          </w:tcPr>
          <w:p w:rsidR="009F64EB" w:rsidRDefault="005927A8" w:rsidP="004C3649">
            <w:pPr>
              <w:overflowPunc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П. Кислицын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МР  «Печора»</w:t>
      </w: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« 30 » августа  2017 г. № 1071</w:t>
      </w: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center"/>
        <w:rPr>
          <w:sz w:val="24"/>
          <w:szCs w:val="24"/>
        </w:rPr>
      </w:pP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center"/>
        <w:rPr>
          <w:sz w:val="24"/>
          <w:szCs w:val="24"/>
        </w:rPr>
      </w:pPr>
      <w:r>
        <w:t xml:space="preserve">                                                                                  «</w:t>
      </w:r>
      <w:r>
        <w:rPr>
          <w:sz w:val="24"/>
          <w:szCs w:val="24"/>
        </w:rPr>
        <w:t>Приложение</w:t>
      </w: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МР  «Печора»</w:t>
      </w:r>
    </w:p>
    <w:p w:rsidR="00104F7B" w:rsidRDefault="00104F7B" w:rsidP="00104F7B">
      <w:pPr>
        <w:pStyle w:val="24"/>
        <w:shd w:val="clear" w:color="auto" w:fill="auto"/>
        <w:spacing w:line="240" w:lineRule="auto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«28» июня  2017 г. № 877</w:t>
      </w:r>
    </w:p>
    <w:p w:rsidR="00104F7B" w:rsidRPr="00337FEC" w:rsidRDefault="00104F7B" w:rsidP="00104F7B">
      <w:pPr>
        <w:ind w:firstLine="760"/>
        <w:jc w:val="center"/>
      </w:pPr>
    </w:p>
    <w:p w:rsidR="00104F7B" w:rsidRDefault="00104F7B" w:rsidP="00104F7B">
      <w:pPr>
        <w:jc w:val="center"/>
        <w:rPr>
          <w:b/>
        </w:rPr>
      </w:pPr>
      <w:r w:rsidRPr="00E165C7">
        <w:rPr>
          <w:b/>
        </w:rPr>
        <w:t xml:space="preserve">Паспорт программы комплексного развития социальной инфраструктуры </w:t>
      </w:r>
    </w:p>
    <w:p w:rsidR="00104F7B" w:rsidRDefault="00104F7B" w:rsidP="00104F7B">
      <w:pPr>
        <w:jc w:val="center"/>
        <w:rPr>
          <w:b/>
        </w:rPr>
      </w:pPr>
      <w:r>
        <w:rPr>
          <w:b/>
        </w:rPr>
        <w:t>городского поселения «Печора» на 2017-2030 гг.</w:t>
      </w:r>
    </w:p>
    <w:p w:rsidR="00104F7B" w:rsidRPr="00E165C7" w:rsidRDefault="00104F7B" w:rsidP="00104F7B">
      <w:pPr>
        <w:jc w:val="center"/>
        <w:rPr>
          <w:b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634"/>
      </w:tblGrid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r w:rsidRPr="00EF3186"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pPr>
              <w:outlineLvl w:val="0"/>
              <w:rPr>
                <w:bCs/>
              </w:rPr>
            </w:pPr>
            <w:r w:rsidRPr="00EF3186">
              <w:rPr>
                <w:bCs/>
              </w:rPr>
              <w:t>Программа комплексного развития социальной инфраструктуры  ГП  «Печора»</w:t>
            </w:r>
          </w:p>
          <w:p w:rsidR="00104F7B" w:rsidRPr="00EF3186" w:rsidRDefault="00104F7B" w:rsidP="00167008">
            <w:pPr>
              <w:outlineLvl w:val="0"/>
            </w:pPr>
          </w:p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r w:rsidRPr="00EF3186">
              <w:t>Основания для разработки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r w:rsidRPr="00EF3186">
              <w:t>Постановление Правительства Российской Федерации от 01.10.2015 г. №105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04F7B" w:rsidRPr="00EF3186" w:rsidRDefault="00104F7B" w:rsidP="00167008">
            <w:r w:rsidRPr="00EF3186"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104F7B" w:rsidRPr="00EF3186" w:rsidRDefault="00104F7B" w:rsidP="00167008">
            <w:r w:rsidRPr="00EF3186">
              <w:t>Градостроительный кодекс Российской Федерации;</w:t>
            </w:r>
          </w:p>
          <w:p w:rsidR="00104F7B" w:rsidRPr="00EF3186" w:rsidRDefault="00104F7B" w:rsidP="00167008">
            <w:r w:rsidRPr="00EF3186">
              <w:t xml:space="preserve">Генеральный план  городского поселения  «Печора»,  утвержденный решением Совета ГП «Печора» от 24.05.2011г. № 2-13/102; </w:t>
            </w:r>
          </w:p>
          <w:p w:rsidR="00104F7B" w:rsidRPr="00EF3186" w:rsidRDefault="00104F7B" w:rsidP="00167008">
            <w:r w:rsidRPr="00EF3186">
              <w:t>Схема территориального планирования муниципального района «Печора», утвержденная решением Совета муниципального района «Печора» от 26.03.2010г. № 4-22/409</w:t>
            </w:r>
          </w:p>
          <w:p w:rsidR="00104F7B" w:rsidRPr="00EF3186" w:rsidRDefault="00104F7B" w:rsidP="00167008"/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r w:rsidRPr="00EF3186">
              <w:t>Наименование заказчика и разработчиков программы, их местонахождение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>
            <w:r w:rsidRPr="00EF3186">
              <w:t>Администрация муниципального района «Печора»</w:t>
            </w:r>
          </w:p>
          <w:p w:rsidR="00104F7B" w:rsidRPr="00EF3186" w:rsidRDefault="00104F7B" w:rsidP="00167008">
            <w:r w:rsidRPr="00EF3186">
              <w:t>169600 Республика Коми, Печора, Ленинградская ул., д. 15</w:t>
            </w:r>
          </w:p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EF3186" w:rsidRDefault="00104F7B" w:rsidP="00167008"/>
          <w:p w:rsidR="00104F7B" w:rsidRPr="00EF3186" w:rsidRDefault="00104F7B" w:rsidP="00167008">
            <w:r w:rsidRPr="00EF3186">
              <w:t>Цели и задачи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Pr="00EF3186" w:rsidRDefault="00104F7B" w:rsidP="00167008">
            <w:pPr>
              <w:jc w:val="both"/>
            </w:pPr>
            <w:r w:rsidRPr="00EF3186">
              <w:t xml:space="preserve">Цель программы: </w:t>
            </w:r>
          </w:p>
          <w:p w:rsidR="00104F7B" w:rsidRPr="00EF3186" w:rsidRDefault="00104F7B" w:rsidP="00167008">
            <w:pPr>
              <w:jc w:val="both"/>
            </w:pPr>
            <w:r w:rsidRPr="00EF3186">
              <w:t>Развитие социальной инфраструктуры городского поселения</w:t>
            </w:r>
          </w:p>
          <w:p w:rsidR="00104F7B" w:rsidRPr="00EF3186" w:rsidRDefault="00104F7B" w:rsidP="00167008">
            <w:pPr>
              <w:jc w:val="both"/>
            </w:pPr>
            <w:r w:rsidRPr="00EF3186">
              <w:t xml:space="preserve">Задача программы: </w:t>
            </w:r>
          </w:p>
          <w:p w:rsidR="00104F7B" w:rsidRPr="00EF3186" w:rsidRDefault="00104F7B" w:rsidP="00167008">
            <w:pPr>
              <w:jc w:val="both"/>
            </w:pPr>
            <w:r w:rsidRPr="00EF3186">
              <w:t>Улучшение условий проживания населения за счет реконструкции и ремонта объектов социальной инфраструктуры</w:t>
            </w:r>
          </w:p>
          <w:p w:rsidR="00104F7B" w:rsidRPr="00EF3186" w:rsidRDefault="00104F7B" w:rsidP="00167008">
            <w:pPr>
              <w:jc w:val="both"/>
            </w:pPr>
          </w:p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Pr="00EF3186" w:rsidRDefault="00104F7B" w:rsidP="00167008">
            <w:r w:rsidRPr="00EF3186">
              <w:t>Целевые</w:t>
            </w:r>
          </w:p>
          <w:p w:rsidR="00104F7B" w:rsidRPr="00EF3186" w:rsidRDefault="00104F7B" w:rsidP="00167008">
            <w:r w:rsidRPr="00EF3186">
              <w:t xml:space="preserve">Показатели (индикаторы) обеспеченности населения объектами </w:t>
            </w:r>
            <w:r w:rsidRPr="00EF3186">
              <w:lastRenderedPageBreak/>
              <w:t>социальной инфраструктуры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Pr="00EF3186" w:rsidRDefault="00104F7B" w:rsidP="00167008">
            <w:pPr>
              <w:jc w:val="both"/>
            </w:pPr>
            <w:r w:rsidRPr="00EF3186">
              <w:lastRenderedPageBreak/>
              <w:t>Удельный вес детей в возрасте от 1 до 7 лет,  охваченных дошкольным образованием, в общей численности детей от 1 до 7 лет;</w:t>
            </w:r>
          </w:p>
          <w:p w:rsidR="00104F7B" w:rsidRPr="00EF3186" w:rsidRDefault="00104F7B" w:rsidP="00167008">
            <w:pPr>
              <w:jc w:val="both"/>
            </w:pPr>
            <w:r w:rsidRPr="00EF3186">
              <w:t xml:space="preserve"> Удельный вес населения в возрасте от 5 до 18 лет  охваченных общим образованием, в общей численности населения, в возрасте от 5 до 18 лет;</w:t>
            </w:r>
          </w:p>
          <w:p w:rsidR="00104F7B" w:rsidRPr="00EF3186" w:rsidRDefault="00104F7B" w:rsidP="00167008">
            <w:pPr>
              <w:jc w:val="both"/>
              <w:rPr>
                <w:lang w:eastAsia="ar-SA"/>
              </w:rPr>
            </w:pPr>
            <w:r w:rsidRPr="00EF3186">
              <w:rPr>
                <w:lang w:eastAsia="ar-SA"/>
              </w:rPr>
              <w:lastRenderedPageBreak/>
              <w:t>Доля населения, систематически занимающегося физической культурой и спортом, в общем количестве населения;</w:t>
            </w:r>
          </w:p>
          <w:p w:rsidR="00104F7B" w:rsidRDefault="00104F7B" w:rsidP="00167008">
            <w:pPr>
              <w:jc w:val="both"/>
            </w:pPr>
            <w:r w:rsidRPr="00EF3186">
              <w:t>Удельный вес населения, участвующего в культурных мероприятиях</w:t>
            </w:r>
            <w:r>
              <w:t>;</w:t>
            </w:r>
          </w:p>
          <w:p w:rsidR="00104F7B" w:rsidRPr="00EF3186" w:rsidRDefault="00104F7B" w:rsidP="00167008">
            <w:pPr>
              <w:jc w:val="both"/>
            </w:pPr>
            <w:r>
              <w:t>Обеспеченность населения объектами спорта.</w:t>
            </w:r>
          </w:p>
        </w:tc>
      </w:tr>
      <w:tr w:rsidR="00104F7B" w:rsidRPr="00A0500D" w:rsidTr="00167008">
        <w:trPr>
          <w:trHeight w:val="6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986A1F" w:rsidRDefault="00104F7B" w:rsidP="0016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986A1F" w:rsidRDefault="00104F7B" w:rsidP="00167008">
            <w:pPr>
              <w:rPr>
                <w:sz w:val="22"/>
                <w:szCs w:val="22"/>
              </w:rPr>
            </w:pPr>
            <w:r>
              <w:t>Капитальный ремонт и ремонт объектов образования,  культуры,  физкультуры и спорта</w:t>
            </w:r>
          </w:p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Pr="00986A1F" w:rsidRDefault="00104F7B" w:rsidP="0016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 г – 2030</w:t>
            </w:r>
            <w:r w:rsidRPr="00507675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г.</w:t>
            </w:r>
          </w:p>
          <w:p w:rsidR="00104F7B" w:rsidRPr="00986A1F" w:rsidRDefault="00104F7B" w:rsidP="00167008">
            <w:pPr>
              <w:rPr>
                <w:sz w:val="22"/>
                <w:szCs w:val="22"/>
              </w:rPr>
            </w:pPr>
          </w:p>
        </w:tc>
      </w:tr>
      <w:tr w:rsidR="00104F7B" w:rsidRPr="00A0500D" w:rsidTr="001670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986A1F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lang w:eastAsia="en-US"/>
              </w:rPr>
            </w:pPr>
            <w:r w:rsidRPr="00143464">
              <w:rPr>
                <w:lang w:eastAsia="en-US"/>
              </w:rPr>
              <w:t xml:space="preserve">Общий объем финансирования </w:t>
            </w:r>
            <w:r>
              <w:rPr>
                <w:lang w:eastAsia="en-US"/>
              </w:rPr>
              <w:t xml:space="preserve">Программы </w:t>
            </w:r>
            <w:r w:rsidRPr="00143464">
              <w:rPr>
                <w:lang w:eastAsia="en-US"/>
              </w:rPr>
              <w:t xml:space="preserve">составляет </w:t>
            </w:r>
            <w:r>
              <w:rPr>
                <w:b/>
                <w:sz w:val="22"/>
                <w:szCs w:val="22"/>
              </w:rPr>
              <w:t xml:space="preserve">252 610,3  </w:t>
            </w:r>
            <w:r>
              <w:rPr>
                <w:lang w:eastAsia="en-US"/>
              </w:rPr>
              <w:t>тыс. рублей, в том числе: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 МР «Печора»- 236 828,1 тыс. рублей, из них: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28 636,9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20 671,9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16 837,3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682,0 тыс. рублей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120 000,0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50 000,0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2027-2030 гг. – 0,0 тыс. рублей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 ГП «Печора» - 242,2 тыс. рублей, из них: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242,2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 гг. – 0,0 тыс. рублей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15 540,0 тыс. рублей, из них: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3100,0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1900,0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1900,0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960,0 тыс. рублей;</w:t>
            </w:r>
          </w:p>
          <w:p w:rsidR="00104F7B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960,0 тыс. рублей;</w:t>
            </w:r>
          </w:p>
          <w:p w:rsidR="00104F7B" w:rsidRPr="00D65F41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960,0 тыс. рублей;</w:t>
            </w:r>
          </w:p>
        </w:tc>
      </w:tr>
      <w:tr w:rsidR="00104F7B" w:rsidRPr="00A0500D" w:rsidTr="00167008">
        <w:trPr>
          <w:trHeight w:val="63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4C08E4" w:rsidRDefault="00104F7B" w:rsidP="00167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Pr="002A6F86" w:rsidRDefault="00104F7B" w:rsidP="001670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</w:t>
            </w:r>
            <w:r w:rsidRPr="002A6F86">
              <w:rPr>
                <w:rFonts w:ascii="Times New Roman" w:hAnsi="Times New Roman" w:cs="Times New Roman"/>
                <w:sz w:val="22"/>
                <w:szCs w:val="22"/>
              </w:rPr>
              <w:t xml:space="preserve"> жизни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поселения </w:t>
            </w:r>
            <w:r w:rsidRPr="002A6F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Печора»</w:t>
            </w:r>
          </w:p>
          <w:p w:rsidR="00104F7B" w:rsidRPr="00995F40" w:rsidRDefault="00104F7B" w:rsidP="001670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F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04F7B" w:rsidRDefault="00104F7B" w:rsidP="00104F7B">
      <w:pPr>
        <w:jc w:val="center"/>
        <w:rPr>
          <w:b/>
          <w:sz w:val="22"/>
          <w:szCs w:val="22"/>
        </w:rPr>
      </w:pPr>
    </w:p>
    <w:p w:rsidR="00104F7B" w:rsidRPr="0089288D" w:rsidRDefault="00104F7B" w:rsidP="00104F7B">
      <w:pPr>
        <w:jc w:val="center"/>
        <w:rPr>
          <w:b/>
        </w:rPr>
      </w:pPr>
      <w:r w:rsidRPr="0089288D">
        <w:rPr>
          <w:b/>
        </w:rPr>
        <w:t>1.</w:t>
      </w:r>
      <w:r>
        <w:rPr>
          <w:b/>
        </w:rPr>
        <w:t xml:space="preserve"> </w:t>
      </w:r>
      <w:r w:rsidRPr="0089288D">
        <w:rPr>
          <w:b/>
        </w:rPr>
        <w:t>Характеристика существующего состояния социальной инфраструктуры</w:t>
      </w:r>
    </w:p>
    <w:p w:rsidR="00104F7B" w:rsidRPr="006A497D" w:rsidRDefault="00104F7B" w:rsidP="00104F7B">
      <w:pPr>
        <w:ind w:left="760"/>
        <w:jc w:val="both"/>
        <w:rPr>
          <w:b/>
        </w:rPr>
      </w:pPr>
      <w:r>
        <w:rPr>
          <w:b/>
        </w:rPr>
        <w:t xml:space="preserve">1.1. </w:t>
      </w:r>
      <w:r w:rsidRPr="006A497D">
        <w:rPr>
          <w:b/>
        </w:rPr>
        <w:t>Описание социально-экономического состояния поселения</w:t>
      </w:r>
    </w:p>
    <w:p w:rsidR="00104F7B" w:rsidRPr="00BA4E4F" w:rsidRDefault="00104F7B" w:rsidP="00104F7B">
      <w:pPr>
        <w:ind w:left="760"/>
        <w:jc w:val="both"/>
        <w:rPr>
          <w:b/>
        </w:rPr>
      </w:pPr>
    </w:p>
    <w:p w:rsidR="00104F7B" w:rsidRPr="001278C3" w:rsidRDefault="00104F7B" w:rsidP="00104F7B">
      <w:pPr>
        <w:jc w:val="both"/>
      </w:pPr>
      <w:r w:rsidRPr="00BA4E4F">
        <w:t xml:space="preserve"> </w:t>
      </w:r>
      <w:r>
        <w:tab/>
      </w:r>
      <w:r w:rsidRPr="001278C3">
        <w:t>Главной целью социально</w:t>
      </w:r>
      <w:r>
        <w:t xml:space="preserve"> </w:t>
      </w:r>
      <w:r w:rsidRPr="001278C3">
        <w:t>-</w:t>
      </w:r>
      <w:r>
        <w:t xml:space="preserve"> экономического развития городского поселения «Печора» </w:t>
      </w:r>
      <w:r w:rsidRPr="001278C3">
        <w:t>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 населения.</w:t>
      </w:r>
    </w:p>
    <w:p w:rsidR="00104F7B" w:rsidRPr="00F8109E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F8109E">
        <w:rPr>
          <w:sz w:val="24"/>
          <w:szCs w:val="24"/>
        </w:rPr>
        <w:t xml:space="preserve">Административный центр </w:t>
      </w:r>
      <w:hyperlink r:id="rId7" w:tooltip="Печора (муниципальный район)" w:history="1">
        <w:r w:rsidRPr="00F8109E">
          <w:rPr>
            <w:rStyle w:val="ae"/>
            <w:sz w:val="24"/>
            <w:szCs w:val="24"/>
          </w:rPr>
          <w:t>муниципального района «Печора»</w:t>
        </w:r>
      </w:hyperlink>
      <w:r w:rsidRPr="00F8109E">
        <w:rPr>
          <w:sz w:val="24"/>
          <w:szCs w:val="24"/>
        </w:rPr>
        <w:t xml:space="preserve">, образует </w:t>
      </w:r>
      <w:hyperlink r:id="rId8" w:tooltip="Печора (муниципальное образование)" w:history="1">
        <w:r>
          <w:rPr>
            <w:rStyle w:val="ae"/>
            <w:sz w:val="24"/>
            <w:szCs w:val="24"/>
          </w:rPr>
          <w:t>городское</w:t>
        </w:r>
        <w:r w:rsidRPr="00F8109E">
          <w:rPr>
            <w:rStyle w:val="ae"/>
            <w:sz w:val="24"/>
            <w:szCs w:val="24"/>
          </w:rPr>
          <w:t xml:space="preserve"> поселение «Печора»</w:t>
        </w:r>
      </w:hyperlink>
      <w:r w:rsidRPr="00F8109E">
        <w:rPr>
          <w:sz w:val="24"/>
          <w:szCs w:val="24"/>
        </w:rPr>
        <w:t xml:space="preserve">. </w:t>
      </w:r>
    </w:p>
    <w:p w:rsidR="00104F7B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 «Печора» </w:t>
      </w:r>
      <w:r w:rsidRPr="00BA4E4F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BA4E4F">
        <w:rPr>
          <w:sz w:val="24"/>
          <w:szCs w:val="24"/>
        </w:rPr>
        <w:t xml:space="preserve"> в  северо-восточной части</w:t>
      </w:r>
      <w:r>
        <w:rPr>
          <w:sz w:val="24"/>
          <w:szCs w:val="24"/>
        </w:rPr>
        <w:t xml:space="preserve"> Республики Коми</w:t>
      </w:r>
      <w:r w:rsidRPr="00BA4E4F">
        <w:rPr>
          <w:sz w:val="24"/>
          <w:szCs w:val="24"/>
        </w:rPr>
        <w:t xml:space="preserve">, в 588 км к северо-востоку от </w:t>
      </w:r>
      <w:r>
        <w:rPr>
          <w:sz w:val="24"/>
          <w:szCs w:val="24"/>
        </w:rPr>
        <w:t xml:space="preserve">г. </w:t>
      </w:r>
      <w:hyperlink r:id="rId9" w:tooltip="Сыктывкара" w:history="1">
        <w:r w:rsidRPr="00741212">
          <w:rPr>
            <w:rStyle w:val="ae"/>
            <w:sz w:val="24"/>
            <w:szCs w:val="24"/>
          </w:rPr>
          <w:t>Сыктывкара</w:t>
        </w:r>
      </w:hyperlink>
      <w:r>
        <w:rPr>
          <w:sz w:val="24"/>
          <w:szCs w:val="24"/>
        </w:rPr>
        <w:t>, на правом берегу реки Печоры.</w:t>
      </w:r>
    </w:p>
    <w:p w:rsidR="00104F7B" w:rsidRPr="00DC6FBE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 xml:space="preserve">Численность населения ГП </w:t>
      </w:r>
      <w:r>
        <w:rPr>
          <w:sz w:val="24"/>
          <w:szCs w:val="24"/>
        </w:rPr>
        <w:t>«</w:t>
      </w:r>
      <w:r w:rsidRPr="00DC6FBE">
        <w:rPr>
          <w:sz w:val="24"/>
          <w:szCs w:val="24"/>
        </w:rPr>
        <w:t>Печора</w:t>
      </w:r>
      <w:r>
        <w:rPr>
          <w:sz w:val="24"/>
          <w:szCs w:val="24"/>
        </w:rPr>
        <w:t>»</w:t>
      </w:r>
      <w:r w:rsidRPr="00DC6FBE">
        <w:rPr>
          <w:sz w:val="24"/>
          <w:szCs w:val="24"/>
        </w:rPr>
        <w:t xml:space="preserve">  - </w:t>
      </w:r>
      <w:r>
        <w:rPr>
          <w:sz w:val="24"/>
          <w:szCs w:val="24"/>
        </w:rPr>
        <w:t>40,05</w:t>
      </w:r>
      <w:r w:rsidRPr="00DC6FBE">
        <w:rPr>
          <w:sz w:val="24"/>
          <w:szCs w:val="24"/>
        </w:rPr>
        <w:t xml:space="preserve"> тыс. человек.  </w:t>
      </w:r>
    </w:p>
    <w:p w:rsidR="00104F7B" w:rsidRPr="00DC6FBE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 xml:space="preserve">городского </w:t>
      </w:r>
      <w:r w:rsidRPr="00DC6FBE">
        <w:rPr>
          <w:sz w:val="24"/>
          <w:szCs w:val="24"/>
        </w:rPr>
        <w:t>поселения – 471 тыс. га</w:t>
      </w:r>
    </w:p>
    <w:p w:rsidR="00104F7B" w:rsidRPr="00DC6FBE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 xml:space="preserve">Жилищный фонд – 1,3 млн. кв. м общей площади. </w:t>
      </w:r>
    </w:p>
    <w:p w:rsidR="00104F7B" w:rsidRPr="00DC6FBE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>Средняя жилищная обеспеченность –</w:t>
      </w:r>
      <w:r>
        <w:rPr>
          <w:sz w:val="24"/>
          <w:szCs w:val="24"/>
        </w:rPr>
        <w:t>32</w:t>
      </w:r>
      <w:r w:rsidRPr="00DC6FBE">
        <w:rPr>
          <w:sz w:val="24"/>
          <w:szCs w:val="24"/>
        </w:rPr>
        <w:t>,5 кв. м/чел.</w:t>
      </w:r>
    </w:p>
    <w:p w:rsidR="00104F7B" w:rsidRDefault="00104F7B" w:rsidP="00104F7B">
      <w:pPr>
        <w:ind w:firstLine="708"/>
        <w:jc w:val="both"/>
      </w:pPr>
      <w:r>
        <w:t>В</w:t>
      </w:r>
      <w:r w:rsidRPr="00B82684">
        <w:t>едущая отрасль промышленности город</w:t>
      </w:r>
      <w:r>
        <w:t>ского поселения</w:t>
      </w:r>
      <w:r w:rsidRPr="00B82684">
        <w:t> — электроэнергетика. В городе функционирует филиал «Печорская ГРЭС»</w:t>
      </w:r>
      <w:r>
        <w:t xml:space="preserve"> </w:t>
      </w:r>
      <w:r w:rsidRPr="00B82684">
        <w:t>АО «</w:t>
      </w:r>
      <w:proofErr w:type="spellStart"/>
      <w:r w:rsidRPr="00B82684">
        <w:t>Интер</w:t>
      </w:r>
      <w:proofErr w:type="spellEnd"/>
      <w:r w:rsidRPr="00B82684">
        <w:t xml:space="preserve"> РАО</w:t>
      </w:r>
      <w:r>
        <w:t xml:space="preserve"> - </w:t>
      </w:r>
      <w:proofErr w:type="spellStart"/>
      <w:r>
        <w:t>Электрогенерация</w:t>
      </w:r>
      <w:proofErr w:type="spellEnd"/>
      <w:r w:rsidRPr="00B82684">
        <w:t>», первый энергоблок которой был введён в эксплуатацию в 1979 году. Печ</w:t>
      </w:r>
      <w:r>
        <w:t>орская ГРЭС вырабатывает около 40%</w:t>
      </w:r>
      <w:r w:rsidRPr="00B82684">
        <w:t xml:space="preserve"> электроэнергии в РК и является одним из крупнейших предприятий электроэнергетики</w:t>
      </w:r>
      <w:r>
        <w:t>.</w:t>
      </w:r>
      <w:r w:rsidRPr="00B82684">
        <w:t xml:space="preserve"> </w:t>
      </w:r>
    </w:p>
    <w:p w:rsidR="00104F7B" w:rsidRPr="00DC6FBE" w:rsidRDefault="00104F7B" w:rsidP="00104F7B">
      <w:pPr>
        <w:ind w:firstLine="708"/>
        <w:jc w:val="both"/>
      </w:pPr>
      <w:r>
        <w:t>Немаловажная</w:t>
      </w:r>
      <w:r w:rsidRPr="00DC6FBE">
        <w:t xml:space="preserve"> роль принадлежит добыче и транспортировке нефти</w:t>
      </w:r>
      <w:r>
        <w:t>,</w:t>
      </w:r>
      <w:r w:rsidRPr="00DC6FBE">
        <w:t xml:space="preserve"> природного газа.  В районе Печоры </w:t>
      </w:r>
      <w:r>
        <w:t>имеются</w:t>
      </w:r>
      <w:r w:rsidRPr="00DC6FBE">
        <w:t xml:space="preserve"> запасы  месторождений углеводородного сырья. По территории городского поселения</w:t>
      </w:r>
      <w:r>
        <w:t xml:space="preserve"> проходят </w:t>
      </w:r>
      <w:proofErr w:type="spellStart"/>
      <w:r>
        <w:t>нефте</w:t>
      </w:r>
      <w:proofErr w:type="spellEnd"/>
      <w:r>
        <w:t xml:space="preserve">- и газопроводы. </w:t>
      </w:r>
    </w:p>
    <w:p w:rsidR="00104F7B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>Печора обладает довольно развитым транспортным комплексом – железная дорога, аэропорт</w:t>
      </w:r>
      <w:r>
        <w:rPr>
          <w:sz w:val="24"/>
          <w:szCs w:val="24"/>
        </w:rPr>
        <w:t xml:space="preserve">. </w:t>
      </w:r>
    </w:p>
    <w:p w:rsidR="00104F7B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Особенностью  транспортной системы является пересечение в районе г. Печора водной артерии реки Печора. На территории г. Печора осуществляет деятельность АО «Печорский судостроительный завод». </w:t>
      </w:r>
    </w:p>
    <w:p w:rsidR="00104F7B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  <w:r w:rsidRPr="00DC6FBE">
        <w:rPr>
          <w:sz w:val="24"/>
          <w:szCs w:val="24"/>
        </w:rPr>
        <w:t>В настоящее время существенным  недостатком  является отсутствие выходов на внешнюю автодорожную сеть - федеральные и региональные автодороги, обеспечивающие связь с городами и прочими населенными пунктами</w:t>
      </w:r>
      <w:r>
        <w:rPr>
          <w:sz w:val="24"/>
          <w:szCs w:val="24"/>
        </w:rPr>
        <w:t>,</w:t>
      </w:r>
      <w:r w:rsidRPr="00DC6FBE">
        <w:rPr>
          <w:sz w:val="24"/>
          <w:szCs w:val="24"/>
        </w:rPr>
        <w:t xml:space="preserve"> как в пределах республики, так и с соседними регионами. </w:t>
      </w:r>
    </w:p>
    <w:p w:rsidR="00104F7B" w:rsidRDefault="00104F7B" w:rsidP="00104F7B">
      <w:pPr>
        <w:pStyle w:val="210"/>
        <w:spacing w:before="40" w:after="40" w:line="240" w:lineRule="auto"/>
        <w:ind w:firstLine="720"/>
        <w:rPr>
          <w:sz w:val="24"/>
          <w:szCs w:val="24"/>
        </w:rPr>
      </w:pPr>
    </w:p>
    <w:p w:rsidR="00104F7B" w:rsidRDefault="00104F7B" w:rsidP="00104F7B">
      <w:pPr>
        <w:pStyle w:val="a7"/>
        <w:ind w:firstLine="760"/>
        <w:jc w:val="center"/>
        <w:rPr>
          <w:b/>
        </w:rPr>
      </w:pPr>
      <w:r w:rsidRPr="0089288D">
        <w:rPr>
          <w:b/>
        </w:rPr>
        <w:t>1.2. Технико-экономические параметры существующих объ</w:t>
      </w:r>
      <w:r>
        <w:rPr>
          <w:b/>
        </w:rPr>
        <w:t>ектов социальной инфраструктуры</w:t>
      </w:r>
    </w:p>
    <w:p w:rsidR="00104F7B" w:rsidRPr="0089288D" w:rsidRDefault="00104F7B" w:rsidP="00104F7B">
      <w:pPr>
        <w:pStyle w:val="a7"/>
        <w:ind w:firstLine="760"/>
        <w:jc w:val="center"/>
        <w:rPr>
          <w:rFonts w:eastAsia="Calibri"/>
          <w:b/>
          <w:lang w:eastAsia="en-US"/>
        </w:rPr>
      </w:pPr>
    </w:p>
    <w:p w:rsidR="00104F7B" w:rsidRPr="00735458" w:rsidRDefault="00104F7B" w:rsidP="00104F7B">
      <w:pPr>
        <w:tabs>
          <w:tab w:val="left" w:pos="3720"/>
        </w:tabs>
        <w:ind w:firstLine="851"/>
        <w:jc w:val="both"/>
      </w:pPr>
      <w:r w:rsidRPr="00735458"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</w:t>
      </w:r>
      <w:r w:rsidRPr="00735458">
        <w:lastRenderedPageBreak/>
        <w:t>финансовые учреждения и предприятия связи, научные и административные организации и другие учреждения и предприятия обслуживания.</w:t>
      </w:r>
    </w:p>
    <w:p w:rsidR="00104F7B" w:rsidRPr="00735458" w:rsidRDefault="00104F7B" w:rsidP="00104F7B">
      <w:pPr>
        <w:tabs>
          <w:tab w:val="left" w:pos="3720"/>
        </w:tabs>
        <w:ind w:firstLine="851"/>
        <w:jc w:val="both"/>
      </w:pPr>
      <w:r w:rsidRPr="00735458">
        <w:t xml:space="preserve">Наличие и разнообразие объектов обслуживания, их пространственная, социальная и экономическая доступность, являются важными показателями качества жизни населения. </w:t>
      </w:r>
    </w:p>
    <w:p w:rsidR="00104F7B" w:rsidRDefault="00104F7B" w:rsidP="00104F7B">
      <w:pPr>
        <w:ind w:firstLine="760"/>
        <w:jc w:val="center"/>
        <w:rPr>
          <w:b/>
        </w:rPr>
      </w:pPr>
    </w:p>
    <w:p w:rsidR="00104F7B" w:rsidRDefault="00104F7B" w:rsidP="00104F7B">
      <w:pPr>
        <w:ind w:firstLine="760"/>
        <w:jc w:val="center"/>
        <w:rPr>
          <w:b/>
        </w:rPr>
      </w:pPr>
    </w:p>
    <w:p w:rsidR="00104F7B" w:rsidRDefault="00104F7B" w:rsidP="00104F7B">
      <w:pPr>
        <w:ind w:firstLine="760"/>
        <w:jc w:val="center"/>
        <w:rPr>
          <w:b/>
        </w:rPr>
      </w:pPr>
      <w:r w:rsidRPr="0089288D">
        <w:rPr>
          <w:b/>
        </w:rPr>
        <w:t>1.2.1.</w:t>
      </w:r>
      <w:r>
        <w:rPr>
          <w:b/>
        </w:rPr>
        <w:t xml:space="preserve"> Образовательные организации</w:t>
      </w:r>
    </w:p>
    <w:p w:rsidR="00104F7B" w:rsidRPr="0089288D" w:rsidRDefault="00104F7B" w:rsidP="00104F7B">
      <w:pPr>
        <w:ind w:firstLine="760"/>
        <w:jc w:val="center"/>
        <w:rPr>
          <w:b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417"/>
        <w:gridCol w:w="1564"/>
        <w:gridCol w:w="1838"/>
      </w:tblGrid>
      <w:tr w:rsidR="00104F7B" w:rsidTr="00167008">
        <w:trPr>
          <w:trHeight w:val="101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7B" w:rsidRDefault="00104F7B" w:rsidP="00167008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04F7B" w:rsidRDefault="00104F7B" w:rsidP="00167008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104F7B" w:rsidRDefault="00104F7B" w:rsidP="00167008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Мощность проектная, мест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Фактическая посещаемость, мест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Характеристика здания (хорошее, удовлетворительное, ветхое)</w:t>
            </w:r>
          </w:p>
        </w:tc>
      </w:tr>
      <w:tr w:rsidR="00104F7B" w:rsidTr="00167008">
        <w:trPr>
          <w:trHeight w:val="149"/>
          <w:tblHeader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Образовательные организации</w:t>
            </w:r>
          </w:p>
          <w:p w:rsidR="00104F7B" w:rsidRDefault="00104F7B" w:rsidP="00167008">
            <w:pPr>
              <w:rPr>
                <w:b/>
                <w:sz w:val="20"/>
                <w:lang w:eastAsia="en-US"/>
              </w:rPr>
            </w:pP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«Гимназия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  ул. Гагарина, д.44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shd w:val="clear" w:color="auto" w:fill="FFFFFF"/>
                <w:lang w:eastAsia="en-US"/>
              </w:rPr>
              <w:t>г. Печора, ул. Социалистическая,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Гагарина,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 ул. Спортивная, д.42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 Печорский проспект, д.75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10»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Комсомольская,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903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49»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Московская, д.28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МОУ «Средняя общеобразовательная школа № 83»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Советская, д.12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D31A5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Дошкольные образовательные организации</w:t>
            </w:r>
          </w:p>
          <w:p w:rsidR="00104F7B" w:rsidRDefault="00104F7B" w:rsidP="00167008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3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ул.8 Марта, д.3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4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Пионерская,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11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Социалистическая, д. 20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294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13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Мира, д.7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16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Печорский пр.  д. 85-а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17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Гагарина, 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816C47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18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Строительная,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1F4B21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19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Социалистическая, д.76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1F4B21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22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</w:t>
            </w:r>
            <w:proofErr w:type="gramStart"/>
            <w:r>
              <w:rPr>
                <w:sz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lang w:eastAsia="en-US"/>
              </w:rPr>
              <w:t xml:space="preserve">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Куратова,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 w:rsidRPr="00C113E4">
              <w:rPr>
                <w:b/>
                <w:sz w:val="20"/>
                <w:lang w:eastAsia="en-US"/>
              </w:rPr>
              <w:t>333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1F4B21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25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Стадионная,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1F4B21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26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Строительная, д.18</w:t>
            </w:r>
            <w:proofErr w:type="gramStart"/>
            <w:r>
              <w:rPr>
                <w:sz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 состоянию на 20.06.17г.  здание закрыто на капитальный ремонт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36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Комсомольская,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7229C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МАДОУ «Детский сад № 35 компенсирующего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Печора,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lang w:eastAsia="en-US"/>
              </w:rPr>
              <w:t>Русанова</w:t>
            </w:r>
            <w:proofErr w:type="spellEnd"/>
            <w:r>
              <w:rPr>
                <w:sz w:val="20"/>
                <w:lang w:eastAsia="en-US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</w:pPr>
            <w:r w:rsidRPr="00B7229C"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  <w:tr w:rsidR="00104F7B" w:rsidTr="00167008">
        <w:trPr>
          <w:trHeight w:val="149"/>
          <w:tblHeader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Организации дополнительного образования</w:t>
            </w:r>
          </w:p>
          <w:p w:rsidR="00104F7B" w:rsidRDefault="00104F7B" w:rsidP="00167008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104F7B" w:rsidTr="00167008">
        <w:trPr>
          <w:trHeight w:val="1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МАОУ </w:t>
            </w:r>
            <w:proofErr w:type="gramStart"/>
            <w:r>
              <w:rPr>
                <w:sz w:val="20"/>
                <w:lang w:eastAsia="en-US"/>
              </w:rPr>
              <w:t>ДО</w:t>
            </w:r>
            <w:proofErr w:type="gramEnd"/>
            <w:r>
              <w:rPr>
                <w:sz w:val="20"/>
                <w:lang w:eastAsia="en-US"/>
              </w:rPr>
              <w:t xml:space="preserve"> «</w:t>
            </w:r>
            <w:proofErr w:type="gramStart"/>
            <w:r>
              <w:rPr>
                <w:sz w:val="20"/>
                <w:lang w:eastAsia="en-US"/>
              </w:rPr>
              <w:t>Дом</w:t>
            </w:r>
            <w:proofErr w:type="gramEnd"/>
            <w:r>
              <w:rPr>
                <w:sz w:val="20"/>
                <w:lang w:eastAsia="en-US"/>
              </w:rPr>
              <w:t xml:space="preserve">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Печора, </w:t>
            </w:r>
          </w:p>
          <w:p w:rsidR="00104F7B" w:rsidRDefault="00104F7B" w:rsidP="0016700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Булгаковой,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ind w:right="43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Удовлетворительное</w:t>
            </w:r>
          </w:p>
        </w:tc>
      </w:tr>
    </w:tbl>
    <w:p w:rsidR="00104F7B" w:rsidRDefault="00104F7B" w:rsidP="00104F7B">
      <w:pPr>
        <w:ind w:firstLine="760"/>
        <w:jc w:val="both"/>
      </w:pPr>
    </w:p>
    <w:p w:rsidR="00104F7B" w:rsidRDefault="00104F7B" w:rsidP="00104F7B">
      <w:pPr>
        <w:ind w:firstLine="760"/>
        <w:jc w:val="both"/>
      </w:pPr>
      <w:r>
        <w:t>Т</w:t>
      </w:r>
      <w:r w:rsidRPr="00D51509">
        <w:t xml:space="preserve">акже </w:t>
      </w:r>
      <w:r>
        <w:t>на территории ГП «Печора» расположены государственные образовательные организации:</w:t>
      </w:r>
    </w:p>
    <w:p w:rsidR="00104F7B" w:rsidRDefault="00104F7B" w:rsidP="00104F7B">
      <w:pPr>
        <w:ind w:firstLine="760"/>
        <w:jc w:val="both"/>
      </w:pPr>
      <w:r>
        <w:t>- ГПОУ «Печорский промышленно-экономический техникум»;</w:t>
      </w:r>
    </w:p>
    <w:p w:rsidR="00104F7B" w:rsidRDefault="00104F7B" w:rsidP="00104F7B">
      <w:pPr>
        <w:ind w:firstLine="760"/>
        <w:jc w:val="both"/>
      </w:pPr>
      <w:r>
        <w:t xml:space="preserve">- «Печорское речное училище» </w:t>
      </w:r>
      <w:r w:rsidRPr="00885CF6">
        <w:t xml:space="preserve">Филиал ФГБОУ </w:t>
      </w:r>
      <w:proofErr w:type="gramStart"/>
      <w:r w:rsidRPr="00885CF6">
        <w:t>ВО</w:t>
      </w:r>
      <w:proofErr w:type="gramEnd"/>
      <w:r w:rsidRPr="00885CF6">
        <w:t xml:space="preserve"> </w:t>
      </w:r>
      <w:r>
        <w:t>«</w:t>
      </w:r>
      <w:r w:rsidRPr="00885CF6">
        <w:t>Государственный университет морского и речного флота имени адмирала С.О. Макарова</w:t>
      </w:r>
      <w:r>
        <w:t>»;</w:t>
      </w:r>
    </w:p>
    <w:p w:rsidR="00104F7B" w:rsidRDefault="00104F7B" w:rsidP="00104F7B">
      <w:pPr>
        <w:ind w:firstLine="760"/>
        <w:jc w:val="both"/>
      </w:pPr>
      <w:r>
        <w:t>- ГУ РК «Детский дом №17» города Печоры;</w:t>
      </w:r>
    </w:p>
    <w:p w:rsidR="00104F7B" w:rsidRDefault="00104F7B" w:rsidP="00104F7B">
      <w:pPr>
        <w:ind w:firstLine="760"/>
        <w:jc w:val="both"/>
      </w:pPr>
      <w:r>
        <w:t>- ГОУ РК «Специальная (коррекционная) школа - интернат № 6» г. Печоры.</w:t>
      </w:r>
    </w:p>
    <w:p w:rsidR="00104F7B" w:rsidRDefault="00104F7B" w:rsidP="00104F7B">
      <w:pPr>
        <w:ind w:firstLine="760"/>
        <w:jc w:val="both"/>
      </w:pPr>
    </w:p>
    <w:p w:rsidR="00104F7B" w:rsidRDefault="00104F7B" w:rsidP="00104F7B">
      <w:pPr>
        <w:ind w:firstLine="760"/>
        <w:jc w:val="center"/>
        <w:rPr>
          <w:b/>
        </w:rPr>
      </w:pPr>
    </w:p>
    <w:p w:rsidR="00104F7B" w:rsidRDefault="00104F7B" w:rsidP="00104F7B">
      <w:pPr>
        <w:ind w:firstLine="760"/>
        <w:jc w:val="center"/>
        <w:rPr>
          <w:b/>
        </w:rPr>
      </w:pPr>
      <w:r w:rsidRPr="0089288D">
        <w:rPr>
          <w:b/>
        </w:rPr>
        <w:t>2.2.</w:t>
      </w:r>
      <w:r>
        <w:rPr>
          <w:b/>
        </w:rPr>
        <w:t xml:space="preserve"> </w:t>
      </w:r>
      <w:r w:rsidRPr="0089288D">
        <w:rPr>
          <w:b/>
        </w:rPr>
        <w:t>Учреждения здравоохранения</w:t>
      </w:r>
    </w:p>
    <w:p w:rsidR="00104F7B" w:rsidRPr="0089288D" w:rsidRDefault="00104F7B" w:rsidP="00104F7B">
      <w:pPr>
        <w:ind w:firstLine="760"/>
        <w:jc w:val="both"/>
      </w:pPr>
      <w:r w:rsidRPr="0089288D">
        <w:t xml:space="preserve">На территории </w:t>
      </w:r>
      <w:r>
        <w:t>городского поселения «Печора»</w:t>
      </w:r>
      <w:r w:rsidRPr="0089288D">
        <w:t xml:space="preserve"> </w:t>
      </w:r>
      <w:r>
        <w:t xml:space="preserve">на 01.01.2017 г. </w:t>
      </w:r>
      <w:r w:rsidRPr="0089288D">
        <w:t xml:space="preserve">действуют  </w:t>
      </w:r>
      <w:r>
        <w:t xml:space="preserve">государственные </w:t>
      </w:r>
      <w:r w:rsidRPr="0089288D">
        <w:t>медицинские учреждения:</w:t>
      </w:r>
    </w:p>
    <w:p w:rsidR="00104F7B" w:rsidRPr="0089288D" w:rsidRDefault="00104F7B" w:rsidP="00104F7B">
      <w:pPr>
        <w:ind w:firstLine="760"/>
        <w:jc w:val="both"/>
      </w:pPr>
      <w:r w:rsidRPr="0089288D">
        <w:t xml:space="preserve"> - ГБУЗ РК «Печорская ЦРБ»; </w:t>
      </w:r>
    </w:p>
    <w:p w:rsidR="00104F7B" w:rsidRPr="0089288D" w:rsidRDefault="00104F7B" w:rsidP="00104F7B">
      <w:pPr>
        <w:ind w:firstLine="760"/>
        <w:jc w:val="both"/>
      </w:pPr>
      <w:r w:rsidRPr="0089288D">
        <w:t xml:space="preserve">- ГУЗ РК «Центр восстановительной медицины и реабилитации ветеранов войн и участников боевых действий»; </w:t>
      </w:r>
    </w:p>
    <w:p w:rsidR="00104F7B" w:rsidRPr="0089288D" w:rsidRDefault="00104F7B" w:rsidP="00104F7B">
      <w:pPr>
        <w:ind w:firstLine="760"/>
        <w:jc w:val="both"/>
      </w:pPr>
      <w:r w:rsidRPr="0089288D">
        <w:t xml:space="preserve">- ГБУЗ РК «Печорский противотуберкулезный диспансер»; </w:t>
      </w:r>
    </w:p>
    <w:p w:rsidR="00104F7B" w:rsidRPr="0089288D" w:rsidRDefault="00104F7B" w:rsidP="00104F7B">
      <w:pPr>
        <w:ind w:firstLine="760"/>
        <w:jc w:val="both"/>
      </w:pPr>
      <w:r w:rsidRPr="0089288D">
        <w:t>- ГУ РК «Печорский кожно-венерологический диспансер»</w:t>
      </w:r>
      <w:r>
        <w:t>.</w:t>
      </w:r>
      <w:r w:rsidRPr="0089288D">
        <w:t xml:space="preserve"> </w:t>
      </w:r>
    </w:p>
    <w:p w:rsidR="00104F7B" w:rsidRPr="00D07969" w:rsidRDefault="00104F7B" w:rsidP="00104F7B">
      <w:pPr>
        <w:ind w:firstLine="760"/>
        <w:jc w:val="both"/>
      </w:pPr>
      <w:r>
        <w:lastRenderedPageBreak/>
        <w:t>Также на территории городского поселения осуществляет деятельность н</w:t>
      </w:r>
      <w:r w:rsidRPr="00D07969">
        <w:t>егосударственн</w:t>
      </w:r>
      <w:r>
        <w:t>о</w:t>
      </w:r>
      <w:r w:rsidRPr="00D07969">
        <w:t>е учреждени</w:t>
      </w:r>
      <w:r>
        <w:t xml:space="preserve">е здравоохранения </w:t>
      </w:r>
      <w:r w:rsidRPr="00D07969">
        <w:t xml:space="preserve">НУЗ «Узловая поликлиника на станции Печора ОАО «РЖД». </w:t>
      </w:r>
    </w:p>
    <w:p w:rsidR="00104F7B" w:rsidRDefault="00104F7B" w:rsidP="00104F7B">
      <w:pPr>
        <w:ind w:firstLine="760"/>
        <w:jc w:val="both"/>
      </w:pPr>
      <w:r w:rsidRPr="00D07969">
        <w:t>С целью координации деятельности всех медицинских учреждений на терри</w:t>
      </w:r>
      <w:r w:rsidRPr="0089288D">
        <w:t>тории МО МР «Печора» при администрации МР «Печора» работают комиссии и штабы по направлениям медицинской деятельности: санитарно-прот</w:t>
      </w:r>
      <w:r>
        <w:t>и</w:t>
      </w:r>
      <w:r w:rsidRPr="0089288D">
        <w:t xml:space="preserve">воэпидемическая комиссия, Совет по вопросам здравоохранения, штаб по вопросам диспансеризации, штаб по </w:t>
      </w:r>
      <w:proofErr w:type="gramStart"/>
      <w:r w:rsidRPr="0089288D">
        <w:t>контролю за</w:t>
      </w:r>
      <w:proofErr w:type="gramEnd"/>
      <w:r w:rsidRPr="0089288D">
        <w:t xml:space="preserve"> ситуацией по гриппу.</w:t>
      </w:r>
    </w:p>
    <w:p w:rsidR="00104F7B" w:rsidRDefault="00104F7B" w:rsidP="00104F7B">
      <w:pPr>
        <w:rPr>
          <w:b/>
        </w:rPr>
      </w:pPr>
    </w:p>
    <w:p w:rsidR="00104F7B" w:rsidRDefault="00104F7B" w:rsidP="00104F7B">
      <w:pPr>
        <w:ind w:firstLine="760"/>
        <w:jc w:val="center"/>
        <w:rPr>
          <w:b/>
        </w:rPr>
      </w:pPr>
      <w:r w:rsidRPr="0089288D">
        <w:rPr>
          <w:b/>
        </w:rPr>
        <w:t>1.2.3. Объекты</w:t>
      </w:r>
      <w:bookmarkStart w:id="1" w:name="_Toc379434327"/>
      <w:r>
        <w:rPr>
          <w:b/>
        </w:rPr>
        <w:t xml:space="preserve"> физкультуры и спорта</w:t>
      </w:r>
    </w:p>
    <w:p w:rsidR="00104F7B" w:rsidRPr="0089288D" w:rsidRDefault="00104F7B" w:rsidP="00104F7B">
      <w:pPr>
        <w:jc w:val="both"/>
      </w:pPr>
    </w:p>
    <w:tbl>
      <w:tblPr>
        <w:tblStyle w:val="a6"/>
        <w:tblW w:w="9790" w:type="dxa"/>
        <w:tblLayout w:type="fixed"/>
        <w:tblLook w:val="04A0" w:firstRow="1" w:lastRow="0" w:firstColumn="1" w:lastColumn="0" w:noHBand="0" w:noVBand="1"/>
      </w:tblPr>
      <w:tblGrid>
        <w:gridCol w:w="508"/>
        <w:gridCol w:w="1585"/>
        <w:gridCol w:w="2612"/>
        <w:gridCol w:w="890"/>
        <w:gridCol w:w="1017"/>
        <w:gridCol w:w="890"/>
        <w:gridCol w:w="1017"/>
        <w:gridCol w:w="1271"/>
      </w:tblGrid>
      <w:tr w:rsidR="00104F7B" w:rsidRPr="0089288D" w:rsidTr="00167008">
        <w:trPr>
          <w:trHeight w:val="149"/>
          <w:tblHeader/>
        </w:trPr>
        <w:tc>
          <w:tcPr>
            <w:tcW w:w="508" w:type="dxa"/>
          </w:tcPr>
          <w:p w:rsidR="00104F7B" w:rsidRPr="0089288D" w:rsidRDefault="00104F7B" w:rsidP="00167008">
            <w:pPr>
              <w:pStyle w:val="a7"/>
              <w:rPr>
                <w:b/>
                <w:sz w:val="20"/>
                <w:szCs w:val="20"/>
              </w:rPr>
            </w:pPr>
          </w:p>
          <w:p w:rsidR="00104F7B" w:rsidRPr="0089288D" w:rsidRDefault="00104F7B" w:rsidP="00167008">
            <w:pPr>
              <w:pStyle w:val="a7"/>
              <w:rPr>
                <w:b/>
                <w:sz w:val="20"/>
                <w:szCs w:val="20"/>
              </w:rPr>
            </w:pPr>
            <w:r w:rsidRPr="0089288D">
              <w:rPr>
                <w:b/>
                <w:sz w:val="20"/>
                <w:szCs w:val="20"/>
              </w:rPr>
              <w:t>№</w:t>
            </w:r>
          </w:p>
          <w:p w:rsidR="00104F7B" w:rsidRPr="0089288D" w:rsidRDefault="00104F7B" w:rsidP="00167008">
            <w:pPr>
              <w:pStyle w:val="a7"/>
              <w:rPr>
                <w:b/>
                <w:sz w:val="20"/>
                <w:szCs w:val="20"/>
              </w:rPr>
            </w:pPr>
            <w:proofErr w:type="gramStart"/>
            <w:r w:rsidRPr="0089288D">
              <w:rPr>
                <w:b/>
                <w:sz w:val="20"/>
                <w:szCs w:val="20"/>
              </w:rPr>
              <w:t>п</w:t>
            </w:r>
            <w:proofErr w:type="gramEnd"/>
            <w:r w:rsidRPr="0089288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85" w:type="dxa"/>
          </w:tcPr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Наименование спортивного сооружения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Адрес спортивного сооружения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Площадь (</w:t>
            </w:r>
            <w:proofErr w:type="spellStart"/>
            <w:r w:rsidRPr="0089288D">
              <w:rPr>
                <w:b/>
                <w:sz w:val="20"/>
              </w:rPr>
              <w:t>кв.м</w:t>
            </w:r>
            <w:proofErr w:type="spellEnd"/>
            <w:r w:rsidRPr="0089288D">
              <w:rPr>
                <w:b/>
                <w:sz w:val="20"/>
              </w:rPr>
              <w:t>.)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Год постройки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% износа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Коэффициент загруженности %</w:t>
            </w:r>
          </w:p>
        </w:tc>
        <w:tc>
          <w:tcPr>
            <w:tcW w:w="1271" w:type="dxa"/>
          </w:tcPr>
          <w:p w:rsidR="00104F7B" w:rsidRPr="0089288D" w:rsidRDefault="00104F7B" w:rsidP="00167008">
            <w:pPr>
              <w:jc w:val="both"/>
              <w:rPr>
                <w:b/>
                <w:sz w:val="20"/>
              </w:rPr>
            </w:pPr>
          </w:p>
          <w:p w:rsidR="00104F7B" w:rsidRPr="0089288D" w:rsidRDefault="00104F7B" w:rsidP="00167008">
            <w:pPr>
              <w:jc w:val="center"/>
              <w:rPr>
                <w:b/>
                <w:sz w:val="20"/>
              </w:rPr>
            </w:pPr>
            <w:r w:rsidRPr="0089288D">
              <w:rPr>
                <w:b/>
                <w:sz w:val="20"/>
              </w:rPr>
              <w:t>Описание состояния</w:t>
            </w:r>
          </w:p>
        </w:tc>
      </w:tr>
      <w:tr w:rsidR="00104F7B" w:rsidRPr="0089288D" w:rsidTr="00167008">
        <w:trPr>
          <w:trHeight w:val="954"/>
        </w:trPr>
        <w:tc>
          <w:tcPr>
            <w:tcW w:w="508" w:type="dxa"/>
          </w:tcPr>
          <w:p w:rsidR="00104F7B" w:rsidRPr="0089288D" w:rsidRDefault="00104F7B" w:rsidP="00167008">
            <w:pPr>
              <w:jc w:val="center"/>
              <w:rPr>
                <w:sz w:val="20"/>
              </w:rPr>
            </w:pPr>
            <w:r w:rsidRPr="0089288D">
              <w:rPr>
                <w:sz w:val="20"/>
              </w:rPr>
              <w:t>1</w:t>
            </w:r>
          </w:p>
        </w:tc>
        <w:tc>
          <w:tcPr>
            <w:tcW w:w="1585" w:type="dxa"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Ледовый дворец</w:t>
            </w:r>
            <w:r w:rsidRPr="004B7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B7710">
              <w:rPr>
                <w:sz w:val="20"/>
                <w:szCs w:val="20"/>
              </w:rPr>
              <w:t>МАУ «СОК» Сияние севера»</w:t>
            </w:r>
            <w:r>
              <w:rPr>
                <w:sz w:val="20"/>
                <w:szCs w:val="20"/>
              </w:rPr>
              <w:t xml:space="preserve"> </w:t>
            </w:r>
          </w:p>
          <w:p w:rsidR="00104F7B" w:rsidRPr="00201B02" w:rsidRDefault="00104F7B" w:rsidP="00167008">
            <w:pPr>
              <w:pStyle w:val="a7"/>
              <w:rPr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Печора, </w:t>
            </w:r>
            <w:r w:rsidRPr="0089288D">
              <w:rPr>
                <w:sz w:val="20"/>
                <w:szCs w:val="20"/>
              </w:rPr>
              <w:t>Социалистическая, д.92Б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5437,7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1271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Хорошее</w:t>
            </w:r>
            <w:proofErr w:type="gramEnd"/>
            <w:r>
              <w:rPr>
                <w:sz w:val="20"/>
                <w:szCs w:val="20"/>
              </w:rPr>
              <w:t>, требуется ремонт крыши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Pr="0089288D" w:rsidRDefault="00104F7B" w:rsidP="00167008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585" w:type="dxa"/>
          </w:tcPr>
          <w:p w:rsidR="00104F7B" w:rsidRPr="004B7710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Универсальная спортивная площадка </w:t>
            </w:r>
            <w:r w:rsidRPr="004B7710">
              <w:rPr>
                <w:sz w:val="20"/>
                <w:szCs w:val="20"/>
              </w:rPr>
              <w:t>МАУ «СОК» Сияние севера»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Печора, ул. Советская, 47Л</w:t>
            </w:r>
          </w:p>
        </w:tc>
        <w:tc>
          <w:tcPr>
            <w:tcW w:w="890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1789,5</w:t>
            </w:r>
          </w:p>
        </w:tc>
        <w:tc>
          <w:tcPr>
            <w:tcW w:w="1017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90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6,1%</w:t>
            </w:r>
          </w:p>
        </w:tc>
        <w:tc>
          <w:tcPr>
            <w:tcW w:w="1017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1271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Удовлетворительное</w:t>
            </w:r>
            <w:proofErr w:type="gramEnd"/>
            <w:r>
              <w:rPr>
                <w:sz w:val="20"/>
                <w:szCs w:val="20"/>
              </w:rPr>
              <w:t>, требуется ремонт скамеек и кровли над ними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5" w:type="dxa"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 w:rsidRPr="00754B77">
              <w:rPr>
                <w:sz w:val="20"/>
                <w:szCs w:val="20"/>
              </w:rPr>
              <w:t>МАУ «Спортивная школа г. Печоры»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Печора, Гагарина д. 47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3531,1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61,6%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  <w:tc>
          <w:tcPr>
            <w:tcW w:w="1271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585" w:type="dxa"/>
          </w:tcPr>
          <w:p w:rsidR="00104F7B" w:rsidRPr="00201B02" w:rsidRDefault="00104F7B" w:rsidP="00167008">
            <w:pPr>
              <w:pStyle w:val="a7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Дворец спорта им. И. Е. Кулакова </w:t>
            </w:r>
            <w:r w:rsidRPr="00754B77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Печора,  </w:t>
            </w:r>
            <w:proofErr w:type="gramStart"/>
            <w:r>
              <w:rPr>
                <w:sz w:val="20"/>
                <w:szCs w:val="20"/>
              </w:rPr>
              <w:t>Печорский</w:t>
            </w:r>
            <w:proofErr w:type="gramEnd"/>
            <w:r>
              <w:rPr>
                <w:sz w:val="20"/>
                <w:szCs w:val="20"/>
              </w:rPr>
              <w:t xml:space="preserve"> пр. д. 31а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90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13,52%</w:t>
            </w:r>
          </w:p>
        </w:tc>
        <w:tc>
          <w:tcPr>
            <w:tcW w:w="1017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1271" w:type="dxa"/>
          </w:tcPr>
          <w:p w:rsidR="00104F7B" w:rsidRPr="0089288D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585" w:type="dxa"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единоборств </w:t>
            </w:r>
          </w:p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 w:rsidRPr="00754B77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Печора, </w:t>
            </w:r>
            <w:proofErr w:type="gramStart"/>
            <w:r>
              <w:rPr>
                <w:sz w:val="20"/>
                <w:szCs w:val="20"/>
              </w:rPr>
              <w:t>Печорский</w:t>
            </w:r>
            <w:proofErr w:type="gramEnd"/>
            <w:r>
              <w:rPr>
                <w:sz w:val="20"/>
                <w:szCs w:val="20"/>
              </w:rPr>
              <w:t xml:space="preserve"> пр. д. 110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43,6%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271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85" w:type="dxa"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Спортивное сооружение городской Стадион </w:t>
            </w:r>
          </w:p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4B77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Печора, ул. Социалистическая д. 47а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32594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F7B" w:rsidRPr="0089288D" w:rsidTr="00167008">
        <w:trPr>
          <w:trHeight w:val="149"/>
        </w:trPr>
        <w:tc>
          <w:tcPr>
            <w:tcW w:w="508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585" w:type="dxa"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Лыжная база </w:t>
            </w:r>
          </w:p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 w:rsidRPr="00754B77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2612" w:type="dxa"/>
          </w:tcPr>
          <w:p w:rsidR="00104F7B" w:rsidRPr="0089288D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Печора, ул. Ленина, д. 60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22601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90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21,11%</w:t>
            </w:r>
          </w:p>
        </w:tc>
        <w:tc>
          <w:tcPr>
            <w:tcW w:w="1017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  <w:tc>
          <w:tcPr>
            <w:tcW w:w="1271" w:type="dxa"/>
          </w:tcPr>
          <w:p w:rsidR="00104F7B" w:rsidRDefault="00104F7B" w:rsidP="0016700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104F7B" w:rsidRDefault="00104F7B" w:rsidP="00104F7B">
      <w:pPr>
        <w:pStyle w:val="a7"/>
        <w:rPr>
          <w:sz w:val="20"/>
          <w:szCs w:val="20"/>
        </w:rPr>
      </w:pPr>
    </w:p>
    <w:p w:rsidR="00104F7B" w:rsidRDefault="00104F7B" w:rsidP="00104F7B">
      <w:pPr>
        <w:keepNext/>
        <w:keepLines/>
        <w:jc w:val="center"/>
        <w:outlineLvl w:val="2"/>
        <w:rPr>
          <w:b/>
          <w:iCs/>
          <w:color w:val="000000"/>
          <w:lang w:eastAsia="x-none"/>
        </w:rPr>
      </w:pPr>
    </w:p>
    <w:p w:rsidR="00104F7B" w:rsidRDefault="00104F7B" w:rsidP="00104F7B">
      <w:pPr>
        <w:keepNext/>
        <w:keepLines/>
        <w:jc w:val="center"/>
        <w:outlineLvl w:val="2"/>
        <w:rPr>
          <w:b/>
          <w:iCs/>
          <w:color w:val="000000"/>
          <w:lang w:eastAsia="x-none"/>
        </w:rPr>
      </w:pPr>
      <w:r w:rsidRPr="0089288D">
        <w:rPr>
          <w:b/>
          <w:iCs/>
          <w:color w:val="000000"/>
          <w:lang w:val="x-none" w:eastAsia="x-none"/>
        </w:rPr>
        <w:t>1</w:t>
      </w:r>
      <w:r w:rsidRPr="0089288D">
        <w:rPr>
          <w:b/>
          <w:iCs/>
          <w:color w:val="000000"/>
          <w:lang w:eastAsia="x-none"/>
        </w:rPr>
        <w:t>.2.4.</w:t>
      </w:r>
      <w:r w:rsidRPr="0089288D">
        <w:rPr>
          <w:b/>
          <w:iCs/>
          <w:color w:val="000000"/>
          <w:lang w:val="x-none" w:eastAsia="x-none"/>
        </w:rPr>
        <w:t xml:space="preserve"> </w:t>
      </w:r>
      <w:bookmarkEnd w:id="1"/>
      <w:r>
        <w:rPr>
          <w:b/>
          <w:iCs/>
          <w:color w:val="000000"/>
          <w:lang w:eastAsia="x-none"/>
        </w:rPr>
        <w:t>Объекты учреждений культуры и досуга</w:t>
      </w:r>
    </w:p>
    <w:p w:rsidR="00104F7B" w:rsidRDefault="00104F7B" w:rsidP="00104F7B">
      <w:pPr>
        <w:pStyle w:val="a9"/>
        <w:shd w:val="clear" w:color="auto" w:fill="FFFFFF"/>
        <w:spacing w:before="0" w:beforeAutospacing="0" w:after="0" w:afterAutospacing="0"/>
        <w:ind w:firstLine="760"/>
        <w:jc w:val="both"/>
        <w:rPr>
          <w:color w:val="2222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134"/>
        <w:gridCol w:w="992"/>
        <w:gridCol w:w="1418"/>
        <w:gridCol w:w="850"/>
      </w:tblGrid>
      <w:tr w:rsidR="00104F7B" w:rsidTr="00167008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Единица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Мощность 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Фактическая посещаемость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Степень загрузки объекта,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Год постройки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Износ, %</w:t>
            </w:r>
          </w:p>
        </w:tc>
      </w:tr>
      <w:tr w:rsidR="00104F7B" w:rsidTr="0016700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МБУ Городское объединение «Досуг», г. Печора, ул. Ленинградская, д.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1955/последний кап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емонт проводился в 2016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40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«Печорский историко-краеведческий музей», г. Печора, ул. Советская,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МАУ «Кинотеатр им. М. Горького», г. Печора, ул. Советская, д. 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«МКО «Меридиан» - Дом культуры железнодорожников, г. Печора, ул. Советская, д.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МАУ </w:t>
            </w:r>
            <w:proofErr w:type="gramStart"/>
            <w:r>
              <w:rPr>
                <w:sz w:val="20"/>
                <w:lang w:eastAsia="en-US"/>
              </w:rPr>
              <w:t>ДО</w:t>
            </w:r>
            <w:proofErr w:type="gramEnd"/>
            <w:r>
              <w:rPr>
                <w:sz w:val="20"/>
                <w:lang w:eastAsia="en-US"/>
              </w:rPr>
              <w:t xml:space="preserve"> «</w:t>
            </w:r>
            <w:proofErr w:type="gramStart"/>
            <w:r>
              <w:rPr>
                <w:sz w:val="20"/>
                <w:lang w:eastAsia="en-US"/>
              </w:rPr>
              <w:t>Детская</w:t>
            </w:r>
            <w:proofErr w:type="gramEnd"/>
            <w:r>
              <w:rPr>
                <w:sz w:val="20"/>
                <w:lang w:eastAsia="en-US"/>
              </w:rPr>
              <w:t xml:space="preserve"> школа искусств г. Печора», г. Печора», </w:t>
            </w:r>
          </w:p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Спортивная, д. 48а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Филиал «Детская школа искусств г. Печора», ул. Московская, д. 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Pr="007E0826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 w:rsidRPr="007E0826">
              <w:rPr>
                <w:sz w:val="20"/>
                <w:lang w:eastAsia="en-US"/>
              </w:rPr>
              <w:t>Отделение декоративн</w:t>
            </w:r>
            <w:proofErr w:type="gramStart"/>
            <w:r w:rsidRPr="007E0826">
              <w:rPr>
                <w:sz w:val="20"/>
                <w:lang w:eastAsia="en-US"/>
              </w:rPr>
              <w:t>о-</w:t>
            </w:r>
            <w:proofErr w:type="gramEnd"/>
            <w:r w:rsidRPr="007E0826">
              <w:rPr>
                <w:sz w:val="20"/>
                <w:lang w:eastAsia="en-US"/>
              </w:rPr>
              <w:t xml:space="preserve"> прикладного искусства «</w:t>
            </w:r>
            <w:proofErr w:type="spellStart"/>
            <w:r w:rsidRPr="007E0826">
              <w:rPr>
                <w:sz w:val="20"/>
                <w:lang w:eastAsia="en-US"/>
              </w:rPr>
              <w:t>Шондiбан</w:t>
            </w:r>
            <w:proofErr w:type="spellEnd"/>
            <w:r w:rsidRPr="007E0826">
              <w:rPr>
                <w:sz w:val="20"/>
                <w:lang w:eastAsia="en-US"/>
              </w:rPr>
              <w:t xml:space="preserve">», г. Печора, ул. </w:t>
            </w:r>
            <w:proofErr w:type="spellStart"/>
            <w:r w:rsidRPr="007E0826">
              <w:rPr>
                <w:sz w:val="20"/>
                <w:lang w:eastAsia="en-US"/>
              </w:rPr>
              <w:t>Русанова</w:t>
            </w:r>
            <w:proofErr w:type="spellEnd"/>
            <w:r w:rsidRPr="007E0826">
              <w:rPr>
                <w:sz w:val="20"/>
                <w:lang w:eastAsia="en-US"/>
              </w:rPr>
              <w:t>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Художественное отделение МАУ ДО «Детская школа искусств г. Печора», г. Печора, </w:t>
            </w:r>
            <w:proofErr w:type="gramStart"/>
            <w:r>
              <w:rPr>
                <w:sz w:val="20"/>
                <w:lang w:eastAsia="en-US"/>
              </w:rPr>
              <w:t>Печорский</w:t>
            </w:r>
            <w:proofErr w:type="gramEnd"/>
            <w:r>
              <w:rPr>
                <w:sz w:val="20"/>
                <w:lang w:eastAsia="en-US"/>
              </w:rPr>
              <w:t xml:space="preserve"> пр.,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 «ПМЦБС»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104F7B" w:rsidTr="0016700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Центральная библиотека, г. Печора, ул. Гагарина, д.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</w:t>
            </w:r>
          </w:p>
        </w:tc>
      </w:tr>
      <w:tr w:rsidR="00104F7B" w:rsidTr="00167008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Центральная детская библиотека, г. Печора, ул. Островского,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</w:tr>
      <w:tr w:rsidR="00104F7B" w:rsidTr="00167008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Библиотека-филиал № 1, г. Печора, ул. Ленинградская,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</w:p>
        </w:tc>
      </w:tr>
      <w:tr w:rsidR="00104F7B" w:rsidTr="00167008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Библиотека-филиал № 19 г. Печора, г. Печора, ул. Булгаковой, д.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104F7B" w:rsidTr="00167008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Библиотека-филиал № 17, г. Печора, ул. Ленина,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F7B" w:rsidRDefault="00104F7B" w:rsidP="001670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</w:tr>
    </w:tbl>
    <w:p w:rsidR="00104F7B" w:rsidRDefault="00104F7B" w:rsidP="00104F7B">
      <w:pPr>
        <w:pStyle w:val="a9"/>
        <w:shd w:val="clear" w:color="auto" w:fill="FFFFFF"/>
        <w:spacing w:before="0" w:beforeAutospacing="0" w:after="0" w:afterAutospacing="0"/>
        <w:ind w:firstLine="760"/>
        <w:jc w:val="both"/>
        <w:rPr>
          <w:color w:val="222222"/>
        </w:rPr>
      </w:pPr>
    </w:p>
    <w:p w:rsidR="00104F7B" w:rsidRDefault="00104F7B" w:rsidP="00104F7B">
      <w:pPr>
        <w:pStyle w:val="a9"/>
        <w:shd w:val="clear" w:color="auto" w:fill="FFFFFF"/>
        <w:spacing w:before="0" w:beforeAutospacing="0" w:after="0" w:afterAutospacing="0"/>
        <w:ind w:firstLine="760"/>
        <w:jc w:val="both"/>
        <w:rPr>
          <w:color w:val="222222"/>
        </w:rPr>
      </w:pPr>
    </w:p>
    <w:p w:rsidR="00104F7B" w:rsidRPr="00613BBF" w:rsidRDefault="00104F7B" w:rsidP="00104F7B">
      <w:pPr>
        <w:tabs>
          <w:tab w:val="left" w:pos="3720"/>
        </w:tabs>
        <w:ind w:right="142"/>
        <w:jc w:val="center"/>
        <w:rPr>
          <w:b/>
        </w:rPr>
      </w:pPr>
      <w:r w:rsidRPr="00613BBF">
        <w:rPr>
          <w:b/>
        </w:rPr>
        <w:t>1.3.Прогназируемый спрос на ус</w:t>
      </w:r>
      <w:r>
        <w:rPr>
          <w:b/>
        </w:rPr>
        <w:t xml:space="preserve">луги социальной инфраструктуры </w:t>
      </w:r>
    </w:p>
    <w:p w:rsidR="00104F7B" w:rsidRPr="0052069C" w:rsidRDefault="00104F7B" w:rsidP="00104F7B">
      <w:pPr>
        <w:tabs>
          <w:tab w:val="left" w:pos="3720"/>
        </w:tabs>
        <w:ind w:right="142"/>
        <w:jc w:val="both"/>
        <w:rPr>
          <w:b/>
        </w:rPr>
      </w:pPr>
    </w:p>
    <w:p w:rsidR="00104F7B" w:rsidRPr="0052069C" w:rsidRDefault="00104F7B" w:rsidP="00104F7B">
      <w:pPr>
        <w:ind w:firstLine="709"/>
        <w:jc w:val="both"/>
        <w:rPr>
          <w:rFonts w:eastAsia="Calibri"/>
          <w:lang w:eastAsia="en-US"/>
        </w:rPr>
      </w:pPr>
      <w:r w:rsidRPr="0052069C">
        <w:rPr>
          <w:rFonts w:eastAsia="Calibri"/>
          <w:color w:val="000000"/>
          <w:lang w:eastAsia="en-US"/>
        </w:rPr>
        <w:t xml:space="preserve">Оценка социальной сферы </w:t>
      </w:r>
      <w:r>
        <w:rPr>
          <w:rFonts w:eastAsia="Calibri"/>
          <w:lang w:eastAsia="en-US"/>
        </w:rPr>
        <w:t>городского</w:t>
      </w:r>
      <w:r w:rsidRPr="0052069C">
        <w:rPr>
          <w:rFonts w:eastAsia="Calibri"/>
          <w:lang w:eastAsia="en-US"/>
        </w:rPr>
        <w:t xml:space="preserve"> поселения «</w:t>
      </w:r>
      <w:r>
        <w:rPr>
          <w:rFonts w:eastAsia="Calibri"/>
          <w:lang w:eastAsia="en-US"/>
        </w:rPr>
        <w:t>Печора</w:t>
      </w:r>
      <w:r w:rsidRPr="0052069C">
        <w:rPr>
          <w:rFonts w:eastAsia="Calibri"/>
          <w:lang w:eastAsia="en-US"/>
        </w:rPr>
        <w:t>»</w:t>
      </w:r>
      <w:r w:rsidRPr="0052069C">
        <w:rPr>
          <w:rFonts w:eastAsia="Calibri"/>
          <w:color w:val="000000"/>
          <w:lang w:eastAsia="en-US"/>
        </w:rPr>
        <w:t xml:space="preserve"> приведена в разрезе социально значимых объектов образования, здравоохранения, социального обеспечения, культуры, спорта</w:t>
      </w:r>
      <w:r>
        <w:rPr>
          <w:rFonts w:eastAsia="Calibri"/>
          <w:color w:val="000000"/>
          <w:lang w:eastAsia="en-US"/>
        </w:rPr>
        <w:t>.</w:t>
      </w:r>
      <w:r w:rsidRPr="0052069C">
        <w:rPr>
          <w:rFonts w:eastAsia="Calibri"/>
          <w:color w:val="000000"/>
          <w:lang w:eastAsia="en-US"/>
        </w:rPr>
        <w:t xml:space="preserve"> </w:t>
      </w:r>
    </w:p>
    <w:p w:rsidR="00104F7B" w:rsidRDefault="00104F7B" w:rsidP="00104F7B">
      <w:pPr>
        <w:pStyle w:val="a7"/>
        <w:ind w:firstLine="708"/>
        <w:jc w:val="both"/>
        <w:rPr>
          <w:rFonts w:eastAsia="Calibri"/>
          <w:lang w:eastAsia="x-none"/>
        </w:rPr>
      </w:pPr>
      <w:r w:rsidRPr="002A1581">
        <w:rPr>
          <w:rFonts w:eastAsia="Calibri"/>
          <w:lang w:eastAsia="x-none"/>
        </w:rPr>
        <w:t xml:space="preserve">Исходя из анализа изменения численности населения, отсутствия  жилищного строительства в рамках реализации программ </w:t>
      </w:r>
      <w:r>
        <w:rPr>
          <w:rFonts w:eastAsia="Calibri"/>
          <w:lang w:eastAsia="x-none"/>
        </w:rPr>
        <w:t>ставиться задача по сохранению существующих объектов образования, здравоохранения, культуры, физической культуры и спорта.</w:t>
      </w:r>
    </w:p>
    <w:p w:rsidR="00104F7B" w:rsidRDefault="00104F7B" w:rsidP="00104F7B">
      <w:pPr>
        <w:ind w:firstLine="760"/>
        <w:jc w:val="center"/>
        <w:rPr>
          <w:b/>
        </w:rPr>
      </w:pPr>
    </w:p>
    <w:p w:rsidR="00104F7B" w:rsidRPr="0089288D" w:rsidRDefault="00104F7B" w:rsidP="00104F7B">
      <w:pPr>
        <w:ind w:firstLine="760"/>
        <w:jc w:val="center"/>
        <w:rPr>
          <w:b/>
        </w:rPr>
      </w:pPr>
      <w:r w:rsidRPr="0089288D">
        <w:rPr>
          <w:b/>
        </w:rPr>
        <w:t>1.</w:t>
      </w:r>
      <w:r>
        <w:rPr>
          <w:b/>
        </w:rPr>
        <w:t>4</w:t>
      </w:r>
      <w:r w:rsidRPr="0089288D">
        <w:rPr>
          <w:b/>
        </w:rPr>
        <w:t>. Оценк</w:t>
      </w:r>
      <w:r>
        <w:rPr>
          <w:b/>
        </w:rPr>
        <w:t>а</w:t>
      </w:r>
      <w:r w:rsidRPr="0089288D">
        <w:rPr>
          <w:b/>
        </w:rPr>
        <w:t xml:space="preserve"> нормативно-правовой базы, необходимой для функционирования и развития социальной инфраструктуры городского </w:t>
      </w:r>
      <w:r>
        <w:rPr>
          <w:b/>
        </w:rPr>
        <w:t>поселения</w:t>
      </w:r>
      <w:r w:rsidRPr="0089288D">
        <w:rPr>
          <w:b/>
        </w:rPr>
        <w:t xml:space="preserve"> «Печора»</w:t>
      </w:r>
    </w:p>
    <w:p w:rsidR="00104F7B" w:rsidRPr="0089288D" w:rsidRDefault="00104F7B" w:rsidP="00104F7B">
      <w:pPr>
        <w:ind w:firstLine="760"/>
        <w:jc w:val="center"/>
        <w:rPr>
          <w:b/>
        </w:rPr>
      </w:pPr>
    </w:p>
    <w:p w:rsidR="00104F7B" w:rsidRDefault="00104F7B" w:rsidP="00104F7B">
      <w:pPr>
        <w:tabs>
          <w:tab w:val="left" w:pos="3720"/>
        </w:tabs>
        <w:ind w:firstLine="709"/>
        <w:jc w:val="both"/>
      </w:pPr>
      <w:r w:rsidRPr="00FC6F2C">
        <w:t>Для функционирования и развития социальной инфраструктуры</w:t>
      </w:r>
      <w:r>
        <w:t xml:space="preserve"> городского поселения «Печора» разработана следующая нормативно-правовая база:</w:t>
      </w:r>
    </w:p>
    <w:p w:rsidR="00104F7B" w:rsidRDefault="00104F7B" w:rsidP="00104F7B">
      <w:pPr>
        <w:tabs>
          <w:tab w:val="left" w:pos="3720"/>
        </w:tabs>
        <w:jc w:val="both"/>
      </w:pPr>
      <w:r>
        <w:t xml:space="preserve">           - Генеральный план городского поселения «Печора»;</w:t>
      </w:r>
    </w:p>
    <w:p w:rsidR="00104F7B" w:rsidRDefault="00104F7B" w:rsidP="00104F7B">
      <w:pPr>
        <w:tabs>
          <w:tab w:val="left" w:pos="3720"/>
        </w:tabs>
        <w:jc w:val="both"/>
      </w:pPr>
      <w:r>
        <w:t xml:space="preserve">           </w:t>
      </w:r>
      <w:r w:rsidRPr="006F3573">
        <w:t>- Схема территориального планирования</w:t>
      </w:r>
      <w:r>
        <w:t xml:space="preserve"> муниципального района «Печора»;</w:t>
      </w:r>
    </w:p>
    <w:p w:rsidR="00104F7B" w:rsidRDefault="00104F7B" w:rsidP="00104F7B">
      <w:pPr>
        <w:tabs>
          <w:tab w:val="left" w:pos="3720"/>
        </w:tabs>
        <w:jc w:val="both"/>
      </w:pPr>
      <w:r>
        <w:t xml:space="preserve">           - </w:t>
      </w:r>
      <w:r w:rsidRPr="00EA40AD">
        <w:t>Правила землепользования и застройки</w:t>
      </w:r>
      <w:r>
        <w:t xml:space="preserve"> городского поселения «Печора»;</w:t>
      </w:r>
    </w:p>
    <w:p w:rsidR="00104F7B" w:rsidRDefault="00104F7B" w:rsidP="00104F7B">
      <w:pPr>
        <w:tabs>
          <w:tab w:val="left" w:pos="3720"/>
        </w:tabs>
        <w:jc w:val="both"/>
      </w:pPr>
      <w:r>
        <w:t xml:space="preserve">            - Программа комплексного развития коммунальной инфраструктуры городского поселения «Печора».</w:t>
      </w:r>
    </w:p>
    <w:p w:rsidR="00104F7B" w:rsidRPr="008F773C" w:rsidRDefault="00104F7B" w:rsidP="00104F7B">
      <w:pPr>
        <w:tabs>
          <w:tab w:val="left" w:pos="3720"/>
        </w:tabs>
        <w:jc w:val="both"/>
      </w:pPr>
      <w:r w:rsidRPr="008F773C">
        <w:t xml:space="preserve">          Данная нормативно-правовая база является необходимой и достаточной для дальнейшего функционирования и развития социальной инфраструктуры городского поселения «Печора».</w:t>
      </w:r>
    </w:p>
    <w:p w:rsidR="00104F7B" w:rsidRPr="0089288D" w:rsidRDefault="00104F7B" w:rsidP="00104F7B">
      <w:pPr>
        <w:tabs>
          <w:tab w:val="left" w:pos="3720"/>
        </w:tabs>
        <w:ind w:firstLine="760"/>
        <w:jc w:val="center"/>
        <w:rPr>
          <w:b/>
        </w:rPr>
      </w:pPr>
    </w:p>
    <w:p w:rsidR="00104F7B" w:rsidRDefault="00104F7B" w:rsidP="00104F7B">
      <w:pPr>
        <w:tabs>
          <w:tab w:val="left" w:pos="3720"/>
        </w:tabs>
        <w:ind w:firstLine="760"/>
        <w:jc w:val="center"/>
        <w:rPr>
          <w:b/>
        </w:rPr>
      </w:pPr>
      <w:r w:rsidRPr="0089288D">
        <w:rPr>
          <w:b/>
        </w:rPr>
        <w:t xml:space="preserve">2.Перечень мероприятий (инвестиционных проектов) по проектированию,      строительству и реконструкции объектов социальной инфраструктуры  городского </w:t>
      </w:r>
      <w:r>
        <w:rPr>
          <w:b/>
        </w:rPr>
        <w:t>поселения</w:t>
      </w:r>
      <w:r w:rsidRPr="0089288D">
        <w:rPr>
          <w:b/>
        </w:rPr>
        <w:t xml:space="preserve"> «Печора»</w:t>
      </w:r>
    </w:p>
    <w:p w:rsidR="00104F7B" w:rsidRPr="0089288D" w:rsidRDefault="00104F7B" w:rsidP="00104F7B">
      <w:pPr>
        <w:tabs>
          <w:tab w:val="left" w:pos="3720"/>
        </w:tabs>
        <w:ind w:firstLine="760"/>
        <w:jc w:val="center"/>
        <w:rPr>
          <w:b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4961"/>
      </w:tblGrid>
      <w:tr w:rsidR="00104F7B" w:rsidRPr="006A497D" w:rsidTr="00167008">
        <w:trPr>
          <w:trHeight w:val="700"/>
        </w:trPr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b/>
                <w:sz w:val="20"/>
              </w:rPr>
            </w:pPr>
            <w:r w:rsidRPr="006A497D">
              <w:rPr>
                <w:b/>
                <w:bCs/>
                <w:sz w:val="20"/>
              </w:rPr>
              <w:t xml:space="preserve">№ </w:t>
            </w:r>
            <w:proofErr w:type="gramStart"/>
            <w:r w:rsidRPr="006A497D">
              <w:rPr>
                <w:b/>
                <w:bCs/>
                <w:sz w:val="20"/>
              </w:rPr>
              <w:t>п</w:t>
            </w:r>
            <w:proofErr w:type="gramEnd"/>
            <w:r w:rsidRPr="006A497D">
              <w:rPr>
                <w:b/>
                <w:bCs/>
                <w:sz w:val="20"/>
              </w:rPr>
              <w:t>/п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b/>
                <w:sz w:val="20"/>
              </w:rPr>
              <w:t>Наименование объекта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b/>
                <w:sz w:val="20"/>
              </w:rPr>
              <w:t>Период реализации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b/>
                <w:sz w:val="20"/>
              </w:rPr>
              <w:t>Вид работ</w:t>
            </w:r>
          </w:p>
        </w:tc>
      </w:tr>
      <w:tr w:rsidR="00104F7B" w:rsidRPr="006A497D" w:rsidTr="00167008">
        <w:tc>
          <w:tcPr>
            <w:tcW w:w="9889" w:type="dxa"/>
            <w:gridSpan w:val="4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</w:t>
            </w:r>
            <w:r w:rsidRPr="006A497D">
              <w:rPr>
                <w:b/>
                <w:sz w:val="20"/>
              </w:rPr>
              <w:t xml:space="preserve"> образования</w:t>
            </w:r>
          </w:p>
        </w:tc>
      </w:tr>
      <w:tr w:rsidR="00104F7B" w:rsidRPr="006A497D" w:rsidTr="00167008">
        <w:tc>
          <w:tcPr>
            <w:tcW w:w="534" w:type="dxa"/>
          </w:tcPr>
          <w:p w:rsidR="00104F7B" w:rsidRPr="001B6194" w:rsidRDefault="00104F7B" w:rsidP="00104F7B">
            <w:pPr>
              <w:pStyle w:val="a5"/>
              <w:numPr>
                <w:ilvl w:val="0"/>
                <w:numId w:val="15"/>
              </w:numPr>
              <w:tabs>
                <w:tab w:val="left" w:pos="3720"/>
              </w:tabs>
              <w:overflowPunct/>
              <w:autoSpaceDE/>
              <w:autoSpaceDN/>
              <w:adjustRightInd/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</w:rPr>
              <w:t>МАДОУ «Детский сад № 26»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6A497D">
              <w:rPr>
                <w:sz w:val="20"/>
              </w:rPr>
              <w:t>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Капитальный ремонт здания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04F7B" w:rsidRPr="006A497D" w:rsidTr="00167008">
        <w:tc>
          <w:tcPr>
            <w:tcW w:w="534" w:type="dxa"/>
          </w:tcPr>
          <w:p w:rsidR="00104F7B" w:rsidRPr="001B6194" w:rsidRDefault="00104F7B" w:rsidP="00104F7B">
            <w:pPr>
              <w:pStyle w:val="a5"/>
              <w:numPr>
                <w:ilvl w:val="0"/>
                <w:numId w:val="15"/>
              </w:numPr>
              <w:tabs>
                <w:tab w:val="left" w:pos="3720"/>
              </w:tabs>
              <w:overflowPunct/>
              <w:autoSpaceDE/>
              <w:autoSpaceDN/>
              <w:adjustRightInd/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</w:rPr>
              <w:t>МАДОУ «Детский сад № 13»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2018г.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Капитальный ремонт пристройки крыльца</w:t>
            </w:r>
          </w:p>
        </w:tc>
      </w:tr>
      <w:tr w:rsidR="00104F7B" w:rsidRPr="006A497D" w:rsidTr="00167008">
        <w:trPr>
          <w:trHeight w:val="1182"/>
        </w:trPr>
        <w:tc>
          <w:tcPr>
            <w:tcW w:w="534" w:type="dxa"/>
          </w:tcPr>
          <w:p w:rsidR="00104F7B" w:rsidRPr="001B6194" w:rsidRDefault="00104F7B" w:rsidP="00104F7B">
            <w:pPr>
              <w:pStyle w:val="a5"/>
              <w:numPr>
                <w:ilvl w:val="0"/>
                <w:numId w:val="15"/>
              </w:numPr>
              <w:tabs>
                <w:tab w:val="left" w:pos="3720"/>
              </w:tabs>
              <w:overflowPunct/>
              <w:autoSpaceDE/>
              <w:autoSpaceDN/>
              <w:adjustRightInd/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</w:rPr>
              <w:t>МОУ СОШ № 2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2018-2020 гг.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sz w:val="20"/>
              </w:rPr>
              <w:t>Капитальный ремонт здания начальных классов (Проведение инженерно-геологических работ, обмерных работ и обследования здания, общестроительные работы по капитальному ремонту здания)</w:t>
            </w:r>
          </w:p>
        </w:tc>
      </w:tr>
      <w:tr w:rsidR="00104F7B" w:rsidRPr="006A497D" w:rsidTr="00167008">
        <w:trPr>
          <w:trHeight w:val="1027"/>
        </w:trPr>
        <w:tc>
          <w:tcPr>
            <w:tcW w:w="534" w:type="dxa"/>
          </w:tcPr>
          <w:p w:rsidR="00104F7B" w:rsidRPr="001B6194" w:rsidRDefault="00104F7B" w:rsidP="00104F7B">
            <w:pPr>
              <w:pStyle w:val="a5"/>
              <w:numPr>
                <w:ilvl w:val="0"/>
                <w:numId w:val="15"/>
              </w:numPr>
              <w:tabs>
                <w:tab w:val="left" w:pos="3720"/>
              </w:tabs>
              <w:overflowPunct/>
              <w:autoSpaceDE/>
              <w:autoSpaceDN/>
              <w:adjustRightInd/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</w:rPr>
              <w:t xml:space="preserve">МОУ «СОШ № 10» 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2020-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2026 гг.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sz w:val="20"/>
              </w:rPr>
              <w:t>Капитальный ремонт здания (Ремонт помещений бассейна (малая чаша), ремонт помещений столовой, реконструкция отдельно стоящего здания для размещения классов по технологии)</w:t>
            </w:r>
          </w:p>
        </w:tc>
      </w:tr>
      <w:tr w:rsidR="00104F7B" w:rsidRPr="006A497D" w:rsidTr="00167008">
        <w:trPr>
          <w:trHeight w:val="693"/>
        </w:trPr>
        <w:tc>
          <w:tcPr>
            <w:tcW w:w="534" w:type="dxa"/>
          </w:tcPr>
          <w:p w:rsidR="00104F7B" w:rsidRPr="001B6194" w:rsidRDefault="00104F7B" w:rsidP="00104F7B">
            <w:pPr>
              <w:pStyle w:val="a5"/>
              <w:numPr>
                <w:ilvl w:val="0"/>
                <w:numId w:val="15"/>
              </w:numPr>
              <w:tabs>
                <w:tab w:val="left" w:pos="3720"/>
              </w:tabs>
              <w:overflowPunct/>
              <w:autoSpaceDE/>
              <w:autoSpaceDN/>
              <w:adjustRightInd/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sz w:val="20"/>
              </w:rPr>
            </w:pPr>
            <w:r w:rsidRPr="006A497D">
              <w:rPr>
                <w:rFonts w:eastAsia="Calibri"/>
                <w:sz w:val="20"/>
              </w:rPr>
              <w:t>МОУ «СОШ № 49»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г. Печора 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sz w:val="20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2020-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2024 гг.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rFonts w:eastAsia="Calibri"/>
                <w:sz w:val="20"/>
                <w:lang w:eastAsia="en-US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Строительство пристройки для открытия дополнительно 4-х классов на 120 мест для ликвидации 2-й смены</w:t>
            </w:r>
          </w:p>
        </w:tc>
      </w:tr>
      <w:tr w:rsidR="00104F7B" w:rsidRPr="006A497D" w:rsidTr="00167008">
        <w:trPr>
          <w:trHeight w:val="264"/>
        </w:trPr>
        <w:tc>
          <w:tcPr>
            <w:tcW w:w="9889" w:type="dxa"/>
            <w:gridSpan w:val="4"/>
          </w:tcPr>
          <w:p w:rsidR="00104F7B" w:rsidRPr="00F728DE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Учреждения культуры</w:t>
            </w:r>
          </w:p>
        </w:tc>
      </w:tr>
      <w:tr w:rsidR="00104F7B" w:rsidRPr="006A497D" w:rsidTr="00167008">
        <w:trPr>
          <w:trHeight w:val="388"/>
        </w:trPr>
        <w:tc>
          <w:tcPr>
            <w:tcW w:w="534" w:type="dxa"/>
            <w:vMerge w:val="restart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1</w:t>
            </w:r>
          </w:p>
        </w:tc>
        <w:tc>
          <w:tcPr>
            <w:tcW w:w="3118" w:type="dxa"/>
            <w:vMerge w:val="restart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МАУ ДО «ДШИ г. Печора» 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Устройство кровли входного крыльца филиала.</w:t>
            </w:r>
          </w:p>
        </w:tc>
      </w:tr>
      <w:tr w:rsidR="00104F7B" w:rsidRPr="006A497D" w:rsidTr="00167008"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 xml:space="preserve">  2019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помещений 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rFonts w:eastAsia="Calibri"/>
                <w:sz w:val="20"/>
                <w:lang w:eastAsia="en-US"/>
              </w:rPr>
              <w:t xml:space="preserve">№ 8, № 9, № 10, № 11, № 12, № 13, № 14, № 15 </w:t>
            </w:r>
            <w:proofErr w:type="gramStart"/>
            <w:r w:rsidRPr="006A497D">
              <w:rPr>
                <w:rFonts w:eastAsia="Calibri"/>
                <w:sz w:val="20"/>
                <w:lang w:eastAsia="en-US"/>
              </w:rPr>
              <w:t>концертного-выставочного</w:t>
            </w:r>
            <w:proofErr w:type="gramEnd"/>
            <w:r w:rsidRPr="006A497D">
              <w:rPr>
                <w:rFonts w:eastAsia="Calibri"/>
                <w:sz w:val="20"/>
                <w:lang w:eastAsia="en-US"/>
              </w:rPr>
              <w:t xml:space="preserve"> зала. </w:t>
            </w:r>
          </w:p>
        </w:tc>
      </w:tr>
      <w:tr w:rsidR="00104F7B" w:rsidRPr="006A497D" w:rsidTr="00167008"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МБУ «ПМЦБС» Центральная библиотека 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Ремонт кровли абонемента Центральной библиотеки.</w:t>
            </w:r>
          </w:p>
        </w:tc>
      </w:tr>
      <w:tr w:rsidR="00104F7B" w:rsidRPr="006A497D" w:rsidTr="00167008">
        <w:trPr>
          <w:trHeight w:val="208"/>
        </w:trPr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3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МБУ «ПМЦБС» Библиотека-филиал №1 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Реконструкция кровли</w:t>
            </w:r>
          </w:p>
        </w:tc>
      </w:tr>
      <w:tr w:rsidR="00104F7B" w:rsidRPr="006A497D" w:rsidTr="00167008">
        <w:trPr>
          <w:trHeight w:val="157"/>
        </w:trPr>
        <w:tc>
          <w:tcPr>
            <w:tcW w:w="534" w:type="dxa"/>
            <w:vMerge w:val="restart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4</w:t>
            </w:r>
          </w:p>
        </w:tc>
        <w:tc>
          <w:tcPr>
            <w:tcW w:w="3118" w:type="dxa"/>
            <w:vMerge w:val="restart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Дом культуры железнодорожников.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Ремонт фасадов и крылец</w:t>
            </w:r>
          </w:p>
        </w:tc>
      </w:tr>
      <w:tr w:rsidR="00104F7B" w:rsidRPr="006A497D" w:rsidTr="00167008">
        <w:trPr>
          <w:trHeight w:val="121"/>
        </w:trPr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Вентиляция чердака</w:t>
            </w:r>
          </w:p>
        </w:tc>
      </w:tr>
      <w:tr w:rsidR="00104F7B" w:rsidRPr="006A497D" w:rsidTr="00167008">
        <w:trPr>
          <w:trHeight w:val="215"/>
        </w:trPr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Установка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ограждения по периметру здания</w:t>
            </w:r>
          </w:p>
        </w:tc>
      </w:tr>
      <w:tr w:rsidR="00104F7B" w:rsidRPr="006A497D" w:rsidTr="00167008"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МБУ «Печорский историко-краеведческий музей» 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Капитальный ремонт фасада с утеплением и облицовкой.</w:t>
            </w:r>
          </w:p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Ремонт стен выставочного зала «Покаяние».</w:t>
            </w:r>
          </w:p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Ремонт фонда хранилища «Металл».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</w:rPr>
            </w:pPr>
            <w:r w:rsidRPr="006A497D">
              <w:rPr>
                <w:rFonts w:eastAsia="Calibri"/>
                <w:sz w:val="20"/>
                <w:lang w:eastAsia="en-US"/>
              </w:rPr>
              <w:t>Капитальный ремонт потолка, стен, пола выставочного зала «Этнография»</w:t>
            </w:r>
          </w:p>
        </w:tc>
      </w:tr>
      <w:tr w:rsidR="00104F7B" w:rsidRPr="006A497D" w:rsidTr="00167008">
        <w:trPr>
          <w:trHeight w:val="211"/>
        </w:trPr>
        <w:tc>
          <w:tcPr>
            <w:tcW w:w="534" w:type="dxa"/>
            <w:vMerge w:val="restart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6</w:t>
            </w:r>
          </w:p>
        </w:tc>
        <w:tc>
          <w:tcPr>
            <w:tcW w:w="3118" w:type="dxa"/>
            <w:vMerge w:val="restart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 xml:space="preserve">МБУ ГО «Досуг» </w:t>
            </w:r>
          </w:p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ул. Ленинградская, д.1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Монтаж системы видеонаблюдения.</w:t>
            </w:r>
          </w:p>
        </w:tc>
      </w:tr>
      <w:tr w:rsidR="00104F7B" w:rsidRPr="006A497D" w:rsidTr="00167008"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Замена оконных блоков.</w:t>
            </w:r>
          </w:p>
        </w:tc>
      </w:tr>
      <w:tr w:rsidR="00104F7B" w:rsidRPr="006A497D" w:rsidTr="00167008">
        <w:trPr>
          <w:trHeight w:val="147"/>
        </w:trPr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Установка новых радиаторов.</w:t>
            </w:r>
          </w:p>
        </w:tc>
      </w:tr>
      <w:tr w:rsidR="00104F7B" w:rsidRPr="006A497D" w:rsidTr="00167008"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Ремонт костюмерной</w:t>
            </w:r>
          </w:p>
        </w:tc>
      </w:tr>
      <w:tr w:rsidR="00104F7B" w:rsidRPr="006A497D" w:rsidTr="00167008"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Ремонт гардероба.</w:t>
            </w:r>
          </w:p>
        </w:tc>
      </w:tr>
      <w:tr w:rsidR="00104F7B" w:rsidRPr="006A497D" w:rsidTr="00167008"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Замена светового оборудования на сцене и в зрительном зале</w:t>
            </w:r>
          </w:p>
        </w:tc>
      </w:tr>
      <w:tr w:rsidR="00104F7B" w:rsidRPr="006A497D" w:rsidTr="00167008">
        <w:trPr>
          <w:trHeight w:val="140"/>
        </w:trPr>
        <w:tc>
          <w:tcPr>
            <w:tcW w:w="534" w:type="dxa"/>
            <w:vMerge w:val="restart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7</w:t>
            </w:r>
          </w:p>
        </w:tc>
        <w:tc>
          <w:tcPr>
            <w:tcW w:w="3118" w:type="dxa"/>
            <w:vMerge w:val="restart"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АУ «Кинотеатр им. М. Горького» 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</w:p>
        </w:tc>
      </w:tr>
      <w:tr w:rsidR="00104F7B" w:rsidRPr="006A497D" w:rsidTr="00167008">
        <w:trPr>
          <w:trHeight w:val="185"/>
        </w:trPr>
        <w:tc>
          <w:tcPr>
            <w:tcW w:w="534" w:type="dxa"/>
            <w:vMerge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104F7B" w:rsidRPr="006A497D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pStyle w:val="a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97D">
              <w:rPr>
                <w:rFonts w:eastAsia="Calibri"/>
                <w:sz w:val="20"/>
                <w:szCs w:val="20"/>
                <w:lang w:eastAsia="en-US"/>
              </w:rPr>
              <w:t>Капитальный ремонт фасадов</w:t>
            </w:r>
          </w:p>
        </w:tc>
      </w:tr>
      <w:tr w:rsidR="00104F7B" w:rsidRPr="006A497D" w:rsidTr="00167008">
        <w:tc>
          <w:tcPr>
            <w:tcW w:w="9889" w:type="dxa"/>
            <w:gridSpan w:val="4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 ф</w:t>
            </w:r>
            <w:r w:rsidRPr="006A497D">
              <w:rPr>
                <w:b/>
                <w:sz w:val="20"/>
              </w:rPr>
              <w:t>изическ</w:t>
            </w:r>
            <w:r>
              <w:rPr>
                <w:b/>
                <w:sz w:val="20"/>
              </w:rPr>
              <w:t>ой</w:t>
            </w:r>
            <w:r w:rsidRPr="006A497D">
              <w:rPr>
                <w:b/>
                <w:sz w:val="20"/>
              </w:rPr>
              <w:t xml:space="preserve"> культур</w:t>
            </w:r>
            <w:r>
              <w:rPr>
                <w:b/>
                <w:sz w:val="20"/>
              </w:rPr>
              <w:t>ы</w:t>
            </w:r>
            <w:r w:rsidRPr="006A497D">
              <w:rPr>
                <w:b/>
                <w:sz w:val="20"/>
              </w:rPr>
              <w:t xml:space="preserve"> и спорт</w:t>
            </w:r>
            <w:r>
              <w:rPr>
                <w:b/>
                <w:sz w:val="20"/>
              </w:rPr>
              <w:t>а</w:t>
            </w:r>
          </w:p>
        </w:tc>
      </w:tr>
      <w:tr w:rsidR="00104F7B" w:rsidRPr="006A497D" w:rsidTr="00167008"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1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sz w:val="20"/>
                <w:szCs w:val="20"/>
              </w:rPr>
            </w:pPr>
            <w:r w:rsidRPr="006A497D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2018-20</w:t>
            </w:r>
            <w:r>
              <w:rPr>
                <w:sz w:val="20"/>
              </w:rPr>
              <w:t>30 гг.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r w:rsidRPr="006A497D">
              <w:rPr>
                <w:i/>
                <w:sz w:val="20"/>
              </w:rPr>
              <w:t>Дворец спорта им. И. Е. Кулакова</w:t>
            </w:r>
            <w:r w:rsidRPr="006A497D">
              <w:rPr>
                <w:sz w:val="20"/>
              </w:rPr>
              <w:t xml:space="preserve"> (ремонт крыши над спортзалом, ремонт фойе, фасада (отделка </w:t>
            </w:r>
            <w:proofErr w:type="spellStart"/>
            <w:r w:rsidRPr="006A497D">
              <w:rPr>
                <w:sz w:val="20"/>
              </w:rPr>
              <w:t>сайдингом</w:t>
            </w:r>
            <w:proofErr w:type="spellEnd"/>
            <w:r w:rsidRPr="006A497D">
              <w:rPr>
                <w:sz w:val="20"/>
              </w:rPr>
              <w:t>), косметический ремонт спортзала, лестничных пролетов).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i/>
                <w:sz w:val="20"/>
              </w:rPr>
            </w:pPr>
            <w:r w:rsidRPr="006A497D">
              <w:rPr>
                <w:i/>
                <w:sz w:val="20"/>
              </w:rPr>
              <w:t xml:space="preserve">Отделение лыжных гонок, бокс  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proofErr w:type="gramStart"/>
            <w:r w:rsidRPr="006A497D">
              <w:rPr>
                <w:sz w:val="20"/>
              </w:rPr>
              <w:t>(косметический ремонт, частичный ремонт крыши, переборка полов (в зале бокс).</w:t>
            </w:r>
            <w:proofErr w:type="gramEnd"/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i/>
                <w:sz w:val="20"/>
              </w:rPr>
            </w:pPr>
            <w:r w:rsidRPr="006A497D">
              <w:rPr>
                <w:i/>
                <w:sz w:val="20"/>
              </w:rPr>
              <w:t xml:space="preserve">Отделение единоборств 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proofErr w:type="gramStart"/>
            <w:r w:rsidRPr="006A497D">
              <w:rPr>
                <w:sz w:val="20"/>
              </w:rPr>
              <w:t>(косметический ремонт спортзала (фойе).</w:t>
            </w:r>
            <w:proofErr w:type="gramEnd"/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proofErr w:type="gramStart"/>
            <w:r w:rsidRPr="006A497D">
              <w:rPr>
                <w:i/>
                <w:sz w:val="20"/>
              </w:rPr>
              <w:t>Спортивное сооружение городской стадион</w:t>
            </w:r>
            <w:r w:rsidRPr="006A497D">
              <w:rPr>
                <w:sz w:val="20"/>
              </w:rPr>
              <w:t xml:space="preserve"> (подготовка проектно-сметной документации на капитальный ремонт городского стадиона (здание, ограждение, футбольное поле, плоскостные поля (волейбол, баскетбол, бадминтон).</w:t>
            </w:r>
            <w:proofErr w:type="gramEnd"/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r w:rsidRPr="006A497D">
              <w:rPr>
                <w:sz w:val="20"/>
              </w:rPr>
              <w:t>Лыжная база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both"/>
              <w:rPr>
                <w:sz w:val="20"/>
              </w:rPr>
            </w:pPr>
            <w:r w:rsidRPr="006A497D">
              <w:rPr>
                <w:sz w:val="20"/>
              </w:rPr>
              <w:t>(установка энергосберегающего освещения,</w:t>
            </w:r>
            <w:r>
              <w:rPr>
                <w:sz w:val="20"/>
              </w:rPr>
              <w:t xml:space="preserve"> ремонт установка автостоянки).</w:t>
            </w:r>
            <w:r w:rsidRPr="006A497D">
              <w:rPr>
                <w:sz w:val="20"/>
              </w:rPr>
              <w:t xml:space="preserve">             </w:t>
            </w:r>
          </w:p>
        </w:tc>
      </w:tr>
      <w:tr w:rsidR="00104F7B" w:rsidRPr="006A497D" w:rsidTr="00167008">
        <w:tc>
          <w:tcPr>
            <w:tcW w:w="534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</w:t>
            </w:r>
          </w:p>
        </w:tc>
        <w:tc>
          <w:tcPr>
            <w:tcW w:w="3118" w:type="dxa"/>
          </w:tcPr>
          <w:p w:rsidR="00104F7B" w:rsidRPr="006A497D" w:rsidRDefault="00104F7B" w:rsidP="00167008">
            <w:pPr>
              <w:pStyle w:val="a7"/>
              <w:rPr>
                <w:sz w:val="20"/>
                <w:szCs w:val="20"/>
              </w:rPr>
            </w:pPr>
            <w:r w:rsidRPr="006A497D">
              <w:rPr>
                <w:sz w:val="20"/>
                <w:szCs w:val="20"/>
              </w:rPr>
              <w:t>МАУ «СОК» Сияние севера»</w:t>
            </w:r>
          </w:p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jc w:val="center"/>
              <w:rPr>
                <w:sz w:val="20"/>
              </w:rPr>
            </w:pPr>
            <w:r w:rsidRPr="006A497D">
              <w:rPr>
                <w:sz w:val="20"/>
              </w:rPr>
              <w:t>2018г.</w:t>
            </w:r>
          </w:p>
        </w:tc>
        <w:tc>
          <w:tcPr>
            <w:tcW w:w="4961" w:type="dxa"/>
          </w:tcPr>
          <w:p w:rsidR="00104F7B" w:rsidRPr="006A497D" w:rsidRDefault="00104F7B" w:rsidP="00167008">
            <w:pPr>
              <w:tabs>
                <w:tab w:val="left" w:pos="3720"/>
              </w:tabs>
              <w:ind w:right="142"/>
              <w:rPr>
                <w:sz w:val="20"/>
              </w:rPr>
            </w:pPr>
            <w:r w:rsidRPr="006A497D">
              <w:rPr>
                <w:sz w:val="20"/>
              </w:rPr>
              <w:t xml:space="preserve">Строительство универсальной спортивной площадки </w:t>
            </w:r>
          </w:p>
        </w:tc>
      </w:tr>
    </w:tbl>
    <w:p w:rsidR="00104F7B" w:rsidRDefault="00104F7B" w:rsidP="00104F7B">
      <w:pPr>
        <w:tabs>
          <w:tab w:val="left" w:pos="3720"/>
        </w:tabs>
        <w:rPr>
          <w:b/>
          <w:sz w:val="22"/>
          <w:szCs w:val="22"/>
        </w:rPr>
      </w:pPr>
    </w:p>
    <w:p w:rsidR="00104F7B" w:rsidRDefault="00104F7B" w:rsidP="00104F7B">
      <w:pPr>
        <w:tabs>
          <w:tab w:val="left" w:pos="3720"/>
        </w:tabs>
        <w:jc w:val="center"/>
        <w:rPr>
          <w:b/>
        </w:rPr>
      </w:pPr>
      <w:r w:rsidRPr="0089288D">
        <w:rPr>
          <w:b/>
        </w:rPr>
        <w:t>3.</w:t>
      </w:r>
      <w:r>
        <w:rPr>
          <w:b/>
        </w:rPr>
        <w:t xml:space="preserve"> </w:t>
      </w:r>
      <w:r w:rsidRPr="0089288D">
        <w:rPr>
          <w:b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104F7B" w:rsidRDefault="00104F7B" w:rsidP="00104F7B">
      <w:pPr>
        <w:tabs>
          <w:tab w:val="left" w:pos="3720"/>
        </w:tabs>
        <w:jc w:val="center"/>
        <w:rPr>
          <w:b/>
        </w:rPr>
      </w:pPr>
    </w:p>
    <w:p w:rsidR="00104F7B" w:rsidRPr="0089288D" w:rsidRDefault="00104F7B" w:rsidP="00104F7B">
      <w:pPr>
        <w:tabs>
          <w:tab w:val="left" w:pos="3720"/>
        </w:tabs>
        <w:jc w:val="center"/>
        <w:rPr>
          <w:b/>
        </w:rPr>
      </w:pPr>
    </w:p>
    <w:p w:rsidR="00104F7B" w:rsidRPr="0089288D" w:rsidRDefault="00104F7B" w:rsidP="00104F7B">
      <w:pPr>
        <w:tabs>
          <w:tab w:val="left" w:pos="3720"/>
        </w:tabs>
        <w:jc w:val="center"/>
        <w:rPr>
          <w:b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009"/>
        <w:gridCol w:w="1134"/>
        <w:gridCol w:w="992"/>
        <w:gridCol w:w="992"/>
        <w:gridCol w:w="993"/>
        <w:gridCol w:w="993"/>
        <w:gridCol w:w="141"/>
        <w:gridCol w:w="851"/>
        <w:gridCol w:w="985"/>
      </w:tblGrid>
      <w:tr w:rsidR="00104F7B" w:rsidRPr="007B63B5" w:rsidTr="00167008">
        <w:trPr>
          <w:trHeight w:val="502"/>
        </w:trPr>
        <w:tc>
          <w:tcPr>
            <w:tcW w:w="509" w:type="dxa"/>
            <w:vMerge w:val="restart"/>
          </w:tcPr>
          <w:p w:rsidR="00104F7B" w:rsidRPr="00883F5B" w:rsidRDefault="00104F7B" w:rsidP="00167008">
            <w:pPr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t xml:space="preserve">№ </w:t>
            </w:r>
            <w:proofErr w:type="gramStart"/>
            <w:r w:rsidRPr="00883F5B">
              <w:rPr>
                <w:b/>
                <w:bCs/>
                <w:sz w:val="20"/>
              </w:rPr>
              <w:t>п</w:t>
            </w:r>
            <w:proofErr w:type="gramEnd"/>
            <w:r w:rsidRPr="00883F5B">
              <w:rPr>
                <w:b/>
                <w:bCs/>
                <w:sz w:val="20"/>
              </w:rPr>
              <w:t>/п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104F7B" w:rsidRDefault="00104F7B" w:rsidP="00167008">
            <w:pPr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83F5B">
              <w:rPr>
                <w:b/>
                <w:bCs/>
                <w:sz w:val="20"/>
              </w:rPr>
              <w:t>Ориен</w:t>
            </w:r>
            <w:r>
              <w:rPr>
                <w:b/>
                <w:bCs/>
                <w:sz w:val="20"/>
              </w:rPr>
              <w:t>-</w:t>
            </w:r>
            <w:r w:rsidRPr="00883F5B">
              <w:rPr>
                <w:b/>
                <w:bCs/>
                <w:sz w:val="20"/>
              </w:rPr>
              <w:t>тировоч</w:t>
            </w:r>
            <w:r>
              <w:rPr>
                <w:b/>
                <w:bCs/>
                <w:sz w:val="20"/>
              </w:rPr>
              <w:t>-</w:t>
            </w:r>
            <w:r w:rsidRPr="00883F5B">
              <w:rPr>
                <w:b/>
                <w:bCs/>
                <w:sz w:val="20"/>
              </w:rPr>
              <w:lastRenderedPageBreak/>
              <w:t>ные</w:t>
            </w:r>
            <w:proofErr w:type="spellEnd"/>
            <w:r w:rsidRPr="00883F5B">
              <w:rPr>
                <w:b/>
                <w:bCs/>
                <w:sz w:val="20"/>
              </w:rPr>
              <w:t xml:space="preserve"> затраты на реализацию, тыс. руб.</w:t>
            </w:r>
          </w:p>
        </w:tc>
        <w:tc>
          <w:tcPr>
            <w:tcW w:w="5947" w:type="dxa"/>
            <w:gridSpan w:val="7"/>
          </w:tcPr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lastRenderedPageBreak/>
              <w:t xml:space="preserve">Объем финансирования, в </w:t>
            </w:r>
            <w:proofErr w:type="spellStart"/>
            <w:r w:rsidRPr="00883F5B">
              <w:rPr>
                <w:b/>
                <w:bCs/>
                <w:sz w:val="20"/>
              </w:rPr>
              <w:t>т.ч</w:t>
            </w:r>
            <w:proofErr w:type="spellEnd"/>
            <w:r w:rsidRPr="00883F5B">
              <w:rPr>
                <w:b/>
                <w:bCs/>
                <w:sz w:val="20"/>
              </w:rPr>
              <w:t>.  по годам</w:t>
            </w:r>
          </w:p>
        </w:tc>
      </w:tr>
      <w:tr w:rsidR="00104F7B" w:rsidRPr="007B63B5" w:rsidTr="00167008">
        <w:trPr>
          <w:trHeight w:val="502"/>
        </w:trPr>
        <w:tc>
          <w:tcPr>
            <w:tcW w:w="509" w:type="dxa"/>
            <w:vMerge/>
          </w:tcPr>
          <w:p w:rsidR="00104F7B" w:rsidRPr="00883F5B" w:rsidRDefault="00104F7B" w:rsidP="00167008">
            <w:pPr>
              <w:rPr>
                <w:b/>
                <w:bCs/>
                <w:sz w:val="20"/>
              </w:rPr>
            </w:pPr>
          </w:p>
        </w:tc>
        <w:tc>
          <w:tcPr>
            <w:tcW w:w="2008" w:type="dxa"/>
            <w:vMerge/>
            <w:shd w:val="clear" w:color="auto" w:fill="auto"/>
            <w:hideMark/>
          </w:tcPr>
          <w:p w:rsidR="00104F7B" w:rsidRPr="00883F5B" w:rsidRDefault="00104F7B" w:rsidP="00167008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</w:tcPr>
          <w:p w:rsidR="00104F7B" w:rsidRPr="00883F5B" w:rsidRDefault="00104F7B" w:rsidP="0016700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t>2017</w:t>
            </w: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t>2018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883F5B">
              <w:rPr>
                <w:b/>
                <w:bCs/>
                <w:sz w:val="20"/>
              </w:rPr>
              <w:t>2019</w:t>
            </w:r>
          </w:p>
        </w:tc>
        <w:tc>
          <w:tcPr>
            <w:tcW w:w="1134" w:type="dxa"/>
            <w:gridSpan w:val="2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 w:rsidRPr="00AA505D">
              <w:rPr>
                <w:b/>
                <w:bCs/>
                <w:sz w:val="20"/>
              </w:rPr>
              <w:t>2020</w:t>
            </w:r>
          </w:p>
        </w:tc>
        <w:tc>
          <w:tcPr>
            <w:tcW w:w="851" w:type="dxa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  <w:tc>
          <w:tcPr>
            <w:tcW w:w="985" w:type="dxa"/>
          </w:tcPr>
          <w:p w:rsidR="00104F7B" w:rsidRDefault="00104F7B" w:rsidP="00167008">
            <w:pPr>
              <w:jc w:val="center"/>
              <w:rPr>
                <w:b/>
                <w:bCs/>
                <w:sz w:val="20"/>
              </w:rPr>
            </w:pPr>
          </w:p>
          <w:p w:rsidR="00104F7B" w:rsidRPr="00883F5B" w:rsidRDefault="00104F7B" w:rsidP="001670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2022-2030</w:t>
            </w:r>
          </w:p>
        </w:tc>
      </w:tr>
      <w:tr w:rsidR="00104F7B" w:rsidRPr="007B63B5" w:rsidTr="00167008">
        <w:trPr>
          <w:trHeight w:val="393"/>
        </w:trPr>
        <w:tc>
          <w:tcPr>
            <w:tcW w:w="8613" w:type="dxa"/>
            <w:gridSpan w:val="9"/>
          </w:tcPr>
          <w:p w:rsidR="00104F7B" w:rsidRPr="00883F5B" w:rsidRDefault="00104F7B" w:rsidP="00167008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lastRenderedPageBreak/>
              <w:t>Учреждения</w:t>
            </w:r>
            <w:r w:rsidRPr="00883F5B">
              <w:rPr>
                <w:b/>
                <w:sz w:val="20"/>
              </w:rPr>
              <w:t xml:space="preserve"> образования</w:t>
            </w:r>
          </w:p>
        </w:tc>
        <w:tc>
          <w:tcPr>
            <w:tcW w:w="985" w:type="dxa"/>
          </w:tcPr>
          <w:p w:rsidR="00104F7B" w:rsidRPr="00883F5B" w:rsidRDefault="00104F7B" w:rsidP="00167008">
            <w:pPr>
              <w:rPr>
                <w:b/>
                <w:color w:val="FF0000"/>
                <w:sz w:val="20"/>
              </w:rPr>
            </w:pPr>
          </w:p>
        </w:tc>
      </w:tr>
      <w:tr w:rsidR="00104F7B" w:rsidRPr="00DF7E50" w:rsidTr="00167008">
        <w:trPr>
          <w:trHeight w:val="393"/>
        </w:trPr>
        <w:tc>
          <w:tcPr>
            <w:tcW w:w="509" w:type="dxa"/>
          </w:tcPr>
          <w:p w:rsidR="00104F7B" w:rsidRPr="00DF1E90" w:rsidRDefault="00104F7B" w:rsidP="00167008">
            <w:pPr>
              <w:contextualSpacing/>
              <w:jc w:val="center"/>
              <w:rPr>
                <w:sz w:val="20"/>
              </w:rPr>
            </w:pPr>
            <w:r w:rsidRPr="00DF1E90">
              <w:rPr>
                <w:sz w:val="20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DF1E90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DF1E90">
              <w:rPr>
                <w:rFonts w:eastAsia="Calibri"/>
                <w:sz w:val="20"/>
                <w:szCs w:val="20"/>
              </w:rPr>
              <w:t>МАДОУ «Детский сад № 26»</w:t>
            </w:r>
          </w:p>
        </w:tc>
        <w:tc>
          <w:tcPr>
            <w:tcW w:w="1134" w:type="dxa"/>
            <w:vAlign w:val="center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15 294,2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 xml:space="preserve">(бюджет </w:t>
            </w:r>
            <w:proofErr w:type="gramEnd"/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15 294,2</w:t>
            </w:r>
          </w:p>
          <w:p w:rsidR="00104F7B" w:rsidRPr="00F53732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Pr="00DF1E90" w:rsidRDefault="00104F7B" w:rsidP="0016700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DF1E90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DF1E90" w:rsidRDefault="00104F7B" w:rsidP="00167008">
            <w:pPr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DF1E90" w:rsidRDefault="00104F7B" w:rsidP="00167008">
            <w:pPr>
              <w:rPr>
                <w:sz w:val="20"/>
              </w:rPr>
            </w:pPr>
          </w:p>
        </w:tc>
      </w:tr>
      <w:tr w:rsidR="00104F7B" w:rsidRPr="00DF7E50" w:rsidTr="00167008">
        <w:trPr>
          <w:trHeight w:val="453"/>
        </w:trPr>
        <w:tc>
          <w:tcPr>
            <w:tcW w:w="509" w:type="dxa"/>
          </w:tcPr>
          <w:p w:rsidR="00104F7B" w:rsidRPr="00DF1E90" w:rsidRDefault="00104F7B" w:rsidP="0016700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DF1E90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DF1E90">
              <w:rPr>
                <w:rFonts w:eastAsia="Calibri"/>
                <w:sz w:val="20"/>
                <w:szCs w:val="20"/>
              </w:rPr>
              <w:t xml:space="preserve">МАДОУ «Детский сад № </w:t>
            </w:r>
            <w:r>
              <w:rPr>
                <w:rFonts w:eastAsia="Calibri"/>
                <w:sz w:val="20"/>
                <w:szCs w:val="20"/>
              </w:rPr>
              <w:t>13»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DF1E90">
              <w:rPr>
                <w:sz w:val="20"/>
              </w:rPr>
              <w:t>710,</w:t>
            </w:r>
            <w:r>
              <w:rPr>
                <w:sz w:val="20"/>
              </w:rPr>
              <w:t>6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>(бюджет</w:t>
            </w:r>
            <w:proofErr w:type="gramEnd"/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 xml:space="preserve"> </w:t>
            </w: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DF1E90">
              <w:rPr>
                <w:sz w:val="20"/>
              </w:rPr>
              <w:t>710,</w:t>
            </w:r>
            <w:r>
              <w:rPr>
                <w:sz w:val="20"/>
              </w:rPr>
              <w:t>6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</w:tr>
      <w:tr w:rsidR="00104F7B" w:rsidRPr="00DF7E50" w:rsidTr="00167008">
        <w:trPr>
          <w:trHeight w:val="393"/>
        </w:trPr>
        <w:tc>
          <w:tcPr>
            <w:tcW w:w="509" w:type="dxa"/>
          </w:tcPr>
          <w:p w:rsidR="00104F7B" w:rsidRPr="00DF1E90" w:rsidRDefault="00104F7B" w:rsidP="0016700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DF1E90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DF1E90">
              <w:rPr>
                <w:rFonts w:eastAsia="Calibri"/>
                <w:sz w:val="20"/>
                <w:szCs w:val="20"/>
              </w:rPr>
              <w:t xml:space="preserve">МОУ «СОШ № 10» 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51 350,</w:t>
            </w:r>
            <w:r>
              <w:rPr>
                <w:sz w:val="20"/>
              </w:rPr>
              <w:t>9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>(бюджет</w:t>
            </w:r>
            <w:proofErr w:type="gramEnd"/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 xml:space="preserve"> </w:t>
            </w: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668,</w:t>
            </w:r>
            <w:r>
              <w:rPr>
                <w:sz w:val="20"/>
              </w:rPr>
              <w:t>9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 xml:space="preserve">(бюджет 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</w:tc>
        <w:tc>
          <w:tcPr>
            <w:tcW w:w="992" w:type="dxa"/>
            <w:gridSpan w:val="2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682,0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85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  <w:r w:rsidRPr="00DF1E90">
              <w:rPr>
                <w:sz w:val="20"/>
              </w:rPr>
              <w:t>,0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</w:tr>
      <w:tr w:rsidR="00104F7B" w:rsidRPr="00DF7E50" w:rsidTr="00167008">
        <w:trPr>
          <w:trHeight w:val="437"/>
        </w:trPr>
        <w:tc>
          <w:tcPr>
            <w:tcW w:w="509" w:type="dxa"/>
          </w:tcPr>
          <w:p w:rsidR="00104F7B" w:rsidRPr="00DF1E90" w:rsidRDefault="00104F7B" w:rsidP="0016700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DF1E90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sz w:val="20"/>
              </w:rPr>
            </w:pPr>
            <w:r w:rsidRPr="00DF1E90">
              <w:rPr>
                <w:rFonts w:eastAsia="Calibri"/>
                <w:sz w:val="20"/>
              </w:rPr>
              <w:t>МОУ «СОШ № 49»</w:t>
            </w:r>
          </w:p>
          <w:p w:rsidR="00104F7B" w:rsidRPr="00DF1E90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г. Печора 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121 168,</w:t>
            </w:r>
            <w:r>
              <w:rPr>
                <w:sz w:val="20"/>
              </w:rPr>
              <w:t>4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>(бюджет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 xml:space="preserve"> </w:t>
            </w: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DF1E90">
              <w:rPr>
                <w:sz w:val="20"/>
              </w:rPr>
              <w:t>168,</w:t>
            </w:r>
            <w:r>
              <w:rPr>
                <w:sz w:val="20"/>
              </w:rPr>
              <w:t>4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 xml:space="preserve">(бюджет </w:t>
            </w:r>
            <w:proofErr w:type="gramEnd"/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</w:tc>
        <w:tc>
          <w:tcPr>
            <w:tcW w:w="992" w:type="dxa"/>
            <w:gridSpan w:val="2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F315F2" w:rsidRDefault="00104F7B" w:rsidP="00167008">
            <w:pPr>
              <w:jc w:val="center"/>
              <w:rPr>
                <w:sz w:val="18"/>
                <w:szCs w:val="18"/>
              </w:rPr>
            </w:pPr>
            <w:r w:rsidRPr="00F315F2">
              <w:rPr>
                <w:sz w:val="18"/>
                <w:szCs w:val="18"/>
              </w:rPr>
              <w:t>120 000,0</w:t>
            </w:r>
          </w:p>
          <w:p w:rsidR="00104F7B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</w:tr>
      <w:tr w:rsidR="00104F7B" w:rsidRPr="00DF7E50" w:rsidTr="00167008">
        <w:trPr>
          <w:trHeight w:val="393"/>
        </w:trPr>
        <w:tc>
          <w:tcPr>
            <w:tcW w:w="509" w:type="dxa"/>
          </w:tcPr>
          <w:p w:rsidR="00104F7B" w:rsidRPr="00DF1E90" w:rsidRDefault="00104F7B" w:rsidP="0016700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DF1E90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 w:rsidRPr="00DF1E90">
              <w:rPr>
                <w:rFonts w:eastAsia="Calibri"/>
                <w:sz w:val="20"/>
                <w:szCs w:val="20"/>
              </w:rPr>
              <w:t>МОУ СОШ №2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30 166,</w:t>
            </w:r>
            <w:r>
              <w:rPr>
                <w:sz w:val="20"/>
              </w:rPr>
              <w:t>2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166,</w:t>
            </w:r>
            <w:r>
              <w:rPr>
                <w:sz w:val="20"/>
              </w:rPr>
              <w:t>2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15</w:t>
            </w:r>
            <w:r>
              <w:rPr>
                <w:sz w:val="20"/>
              </w:rPr>
              <w:t> </w:t>
            </w:r>
            <w:r w:rsidRPr="00DF1E90">
              <w:rPr>
                <w:sz w:val="20"/>
              </w:rPr>
              <w:t>000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DF1E90">
              <w:rPr>
                <w:sz w:val="20"/>
              </w:rPr>
              <w:t>15</w:t>
            </w:r>
            <w:r>
              <w:rPr>
                <w:sz w:val="20"/>
              </w:rPr>
              <w:t> </w:t>
            </w:r>
            <w:r w:rsidRPr="00DF1E90">
              <w:rPr>
                <w:sz w:val="20"/>
              </w:rPr>
              <w:t>000</w:t>
            </w:r>
          </w:p>
          <w:p w:rsidR="00104F7B" w:rsidRPr="00DF1E90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2" w:type="dxa"/>
            <w:gridSpan w:val="2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DF1E90" w:rsidRDefault="00104F7B" w:rsidP="00167008">
            <w:pPr>
              <w:jc w:val="center"/>
              <w:rPr>
                <w:sz w:val="20"/>
              </w:rPr>
            </w:pPr>
          </w:p>
        </w:tc>
      </w:tr>
      <w:tr w:rsidR="00104F7B" w:rsidRPr="007B63B5" w:rsidTr="00167008">
        <w:trPr>
          <w:trHeight w:val="393"/>
        </w:trPr>
        <w:tc>
          <w:tcPr>
            <w:tcW w:w="8613" w:type="dxa"/>
            <w:gridSpan w:val="9"/>
          </w:tcPr>
          <w:p w:rsidR="00104F7B" w:rsidRPr="007B63B5" w:rsidRDefault="00104F7B" w:rsidP="00167008">
            <w:pPr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Учреждения</w:t>
            </w:r>
            <w:r w:rsidRPr="00883F5B">
              <w:rPr>
                <w:rFonts w:eastAsia="Calibri"/>
                <w:b/>
                <w:sz w:val="20"/>
                <w:lang w:eastAsia="en-US"/>
              </w:rPr>
              <w:t xml:space="preserve"> культур</w:t>
            </w:r>
            <w:r>
              <w:rPr>
                <w:rFonts w:eastAsia="Calibri"/>
                <w:b/>
                <w:sz w:val="20"/>
                <w:lang w:eastAsia="en-US"/>
              </w:rPr>
              <w:t>ы</w:t>
            </w:r>
          </w:p>
        </w:tc>
        <w:tc>
          <w:tcPr>
            <w:tcW w:w="985" w:type="dxa"/>
          </w:tcPr>
          <w:p w:rsidR="00104F7B" w:rsidRPr="007B63B5" w:rsidRDefault="00104F7B" w:rsidP="0016700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104F7B" w:rsidRPr="007B63B5" w:rsidTr="00167008">
        <w:trPr>
          <w:trHeight w:val="37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МАУ ДО «ДШИ г. Печора» 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CA644E">
              <w:rPr>
                <w:sz w:val="20"/>
              </w:rPr>
              <w:t>667,8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CA644E" w:rsidRDefault="00104F7B" w:rsidP="00167008">
            <w:pPr>
              <w:jc w:val="center"/>
              <w:rPr>
                <w:b/>
                <w:sz w:val="20"/>
              </w:rPr>
            </w:pPr>
            <w:r w:rsidRPr="00CA644E"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267,8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CA644E">
              <w:rPr>
                <w:sz w:val="20"/>
              </w:rPr>
              <w:t>400,0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F977FC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24D56">
              <w:rPr>
                <w:rFonts w:eastAsia="Calibri"/>
                <w:sz w:val="20"/>
                <w:szCs w:val="20"/>
                <w:lang w:eastAsia="en-US"/>
              </w:rPr>
              <w:t xml:space="preserve">МБУ «ПМЦБС» Центральная библиотека </w:t>
            </w: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CA644E">
              <w:rPr>
                <w:sz w:val="20"/>
              </w:rPr>
              <w:t>143,9</w:t>
            </w:r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proofErr w:type="gramStart"/>
            <w:r w:rsidRPr="00F53732">
              <w:rPr>
                <w:sz w:val="16"/>
                <w:szCs w:val="16"/>
              </w:rPr>
              <w:t>(бюджет</w:t>
            </w:r>
            <w:proofErr w:type="gramEnd"/>
          </w:p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 xml:space="preserve"> </w:t>
            </w:r>
            <w:proofErr w:type="gramStart"/>
            <w:r w:rsidRPr="00F53732">
              <w:rPr>
                <w:sz w:val="16"/>
                <w:szCs w:val="16"/>
              </w:rPr>
              <w:t>МО МР «Печора»)</w:t>
            </w:r>
            <w:proofErr w:type="gramEnd"/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CA644E">
              <w:rPr>
                <w:sz w:val="20"/>
              </w:rPr>
              <w:t>143,9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rPr>
                <w:sz w:val="20"/>
              </w:rPr>
            </w:pPr>
            <w:r w:rsidRPr="00CA644E">
              <w:rPr>
                <w:sz w:val="20"/>
              </w:rPr>
              <w:t>--</w:t>
            </w:r>
          </w:p>
        </w:tc>
        <w:tc>
          <w:tcPr>
            <w:tcW w:w="985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24D56">
              <w:rPr>
                <w:rFonts w:eastAsia="Calibri"/>
                <w:sz w:val="20"/>
                <w:szCs w:val="20"/>
                <w:lang w:eastAsia="en-US"/>
              </w:rPr>
              <w:t xml:space="preserve">МБУ «ПМЦБС» Библиотека-филиал №1 </w:t>
            </w:r>
          </w:p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F53732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 xml:space="preserve">Стоимость работ будет </w:t>
            </w:r>
            <w:proofErr w:type="spellStart"/>
            <w:proofErr w:type="gramStart"/>
            <w:r w:rsidRPr="00F53732">
              <w:rPr>
                <w:sz w:val="16"/>
                <w:szCs w:val="16"/>
              </w:rPr>
              <w:t>определе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F53732">
              <w:rPr>
                <w:sz w:val="16"/>
                <w:szCs w:val="16"/>
              </w:rPr>
              <w:t>на</w:t>
            </w:r>
            <w:proofErr w:type="gramEnd"/>
            <w:r w:rsidRPr="00F53732">
              <w:rPr>
                <w:sz w:val="16"/>
                <w:szCs w:val="16"/>
              </w:rPr>
              <w:t xml:space="preserve"> после разработки ПСД</w:t>
            </w:r>
          </w:p>
        </w:tc>
        <w:tc>
          <w:tcPr>
            <w:tcW w:w="993" w:type="dxa"/>
          </w:tcPr>
          <w:p w:rsidR="00104F7B" w:rsidRPr="00F53732" w:rsidRDefault="00104F7B" w:rsidP="00167008">
            <w:pPr>
              <w:jc w:val="center"/>
              <w:rPr>
                <w:sz w:val="16"/>
                <w:szCs w:val="16"/>
              </w:rPr>
            </w:pPr>
            <w:r w:rsidRPr="00F5373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85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</w:tr>
      <w:tr w:rsidR="00104F7B" w:rsidRPr="007B63B5" w:rsidTr="00167008">
        <w:trPr>
          <w:trHeight w:val="1494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CA644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Дом культуры железнодорожников</w:t>
            </w:r>
          </w:p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  <w:r w:rsidRPr="00235045">
              <w:rPr>
                <w:sz w:val="16"/>
                <w:szCs w:val="16"/>
              </w:rPr>
              <w:t xml:space="preserve">Стоимость работ будет </w:t>
            </w:r>
            <w:proofErr w:type="spellStart"/>
            <w:proofErr w:type="gramStart"/>
            <w:r w:rsidRPr="00235045">
              <w:rPr>
                <w:sz w:val="16"/>
                <w:szCs w:val="16"/>
              </w:rPr>
              <w:t>определе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235045">
              <w:rPr>
                <w:sz w:val="16"/>
                <w:szCs w:val="16"/>
              </w:rPr>
              <w:t>на</w:t>
            </w:r>
            <w:proofErr w:type="gramEnd"/>
            <w:r w:rsidRPr="00235045">
              <w:rPr>
                <w:sz w:val="16"/>
                <w:szCs w:val="16"/>
              </w:rPr>
              <w:t xml:space="preserve"> после разработки ПСД</w:t>
            </w:r>
          </w:p>
        </w:tc>
        <w:tc>
          <w:tcPr>
            <w:tcW w:w="992" w:type="dxa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  <w:r w:rsidRPr="00235045">
              <w:rPr>
                <w:sz w:val="16"/>
                <w:szCs w:val="16"/>
              </w:rPr>
              <w:t>Стоимость работ будет определена после разработки ПСД</w:t>
            </w:r>
          </w:p>
        </w:tc>
        <w:tc>
          <w:tcPr>
            <w:tcW w:w="993" w:type="dxa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  <w:r w:rsidRPr="00235045">
              <w:rPr>
                <w:sz w:val="16"/>
                <w:szCs w:val="16"/>
              </w:rPr>
              <w:t>Стоимость работ будет определена после разработки ПСД</w:t>
            </w: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CA644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A644E">
              <w:rPr>
                <w:rFonts w:eastAsia="Calibri"/>
                <w:sz w:val="20"/>
                <w:szCs w:val="20"/>
                <w:lang w:eastAsia="en-US"/>
              </w:rPr>
              <w:t xml:space="preserve">МБУ «Печорский историко-краеведческий музей» </w:t>
            </w:r>
          </w:p>
          <w:p w:rsidR="00104F7B" w:rsidRPr="00CA644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5054,3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2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5054,3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 w:rsidRPr="00CA644E">
              <w:rPr>
                <w:sz w:val="20"/>
              </w:rPr>
              <w:t>6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24D56">
              <w:rPr>
                <w:rFonts w:eastAsia="Calibri"/>
                <w:sz w:val="20"/>
                <w:szCs w:val="20"/>
                <w:lang w:eastAsia="en-US"/>
              </w:rPr>
              <w:t xml:space="preserve">МБУ ГО «Досуг» </w:t>
            </w:r>
          </w:p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24D56">
              <w:rPr>
                <w:rFonts w:eastAsia="Calibri"/>
                <w:sz w:val="20"/>
                <w:szCs w:val="20"/>
                <w:lang w:eastAsia="en-US"/>
              </w:rPr>
              <w:t>ул. Ленинградская, д.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</w:t>
            </w:r>
            <w:r w:rsidRPr="00624D5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104F7B" w:rsidRPr="00CA644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1688,8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2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CA644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499,9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1188,9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16"/>
                <w:szCs w:val="16"/>
              </w:rPr>
            </w:pPr>
            <w:r w:rsidRPr="00235045">
              <w:rPr>
                <w:sz w:val="16"/>
                <w:szCs w:val="16"/>
              </w:rPr>
              <w:t>Стоимость работ будет определена после разработки ПСД</w:t>
            </w:r>
          </w:p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35045">
              <w:rPr>
                <w:sz w:val="16"/>
                <w:szCs w:val="16"/>
              </w:rPr>
              <w:lastRenderedPageBreak/>
              <w:t>Стои</w:t>
            </w:r>
            <w:r>
              <w:rPr>
                <w:sz w:val="16"/>
                <w:szCs w:val="16"/>
              </w:rPr>
              <w:t>-</w:t>
            </w:r>
            <w:r w:rsidRPr="00235045">
              <w:rPr>
                <w:sz w:val="16"/>
                <w:szCs w:val="16"/>
              </w:rPr>
              <w:t>мость</w:t>
            </w:r>
            <w:proofErr w:type="spellEnd"/>
            <w:proofErr w:type="gramEnd"/>
            <w:r w:rsidRPr="00235045">
              <w:rPr>
                <w:sz w:val="16"/>
                <w:szCs w:val="16"/>
              </w:rPr>
              <w:t xml:space="preserve"> работ будет определена после разработки </w:t>
            </w:r>
            <w:r w:rsidRPr="00235045">
              <w:rPr>
                <w:sz w:val="16"/>
                <w:szCs w:val="16"/>
              </w:rPr>
              <w:lastRenderedPageBreak/>
              <w:t>ПСД</w:t>
            </w:r>
          </w:p>
        </w:tc>
        <w:tc>
          <w:tcPr>
            <w:tcW w:w="985" w:type="dxa"/>
          </w:tcPr>
          <w:p w:rsidR="00104F7B" w:rsidRPr="00235045" w:rsidRDefault="00104F7B" w:rsidP="00167008">
            <w:pPr>
              <w:jc w:val="center"/>
              <w:rPr>
                <w:sz w:val="16"/>
                <w:szCs w:val="16"/>
              </w:rPr>
            </w:pPr>
            <w:r w:rsidRPr="00235045">
              <w:rPr>
                <w:sz w:val="16"/>
                <w:szCs w:val="16"/>
              </w:rPr>
              <w:lastRenderedPageBreak/>
              <w:t>Стоимость работ будет определена после разработки ПСД</w:t>
            </w: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A644E" w:rsidRDefault="00104F7B" w:rsidP="0016700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008" w:type="dxa"/>
            <w:shd w:val="clear" w:color="auto" w:fill="auto"/>
            <w:noWrap/>
          </w:tcPr>
          <w:p w:rsidR="00104F7B" w:rsidRPr="00624D56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624D56">
              <w:rPr>
                <w:rFonts w:eastAsia="Calibri"/>
                <w:sz w:val="20"/>
                <w:szCs w:val="20"/>
                <w:lang w:eastAsia="en-US"/>
              </w:rPr>
              <w:t xml:space="preserve">МАУ «Кинотеатр им. М. Горького» </w:t>
            </w:r>
          </w:p>
          <w:p w:rsidR="00104F7B" w:rsidRPr="00CA644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2083,0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2" w:type="dxa"/>
          </w:tcPr>
          <w:p w:rsidR="00104F7B" w:rsidRPr="00CA644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2B4249" w:rsidRDefault="00104F7B" w:rsidP="00167008">
            <w:pPr>
              <w:jc w:val="center"/>
              <w:rPr>
                <w:sz w:val="16"/>
                <w:szCs w:val="16"/>
              </w:rPr>
            </w:pPr>
            <w:r w:rsidRPr="002B4249">
              <w:rPr>
                <w:sz w:val="16"/>
                <w:szCs w:val="16"/>
              </w:rPr>
              <w:t>Стоимость работ будет определена после разработки ПСД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2083,0</w:t>
            </w:r>
          </w:p>
          <w:p w:rsidR="00104F7B" w:rsidRPr="00CA644E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  <w:tc>
          <w:tcPr>
            <w:tcW w:w="985" w:type="dxa"/>
          </w:tcPr>
          <w:p w:rsidR="00104F7B" w:rsidRPr="00CA644E" w:rsidRDefault="00104F7B" w:rsidP="00167008">
            <w:pPr>
              <w:rPr>
                <w:sz w:val="20"/>
              </w:rPr>
            </w:pPr>
          </w:p>
        </w:tc>
      </w:tr>
      <w:tr w:rsidR="00104F7B" w:rsidRPr="007B63B5" w:rsidTr="00167008">
        <w:trPr>
          <w:trHeight w:val="190"/>
        </w:trPr>
        <w:tc>
          <w:tcPr>
            <w:tcW w:w="8613" w:type="dxa"/>
            <w:gridSpan w:val="9"/>
          </w:tcPr>
          <w:p w:rsidR="00104F7B" w:rsidRDefault="00104F7B" w:rsidP="00167008">
            <w:pPr>
              <w:rPr>
                <w:b/>
                <w:sz w:val="20"/>
              </w:rPr>
            </w:pPr>
          </w:p>
          <w:p w:rsidR="00104F7B" w:rsidRDefault="00104F7B" w:rsidP="001670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 ф</w:t>
            </w:r>
            <w:r w:rsidRPr="006A497D">
              <w:rPr>
                <w:b/>
                <w:sz w:val="20"/>
              </w:rPr>
              <w:t>изическ</w:t>
            </w:r>
            <w:r>
              <w:rPr>
                <w:b/>
                <w:sz w:val="20"/>
              </w:rPr>
              <w:t>ой</w:t>
            </w:r>
            <w:r w:rsidRPr="006A497D">
              <w:rPr>
                <w:b/>
                <w:sz w:val="20"/>
              </w:rPr>
              <w:t xml:space="preserve"> культур</w:t>
            </w:r>
            <w:r>
              <w:rPr>
                <w:b/>
                <w:sz w:val="20"/>
              </w:rPr>
              <w:t>ы</w:t>
            </w:r>
            <w:r w:rsidRPr="006A497D">
              <w:rPr>
                <w:b/>
                <w:sz w:val="20"/>
              </w:rPr>
              <w:t xml:space="preserve"> и спорт</w:t>
            </w:r>
            <w:r>
              <w:rPr>
                <w:b/>
                <w:sz w:val="20"/>
              </w:rPr>
              <w:t>а</w:t>
            </w:r>
          </w:p>
          <w:p w:rsidR="00104F7B" w:rsidRPr="00883F5B" w:rsidRDefault="00104F7B" w:rsidP="00167008">
            <w:pPr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104F7B" w:rsidRPr="00883F5B" w:rsidRDefault="00104F7B" w:rsidP="00167008">
            <w:pPr>
              <w:rPr>
                <w:b/>
                <w:sz w:val="20"/>
              </w:rPr>
            </w:pPr>
          </w:p>
        </w:tc>
      </w:tr>
      <w:tr w:rsidR="00104F7B" w:rsidRPr="007B63B5" w:rsidTr="00167008">
        <w:trPr>
          <w:trHeight w:val="1595"/>
        </w:trPr>
        <w:tc>
          <w:tcPr>
            <w:tcW w:w="509" w:type="dxa"/>
          </w:tcPr>
          <w:p w:rsidR="00104F7B" w:rsidRPr="007C6DE6" w:rsidRDefault="00104F7B" w:rsidP="00167008">
            <w:pPr>
              <w:contextualSpacing/>
              <w:jc w:val="center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:rsidR="00104F7B" w:rsidRPr="00201B02" w:rsidRDefault="00104F7B" w:rsidP="00167008">
            <w:pPr>
              <w:pStyle w:val="a7"/>
              <w:rPr>
                <w:color w:val="FF0000"/>
                <w:sz w:val="22"/>
                <w:szCs w:val="22"/>
              </w:rPr>
            </w:pPr>
            <w:r w:rsidRPr="00754B77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1133" w:type="dxa"/>
          </w:tcPr>
          <w:p w:rsidR="00104F7B" w:rsidRPr="007B63B5" w:rsidRDefault="00104F7B" w:rsidP="0016700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20 040</w:t>
            </w:r>
          </w:p>
        </w:tc>
        <w:tc>
          <w:tcPr>
            <w:tcW w:w="992" w:type="dxa"/>
          </w:tcPr>
          <w:p w:rsidR="00104F7B" w:rsidRPr="007609B2" w:rsidRDefault="00104F7B" w:rsidP="00167008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7609B2"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 w:rsidRPr="007609B2">
              <w:rPr>
                <w:sz w:val="20"/>
              </w:rPr>
              <w:t>500</w:t>
            </w:r>
          </w:p>
          <w:p w:rsidR="00104F7B" w:rsidRPr="007609B2" w:rsidRDefault="00104F7B" w:rsidP="00167008">
            <w:pPr>
              <w:jc w:val="center"/>
              <w:rPr>
                <w:sz w:val="20"/>
              </w:rPr>
            </w:pPr>
            <w:r w:rsidRPr="00F53732">
              <w:rPr>
                <w:sz w:val="16"/>
                <w:szCs w:val="16"/>
              </w:rPr>
              <w:t>(бюджет МО МР «Печора»)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2A62EF">
              <w:rPr>
                <w:sz w:val="20"/>
              </w:rPr>
              <w:t>3100</w:t>
            </w:r>
          </w:p>
          <w:p w:rsidR="00104F7B" w:rsidRPr="002B4249" w:rsidRDefault="00104F7B" w:rsidP="00167008">
            <w:pPr>
              <w:jc w:val="center"/>
              <w:rPr>
                <w:sz w:val="16"/>
                <w:szCs w:val="16"/>
              </w:rPr>
            </w:pPr>
            <w:r w:rsidRPr="002B4249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2B4249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2B4249">
              <w:rPr>
                <w:sz w:val="16"/>
                <w:szCs w:val="16"/>
              </w:rPr>
              <w:t xml:space="preserve"> </w:t>
            </w:r>
            <w:proofErr w:type="spellStart"/>
            <w:r w:rsidRPr="002B4249">
              <w:rPr>
                <w:sz w:val="16"/>
                <w:szCs w:val="16"/>
              </w:rPr>
              <w:t>источ-ники</w:t>
            </w:r>
            <w:proofErr w:type="spellEnd"/>
            <w:r w:rsidRPr="002B4249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2A62EF">
              <w:rPr>
                <w:sz w:val="20"/>
              </w:rPr>
              <w:t>1900</w:t>
            </w:r>
          </w:p>
          <w:p w:rsidR="00104F7B" w:rsidRPr="002A62EF" w:rsidRDefault="00104F7B" w:rsidP="00167008">
            <w:pPr>
              <w:jc w:val="center"/>
              <w:rPr>
                <w:sz w:val="20"/>
              </w:rPr>
            </w:pPr>
            <w:r w:rsidRPr="002B4249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2B4249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2B4249">
              <w:rPr>
                <w:sz w:val="16"/>
                <w:szCs w:val="16"/>
              </w:rPr>
              <w:t xml:space="preserve"> </w:t>
            </w:r>
            <w:proofErr w:type="spellStart"/>
            <w:r w:rsidRPr="002B4249">
              <w:rPr>
                <w:sz w:val="16"/>
                <w:szCs w:val="16"/>
              </w:rPr>
              <w:t>источ-ники</w:t>
            </w:r>
            <w:proofErr w:type="spellEnd"/>
            <w:r w:rsidRPr="0010134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</w:tcPr>
          <w:p w:rsidR="00104F7B" w:rsidRDefault="00104F7B" w:rsidP="00167008">
            <w:pPr>
              <w:jc w:val="center"/>
              <w:rPr>
                <w:sz w:val="20"/>
              </w:rPr>
            </w:pPr>
            <w:r w:rsidRPr="002A62EF">
              <w:rPr>
                <w:sz w:val="20"/>
              </w:rPr>
              <w:t>1900</w:t>
            </w:r>
          </w:p>
          <w:p w:rsidR="00104F7B" w:rsidRPr="002B4249" w:rsidRDefault="00104F7B" w:rsidP="00167008">
            <w:pPr>
              <w:jc w:val="center"/>
              <w:rPr>
                <w:sz w:val="16"/>
                <w:szCs w:val="16"/>
              </w:rPr>
            </w:pPr>
            <w:r w:rsidRPr="002B4249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2B4249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2B4249">
              <w:rPr>
                <w:sz w:val="16"/>
                <w:szCs w:val="16"/>
              </w:rPr>
              <w:t xml:space="preserve"> </w:t>
            </w:r>
            <w:proofErr w:type="spellStart"/>
            <w:r w:rsidRPr="002B4249">
              <w:rPr>
                <w:sz w:val="16"/>
                <w:szCs w:val="16"/>
              </w:rPr>
              <w:t>источ-ники</w:t>
            </w:r>
            <w:proofErr w:type="spellEnd"/>
            <w:r w:rsidRPr="002B4249">
              <w:rPr>
                <w:sz w:val="16"/>
                <w:szCs w:val="16"/>
              </w:rPr>
              <w:t>)</w:t>
            </w:r>
          </w:p>
        </w:tc>
        <w:tc>
          <w:tcPr>
            <w:tcW w:w="985" w:type="dxa"/>
          </w:tcPr>
          <w:p w:rsidR="00104F7B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2A62EF">
              <w:rPr>
                <w:sz w:val="20"/>
              </w:rPr>
              <w:t>6</w:t>
            </w:r>
            <w:r>
              <w:rPr>
                <w:sz w:val="20"/>
              </w:rPr>
              <w:t>4</w:t>
            </w:r>
            <w:r w:rsidRPr="002A62EF">
              <w:rPr>
                <w:sz w:val="20"/>
              </w:rPr>
              <w:t>0</w:t>
            </w:r>
          </w:p>
          <w:p w:rsidR="00104F7B" w:rsidRPr="002B4249" w:rsidRDefault="00104F7B" w:rsidP="00167008">
            <w:pPr>
              <w:jc w:val="center"/>
              <w:rPr>
                <w:sz w:val="16"/>
                <w:szCs w:val="16"/>
              </w:rPr>
            </w:pPr>
            <w:r w:rsidRPr="002B4249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2B4249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2B4249">
              <w:rPr>
                <w:sz w:val="16"/>
                <w:szCs w:val="16"/>
              </w:rPr>
              <w:t xml:space="preserve"> </w:t>
            </w:r>
            <w:proofErr w:type="spellStart"/>
            <w:r w:rsidRPr="002B4249">
              <w:rPr>
                <w:sz w:val="16"/>
                <w:szCs w:val="16"/>
              </w:rPr>
              <w:t>источ-ники</w:t>
            </w:r>
            <w:proofErr w:type="spellEnd"/>
            <w:r w:rsidRPr="002B4249">
              <w:rPr>
                <w:sz w:val="16"/>
                <w:szCs w:val="16"/>
              </w:rPr>
              <w:t>)</w:t>
            </w:r>
          </w:p>
        </w:tc>
      </w:tr>
      <w:tr w:rsidR="00104F7B" w:rsidRPr="007B63B5" w:rsidTr="00167008">
        <w:trPr>
          <w:trHeight w:val="1548"/>
        </w:trPr>
        <w:tc>
          <w:tcPr>
            <w:tcW w:w="509" w:type="dxa"/>
          </w:tcPr>
          <w:p w:rsidR="00104F7B" w:rsidRPr="007C6DE6" w:rsidRDefault="00104F7B" w:rsidP="00167008">
            <w:pPr>
              <w:contextualSpacing/>
              <w:jc w:val="center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noWrap/>
          </w:tcPr>
          <w:p w:rsidR="00104F7B" w:rsidRDefault="00104F7B" w:rsidP="00167008">
            <w:pPr>
              <w:pStyle w:val="a7"/>
              <w:rPr>
                <w:sz w:val="20"/>
                <w:szCs w:val="20"/>
              </w:rPr>
            </w:pPr>
            <w:r w:rsidRPr="004B7710">
              <w:rPr>
                <w:sz w:val="20"/>
                <w:szCs w:val="20"/>
              </w:rPr>
              <w:t>МАУ «СОК» Сияние севера»</w:t>
            </w:r>
          </w:p>
          <w:p w:rsidR="00104F7B" w:rsidRPr="00201B02" w:rsidRDefault="00104F7B" w:rsidP="00167008">
            <w:pPr>
              <w:pStyle w:val="a7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104F7B" w:rsidRPr="007C06DE" w:rsidRDefault="00104F7B" w:rsidP="0016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  <w:tc>
          <w:tcPr>
            <w:tcW w:w="992" w:type="dxa"/>
          </w:tcPr>
          <w:p w:rsidR="00104F7B" w:rsidRPr="007C06DE" w:rsidRDefault="00104F7B" w:rsidP="0016700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4F7B" w:rsidRPr="007D5BAD" w:rsidRDefault="00104F7B" w:rsidP="00167008">
            <w:pPr>
              <w:jc w:val="center"/>
              <w:rPr>
                <w:sz w:val="20"/>
              </w:rPr>
            </w:pPr>
            <w:r w:rsidRPr="007D5BAD">
              <w:rPr>
                <w:sz w:val="20"/>
              </w:rPr>
              <w:t>242,2</w:t>
            </w:r>
          </w:p>
          <w:p w:rsidR="00104F7B" w:rsidRPr="00E71BF2" w:rsidRDefault="00104F7B" w:rsidP="00167008">
            <w:pPr>
              <w:jc w:val="center"/>
              <w:rPr>
                <w:sz w:val="16"/>
                <w:szCs w:val="16"/>
              </w:rPr>
            </w:pPr>
            <w:r w:rsidRPr="00E71BF2">
              <w:rPr>
                <w:sz w:val="16"/>
                <w:szCs w:val="16"/>
              </w:rPr>
              <w:t>(бюджет МО ГП «Печора»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04F7B" w:rsidRPr="007B63B5" w:rsidRDefault="00104F7B" w:rsidP="00167008">
            <w:pPr>
              <w:rPr>
                <w:color w:val="FF0000"/>
                <w:sz w:val="20"/>
              </w:rPr>
            </w:pPr>
          </w:p>
        </w:tc>
        <w:tc>
          <w:tcPr>
            <w:tcW w:w="993" w:type="dxa"/>
          </w:tcPr>
          <w:p w:rsidR="00104F7B" w:rsidRPr="007B63B5" w:rsidRDefault="00104F7B" w:rsidP="00167008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gridSpan w:val="2"/>
          </w:tcPr>
          <w:p w:rsidR="00104F7B" w:rsidRPr="007B63B5" w:rsidRDefault="00104F7B" w:rsidP="00167008">
            <w:pPr>
              <w:rPr>
                <w:color w:val="FF0000"/>
                <w:sz w:val="20"/>
              </w:rPr>
            </w:pPr>
          </w:p>
        </w:tc>
        <w:tc>
          <w:tcPr>
            <w:tcW w:w="985" w:type="dxa"/>
          </w:tcPr>
          <w:p w:rsidR="00104F7B" w:rsidRPr="007B63B5" w:rsidRDefault="00104F7B" w:rsidP="00167008">
            <w:pPr>
              <w:rPr>
                <w:color w:val="FF0000"/>
                <w:sz w:val="20"/>
              </w:rPr>
            </w:pPr>
          </w:p>
        </w:tc>
      </w:tr>
      <w:tr w:rsidR="00104F7B" w:rsidRPr="007B63B5" w:rsidTr="00167008">
        <w:trPr>
          <w:trHeight w:val="393"/>
        </w:trPr>
        <w:tc>
          <w:tcPr>
            <w:tcW w:w="509" w:type="dxa"/>
          </w:tcPr>
          <w:p w:rsidR="00104F7B" w:rsidRPr="00C46978" w:rsidRDefault="00104F7B" w:rsidP="00167008">
            <w:pPr>
              <w:contextualSpacing/>
              <w:rPr>
                <w:sz w:val="20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:rsidR="00104F7B" w:rsidRPr="00EC5D15" w:rsidRDefault="00104F7B" w:rsidP="00167008">
            <w:pPr>
              <w:rPr>
                <w:b/>
                <w:sz w:val="20"/>
              </w:rPr>
            </w:pPr>
            <w:r w:rsidRPr="00EC5D15">
              <w:rPr>
                <w:b/>
                <w:sz w:val="20"/>
              </w:rPr>
              <w:t>Всего</w:t>
            </w:r>
          </w:p>
        </w:tc>
        <w:tc>
          <w:tcPr>
            <w:tcW w:w="1133" w:type="dxa"/>
          </w:tcPr>
          <w:p w:rsidR="00104F7B" w:rsidRDefault="00104F7B" w:rsidP="001670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252 610,3</w:t>
            </w:r>
          </w:p>
          <w:p w:rsidR="00104F7B" w:rsidRPr="00590CB3" w:rsidRDefault="00104F7B" w:rsidP="001670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04F7B" w:rsidRPr="00EC5D15" w:rsidRDefault="00104F7B" w:rsidP="001670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104F7B" w:rsidRPr="004216B9" w:rsidRDefault="00104F7B" w:rsidP="001670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28 879,1</w:t>
            </w:r>
          </w:p>
        </w:tc>
        <w:tc>
          <w:tcPr>
            <w:tcW w:w="993" w:type="dxa"/>
          </w:tcPr>
          <w:p w:rsidR="00104F7B" w:rsidRPr="0092729E" w:rsidRDefault="00104F7B" w:rsidP="001670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23 771,9</w:t>
            </w:r>
          </w:p>
        </w:tc>
        <w:tc>
          <w:tcPr>
            <w:tcW w:w="993" w:type="dxa"/>
          </w:tcPr>
          <w:p w:rsidR="00104F7B" w:rsidRPr="00B02807" w:rsidRDefault="00104F7B" w:rsidP="001670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18 737,3</w:t>
            </w:r>
          </w:p>
        </w:tc>
        <w:tc>
          <w:tcPr>
            <w:tcW w:w="992" w:type="dxa"/>
            <w:gridSpan w:val="2"/>
          </w:tcPr>
          <w:p w:rsidR="00104F7B" w:rsidRPr="000B68A7" w:rsidRDefault="00104F7B" w:rsidP="001670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2 582,0</w:t>
            </w:r>
          </w:p>
        </w:tc>
        <w:tc>
          <w:tcPr>
            <w:tcW w:w="985" w:type="dxa"/>
          </w:tcPr>
          <w:p w:rsidR="00104F7B" w:rsidRPr="000B68A7" w:rsidRDefault="00104F7B" w:rsidP="001670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178 640,0</w:t>
            </w:r>
          </w:p>
        </w:tc>
      </w:tr>
    </w:tbl>
    <w:p w:rsidR="00104F7B" w:rsidRDefault="00104F7B" w:rsidP="00104F7B">
      <w:pPr>
        <w:tabs>
          <w:tab w:val="left" w:pos="3720"/>
        </w:tabs>
        <w:rPr>
          <w:sz w:val="22"/>
          <w:szCs w:val="22"/>
        </w:rPr>
      </w:pPr>
    </w:p>
    <w:p w:rsidR="00104F7B" w:rsidRPr="0089288D" w:rsidRDefault="00104F7B" w:rsidP="00104F7B">
      <w:pPr>
        <w:tabs>
          <w:tab w:val="left" w:pos="3720"/>
        </w:tabs>
        <w:jc w:val="center"/>
        <w:rPr>
          <w:b/>
        </w:rPr>
      </w:pPr>
      <w:r w:rsidRPr="0089288D">
        <w:rPr>
          <w:b/>
        </w:rPr>
        <w:t>3.1.Целевые индикаторы программы, включающие технико-экономические, финансовые и социально-экономические показатели раз</w:t>
      </w:r>
      <w:r>
        <w:rPr>
          <w:b/>
        </w:rPr>
        <w:t>вития социальной инфраструктуры</w:t>
      </w:r>
    </w:p>
    <w:p w:rsidR="00104F7B" w:rsidRDefault="00104F7B" w:rsidP="00104F7B">
      <w:pPr>
        <w:tabs>
          <w:tab w:val="left" w:pos="3720"/>
        </w:tabs>
        <w:jc w:val="center"/>
        <w:rPr>
          <w:b/>
          <w:sz w:val="22"/>
          <w:szCs w:val="22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58"/>
        <w:gridCol w:w="2711"/>
        <w:gridCol w:w="992"/>
        <w:gridCol w:w="789"/>
        <w:gridCol w:w="790"/>
        <w:gridCol w:w="790"/>
        <w:gridCol w:w="789"/>
        <w:gridCol w:w="790"/>
        <w:gridCol w:w="790"/>
        <w:gridCol w:w="790"/>
      </w:tblGrid>
      <w:tr w:rsidR="00104F7B" w:rsidRPr="00F728DE" w:rsidTr="00167008">
        <w:trPr>
          <w:trHeight w:val="283"/>
        </w:trPr>
        <w:tc>
          <w:tcPr>
            <w:tcW w:w="658" w:type="dxa"/>
            <w:vMerge w:val="restart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 xml:space="preserve">№ </w:t>
            </w:r>
            <w:proofErr w:type="gramStart"/>
            <w:r w:rsidRPr="00F728DE">
              <w:rPr>
                <w:b/>
                <w:sz w:val="20"/>
              </w:rPr>
              <w:t>п</w:t>
            </w:r>
            <w:proofErr w:type="gramEnd"/>
            <w:r w:rsidRPr="00F728DE">
              <w:rPr>
                <w:b/>
                <w:sz w:val="20"/>
              </w:rPr>
              <w:t>/п</w:t>
            </w:r>
          </w:p>
        </w:tc>
        <w:tc>
          <w:tcPr>
            <w:tcW w:w="2711" w:type="dxa"/>
            <w:vMerge w:val="restart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 xml:space="preserve">Наименование 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показателя (индикатора)</w:t>
            </w:r>
          </w:p>
        </w:tc>
        <w:tc>
          <w:tcPr>
            <w:tcW w:w="992" w:type="dxa"/>
            <w:vMerge w:val="restart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Единица измерения</w:t>
            </w:r>
          </w:p>
        </w:tc>
        <w:tc>
          <w:tcPr>
            <w:tcW w:w="5528" w:type="dxa"/>
            <w:gridSpan w:val="7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Значения показателей</w:t>
            </w:r>
          </w:p>
        </w:tc>
      </w:tr>
      <w:tr w:rsidR="00104F7B" w:rsidRPr="00F728DE" w:rsidTr="00167008">
        <w:trPr>
          <w:trHeight w:val="181"/>
        </w:trPr>
        <w:tc>
          <w:tcPr>
            <w:tcW w:w="658" w:type="dxa"/>
            <w:vMerge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711" w:type="dxa"/>
            <w:vMerge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89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2017 год</w:t>
            </w:r>
          </w:p>
        </w:tc>
        <w:tc>
          <w:tcPr>
            <w:tcW w:w="790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2018 год</w:t>
            </w:r>
          </w:p>
        </w:tc>
        <w:tc>
          <w:tcPr>
            <w:tcW w:w="790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2019 год</w:t>
            </w:r>
          </w:p>
        </w:tc>
        <w:tc>
          <w:tcPr>
            <w:tcW w:w="789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2020 год</w:t>
            </w:r>
          </w:p>
        </w:tc>
        <w:tc>
          <w:tcPr>
            <w:tcW w:w="790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2021 год</w:t>
            </w:r>
          </w:p>
        </w:tc>
        <w:tc>
          <w:tcPr>
            <w:tcW w:w="790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2022-2029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годы</w:t>
            </w:r>
          </w:p>
        </w:tc>
        <w:tc>
          <w:tcPr>
            <w:tcW w:w="790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b/>
                <w:sz w:val="20"/>
              </w:rPr>
            </w:pPr>
            <w:r w:rsidRPr="00F728DE">
              <w:rPr>
                <w:b/>
                <w:sz w:val="20"/>
              </w:rPr>
              <w:t>2030 год</w:t>
            </w:r>
          </w:p>
        </w:tc>
      </w:tr>
      <w:tr w:rsidR="00104F7B" w:rsidRPr="00F728DE" w:rsidTr="00167008">
        <w:trPr>
          <w:trHeight w:val="283"/>
        </w:trPr>
        <w:tc>
          <w:tcPr>
            <w:tcW w:w="658" w:type="dxa"/>
          </w:tcPr>
          <w:p w:rsidR="00104F7B" w:rsidRPr="00F728DE" w:rsidRDefault="00104F7B" w:rsidP="00104F7B">
            <w:pPr>
              <w:pStyle w:val="a5"/>
              <w:numPr>
                <w:ilvl w:val="0"/>
                <w:numId w:val="12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  <w:r w:rsidRPr="00F728DE">
              <w:rPr>
                <w:sz w:val="20"/>
              </w:rPr>
              <w:t>Удельный вес детей  от 1 до 7 лет охваченных дошкольным образованием в общей численности детей от 1 до 7 лет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%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82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83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84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</w:tr>
      <w:tr w:rsidR="00104F7B" w:rsidRPr="00F728DE" w:rsidTr="00167008">
        <w:trPr>
          <w:trHeight w:val="283"/>
        </w:trPr>
        <w:tc>
          <w:tcPr>
            <w:tcW w:w="658" w:type="dxa"/>
          </w:tcPr>
          <w:p w:rsidR="00104F7B" w:rsidRPr="00F728DE" w:rsidRDefault="00104F7B" w:rsidP="00104F7B">
            <w:pPr>
              <w:pStyle w:val="a5"/>
              <w:numPr>
                <w:ilvl w:val="0"/>
                <w:numId w:val="12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  <w:r w:rsidRPr="00F728DE">
              <w:rPr>
                <w:sz w:val="20"/>
              </w:rPr>
              <w:t>Удельный вес населения  в возрасте 5-18 лет, охваченных общим образованием, в общей численности  населения в возрасте от 5-18 лет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%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82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84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85</w:t>
            </w:r>
          </w:p>
        </w:tc>
      </w:tr>
      <w:tr w:rsidR="00104F7B" w:rsidRPr="00F728DE" w:rsidTr="00167008">
        <w:trPr>
          <w:trHeight w:val="283"/>
        </w:trPr>
        <w:tc>
          <w:tcPr>
            <w:tcW w:w="658" w:type="dxa"/>
          </w:tcPr>
          <w:p w:rsidR="00104F7B" w:rsidRPr="00F728DE" w:rsidRDefault="00104F7B" w:rsidP="00104F7B">
            <w:pPr>
              <w:pStyle w:val="a5"/>
              <w:numPr>
                <w:ilvl w:val="0"/>
                <w:numId w:val="12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  <w:r w:rsidRPr="00F728DE">
              <w:rPr>
                <w:sz w:val="20"/>
              </w:rPr>
              <w:t>Доля населения, систематически занимающегося физической культурой и спортом, в общем количестве населения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%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32,43</w:t>
            </w:r>
          </w:p>
        </w:tc>
      </w:tr>
      <w:tr w:rsidR="00104F7B" w:rsidRPr="00F728DE" w:rsidTr="00167008">
        <w:trPr>
          <w:trHeight w:val="299"/>
        </w:trPr>
        <w:tc>
          <w:tcPr>
            <w:tcW w:w="658" w:type="dxa"/>
          </w:tcPr>
          <w:p w:rsidR="00104F7B" w:rsidRPr="00F728DE" w:rsidRDefault="00104F7B" w:rsidP="00104F7B">
            <w:pPr>
              <w:pStyle w:val="a5"/>
              <w:numPr>
                <w:ilvl w:val="0"/>
                <w:numId w:val="12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  <w:r w:rsidRPr="00F728DE">
              <w:rPr>
                <w:sz w:val="20"/>
              </w:rPr>
              <w:t>Удельный вес населения, участвующего в культурных мероприятиях</w:t>
            </w:r>
          </w:p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%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25,0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26,0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27,0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28,0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29,0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30,0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30,0</w:t>
            </w:r>
          </w:p>
        </w:tc>
      </w:tr>
      <w:tr w:rsidR="00104F7B" w:rsidRPr="00F728DE" w:rsidTr="00167008">
        <w:trPr>
          <w:trHeight w:val="299"/>
        </w:trPr>
        <w:tc>
          <w:tcPr>
            <w:tcW w:w="658" w:type="dxa"/>
          </w:tcPr>
          <w:p w:rsidR="00104F7B" w:rsidRPr="00F728DE" w:rsidRDefault="00104F7B" w:rsidP="00104F7B">
            <w:pPr>
              <w:pStyle w:val="a5"/>
              <w:numPr>
                <w:ilvl w:val="0"/>
                <w:numId w:val="12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104F7B" w:rsidRPr="00F728DE" w:rsidRDefault="00104F7B" w:rsidP="00167008">
            <w:pPr>
              <w:tabs>
                <w:tab w:val="left" w:pos="3720"/>
              </w:tabs>
              <w:jc w:val="both"/>
              <w:rPr>
                <w:sz w:val="20"/>
              </w:rPr>
            </w:pPr>
            <w:r w:rsidRPr="00F728DE">
              <w:rPr>
                <w:sz w:val="20"/>
              </w:rPr>
              <w:t>Обеспеченность населения объектами спорта</w:t>
            </w:r>
          </w:p>
        </w:tc>
        <w:tc>
          <w:tcPr>
            <w:tcW w:w="992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%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32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40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45</w:t>
            </w:r>
          </w:p>
        </w:tc>
        <w:tc>
          <w:tcPr>
            <w:tcW w:w="789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50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55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60-95</w:t>
            </w:r>
          </w:p>
        </w:tc>
        <w:tc>
          <w:tcPr>
            <w:tcW w:w="790" w:type="dxa"/>
            <w:vAlign w:val="center"/>
          </w:tcPr>
          <w:p w:rsidR="00104F7B" w:rsidRPr="00F728DE" w:rsidRDefault="00104F7B" w:rsidP="00167008">
            <w:pPr>
              <w:tabs>
                <w:tab w:val="left" w:pos="3720"/>
              </w:tabs>
              <w:jc w:val="center"/>
              <w:rPr>
                <w:sz w:val="20"/>
              </w:rPr>
            </w:pPr>
            <w:r w:rsidRPr="00F728DE">
              <w:rPr>
                <w:sz w:val="20"/>
              </w:rPr>
              <w:t>100</w:t>
            </w:r>
          </w:p>
        </w:tc>
      </w:tr>
    </w:tbl>
    <w:p w:rsidR="00104F7B" w:rsidRPr="0089288D" w:rsidRDefault="00104F7B" w:rsidP="00104F7B">
      <w:pPr>
        <w:pStyle w:val="a7"/>
        <w:rPr>
          <w:lang w:eastAsia="ar-SA"/>
        </w:rPr>
      </w:pPr>
    </w:p>
    <w:p w:rsidR="00104F7B" w:rsidRDefault="00104F7B" w:rsidP="00104F7B">
      <w:pPr>
        <w:tabs>
          <w:tab w:val="left" w:pos="3720"/>
        </w:tabs>
        <w:jc w:val="center"/>
        <w:rPr>
          <w:b/>
        </w:rPr>
      </w:pPr>
    </w:p>
    <w:p w:rsidR="00104F7B" w:rsidRPr="0089288D" w:rsidRDefault="00104F7B" w:rsidP="00104F7B">
      <w:pPr>
        <w:tabs>
          <w:tab w:val="left" w:pos="3720"/>
        </w:tabs>
        <w:jc w:val="center"/>
        <w:rPr>
          <w:b/>
        </w:rPr>
      </w:pPr>
      <w:r w:rsidRPr="0019046F">
        <w:rPr>
          <w:b/>
        </w:rPr>
        <w:t>3.2.</w:t>
      </w:r>
      <w:r>
        <w:rPr>
          <w:b/>
        </w:rPr>
        <w:t xml:space="preserve"> </w:t>
      </w:r>
      <w:r w:rsidRPr="0019046F">
        <w:rPr>
          <w:b/>
        </w:rPr>
        <w:t>Оценка эффективности мероприятий (инвестиционных проектов) по проектированию, включая оценку социально-экономической эффективности и соответствия нормативам градостроительного проектирования городского поселения «Печора»</w:t>
      </w:r>
    </w:p>
    <w:p w:rsidR="00104F7B" w:rsidRDefault="00104F7B" w:rsidP="00104F7B">
      <w:pPr>
        <w:tabs>
          <w:tab w:val="left" w:pos="3720"/>
        </w:tabs>
        <w:jc w:val="center"/>
        <w:rPr>
          <w:b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544"/>
      </w:tblGrid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rPr>
                <w:b/>
                <w:sz w:val="20"/>
                <w:lang w:eastAsia="ar-SA"/>
              </w:rPr>
            </w:pPr>
            <w:r w:rsidRPr="00F728DE">
              <w:rPr>
                <w:b/>
                <w:sz w:val="20"/>
                <w:lang w:eastAsia="ar-SA"/>
              </w:rPr>
              <w:t>№</w:t>
            </w:r>
          </w:p>
          <w:p w:rsidR="00104F7B" w:rsidRPr="00F728DE" w:rsidRDefault="00104F7B" w:rsidP="00167008">
            <w:pPr>
              <w:rPr>
                <w:b/>
                <w:sz w:val="20"/>
                <w:lang w:eastAsia="ar-SA"/>
              </w:rPr>
            </w:pPr>
            <w:proofErr w:type="gramStart"/>
            <w:r w:rsidRPr="00F728DE">
              <w:rPr>
                <w:b/>
                <w:sz w:val="20"/>
                <w:lang w:eastAsia="ar-SA"/>
              </w:rPr>
              <w:t>п</w:t>
            </w:r>
            <w:proofErr w:type="gramEnd"/>
            <w:r w:rsidRPr="00F728DE">
              <w:rPr>
                <w:b/>
                <w:sz w:val="20"/>
                <w:lang w:eastAsia="ar-SA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b/>
                <w:sz w:val="20"/>
                <w:lang w:eastAsia="ar-SA"/>
              </w:rPr>
            </w:pPr>
            <w:r w:rsidRPr="00F728DE">
              <w:rPr>
                <w:b/>
                <w:sz w:val="20"/>
                <w:lang w:eastAsia="ar-SA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b/>
                <w:sz w:val="20"/>
                <w:lang w:eastAsia="ar-SA"/>
              </w:rPr>
            </w:pPr>
            <w:r w:rsidRPr="00F728DE">
              <w:rPr>
                <w:b/>
                <w:sz w:val="20"/>
                <w:lang w:eastAsia="ar-SA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104F7B" w:rsidRPr="00F728DE" w:rsidTr="0016700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Образование</w:t>
            </w:r>
          </w:p>
        </w:tc>
      </w:tr>
      <w:tr w:rsidR="00104F7B" w:rsidRPr="00F728DE" w:rsidTr="0016700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Капитальный ремонт здания  </w:t>
            </w:r>
            <w:r w:rsidRPr="00F728DE">
              <w:rPr>
                <w:rFonts w:eastAsia="Calibri"/>
                <w:sz w:val="20"/>
                <w:szCs w:val="20"/>
              </w:rPr>
              <w:t>МАДОУ «Детский сад № 26»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  <w:r w:rsidRPr="00F728DE">
              <w:rPr>
                <w:sz w:val="20"/>
              </w:rPr>
              <w:t xml:space="preserve">Создание современных условий </w:t>
            </w:r>
            <w:proofErr w:type="gramStart"/>
            <w:r w:rsidRPr="00F728DE">
              <w:rPr>
                <w:sz w:val="20"/>
              </w:rPr>
              <w:t>для</w:t>
            </w:r>
            <w:proofErr w:type="gramEnd"/>
            <w:r w:rsidRPr="00F728DE">
              <w:rPr>
                <w:sz w:val="20"/>
              </w:rPr>
              <w:t xml:space="preserve"> обучающихся в образовательных организациях</w:t>
            </w: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Капитальный ремонт пристройки крыльца </w:t>
            </w:r>
            <w:r w:rsidRPr="00F728DE">
              <w:rPr>
                <w:rFonts w:eastAsia="Calibri"/>
                <w:sz w:val="20"/>
                <w:szCs w:val="20"/>
              </w:rPr>
              <w:t>МАДОУ «Детский сад № 13»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Капитальный ремонт здания начальных классов </w:t>
            </w:r>
            <w:r w:rsidRPr="00F728DE">
              <w:rPr>
                <w:rFonts w:eastAsia="Calibri"/>
                <w:sz w:val="20"/>
                <w:szCs w:val="20"/>
              </w:rPr>
              <w:t xml:space="preserve">МОУ «СОШ № 2»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Капитальный ремонт здания </w:t>
            </w:r>
            <w:r w:rsidRPr="00F728DE">
              <w:rPr>
                <w:rFonts w:eastAsia="Calibri"/>
                <w:sz w:val="20"/>
              </w:rPr>
              <w:t>МОУ «СОШ № 10»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tabs>
                <w:tab w:val="left" w:pos="3720"/>
              </w:tabs>
              <w:ind w:right="142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 xml:space="preserve">Строительство пристройки </w:t>
            </w:r>
            <w:r w:rsidRPr="00F728DE">
              <w:rPr>
                <w:rFonts w:eastAsia="Calibri"/>
                <w:sz w:val="20"/>
              </w:rPr>
              <w:t xml:space="preserve">МОУ «СОШ № 49» </w:t>
            </w:r>
            <w:r w:rsidRPr="00F728DE">
              <w:rPr>
                <w:rFonts w:eastAsia="Calibri"/>
                <w:sz w:val="20"/>
                <w:lang w:eastAsia="en-US"/>
              </w:rPr>
              <w:t xml:space="preserve">г. Печора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Культура</w:t>
            </w: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Устройство кровли входного крыльца, капитальный ремонт помещений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>МАУ ДО «ДШИ г. Печора»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Улучшение качества предоставления услуг учреждениями культуры</w:t>
            </w: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Реконструкция кровли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 xml:space="preserve">МБУ «ПМЦБС» Библиотека-филиал №1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Ремонт кровли абонемента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 xml:space="preserve">МБУ «ПМЦБС» Центральна библиотека.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Ремонт фасадов и крылец, установка ограждения по периметру здания Дома культуры железнодорожников (МБУ «МКО «Меридиан»)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фасада, ремонт помещений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 xml:space="preserve">МБУ «ПИКМ г. Печора»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Ремонт помещений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 xml:space="preserve">МБУ ГО «Досуг»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7B" w:rsidRDefault="00104F7B" w:rsidP="00167008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кровли, фасадов </w:t>
            </w:r>
            <w:r w:rsidRPr="00F728DE">
              <w:rPr>
                <w:rFonts w:eastAsia="Calibri"/>
                <w:sz w:val="20"/>
                <w:szCs w:val="20"/>
                <w:lang w:eastAsia="en-US"/>
              </w:rPr>
              <w:t xml:space="preserve">МАУ «Кинотеатр им. М. Горького»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  <w:tr w:rsidR="00104F7B" w:rsidRPr="00F728DE" w:rsidTr="0016700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Фи</w:t>
            </w:r>
            <w:r w:rsidRPr="00F728DE">
              <w:rPr>
                <w:b/>
                <w:sz w:val="20"/>
                <w:lang w:eastAsia="ar-SA"/>
              </w:rPr>
              <w:t>зическ</w:t>
            </w:r>
            <w:r>
              <w:rPr>
                <w:b/>
                <w:sz w:val="20"/>
                <w:lang w:eastAsia="ar-SA"/>
              </w:rPr>
              <w:t>ая</w:t>
            </w:r>
            <w:r w:rsidRPr="00F728DE">
              <w:rPr>
                <w:b/>
                <w:sz w:val="20"/>
                <w:lang w:eastAsia="ar-SA"/>
              </w:rPr>
              <w:t xml:space="preserve"> культур</w:t>
            </w:r>
            <w:r>
              <w:rPr>
                <w:b/>
                <w:sz w:val="20"/>
                <w:lang w:eastAsia="ar-SA"/>
              </w:rPr>
              <w:t>а</w:t>
            </w:r>
            <w:r w:rsidRPr="00F728DE">
              <w:rPr>
                <w:b/>
                <w:sz w:val="20"/>
                <w:lang w:eastAsia="ar-SA"/>
              </w:rPr>
              <w:t xml:space="preserve"> и спорт </w:t>
            </w:r>
          </w:p>
        </w:tc>
      </w:tr>
      <w:tr w:rsidR="00104F7B" w:rsidRPr="00F728DE" w:rsidTr="00167008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универсальной спортивной площадки </w:t>
            </w:r>
            <w:r w:rsidRPr="00F728DE">
              <w:rPr>
                <w:sz w:val="20"/>
                <w:szCs w:val="20"/>
              </w:rPr>
              <w:t>МАУ «СОК» Сияние севера»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  <w:r w:rsidRPr="00F728DE">
              <w:rPr>
                <w:sz w:val="20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</w:tr>
      <w:tr w:rsidR="00104F7B" w:rsidRPr="00F728DE" w:rsidTr="0016700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jc w:val="center"/>
              <w:rPr>
                <w:sz w:val="20"/>
                <w:lang w:eastAsia="ar-SA"/>
              </w:rPr>
            </w:pPr>
            <w:r w:rsidRPr="00F728DE">
              <w:rPr>
                <w:sz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объектов </w:t>
            </w:r>
            <w:r w:rsidRPr="00F728DE">
              <w:rPr>
                <w:sz w:val="20"/>
                <w:szCs w:val="20"/>
              </w:rPr>
              <w:t>МАУ «Спортивная школа г. Печоры»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7B" w:rsidRPr="00F728DE" w:rsidRDefault="00104F7B" w:rsidP="00167008">
            <w:pPr>
              <w:rPr>
                <w:sz w:val="20"/>
                <w:lang w:eastAsia="ar-SA"/>
              </w:rPr>
            </w:pPr>
          </w:p>
        </w:tc>
      </w:tr>
    </w:tbl>
    <w:p w:rsidR="00104F7B" w:rsidRPr="00761034" w:rsidRDefault="00104F7B" w:rsidP="00104F7B">
      <w:pPr>
        <w:tabs>
          <w:tab w:val="left" w:pos="3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04F7B" w:rsidRPr="0089288D" w:rsidRDefault="00104F7B" w:rsidP="00104F7B">
      <w:pPr>
        <w:tabs>
          <w:tab w:val="left" w:pos="3720"/>
        </w:tabs>
        <w:ind w:firstLine="760"/>
        <w:jc w:val="center"/>
        <w:rPr>
          <w:b/>
        </w:rPr>
      </w:pPr>
      <w:r w:rsidRPr="0089288D">
        <w:rPr>
          <w:b/>
        </w:rPr>
        <w:t xml:space="preserve">4. Предложение  по совершенствованию нормативно-правового и информационного обеспечения развития социальной инфраструктуры, направление на достижение целевых </w:t>
      </w:r>
      <w:r>
        <w:rPr>
          <w:b/>
        </w:rPr>
        <w:t>показателей программ</w:t>
      </w:r>
    </w:p>
    <w:p w:rsidR="00104F7B" w:rsidRPr="0089288D" w:rsidRDefault="00104F7B" w:rsidP="00104F7B">
      <w:pPr>
        <w:tabs>
          <w:tab w:val="left" w:pos="3720"/>
        </w:tabs>
        <w:ind w:firstLine="760"/>
      </w:pPr>
    </w:p>
    <w:p w:rsidR="00104F7B" w:rsidRDefault="00104F7B" w:rsidP="00104F7B">
      <w:pPr>
        <w:tabs>
          <w:tab w:val="left" w:pos="3720"/>
        </w:tabs>
        <w:ind w:firstLine="709"/>
        <w:jc w:val="both"/>
      </w:pPr>
      <w:r w:rsidRPr="00903A7A">
        <w:t>Со</w:t>
      </w:r>
      <w:r>
        <w:t>вершенствование нормативно-право</w:t>
      </w:r>
      <w:r w:rsidRPr="00903A7A">
        <w:t>вого и информационного</w:t>
      </w:r>
      <w:r>
        <w:t xml:space="preserve"> обеспечения деятельности в сфере проектирования, строительства, реконструкции объектов социальной инфраструктуры городского поселения «Печора» предусматривает: внесение изменений в генеральный план городского поселения «Печора», при выявлении новых, необходимых в реализации мероприятий программы, при появлении новых инвестиционных проектов, особо значимых для развития территор</w:t>
      </w:r>
      <w:r w:rsidRPr="00633465">
        <w:rPr>
          <w:i/>
        </w:rPr>
        <w:t>и</w:t>
      </w:r>
      <w:r>
        <w:t>и.</w:t>
      </w:r>
    </w:p>
    <w:p w:rsidR="00104F7B" w:rsidRDefault="00104F7B" w:rsidP="00104F7B">
      <w:pPr>
        <w:tabs>
          <w:tab w:val="left" w:pos="3720"/>
        </w:tabs>
        <w:ind w:firstLine="709"/>
        <w:jc w:val="both"/>
      </w:pPr>
    </w:p>
    <w:p w:rsidR="00104F7B" w:rsidRPr="00903A7A" w:rsidRDefault="00104F7B" w:rsidP="00104F7B">
      <w:pPr>
        <w:tabs>
          <w:tab w:val="left" w:pos="3720"/>
        </w:tabs>
        <w:ind w:firstLine="709"/>
        <w:jc w:val="center"/>
      </w:pPr>
      <w:r>
        <w:t>____________________________</w:t>
      </w:r>
    </w:p>
    <w:p w:rsidR="00104F7B" w:rsidRDefault="00104F7B"/>
    <w:sectPr w:rsidR="00104F7B" w:rsidSect="002D442B">
      <w:pgSz w:w="11906" w:h="16838"/>
      <w:pgMar w:top="1021" w:right="90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514"/>
    <w:multiLevelType w:val="hybridMultilevel"/>
    <w:tmpl w:val="3CE4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0BD9"/>
    <w:multiLevelType w:val="hybridMultilevel"/>
    <w:tmpl w:val="542A224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4C55"/>
    <w:multiLevelType w:val="multilevel"/>
    <w:tmpl w:val="591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F64C0"/>
    <w:multiLevelType w:val="multilevel"/>
    <w:tmpl w:val="E07ED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4">
    <w:nsid w:val="27E110DB"/>
    <w:multiLevelType w:val="hybridMultilevel"/>
    <w:tmpl w:val="F9AA75D4"/>
    <w:lvl w:ilvl="0" w:tplc="518000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AAC4F47"/>
    <w:multiLevelType w:val="hybridMultilevel"/>
    <w:tmpl w:val="408490D4"/>
    <w:lvl w:ilvl="0" w:tplc="04190001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831EE2"/>
    <w:multiLevelType w:val="hybridMultilevel"/>
    <w:tmpl w:val="DC74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937BC"/>
    <w:multiLevelType w:val="multilevel"/>
    <w:tmpl w:val="A9EA0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17A0E7E"/>
    <w:multiLevelType w:val="multilevel"/>
    <w:tmpl w:val="84F0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80D29C2"/>
    <w:multiLevelType w:val="multilevel"/>
    <w:tmpl w:val="54E0A894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2D84151"/>
    <w:multiLevelType w:val="hybridMultilevel"/>
    <w:tmpl w:val="15D4CE3C"/>
    <w:lvl w:ilvl="0" w:tplc="51800004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C781E"/>
    <w:multiLevelType w:val="hybridMultilevel"/>
    <w:tmpl w:val="07989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683D53"/>
    <w:multiLevelType w:val="hybridMultilevel"/>
    <w:tmpl w:val="BED0C6D8"/>
    <w:lvl w:ilvl="0" w:tplc="04190001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B1258F"/>
    <w:multiLevelType w:val="hybridMultilevel"/>
    <w:tmpl w:val="3B021B4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19A8"/>
    <w:rsid w:val="00036167"/>
    <w:rsid w:val="00045424"/>
    <w:rsid w:val="00061667"/>
    <w:rsid w:val="00071541"/>
    <w:rsid w:val="00077EFF"/>
    <w:rsid w:val="00092DB8"/>
    <w:rsid w:val="00104F7B"/>
    <w:rsid w:val="001156CC"/>
    <w:rsid w:val="0013231C"/>
    <w:rsid w:val="001D19FB"/>
    <w:rsid w:val="001E7779"/>
    <w:rsid w:val="00226EE0"/>
    <w:rsid w:val="00265B2C"/>
    <w:rsid w:val="00276B41"/>
    <w:rsid w:val="002B62C7"/>
    <w:rsid w:val="002B6F8D"/>
    <w:rsid w:val="002D442B"/>
    <w:rsid w:val="002E507B"/>
    <w:rsid w:val="002E5E62"/>
    <w:rsid w:val="00304461"/>
    <w:rsid w:val="003538A8"/>
    <w:rsid w:val="003631BF"/>
    <w:rsid w:val="00364D8A"/>
    <w:rsid w:val="00395807"/>
    <w:rsid w:val="00420250"/>
    <w:rsid w:val="00423091"/>
    <w:rsid w:val="00427B53"/>
    <w:rsid w:val="004326C9"/>
    <w:rsid w:val="004704A9"/>
    <w:rsid w:val="004B5AC5"/>
    <w:rsid w:val="004C3649"/>
    <w:rsid w:val="00517E1C"/>
    <w:rsid w:val="00530B15"/>
    <w:rsid w:val="0056163B"/>
    <w:rsid w:val="005927A8"/>
    <w:rsid w:val="005F7574"/>
    <w:rsid w:val="006A6769"/>
    <w:rsid w:val="006B64F6"/>
    <w:rsid w:val="006B77B2"/>
    <w:rsid w:val="00744B26"/>
    <w:rsid w:val="00762280"/>
    <w:rsid w:val="0085654D"/>
    <w:rsid w:val="008F5A3F"/>
    <w:rsid w:val="009501BF"/>
    <w:rsid w:val="00986735"/>
    <w:rsid w:val="009C2462"/>
    <w:rsid w:val="009F64EB"/>
    <w:rsid w:val="00A33086"/>
    <w:rsid w:val="00A7096F"/>
    <w:rsid w:val="00AA0C70"/>
    <w:rsid w:val="00AD1F97"/>
    <w:rsid w:val="00C14CCF"/>
    <w:rsid w:val="00CF7EA7"/>
    <w:rsid w:val="00E819B0"/>
    <w:rsid w:val="00F224D9"/>
    <w:rsid w:val="00FA1F81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F7B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F64E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4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4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4F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10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104F7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4F7B"/>
    <w:pPr>
      <w:widowControl w:val="0"/>
      <w:shd w:val="clear" w:color="auto" w:fill="FFFFFF"/>
      <w:overflowPunct/>
      <w:autoSpaceDE/>
      <w:autoSpaceDN/>
      <w:adjustRightInd/>
      <w:spacing w:line="413" w:lineRule="exact"/>
      <w:ind w:firstLine="700"/>
    </w:pPr>
    <w:rPr>
      <w:sz w:val="34"/>
      <w:szCs w:val="34"/>
      <w:lang w:eastAsia="en-US"/>
    </w:rPr>
  </w:style>
  <w:style w:type="table" w:styleId="a6">
    <w:name w:val="Table Grid"/>
    <w:basedOn w:val="a1"/>
    <w:uiPriority w:val="59"/>
    <w:rsid w:val="0010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10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8">
    <w:name w:val="Light List"/>
    <w:basedOn w:val="a1"/>
    <w:uiPriority w:val="61"/>
    <w:rsid w:val="0010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104F7B"/>
  </w:style>
  <w:style w:type="paragraph" w:styleId="a9">
    <w:name w:val="Normal (Web)"/>
    <w:basedOn w:val="a"/>
    <w:uiPriority w:val="99"/>
    <w:unhideWhenUsed/>
    <w:rsid w:val="00104F7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4F7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0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4F7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04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04F7B"/>
    <w:rPr>
      <w:color w:val="0000FF"/>
      <w:u w:val="single"/>
    </w:rPr>
  </w:style>
  <w:style w:type="table" w:customStyle="1" w:styleId="TableGrid">
    <w:name w:val="TableGrid"/>
    <w:rsid w:val="00104F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104F7B"/>
    <w:pPr>
      <w:widowControl w:val="0"/>
      <w:suppressAutoHyphens/>
      <w:overflowPunct/>
      <w:autoSpaceDE/>
      <w:autoSpaceDN/>
      <w:adjustRightInd/>
      <w:spacing w:after="120" w:line="480" w:lineRule="auto"/>
      <w:jc w:val="both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F7B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7B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F64E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4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4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4F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10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104F7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4F7B"/>
    <w:pPr>
      <w:widowControl w:val="0"/>
      <w:shd w:val="clear" w:color="auto" w:fill="FFFFFF"/>
      <w:overflowPunct/>
      <w:autoSpaceDE/>
      <w:autoSpaceDN/>
      <w:adjustRightInd/>
      <w:spacing w:line="413" w:lineRule="exact"/>
      <w:ind w:firstLine="700"/>
    </w:pPr>
    <w:rPr>
      <w:sz w:val="34"/>
      <w:szCs w:val="34"/>
      <w:lang w:eastAsia="en-US"/>
    </w:rPr>
  </w:style>
  <w:style w:type="table" w:styleId="a6">
    <w:name w:val="Table Grid"/>
    <w:basedOn w:val="a1"/>
    <w:uiPriority w:val="59"/>
    <w:rsid w:val="0010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10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8">
    <w:name w:val="Light List"/>
    <w:basedOn w:val="a1"/>
    <w:uiPriority w:val="61"/>
    <w:rsid w:val="0010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104F7B"/>
  </w:style>
  <w:style w:type="paragraph" w:styleId="a9">
    <w:name w:val="Normal (Web)"/>
    <w:basedOn w:val="a"/>
    <w:uiPriority w:val="99"/>
    <w:unhideWhenUsed/>
    <w:rsid w:val="00104F7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4F7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0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4F7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04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04F7B"/>
    <w:rPr>
      <w:color w:val="0000FF"/>
      <w:u w:val="single"/>
    </w:rPr>
  </w:style>
  <w:style w:type="table" w:customStyle="1" w:styleId="TableGrid">
    <w:name w:val="TableGrid"/>
    <w:rsid w:val="00104F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104F7B"/>
    <w:pPr>
      <w:widowControl w:val="0"/>
      <w:suppressAutoHyphens/>
      <w:overflowPunct/>
      <w:autoSpaceDE/>
      <w:autoSpaceDN/>
      <w:adjustRightInd/>
      <w:spacing w:after="120" w:line="480" w:lineRule="auto"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7%D0%BE%D1%80%D0%B0_%28%D0%BC%D1%83%D0%BD%D0%B8%D1%86%D0%B8%D0%BF%D0%B0%D0%BB%D1%8C%D0%BD%D0%BE%D0%B5_%D0%BE%D0%B1%D1%80%D0%B0%D0%B7%D0%BE%D0%B2%D0%B0%D0%BD%D0%B8%D0%B5%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5%D1%87%D0%BE%D1%80%D0%B0_%28%D0%BC%D1%83%D0%BD%D0%B8%D1%86%D0%B8%D0%BF%D0%B0%D0%BB%D1%8C%D0%BD%D1%8B%D0%B9_%D1%80%D0%B0%D0%B9%D0%BE%D0%BD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gulliway.org/public/wiki/europe/russia/northwestern-federal-district/komi-republic/syktyvk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Меньшикова НМ</cp:lastModifiedBy>
  <cp:revision>68</cp:revision>
  <cp:lastPrinted>2017-09-11T11:53:00Z</cp:lastPrinted>
  <dcterms:created xsi:type="dcterms:W3CDTF">2015-10-07T06:21:00Z</dcterms:created>
  <dcterms:modified xsi:type="dcterms:W3CDTF">2017-09-11T12:03:00Z</dcterms:modified>
</cp:coreProperties>
</file>