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602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971D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560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1448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B670D" w:rsidRPr="005B670D" w:rsidTr="00802141">
        <w:trPr>
          <w:trHeight w:val="95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1C5E06" w:rsidP="006B6F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проведения экспертизы муниципальн</w:t>
            </w:r>
            <w:r w:rsidR="006B6F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нормативных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 муниципального района «Печора»</w:t>
            </w:r>
            <w:r w:rsidR="00172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затрагивающих вопросы осуществления предпринимательской и инвестиционной деятельности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2017 год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Default="005B670D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E06" w:rsidRPr="001C5E06" w:rsidRDefault="001C5E06" w:rsidP="001C5E06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 </w:t>
      </w:r>
      <w:hyperlink r:id="rId8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Правительства РК от 18.03.2016 № 136 «Об оценке регулирующего воздействия проектов нормативных правовых актов</w:t>
      </w:r>
      <w:proofErr w:type="gramEnd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Коми»,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Постановлением администрации МР «Печора» от 17.08.2017 г. № 1029 «</w:t>
      </w:r>
      <w:r w:rsidRPr="00AD7D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Порядка проведения оценки регулирующего воздействия </w:t>
      </w:r>
      <w:proofErr w:type="gramStart"/>
      <w:r w:rsidRPr="00AD7D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проектов нормативных правовых актов администрации МР «Печора», </w:t>
      </w:r>
      <w:r w:rsidRPr="00AD7DDC">
        <w:rPr>
          <w:rFonts w:ascii="Times New Roman" w:hAnsi="Times New Roman" w:cs="Times New Roman"/>
          <w:sz w:val="26"/>
          <w:szCs w:val="26"/>
        </w:rPr>
        <w:t>подготовленных отраслевыми (функциональными) органами, структурными подразделениями администрации муниципального района «Печора»,</w:t>
      </w:r>
      <w:r w:rsidRPr="00AD7D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Порядка проведения экспертизы нормативных правовых актов администрации МР «Печора»,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proofErr w:type="gramEnd"/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141" w:rsidRDefault="00C66532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Утвердить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план проведения экспертизы муниципальн</w:t>
      </w:r>
      <w:r w:rsidR="006B6F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ых нормативных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правовых актов муниципального района «Печора»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 2017 год,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затрагивающих вопросы осуществления предпринимательской и инвестиционной деятельности</w:t>
      </w:r>
      <w:r w:rsidR="006971D0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согласно приложе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нию к настоящему постановлению</w:t>
      </w:r>
      <w:r w:rsidR="00774E76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802141" w:rsidRDefault="00145FAE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8F456F" w:rsidRPr="00802141">
        <w:rPr>
          <w:rFonts w:ascii="Times New Roman" w:eastAsia="Times New Roman" w:hAnsi="Times New Roman"/>
          <w:sz w:val="26"/>
          <w:szCs w:val="26"/>
          <w:lang w:eastAsia="ru-RU"/>
        </w:rPr>
        <w:t>даты подписания</w:t>
      </w:r>
      <w:proofErr w:type="gramEnd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5B670D" w:rsidRP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5B670D" w:rsidTr="00E419DE">
        <w:tc>
          <w:tcPr>
            <w:tcW w:w="4752" w:type="dxa"/>
            <w:shd w:val="clear" w:color="auto" w:fill="auto"/>
          </w:tcPr>
          <w:p w:rsidR="005B670D" w:rsidRPr="005B670D" w:rsidRDefault="005B670D" w:rsidP="005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</w:tc>
        <w:tc>
          <w:tcPr>
            <w:tcW w:w="4604" w:type="dxa"/>
            <w:shd w:val="clear" w:color="auto" w:fill="auto"/>
          </w:tcPr>
          <w:p w:rsidR="005B670D" w:rsidRPr="005B670D" w:rsidRDefault="005B670D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А.М. Соснора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8910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5602DE">
        <w:rPr>
          <w:rFonts w:ascii="Times New Roman" w:eastAsia="Calibri" w:hAnsi="Times New Roman" w:cs="Times New Roman"/>
          <w:sz w:val="26"/>
          <w:szCs w:val="26"/>
        </w:rPr>
        <w:t xml:space="preserve"> 29 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6971D0" w:rsidRPr="005602DE">
        <w:rPr>
          <w:rFonts w:ascii="Times New Roman" w:eastAsia="Calibri" w:hAnsi="Times New Roman" w:cs="Times New Roman"/>
          <w:sz w:val="26"/>
          <w:szCs w:val="26"/>
        </w:rPr>
        <w:t>ноября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602DE">
        <w:rPr>
          <w:rFonts w:ascii="Times New Roman" w:eastAsia="Calibri" w:hAnsi="Times New Roman" w:cs="Times New Roman"/>
          <w:sz w:val="26"/>
          <w:szCs w:val="26"/>
        </w:rPr>
        <w:t>1448</w:t>
      </w:r>
      <w:bookmarkStart w:id="0" w:name="_GoBack"/>
      <w:bookmarkEnd w:id="0"/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ЛАН ПРОВЕДЕНИЯ ЭКСПЕРТИЗЫ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2678"/>
        <w:gridCol w:w="1743"/>
        <w:gridCol w:w="2644"/>
        <w:gridCol w:w="1938"/>
      </w:tblGrid>
      <w:tr w:rsidR="006971D0" w:rsidTr="00C24EF0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93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819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2318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1929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</w:tr>
      <w:tr w:rsidR="006971D0" w:rsidTr="00C24EF0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937" w:type="dxa"/>
          </w:tcPr>
          <w:p w:rsidR="006971D0" w:rsidRDefault="00C24EF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C24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Решение Совета ГП «Печора» от 27.02.2015 г. № 3-21/86 «Об утверждении Положения о порядке определения платы за право размещения НТО на территории МО ГП «Печора»</w:t>
            </w:r>
          </w:p>
        </w:tc>
        <w:tc>
          <w:tcPr>
            <w:tcW w:w="1819" w:type="dxa"/>
          </w:tcPr>
          <w:p w:rsidR="006971D0" w:rsidRDefault="00C24EF0" w:rsidP="00C24E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Ноябрь-декабрь 2017 г.</w:t>
            </w:r>
          </w:p>
        </w:tc>
        <w:tc>
          <w:tcPr>
            <w:tcW w:w="2318" w:type="dxa"/>
          </w:tcPr>
          <w:p w:rsidR="006971D0" w:rsidRPr="00C24EF0" w:rsidRDefault="00C24EF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C24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сектор потребительского рынка и развития предпринимательства</w:t>
            </w:r>
            <w:r w:rsidR="0080214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администрации МР «Печора»</w:t>
            </w:r>
          </w:p>
        </w:tc>
        <w:tc>
          <w:tcPr>
            <w:tcW w:w="1929" w:type="dxa"/>
          </w:tcPr>
          <w:p w:rsidR="006971D0" w:rsidRDefault="00802141" w:rsidP="00802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</w:tr>
    </w:tbl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_____________________________________________________</w:t>
      </w:r>
    </w:p>
    <w:sectPr w:rsidR="003B625E" w:rsidSect="003B62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26471D"/>
    <w:multiLevelType w:val="hybridMultilevel"/>
    <w:tmpl w:val="B68816F6"/>
    <w:lvl w:ilvl="0" w:tplc="65E69DB8">
      <w:start w:val="1"/>
      <w:numFmt w:val="bullet"/>
      <w:suff w:val="space"/>
      <w:lvlText w:val=""/>
      <w:lvlJc w:val="left"/>
      <w:pPr>
        <w:ind w:left="1077" w:hanging="17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AF8"/>
    <w:multiLevelType w:val="hybridMultilevel"/>
    <w:tmpl w:val="86A27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D52AEE"/>
    <w:multiLevelType w:val="hybridMultilevel"/>
    <w:tmpl w:val="508A1316"/>
    <w:lvl w:ilvl="0" w:tplc="CC2A014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A2454F2"/>
    <w:multiLevelType w:val="hybridMultilevel"/>
    <w:tmpl w:val="264EEA2A"/>
    <w:lvl w:ilvl="0" w:tplc="C5A035C0">
      <w:start w:val="1"/>
      <w:numFmt w:val="bullet"/>
      <w:suff w:val="space"/>
      <w:lvlText w:val=""/>
      <w:lvlJc w:val="left"/>
      <w:pPr>
        <w:ind w:left="1247" w:hanging="3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7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E3BFA"/>
    <w:multiLevelType w:val="hybridMultilevel"/>
    <w:tmpl w:val="DFC28EA6"/>
    <w:lvl w:ilvl="0" w:tplc="D5CEE104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F59D1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BD62C9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1B3408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C4675D"/>
    <w:multiLevelType w:val="hybridMultilevel"/>
    <w:tmpl w:val="6C4AF070"/>
    <w:lvl w:ilvl="0" w:tplc="B62A156E">
      <w:start w:val="1"/>
      <w:numFmt w:val="bullet"/>
      <w:suff w:val="space"/>
      <w:lvlText w:val=""/>
      <w:lvlJc w:val="left"/>
      <w:pPr>
        <w:ind w:left="1125" w:hanging="5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5F2CF3"/>
    <w:multiLevelType w:val="hybridMultilevel"/>
    <w:tmpl w:val="1C34360A"/>
    <w:lvl w:ilvl="0" w:tplc="16202D2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6A1CFA"/>
    <w:multiLevelType w:val="hybridMultilevel"/>
    <w:tmpl w:val="3B082390"/>
    <w:lvl w:ilvl="0" w:tplc="27D44CD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113FB4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E63B0A"/>
    <w:multiLevelType w:val="hybridMultilevel"/>
    <w:tmpl w:val="7F848768"/>
    <w:lvl w:ilvl="0" w:tplc="CC2A014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4A13BD5"/>
    <w:multiLevelType w:val="multilevel"/>
    <w:tmpl w:val="B15A372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67A90653"/>
    <w:multiLevelType w:val="hybridMultilevel"/>
    <w:tmpl w:val="A0A45234"/>
    <w:lvl w:ilvl="0" w:tplc="121E89E0">
      <w:start w:val="1"/>
      <w:numFmt w:val="bullet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8D6230D"/>
    <w:multiLevelType w:val="hybridMultilevel"/>
    <w:tmpl w:val="D35C16FA"/>
    <w:lvl w:ilvl="0" w:tplc="846C8E48">
      <w:start w:val="1"/>
      <w:numFmt w:val="bullet"/>
      <w:suff w:val="space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4B7CCB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33045F6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6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57A7A"/>
    <w:multiLevelType w:val="hybridMultilevel"/>
    <w:tmpl w:val="EBCA68C4"/>
    <w:lvl w:ilvl="0" w:tplc="28AA7500">
      <w:start w:val="1"/>
      <w:numFmt w:val="bullet"/>
      <w:suff w:val="space"/>
      <w:lvlText w:val=""/>
      <w:lvlJc w:val="left"/>
      <w:pPr>
        <w:ind w:left="107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3"/>
  </w:num>
  <w:num w:numId="5">
    <w:abstractNumId w:val="24"/>
  </w:num>
  <w:num w:numId="6">
    <w:abstractNumId w:val="44"/>
  </w:num>
  <w:num w:numId="7">
    <w:abstractNumId w:val="39"/>
  </w:num>
  <w:num w:numId="8">
    <w:abstractNumId w:val="23"/>
  </w:num>
  <w:num w:numId="9">
    <w:abstractNumId w:val="45"/>
  </w:num>
  <w:num w:numId="10">
    <w:abstractNumId w:val="2"/>
  </w:num>
  <w:num w:numId="11">
    <w:abstractNumId w:val="7"/>
  </w:num>
  <w:num w:numId="12">
    <w:abstractNumId w:val="33"/>
  </w:num>
  <w:num w:numId="13">
    <w:abstractNumId w:val="42"/>
  </w:num>
  <w:num w:numId="14">
    <w:abstractNumId w:val="38"/>
  </w:num>
  <w:num w:numId="15">
    <w:abstractNumId w:val="20"/>
  </w:num>
  <w:num w:numId="16">
    <w:abstractNumId w:val="25"/>
  </w:num>
  <w:num w:numId="17">
    <w:abstractNumId w:val="6"/>
  </w:num>
  <w:num w:numId="18">
    <w:abstractNumId w:val="32"/>
  </w:num>
  <w:num w:numId="19">
    <w:abstractNumId w:val="21"/>
  </w:num>
  <w:num w:numId="20">
    <w:abstractNumId w:val="36"/>
  </w:num>
  <w:num w:numId="21">
    <w:abstractNumId w:val="8"/>
  </w:num>
  <w:num w:numId="22">
    <w:abstractNumId w:val="12"/>
  </w:num>
  <w:num w:numId="23">
    <w:abstractNumId w:val="35"/>
  </w:num>
  <w:num w:numId="24">
    <w:abstractNumId w:val="34"/>
  </w:num>
  <w:num w:numId="25">
    <w:abstractNumId w:val="26"/>
  </w:num>
  <w:num w:numId="26">
    <w:abstractNumId w:val="4"/>
  </w:num>
  <w:num w:numId="27">
    <w:abstractNumId w:val="18"/>
  </w:num>
  <w:num w:numId="28">
    <w:abstractNumId w:val="9"/>
  </w:num>
  <w:num w:numId="29">
    <w:abstractNumId w:val="0"/>
  </w:num>
  <w:num w:numId="30">
    <w:abstractNumId w:val="31"/>
  </w:num>
  <w:num w:numId="31">
    <w:abstractNumId w:val="47"/>
  </w:num>
  <w:num w:numId="32">
    <w:abstractNumId w:val="46"/>
  </w:num>
  <w:num w:numId="33">
    <w:abstractNumId w:val="19"/>
  </w:num>
  <w:num w:numId="34">
    <w:abstractNumId w:val="29"/>
  </w:num>
  <w:num w:numId="35">
    <w:abstractNumId w:val="28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5"/>
  </w:num>
  <w:num w:numId="41">
    <w:abstractNumId w:val="3"/>
  </w:num>
  <w:num w:numId="42">
    <w:abstractNumId w:val="48"/>
  </w:num>
  <w:num w:numId="43">
    <w:abstractNumId w:val="27"/>
  </w:num>
  <w:num w:numId="44">
    <w:abstractNumId w:val="41"/>
  </w:num>
  <w:num w:numId="45">
    <w:abstractNumId w:val="40"/>
  </w:num>
  <w:num w:numId="46">
    <w:abstractNumId w:val="22"/>
  </w:num>
  <w:num w:numId="47">
    <w:abstractNumId w:val="37"/>
  </w:num>
  <w:num w:numId="48">
    <w:abstractNumId w:val="1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21FC9"/>
    <w:rsid w:val="00036BA8"/>
    <w:rsid w:val="00065DBA"/>
    <w:rsid w:val="000B2D8D"/>
    <w:rsid w:val="000B5725"/>
    <w:rsid w:val="000B6E68"/>
    <w:rsid w:val="000C26C1"/>
    <w:rsid w:val="000D08DF"/>
    <w:rsid w:val="000D6DE1"/>
    <w:rsid w:val="000F15D1"/>
    <w:rsid w:val="000F544D"/>
    <w:rsid w:val="001009A1"/>
    <w:rsid w:val="00130CE1"/>
    <w:rsid w:val="001369D4"/>
    <w:rsid w:val="00145FAE"/>
    <w:rsid w:val="00147832"/>
    <w:rsid w:val="00153A05"/>
    <w:rsid w:val="00165BED"/>
    <w:rsid w:val="00172F8C"/>
    <w:rsid w:val="00185D31"/>
    <w:rsid w:val="001C5E06"/>
    <w:rsid w:val="001F5C73"/>
    <w:rsid w:val="00241EC0"/>
    <w:rsid w:val="00255148"/>
    <w:rsid w:val="00265048"/>
    <w:rsid w:val="00284458"/>
    <w:rsid w:val="002C2FD1"/>
    <w:rsid w:val="00310900"/>
    <w:rsid w:val="0033249D"/>
    <w:rsid w:val="003359EB"/>
    <w:rsid w:val="003374CB"/>
    <w:rsid w:val="003432B2"/>
    <w:rsid w:val="0036227A"/>
    <w:rsid w:val="00364E13"/>
    <w:rsid w:val="00377D29"/>
    <w:rsid w:val="003B625E"/>
    <w:rsid w:val="003B7348"/>
    <w:rsid w:val="003C3DBF"/>
    <w:rsid w:val="004005E4"/>
    <w:rsid w:val="0042294C"/>
    <w:rsid w:val="004444CC"/>
    <w:rsid w:val="00457054"/>
    <w:rsid w:val="004759F2"/>
    <w:rsid w:val="0054420F"/>
    <w:rsid w:val="005448FC"/>
    <w:rsid w:val="005602DE"/>
    <w:rsid w:val="00563C08"/>
    <w:rsid w:val="00566CF3"/>
    <w:rsid w:val="005B670D"/>
    <w:rsid w:val="005C4F17"/>
    <w:rsid w:val="006171B0"/>
    <w:rsid w:val="006743EA"/>
    <w:rsid w:val="006971D0"/>
    <w:rsid w:val="006B5A69"/>
    <w:rsid w:val="006B6F5D"/>
    <w:rsid w:val="006C610D"/>
    <w:rsid w:val="007003E0"/>
    <w:rsid w:val="00720440"/>
    <w:rsid w:val="00741705"/>
    <w:rsid w:val="00757DD9"/>
    <w:rsid w:val="00767485"/>
    <w:rsid w:val="00774E76"/>
    <w:rsid w:val="007B16DD"/>
    <w:rsid w:val="007B50B2"/>
    <w:rsid w:val="007B75F8"/>
    <w:rsid w:val="007C03B8"/>
    <w:rsid w:val="007C13D7"/>
    <w:rsid w:val="007C2794"/>
    <w:rsid w:val="007E16DB"/>
    <w:rsid w:val="007F5F88"/>
    <w:rsid w:val="00802141"/>
    <w:rsid w:val="00832099"/>
    <w:rsid w:val="00850D69"/>
    <w:rsid w:val="00857EAF"/>
    <w:rsid w:val="00861A5A"/>
    <w:rsid w:val="0087594F"/>
    <w:rsid w:val="00875EB7"/>
    <w:rsid w:val="00876790"/>
    <w:rsid w:val="008910CA"/>
    <w:rsid w:val="008B6FF0"/>
    <w:rsid w:val="008D2439"/>
    <w:rsid w:val="008F456F"/>
    <w:rsid w:val="009049B3"/>
    <w:rsid w:val="00916B82"/>
    <w:rsid w:val="00922381"/>
    <w:rsid w:val="0092582B"/>
    <w:rsid w:val="00930676"/>
    <w:rsid w:val="0094669D"/>
    <w:rsid w:val="009663AA"/>
    <w:rsid w:val="009D535F"/>
    <w:rsid w:val="009E615A"/>
    <w:rsid w:val="00A22947"/>
    <w:rsid w:val="00A33118"/>
    <w:rsid w:val="00A400B4"/>
    <w:rsid w:val="00A6286F"/>
    <w:rsid w:val="00A67D1F"/>
    <w:rsid w:val="00A71A92"/>
    <w:rsid w:val="00A753FD"/>
    <w:rsid w:val="00A96F99"/>
    <w:rsid w:val="00AC0913"/>
    <w:rsid w:val="00AC7FE2"/>
    <w:rsid w:val="00B02BB9"/>
    <w:rsid w:val="00B0702A"/>
    <w:rsid w:val="00B14CFB"/>
    <w:rsid w:val="00B233AA"/>
    <w:rsid w:val="00B41274"/>
    <w:rsid w:val="00B703A2"/>
    <w:rsid w:val="00B84C86"/>
    <w:rsid w:val="00B8556E"/>
    <w:rsid w:val="00B9210E"/>
    <w:rsid w:val="00BA23B9"/>
    <w:rsid w:val="00BB6B9E"/>
    <w:rsid w:val="00C11E67"/>
    <w:rsid w:val="00C24EF0"/>
    <w:rsid w:val="00C508C4"/>
    <w:rsid w:val="00C604E2"/>
    <w:rsid w:val="00C61E60"/>
    <w:rsid w:val="00C66532"/>
    <w:rsid w:val="00C81CE4"/>
    <w:rsid w:val="00C83434"/>
    <w:rsid w:val="00C93BB7"/>
    <w:rsid w:val="00CA5E8F"/>
    <w:rsid w:val="00D93DF9"/>
    <w:rsid w:val="00D95A24"/>
    <w:rsid w:val="00DC7FA1"/>
    <w:rsid w:val="00DD3635"/>
    <w:rsid w:val="00E1541B"/>
    <w:rsid w:val="00E3481E"/>
    <w:rsid w:val="00E419DE"/>
    <w:rsid w:val="00E738BE"/>
    <w:rsid w:val="00EA6818"/>
    <w:rsid w:val="00ED5D1F"/>
    <w:rsid w:val="00EF4FF1"/>
    <w:rsid w:val="00F01B62"/>
    <w:rsid w:val="00F57F1B"/>
    <w:rsid w:val="00F6618B"/>
    <w:rsid w:val="00F82BCA"/>
    <w:rsid w:val="00FB3B65"/>
    <w:rsid w:val="00FC00F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C46BA45EFD9F543F04B1EEF02q0s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A9D7622C7A03B5352784BAD5C741255B45E74DE4D3F812A51445B255072B6Cq6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2D2F-48D7-413C-8245-9B7C25B3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Меньшикова НМ</cp:lastModifiedBy>
  <cp:revision>44</cp:revision>
  <cp:lastPrinted>2017-12-01T07:41:00Z</cp:lastPrinted>
  <dcterms:created xsi:type="dcterms:W3CDTF">2017-05-17T07:53:00Z</dcterms:created>
  <dcterms:modified xsi:type="dcterms:W3CDTF">2017-12-01T07:47:00Z</dcterms:modified>
</cp:coreProperties>
</file>