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0B5074" w:rsidRPr="00946A85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r w:rsidR="00CF7978" w:rsidRPr="00CF7978">
        <w:rPr>
          <w:b/>
          <w:sz w:val="22"/>
          <w:szCs w:val="22"/>
        </w:rPr>
        <w:t>Республика Коми</w:t>
      </w:r>
      <w:r w:rsidR="0098143C">
        <w:rPr>
          <w:b/>
          <w:sz w:val="22"/>
          <w:szCs w:val="22"/>
        </w:rPr>
        <w:t xml:space="preserve">, </w:t>
      </w:r>
      <w:r w:rsidR="00CF7978" w:rsidRPr="00CF7978">
        <w:rPr>
          <w:b/>
          <w:sz w:val="22"/>
          <w:szCs w:val="22"/>
        </w:rPr>
        <w:t xml:space="preserve">г. Печора, </w:t>
      </w:r>
      <w:r w:rsidR="0098143C">
        <w:rPr>
          <w:b/>
          <w:sz w:val="22"/>
          <w:szCs w:val="22"/>
        </w:rPr>
        <w:t>ул. Зеленая</w:t>
      </w:r>
      <w:r w:rsidR="0070491A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946A85">
        <w:rPr>
          <w:szCs w:val="26"/>
        </w:rPr>
        <w:t xml:space="preserve"> </w:t>
      </w:r>
      <w:r w:rsidR="00CF7978">
        <w:rPr>
          <w:szCs w:val="26"/>
        </w:rPr>
        <w:t xml:space="preserve"> </w:t>
      </w:r>
      <w:r w:rsidR="00CF7978" w:rsidRPr="00CF7978">
        <w:rPr>
          <w:b/>
          <w:sz w:val="22"/>
          <w:szCs w:val="22"/>
        </w:rPr>
        <w:t xml:space="preserve">отдельно стоящие </w:t>
      </w:r>
      <w:r w:rsidR="0098143C">
        <w:rPr>
          <w:b/>
          <w:sz w:val="22"/>
          <w:szCs w:val="22"/>
        </w:rPr>
        <w:t xml:space="preserve">гаражи (до 3-х </w:t>
      </w:r>
      <w:proofErr w:type="spellStart"/>
      <w:r w:rsidR="0098143C">
        <w:rPr>
          <w:b/>
          <w:sz w:val="22"/>
          <w:szCs w:val="22"/>
        </w:rPr>
        <w:t>машиномест</w:t>
      </w:r>
      <w:proofErr w:type="spellEnd"/>
      <w:r w:rsidR="0098143C">
        <w:rPr>
          <w:b/>
          <w:sz w:val="22"/>
          <w:szCs w:val="22"/>
        </w:rPr>
        <w:t>)</w:t>
      </w:r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proofErr w:type="spellStart"/>
      <w:r w:rsidR="005E538D">
        <w:rPr>
          <w:sz w:val="22"/>
          <w:szCs w:val="22"/>
          <w:lang w:val="en-US"/>
        </w:rPr>
        <w:t>kums</w:t>
      </w:r>
      <w:proofErr w:type="spellEnd"/>
      <w:r w:rsidR="005E538D" w:rsidRPr="0070491A">
        <w:rPr>
          <w:sz w:val="22"/>
          <w:szCs w:val="22"/>
        </w:rPr>
        <w:t>_</w:t>
      </w:r>
      <w:proofErr w:type="spellStart"/>
      <w:r w:rsidR="005E538D">
        <w:rPr>
          <w:sz w:val="22"/>
          <w:szCs w:val="22"/>
          <w:lang w:val="en-US"/>
        </w:rPr>
        <w:t>pechora</w:t>
      </w:r>
      <w:proofErr w:type="spellEnd"/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proofErr w:type="spellStart"/>
      <w:r w:rsidR="005E538D">
        <w:rPr>
          <w:sz w:val="22"/>
          <w:szCs w:val="22"/>
          <w:lang w:val="en-US"/>
        </w:rPr>
        <w:t>ru</w:t>
      </w:r>
      <w:proofErr w:type="spellEnd"/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 xml:space="preserve">ципального района «Печора» </w:t>
      </w:r>
      <w:r w:rsidR="00795E05" w:rsidRPr="009F17A6">
        <w:rPr>
          <w:sz w:val="22"/>
          <w:szCs w:val="22"/>
        </w:rPr>
        <w:t xml:space="preserve">от </w:t>
      </w:r>
      <w:r w:rsidR="00B635E4">
        <w:rPr>
          <w:sz w:val="22"/>
          <w:szCs w:val="22"/>
        </w:rPr>
        <w:t xml:space="preserve"> 24</w:t>
      </w:r>
      <w:r w:rsidR="008C7956">
        <w:rPr>
          <w:sz w:val="22"/>
          <w:szCs w:val="22"/>
        </w:rPr>
        <w:t>.01.2018</w:t>
      </w:r>
      <w:r w:rsidR="00795E05" w:rsidRPr="009F17A6">
        <w:rPr>
          <w:i/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>№</w:t>
      </w:r>
      <w:r w:rsidR="005927A2">
        <w:rPr>
          <w:sz w:val="22"/>
          <w:szCs w:val="22"/>
        </w:rPr>
        <w:t xml:space="preserve"> </w:t>
      </w:r>
      <w:r w:rsidR="00B635E4">
        <w:rPr>
          <w:sz w:val="22"/>
          <w:szCs w:val="22"/>
        </w:rPr>
        <w:t>58</w:t>
      </w:r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>ии 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CF7978" w:rsidRPr="00CF7978">
        <w:rPr>
          <w:sz w:val="22"/>
          <w:szCs w:val="22"/>
        </w:rPr>
        <w:t>11:12:170100</w:t>
      </w:r>
      <w:r w:rsidR="0098143C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98143C">
        <w:rPr>
          <w:sz w:val="22"/>
          <w:szCs w:val="22"/>
        </w:rPr>
        <w:t>1415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="007F567A"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8C7956">
        <w:rPr>
          <w:sz w:val="22"/>
          <w:szCs w:val="22"/>
        </w:rPr>
        <w:t>01</w:t>
      </w:r>
      <w:r w:rsidRPr="001C5629">
        <w:rPr>
          <w:sz w:val="22"/>
          <w:szCs w:val="22"/>
        </w:rPr>
        <w:t xml:space="preserve"> </w:t>
      </w:r>
      <w:r w:rsidR="008C7956">
        <w:rPr>
          <w:sz w:val="22"/>
          <w:szCs w:val="22"/>
        </w:rPr>
        <w:t>марта</w:t>
      </w:r>
      <w:r w:rsidR="00D37324" w:rsidRPr="001C5629">
        <w:rPr>
          <w:sz w:val="22"/>
          <w:szCs w:val="22"/>
        </w:rPr>
        <w:t xml:space="preserve"> 201</w:t>
      </w:r>
      <w:r w:rsidR="008C7956">
        <w:rPr>
          <w:sz w:val="22"/>
          <w:szCs w:val="22"/>
        </w:rPr>
        <w:t>8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F7978" w:rsidRPr="00CF7978">
        <w:rPr>
          <w:sz w:val="22"/>
          <w:szCs w:val="22"/>
        </w:rPr>
        <w:t>11:12:170100</w:t>
      </w:r>
      <w:r w:rsidR="0098143C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98143C">
        <w:rPr>
          <w:sz w:val="22"/>
          <w:szCs w:val="22"/>
        </w:rPr>
        <w:t>1415</w:t>
      </w:r>
      <w:r w:rsidR="00795E05" w:rsidRPr="00AB52CB">
        <w:rPr>
          <w:sz w:val="22"/>
          <w:szCs w:val="22"/>
        </w:rPr>
        <w:t xml:space="preserve">, площадью </w:t>
      </w:r>
      <w:r w:rsidR="0098143C">
        <w:rPr>
          <w:sz w:val="22"/>
          <w:szCs w:val="22"/>
        </w:rPr>
        <w:t>220</w:t>
      </w:r>
      <w:r w:rsidR="00CF7978">
        <w:rPr>
          <w:sz w:val="22"/>
          <w:szCs w:val="22"/>
        </w:rPr>
        <w:t>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>адрес (описание местоположения</w:t>
      </w:r>
      <w:r w:rsidR="00795E05" w:rsidRPr="00CF7978">
        <w:rPr>
          <w:sz w:val="22"/>
          <w:szCs w:val="22"/>
        </w:rPr>
        <w:t>)</w:t>
      </w:r>
      <w:r w:rsidRPr="00CF7978">
        <w:rPr>
          <w:sz w:val="22"/>
          <w:szCs w:val="22"/>
        </w:rPr>
        <w:t>:</w:t>
      </w:r>
      <w:r w:rsidR="008140D8" w:rsidRPr="00CF7978">
        <w:rPr>
          <w:sz w:val="22"/>
          <w:szCs w:val="22"/>
        </w:rPr>
        <w:t xml:space="preserve"> </w:t>
      </w:r>
      <w:r w:rsidR="00CF7978" w:rsidRPr="00CF7978">
        <w:rPr>
          <w:sz w:val="22"/>
          <w:szCs w:val="22"/>
        </w:rPr>
        <w:t xml:space="preserve">Республика Коми, г. Печора, </w:t>
      </w:r>
      <w:r w:rsidR="0098143C">
        <w:rPr>
          <w:sz w:val="22"/>
          <w:szCs w:val="22"/>
        </w:rPr>
        <w:t>ул. Зеленая</w:t>
      </w:r>
      <w:r w:rsidR="008140D8" w:rsidRPr="00CF7978">
        <w:rPr>
          <w:sz w:val="22"/>
          <w:szCs w:val="22"/>
        </w:rPr>
        <w:t xml:space="preserve">, категория земель – земли населенных пунктов, вид разрешенного использования </w:t>
      </w:r>
      <w:r w:rsidR="00CF7978" w:rsidRPr="00CF7978">
        <w:rPr>
          <w:sz w:val="22"/>
          <w:szCs w:val="22"/>
        </w:rPr>
        <w:t xml:space="preserve">- отдельно стоящие </w:t>
      </w:r>
      <w:r w:rsidR="0098143C">
        <w:rPr>
          <w:sz w:val="22"/>
          <w:szCs w:val="22"/>
        </w:rPr>
        <w:t xml:space="preserve">гаражи (до 3-х </w:t>
      </w:r>
      <w:proofErr w:type="spellStart"/>
      <w:r w:rsidR="0098143C">
        <w:rPr>
          <w:sz w:val="22"/>
          <w:szCs w:val="22"/>
        </w:rPr>
        <w:t>машиномест</w:t>
      </w:r>
      <w:proofErr w:type="spellEnd"/>
      <w:r w:rsidR="0098143C">
        <w:rPr>
          <w:sz w:val="22"/>
          <w:szCs w:val="22"/>
        </w:rPr>
        <w:t>)</w:t>
      </w:r>
      <w:r w:rsidR="00CF7978" w:rsidRPr="00CF7978">
        <w:rPr>
          <w:sz w:val="22"/>
          <w:szCs w:val="22"/>
        </w:rPr>
        <w:t>.</w:t>
      </w:r>
      <w:r w:rsidRPr="00CF7978">
        <w:rPr>
          <w:sz w:val="22"/>
          <w:szCs w:val="22"/>
        </w:rPr>
        <w:t xml:space="preserve"> Сведения об обременениях (ограничениях) Участка, содерж</w:t>
      </w:r>
      <w:r w:rsidRPr="00AB52CB">
        <w:rPr>
          <w:sz w:val="22"/>
          <w:szCs w:val="22"/>
        </w:rPr>
        <w:t>ащиеся в Едином государственном реестре недвижимости, отсутствуют.</w:t>
      </w:r>
      <w:r w:rsidR="00A81176">
        <w:rPr>
          <w:sz w:val="22"/>
          <w:szCs w:val="22"/>
        </w:rPr>
        <w:t xml:space="preserve"> </w:t>
      </w:r>
      <w:r w:rsidR="003E3222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3E5C2F">
        <w:rPr>
          <w:sz w:val="22"/>
          <w:szCs w:val="22"/>
        </w:rPr>
        <w:t>.</w:t>
      </w:r>
    </w:p>
    <w:p w:rsidR="000B0930" w:rsidRDefault="00C269C3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от </w:t>
      </w:r>
      <w:r w:rsidR="008C7956">
        <w:rPr>
          <w:sz w:val="22"/>
          <w:szCs w:val="22"/>
        </w:rPr>
        <w:t>10</w:t>
      </w:r>
      <w:r w:rsidR="00126F1C">
        <w:rPr>
          <w:sz w:val="22"/>
          <w:szCs w:val="22"/>
        </w:rPr>
        <w:t>.0</w:t>
      </w:r>
      <w:r w:rsidR="008C7956">
        <w:rPr>
          <w:sz w:val="22"/>
          <w:szCs w:val="22"/>
        </w:rPr>
        <w:t>1</w:t>
      </w:r>
      <w:r w:rsidR="00126F1C">
        <w:rPr>
          <w:sz w:val="22"/>
          <w:szCs w:val="22"/>
        </w:rPr>
        <w:t>.201</w:t>
      </w:r>
      <w:r w:rsidR="008C7956">
        <w:rPr>
          <w:sz w:val="22"/>
          <w:szCs w:val="22"/>
        </w:rPr>
        <w:t>8</w:t>
      </w:r>
      <w:r w:rsidR="00126F1C">
        <w:rPr>
          <w:sz w:val="22"/>
          <w:szCs w:val="22"/>
        </w:rPr>
        <w:t xml:space="preserve"> № </w:t>
      </w:r>
      <w:r w:rsidR="00126F1C">
        <w:rPr>
          <w:sz w:val="22"/>
          <w:szCs w:val="22"/>
          <w:lang w:val="en-US"/>
        </w:rPr>
        <w:t>RU</w:t>
      </w:r>
      <w:r w:rsidR="00126F1C">
        <w:rPr>
          <w:sz w:val="22"/>
          <w:szCs w:val="22"/>
        </w:rPr>
        <w:t>11507000-7</w:t>
      </w:r>
      <w:r w:rsidR="008C7956">
        <w:rPr>
          <w:sz w:val="22"/>
          <w:szCs w:val="22"/>
        </w:rPr>
        <w:t>98</w:t>
      </w:r>
      <w:r w:rsidR="00126F1C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</w:t>
      </w:r>
      <w:r w:rsidR="00126F1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 кадастровым номером </w:t>
      </w:r>
      <w:r w:rsidR="00CF7978" w:rsidRPr="00CF7978">
        <w:rPr>
          <w:sz w:val="22"/>
          <w:szCs w:val="22"/>
        </w:rPr>
        <w:t>11:12:170100</w:t>
      </w:r>
      <w:r w:rsidR="008C7956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8C7956">
        <w:rPr>
          <w:sz w:val="22"/>
          <w:szCs w:val="22"/>
        </w:rPr>
        <w:t>1415</w:t>
      </w:r>
      <w:r w:rsidRPr="00AB52CB">
        <w:rPr>
          <w:sz w:val="22"/>
          <w:szCs w:val="22"/>
        </w:rPr>
        <w:t xml:space="preserve">, </w:t>
      </w:r>
      <w:r w:rsidR="00507FA9" w:rsidRPr="00AB52CB">
        <w:rPr>
          <w:sz w:val="22"/>
          <w:szCs w:val="22"/>
        </w:rPr>
        <w:t xml:space="preserve">площадью </w:t>
      </w:r>
      <w:r w:rsidR="008C7956">
        <w:rPr>
          <w:sz w:val="22"/>
          <w:szCs w:val="22"/>
        </w:rPr>
        <w:t>220</w:t>
      </w:r>
      <w:r w:rsidR="00CF7978">
        <w:rPr>
          <w:sz w:val="22"/>
          <w:szCs w:val="22"/>
        </w:rPr>
        <w:t>0</w:t>
      </w:r>
      <w:r w:rsidR="00507FA9" w:rsidRPr="00AB52CB">
        <w:rPr>
          <w:sz w:val="22"/>
          <w:szCs w:val="22"/>
        </w:rPr>
        <w:t xml:space="preserve"> кв. м., адрес (описание местоположения): </w:t>
      </w:r>
      <w:proofErr w:type="gramStart"/>
      <w:r w:rsidR="0098143C" w:rsidRPr="00CF7978">
        <w:rPr>
          <w:sz w:val="22"/>
          <w:szCs w:val="22"/>
        </w:rPr>
        <w:t xml:space="preserve">Республика Коми, г. Печора, </w:t>
      </w:r>
      <w:r w:rsidR="0098143C">
        <w:rPr>
          <w:sz w:val="22"/>
          <w:szCs w:val="22"/>
        </w:rPr>
        <w:t>ул. Зеленая</w:t>
      </w:r>
      <w:r>
        <w:rPr>
          <w:sz w:val="22"/>
          <w:szCs w:val="22"/>
        </w:rPr>
        <w:t>, подготовлен</w:t>
      </w:r>
      <w:r w:rsidR="00126F1C">
        <w:rPr>
          <w:sz w:val="22"/>
          <w:szCs w:val="22"/>
        </w:rPr>
        <w:t xml:space="preserve"> отделом архитектуры и градостроительства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администрации муниципального района «Печора», подписан </w:t>
      </w:r>
      <w:proofErr w:type="spellStart"/>
      <w:r w:rsidR="008C7956">
        <w:rPr>
          <w:sz w:val="22"/>
          <w:szCs w:val="22"/>
        </w:rPr>
        <w:t>и.о</w:t>
      </w:r>
      <w:proofErr w:type="spellEnd"/>
      <w:r w:rsidR="008C7956">
        <w:rPr>
          <w:sz w:val="22"/>
          <w:szCs w:val="22"/>
        </w:rPr>
        <w:t>. г</w:t>
      </w:r>
      <w:r w:rsidR="00126F1C">
        <w:rPr>
          <w:sz w:val="22"/>
          <w:szCs w:val="22"/>
        </w:rPr>
        <w:t>лав</w:t>
      </w:r>
      <w:r w:rsidR="008C7956">
        <w:rPr>
          <w:sz w:val="22"/>
          <w:szCs w:val="22"/>
        </w:rPr>
        <w:t>ы</w:t>
      </w:r>
      <w:r w:rsidR="00126F1C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муниципального района «Печора»</w:t>
      </w:r>
      <w:r w:rsidR="00126F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End"/>
    </w:p>
    <w:p w:rsidR="003F3E37" w:rsidRPr="00AB52CB" w:rsidRDefault="000B0930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="003F3E37" w:rsidRPr="00AB52CB">
        <w:rPr>
          <w:sz w:val="22"/>
          <w:szCs w:val="22"/>
        </w:rPr>
        <w:t xml:space="preserve"> разрешенного строительства</w:t>
      </w:r>
      <w:r>
        <w:rPr>
          <w:sz w:val="22"/>
          <w:szCs w:val="22"/>
        </w:rPr>
        <w:t xml:space="preserve"> указаны в градостроительном плане</w:t>
      </w:r>
      <w:r w:rsidR="007A5EA5" w:rsidRPr="00AB52CB">
        <w:rPr>
          <w:sz w:val="22"/>
          <w:szCs w:val="22"/>
        </w:rPr>
        <w:t>.</w:t>
      </w:r>
    </w:p>
    <w:p w:rsidR="0094155B" w:rsidRDefault="00AB52CB" w:rsidP="008F3B2E">
      <w:pPr>
        <w:ind w:firstLine="720"/>
        <w:jc w:val="both"/>
        <w:rPr>
          <w:sz w:val="22"/>
          <w:szCs w:val="22"/>
          <w:shd w:val="clear" w:color="auto" w:fill="FFFFFF"/>
        </w:rPr>
      </w:pPr>
      <w:bookmarkStart w:id="0" w:name="_GoBack"/>
      <w:r w:rsidRPr="00733FA7">
        <w:rPr>
          <w:b/>
          <w:sz w:val="22"/>
          <w:szCs w:val="22"/>
        </w:rPr>
        <w:t>Технические условия для присоединения к электрическим сетям</w:t>
      </w:r>
      <w:r w:rsidR="008F3B2E" w:rsidRPr="00AB52CB">
        <w:rPr>
          <w:sz w:val="22"/>
          <w:szCs w:val="22"/>
        </w:rPr>
        <w:t xml:space="preserve">: максимальная мощность присоединяемых </w:t>
      </w:r>
      <w:proofErr w:type="spellStart"/>
      <w:r w:rsidR="008F3B2E" w:rsidRPr="00AB52CB">
        <w:rPr>
          <w:sz w:val="22"/>
          <w:szCs w:val="22"/>
        </w:rPr>
        <w:t>энергопринимающих</w:t>
      </w:r>
      <w:proofErr w:type="spellEnd"/>
      <w:r w:rsidR="008F3B2E" w:rsidRPr="00AB52CB">
        <w:rPr>
          <w:sz w:val="22"/>
          <w:szCs w:val="22"/>
        </w:rPr>
        <w:t xml:space="preserve"> устройств</w:t>
      </w:r>
      <w:r w:rsidR="00B45CE7">
        <w:rPr>
          <w:sz w:val="22"/>
          <w:szCs w:val="22"/>
        </w:rPr>
        <w:t xml:space="preserve"> </w:t>
      </w:r>
      <w:r w:rsidR="008F3B2E" w:rsidRPr="00AB52CB">
        <w:rPr>
          <w:sz w:val="22"/>
          <w:szCs w:val="22"/>
        </w:rPr>
        <w:t>– 15 кВт</w:t>
      </w:r>
      <w:r w:rsidR="008F3B2E">
        <w:rPr>
          <w:sz w:val="22"/>
          <w:szCs w:val="22"/>
        </w:rPr>
        <w:t>; категория надежности –</w:t>
      </w:r>
      <w:r w:rsidR="008F3B2E" w:rsidRPr="008F3B2E">
        <w:rPr>
          <w:sz w:val="22"/>
          <w:szCs w:val="22"/>
        </w:rPr>
        <w:t xml:space="preserve"> </w:t>
      </w:r>
      <w:r w:rsidR="008F3B2E">
        <w:rPr>
          <w:sz w:val="22"/>
          <w:szCs w:val="22"/>
          <w:lang w:val="en-US"/>
        </w:rPr>
        <w:t>III</w:t>
      </w:r>
      <w:r w:rsidR="008F3B2E">
        <w:rPr>
          <w:sz w:val="22"/>
          <w:szCs w:val="22"/>
        </w:rPr>
        <w:t xml:space="preserve">, </w:t>
      </w:r>
      <w:r w:rsidR="008F3B2E" w:rsidRPr="00AB52CB">
        <w:rPr>
          <w:sz w:val="22"/>
          <w:szCs w:val="22"/>
        </w:rPr>
        <w:t>класс напряжения электрических сетей, к которым осуществляется техноло</w:t>
      </w:r>
      <w:r w:rsidR="00B45CE7">
        <w:rPr>
          <w:sz w:val="22"/>
          <w:szCs w:val="22"/>
        </w:rPr>
        <w:t xml:space="preserve">гические присоединение – 0,4 </w:t>
      </w:r>
      <w:proofErr w:type="spellStart"/>
      <w:r w:rsidR="00B45CE7">
        <w:rPr>
          <w:sz w:val="22"/>
          <w:szCs w:val="22"/>
        </w:rPr>
        <w:t>кВ.</w:t>
      </w:r>
      <w:proofErr w:type="spellEnd"/>
      <w:r w:rsidR="00B45CE7">
        <w:rPr>
          <w:sz w:val="22"/>
          <w:szCs w:val="22"/>
        </w:rPr>
        <w:t xml:space="preserve"> Контактные соединения ЛЭП-0,4 </w:t>
      </w:r>
      <w:proofErr w:type="spellStart"/>
      <w:r w:rsidR="00B45CE7">
        <w:rPr>
          <w:sz w:val="22"/>
          <w:szCs w:val="22"/>
        </w:rPr>
        <w:t>кВ</w:t>
      </w:r>
      <w:proofErr w:type="spellEnd"/>
      <w:r w:rsidR="00B45CE7">
        <w:rPr>
          <w:sz w:val="22"/>
          <w:szCs w:val="22"/>
        </w:rPr>
        <w:t xml:space="preserve"> </w:t>
      </w:r>
      <w:r w:rsidR="00CE3E5E">
        <w:rPr>
          <w:sz w:val="22"/>
          <w:szCs w:val="22"/>
        </w:rPr>
        <w:t xml:space="preserve">Заявителя на опоре №13 ВЛ-0,4 </w:t>
      </w:r>
      <w:proofErr w:type="spellStart"/>
      <w:r w:rsidR="00CE3E5E">
        <w:rPr>
          <w:sz w:val="22"/>
          <w:szCs w:val="22"/>
        </w:rPr>
        <w:t>кВ</w:t>
      </w:r>
      <w:proofErr w:type="spellEnd"/>
      <w:r w:rsidR="00CE3E5E">
        <w:rPr>
          <w:sz w:val="22"/>
          <w:szCs w:val="22"/>
        </w:rPr>
        <w:t xml:space="preserve"> фидер «Гаражи» ТП-10/0,4 </w:t>
      </w:r>
      <w:proofErr w:type="spellStart"/>
      <w:r w:rsidR="00CE3E5E">
        <w:rPr>
          <w:sz w:val="22"/>
          <w:szCs w:val="22"/>
        </w:rPr>
        <w:t>кВ</w:t>
      </w:r>
      <w:proofErr w:type="spellEnd"/>
      <w:r w:rsidR="00CE3E5E">
        <w:rPr>
          <w:sz w:val="22"/>
          <w:szCs w:val="22"/>
        </w:rPr>
        <w:t xml:space="preserve"> №12</w:t>
      </w:r>
      <w:r w:rsidR="00B45CE7">
        <w:rPr>
          <w:sz w:val="22"/>
          <w:szCs w:val="22"/>
        </w:rPr>
        <w:t xml:space="preserve"> (15 кВт)</w:t>
      </w:r>
      <w:r w:rsidR="00B85A77">
        <w:rPr>
          <w:sz w:val="22"/>
          <w:szCs w:val="22"/>
        </w:rPr>
        <w:t xml:space="preserve">. Основной источник питания: ПС </w:t>
      </w:r>
      <w:r w:rsidR="00CE3E5E">
        <w:rPr>
          <w:sz w:val="22"/>
          <w:szCs w:val="22"/>
        </w:rPr>
        <w:t>110</w:t>
      </w:r>
      <w:r w:rsidR="00B85A77">
        <w:rPr>
          <w:sz w:val="22"/>
          <w:szCs w:val="22"/>
        </w:rPr>
        <w:t xml:space="preserve">/10 </w:t>
      </w:r>
      <w:proofErr w:type="spellStart"/>
      <w:r w:rsidR="00B85A77">
        <w:rPr>
          <w:sz w:val="22"/>
          <w:szCs w:val="22"/>
        </w:rPr>
        <w:t>кВ</w:t>
      </w:r>
      <w:proofErr w:type="spellEnd"/>
      <w:r w:rsidR="00B85A77">
        <w:rPr>
          <w:sz w:val="22"/>
          <w:szCs w:val="22"/>
        </w:rPr>
        <w:t xml:space="preserve"> «</w:t>
      </w:r>
      <w:r w:rsidR="00CE3E5E">
        <w:rPr>
          <w:sz w:val="22"/>
          <w:szCs w:val="22"/>
        </w:rPr>
        <w:t>Городская</w:t>
      </w:r>
      <w:r w:rsidR="00B85A77">
        <w:rPr>
          <w:sz w:val="22"/>
          <w:szCs w:val="22"/>
        </w:rPr>
        <w:t xml:space="preserve">» </w:t>
      </w:r>
      <w:r w:rsidR="00CE3E5E">
        <w:rPr>
          <w:sz w:val="22"/>
          <w:szCs w:val="22"/>
        </w:rPr>
        <w:t>ЗРУ</w:t>
      </w:r>
      <w:r w:rsidR="00B85A77">
        <w:rPr>
          <w:sz w:val="22"/>
          <w:szCs w:val="22"/>
        </w:rPr>
        <w:t xml:space="preserve">-10 </w:t>
      </w:r>
      <w:proofErr w:type="spellStart"/>
      <w:r w:rsidR="00B85A77">
        <w:rPr>
          <w:sz w:val="22"/>
          <w:szCs w:val="22"/>
        </w:rPr>
        <w:t>кВ</w:t>
      </w:r>
      <w:proofErr w:type="spellEnd"/>
      <w:r w:rsidR="00B85A77">
        <w:rPr>
          <w:sz w:val="22"/>
          <w:szCs w:val="22"/>
        </w:rPr>
        <w:t xml:space="preserve"> </w:t>
      </w:r>
      <w:proofErr w:type="spellStart"/>
      <w:r w:rsidR="00B85A77">
        <w:rPr>
          <w:sz w:val="22"/>
          <w:szCs w:val="22"/>
        </w:rPr>
        <w:t>яч</w:t>
      </w:r>
      <w:proofErr w:type="spellEnd"/>
      <w:r w:rsidR="00B85A77">
        <w:rPr>
          <w:sz w:val="22"/>
          <w:szCs w:val="22"/>
        </w:rPr>
        <w:t xml:space="preserve">. </w:t>
      </w:r>
      <w:r w:rsidR="00CE3E5E">
        <w:rPr>
          <w:sz w:val="22"/>
          <w:szCs w:val="22"/>
        </w:rPr>
        <w:t>30</w:t>
      </w:r>
      <w:r w:rsidR="008F3B2E" w:rsidRPr="00AB52CB">
        <w:rPr>
          <w:sz w:val="22"/>
          <w:szCs w:val="22"/>
        </w:rPr>
        <w:t>.</w:t>
      </w:r>
      <w:r w:rsidR="008F3B2E" w:rsidRPr="007B19C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B85A77" w:rsidRPr="00B85A77">
        <w:rPr>
          <w:sz w:val="22"/>
          <w:szCs w:val="22"/>
          <w:shd w:val="clear" w:color="auto" w:fill="FFFFFF"/>
        </w:rPr>
        <w:t>Окончательные технические решения, срок выполнения мероприятий</w:t>
      </w:r>
      <w:r w:rsidR="00B85A77">
        <w:rPr>
          <w:sz w:val="22"/>
          <w:szCs w:val="22"/>
          <w:shd w:val="clear" w:color="auto" w:fill="FFFFFF"/>
        </w:rPr>
        <w:t xml:space="preserve"> и размер п</w:t>
      </w:r>
      <w:r w:rsidR="008F3B2E" w:rsidRPr="007B19CC">
        <w:rPr>
          <w:sz w:val="22"/>
          <w:szCs w:val="22"/>
          <w:shd w:val="clear" w:color="auto" w:fill="FFFFFF"/>
        </w:rPr>
        <w:t>лат</w:t>
      </w:r>
      <w:r w:rsidR="00B85A77">
        <w:rPr>
          <w:sz w:val="22"/>
          <w:szCs w:val="22"/>
          <w:shd w:val="clear" w:color="auto" w:fill="FFFFFF"/>
        </w:rPr>
        <w:t>ы</w:t>
      </w:r>
      <w:r w:rsidR="008F3B2E" w:rsidRPr="007B19CC">
        <w:rPr>
          <w:sz w:val="22"/>
          <w:szCs w:val="22"/>
          <w:shd w:val="clear" w:color="auto" w:fill="FFFFFF"/>
        </w:rPr>
        <w:t xml:space="preserve"> за технологическое присоединение буд</w:t>
      </w:r>
      <w:r w:rsidR="00B85A77">
        <w:rPr>
          <w:sz w:val="22"/>
          <w:szCs w:val="22"/>
          <w:shd w:val="clear" w:color="auto" w:fill="FFFFFF"/>
        </w:rPr>
        <w:t>у</w:t>
      </w:r>
      <w:r w:rsidR="008F3B2E" w:rsidRPr="007B19CC">
        <w:rPr>
          <w:sz w:val="22"/>
          <w:szCs w:val="22"/>
          <w:shd w:val="clear" w:color="auto" w:fill="FFFFFF"/>
        </w:rPr>
        <w:t>т определен</w:t>
      </w:r>
      <w:r w:rsidR="00B85A77">
        <w:rPr>
          <w:sz w:val="22"/>
          <w:szCs w:val="22"/>
          <w:shd w:val="clear" w:color="auto" w:fill="FFFFFF"/>
        </w:rPr>
        <w:t>ы</w:t>
      </w:r>
      <w:r w:rsidR="008F3B2E" w:rsidRPr="007B19CC">
        <w:rPr>
          <w:sz w:val="22"/>
          <w:szCs w:val="22"/>
          <w:shd w:val="clear" w:color="auto" w:fill="FFFFFF"/>
        </w:rPr>
        <w:t xml:space="preserve"> при </w:t>
      </w:r>
      <w:r w:rsidR="00B85A77">
        <w:rPr>
          <w:sz w:val="22"/>
          <w:szCs w:val="22"/>
          <w:shd w:val="clear" w:color="auto" w:fill="FFFFFF"/>
        </w:rPr>
        <w:t>подготовке</w:t>
      </w:r>
      <w:r w:rsidR="008F3B2E" w:rsidRPr="007B19CC">
        <w:rPr>
          <w:sz w:val="22"/>
          <w:szCs w:val="22"/>
          <w:shd w:val="clear" w:color="auto" w:fill="FFFFFF"/>
        </w:rPr>
        <w:t xml:space="preserve"> договора на подключение.</w:t>
      </w:r>
    </w:p>
    <w:p w:rsidR="0009413D" w:rsidRPr="002C5D02" w:rsidRDefault="0094155B" w:rsidP="0009413D">
      <w:pPr>
        <w:ind w:firstLine="720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Технические условия на подключение к наружным сетям водоснабжения и водоотведения объекта капитального строительства «Отдельно стоящие гаражи (до 3-х </w:t>
      </w:r>
      <w:proofErr w:type="spellStart"/>
      <w:r>
        <w:rPr>
          <w:sz w:val="22"/>
          <w:szCs w:val="22"/>
          <w:shd w:val="clear" w:color="auto" w:fill="FFFFFF"/>
        </w:rPr>
        <w:t>машиномест</w:t>
      </w:r>
      <w:proofErr w:type="spellEnd"/>
      <w:r>
        <w:rPr>
          <w:sz w:val="22"/>
          <w:szCs w:val="22"/>
          <w:shd w:val="clear" w:color="auto" w:fill="FFFFFF"/>
        </w:rPr>
        <w:t>)</w:t>
      </w:r>
      <w:r w:rsidR="0009413D">
        <w:rPr>
          <w:sz w:val="22"/>
          <w:szCs w:val="22"/>
          <w:shd w:val="clear" w:color="auto" w:fill="FFFFFF"/>
        </w:rPr>
        <w:t xml:space="preserve">» </w:t>
      </w:r>
      <w:r w:rsidR="0009413D">
        <w:rPr>
          <w:sz w:val="22"/>
          <w:szCs w:val="22"/>
        </w:rPr>
        <w:t>определены в соответствии с письмом МУП «</w:t>
      </w:r>
      <w:proofErr w:type="spellStart"/>
      <w:r w:rsidR="0009413D">
        <w:rPr>
          <w:sz w:val="22"/>
          <w:szCs w:val="22"/>
        </w:rPr>
        <w:t>Горводоканал</w:t>
      </w:r>
      <w:proofErr w:type="spellEnd"/>
      <w:r w:rsidR="0009413D">
        <w:rPr>
          <w:sz w:val="22"/>
          <w:szCs w:val="22"/>
        </w:rPr>
        <w:t>» от 22.01.2018 № 163/01</w:t>
      </w:r>
      <w:r w:rsidR="0009413D" w:rsidRPr="00AB52CB">
        <w:rPr>
          <w:sz w:val="22"/>
          <w:szCs w:val="22"/>
        </w:rPr>
        <w:t>:</w:t>
      </w:r>
      <w:r w:rsidR="0009413D">
        <w:rPr>
          <w:sz w:val="22"/>
          <w:szCs w:val="22"/>
        </w:rPr>
        <w:t xml:space="preserve"> Водоснабжение - точка подключения - существующий водопроводный колодец ВК сущ. </w:t>
      </w:r>
      <w:r w:rsidR="00EF2E6D">
        <w:rPr>
          <w:sz w:val="22"/>
          <w:szCs w:val="22"/>
        </w:rPr>
        <w:t xml:space="preserve">На трубопроводе хозяйственно-питьевого водоснабжения </w:t>
      </w:r>
      <w:r w:rsidR="0009413D">
        <w:rPr>
          <w:sz w:val="22"/>
          <w:szCs w:val="22"/>
        </w:rPr>
        <w:t>Ø</w:t>
      </w:r>
      <w:r w:rsidR="0009413D" w:rsidRPr="00AB52CB">
        <w:rPr>
          <w:sz w:val="22"/>
          <w:szCs w:val="22"/>
        </w:rPr>
        <w:t xml:space="preserve"> </w:t>
      </w:r>
      <w:r w:rsidR="0009413D">
        <w:rPr>
          <w:sz w:val="22"/>
          <w:szCs w:val="22"/>
        </w:rPr>
        <w:t>1</w:t>
      </w:r>
      <w:r w:rsidR="00EF2E6D">
        <w:rPr>
          <w:sz w:val="22"/>
          <w:szCs w:val="22"/>
        </w:rPr>
        <w:t>1</w:t>
      </w:r>
      <w:r w:rsidR="0009413D" w:rsidRPr="00A64759">
        <w:rPr>
          <w:sz w:val="22"/>
          <w:szCs w:val="22"/>
        </w:rPr>
        <w:t xml:space="preserve">0 </w:t>
      </w:r>
      <w:r w:rsidR="0009413D">
        <w:rPr>
          <w:sz w:val="22"/>
          <w:szCs w:val="22"/>
        </w:rPr>
        <w:t xml:space="preserve">мм по ул. </w:t>
      </w:r>
      <w:r w:rsidR="00EF2E6D">
        <w:rPr>
          <w:sz w:val="22"/>
          <w:szCs w:val="22"/>
        </w:rPr>
        <w:t>Зеленая в г. Печора</w:t>
      </w:r>
      <w:r w:rsidR="0009413D">
        <w:rPr>
          <w:sz w:val="22"/>
          <w:szCs w:val="22"/>
        </w:rPr>
        <w:t>. Гарантированный напор воды в точке подключения 0,</w:t>
      </w:r>
      <w:r w:rsidR="00EF2E6D">
        <w:rPr>
          <w:sz w:val="22"/>
          <w:szCs w:val="22"/>
        </w:rPr>
        <w:t>22</w:t>
      </w:r>
      <w:r w:rsidR="0009413D">
        <w:rPr>
          <w:sz w:val="22"/>
          <w:szCs w:val="22"/>
        </w:rPr>
        <w:t xml:space="preserve"> МПа (</w:t>
      </w:r>
      <w:r w:rsidR="00EF2E6D">
        <w:rPr>
          <w:sz w:val="22"/>
          <w:szCs w:val="22"/>
        </w:rPr>
        <w:t>2,2</w:t>
      </w:r>
      <w:r w:rsidR="0009413D">
        <w:rPr>
          <w:sz w:val="22"/>
          <w:szCs w:val="22"/>
        </w:rPr>
        <w:t xml:space="preserve"> кгс/см</w:t>
      </w:r>
      <w:proofErr w:type="gramStart"/>
      <w:r w:rsidR="0009413D">
        <w:rPr>
          <w:sz w:val="22"/>
          <w:szCs w:val="22"/>
        </w:rPr>
        <w:t>2</w:t>
      </w:r>
      <w:proofErr w:type="gramEnd"/>
      <w:r w:rsidR="0009413D">
        <w:rPr>
          <w:sz w:val="22"/>
          <w:szCs w:val="22"/>
        </w:rPr>
        <w:t>). Максимальный суточный расход холодной воды (в том числе на нужды ГВС) – не более 0,</w:t>
      </w:r>
      <w:r w:rsidR="00EF2E6D">
        <w:rPr>
          <w:sz w:val="22"/>
          <w:szCs w:val="22"/>
        </w:rPr>
        <w:t>7</w:t>
      </w:r>
      <w:r w:rsidR="0009413D">
        <w:rPr>
          <w:sz w:val="22"/>
          <w:szCs w:val="22"/>
        </w:rPr>
        <w:t xml:space="preserve"> м3/</w:t>
      </w:r>
      <w:proofErr w:type="spellStart"/>
      <w:r w:rsidR="0009413D">
        <w:rPr>
          <w:sz w:val="22"/>
          <w:szCs w:val="22"/>
        </w:rPr>
        <w:t>сут</w:t>
      </w:r>
      <w:proofErr w:type="spellEnd"/>
      <w:r w:rsidR="0009413D">
        <w:rPr>
          <w:sz w:val="22"/>
          <w:szCs w:val="22"/>
        </w:rPr>
        <w:t xml:space="preserve">. </w:t>
      </w:r>
      <w:r w:rsidR="00EF2E6D">
        <w:rPr>
          <w:sz w:val="22"/>
          <w:szCs w:val="22"/>
        </w:rPr>
        <w:t>В настоящее время техническая возможность подключения объекта к сетям водоотведения отсутствует.</w:t>
      </w:r>
      <w:r w:rsidR="0009413D">
        <w:rPr>
          <w:sz w:val="22"/>
          <w:szCs w:val="22"/>
        </w:rPr>
        <w:t xml:space="preserve"> Срок действия технических условий - 3 года.</w:t>
      </w:r>
    </w:p>
    <w:p w:rsidR="008F3B2E" w:rsidRPr="00A3560F" w:rsidRDefault="008F3B2E" w:rsidP="008F3B2E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0952EB">
        <w:rPr>
          <w:sz w:val="22"/>
          <w:szCs w:val="22"/>
        </w:rPr>
        <w:t>29</w:t>
      </w:r>
      <w:r w:rsidR="00CF7978">
        <w:rPr>
          <w:sz w:val="22"/>
          <w:szCs w:val="22"/>
        </w:rPr>
        <w:t xml:space="preserve"> </w:t>
      </w:r>
      <w:r w:rsidR="000952EB">
        <w:rPr>
          <w:sz w:val="22"/>
          <w:szCs w:val="22"/>
        </w:rPr>
        <w:t>января</w:t>
      </w:r>
      <w:r w:rsidRPr="00A3560F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по </w:t>
      </w:r>
      <w:r w:rsidR="000952EB">
        <w:rPr>
          <w:sz w:val="22"/>
          <w:szCs w:val="22"/>
        </w:rPr>
        <w:t>26</w:t>
      </w:r>
      <w:r w:rsidRPr="00A3560F">
        <w:rPr>
          <w:sz w:val="22"/>
          <w:szCs w:val="22"/>
        </w:rPr>
        <w:t xml:space="preserve"> </w:t>
      </w:r>
      <w:r w:rsidR="000952EB">
        <w:rPr>
          <w:sz w:val="22"/>
          <w:szCs w:val="22"/>
        </w:rPr>
        <w:t>февраля</w:t>
      </w:r>
      <w:r w:rsidR="00310702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с 10-00 до 13-00 и с 14-00 до 17-00 по местному времени в рабочие дни по адресу: Республика Коми, г. Печора, Печорский проспект, д. 46.</w:t>
      </w:r>
    </w:p>
    <w:bookmarkEnd w:id="0"/>
    <w:p w:rsidR="00CF7978" w:rsidRPr="00CF7978" w:rsidRDefault="000B5074" w:rsidP="00CF7978">
      <w:pPr>
        <w:ind w:firstLine="547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98143C">
        <w:rPr>
          <w:sz w:val="22"/>
          <w:szCs w:val="22"/>
        </w:rPr>
        <w:t>82867</w:t>
      </w:r>
      <w:r w:rsidR="00CF7978" w:rsidRPr="00CF7978">
        <w:rPr>
          <w:sz w:val="22"/>
          <w:szCs w:val="22"/>
        </w:rPr>
        <w:t xml:space="preserve"> (</w:t>
      </w:r>
      <w:r w:rsidR="0098143C">
        <w:rPr>
          <w:sz w:val="22"/>
          <w:szCs w:val="22"/>
        </w:rPr>
        <w:t>восемьдесят две тысячи восемьсот шестьдесят семь</w:t>
      </w:r>
      <w:r w:rsidR="00CF7978" w:rsidRPr="00CF7978">
        <w:rPr>
          <w:sz w:val="22"/>
          <w:szCs w:val="22"/>
        </w:rPr>
        <w:t xml:space="preserve">) рублей </w:t>
      </w:r>
      <w:r w:rsidR="0098143C">
        <w:rPr>
          <w:sz w:val="22"/>
          <w:szCs w:val="22"/>
        </w:rPr>
        <w:t>40</w:t>
      </w:r>
      <w:r w:rsidR="00CF7978" w:rsidRPr="00CF7978">
        <w:rPr>
          <w:sz w:val="22"/>
          <w:szCs w:val="22"/>
        </w:rPr>
        <w:t xml:space="preserve"> копеек.</w:t>
      </w:r>
    </w:p>
    <w:p w:rsidR="000F09E4" w:rsidRPr="000F09E4" w:rsidRDefault="00567C1E" w:rsidP="00E9246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п. 14 ст. 39.11 Земельного кодекса РФ</w:t>
      </w:r>
      <w:r w:rsidR="00E92465">
        <w:rPr>
          <w:sz w:val="22"/>
          <w:szCs w:val="22"/>
        </w:rPr>
        <w:t xml:space="preserve"> на основании решения Совета городского поселения «Печора» от 03.03.2017 № 4-5/22 </w:t>
      </w:r>
      <w:r w:rsidR="00E92465"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</w:t>
      </w:r>
      <w:r w:rsidR="00E92465" w:rsidRPr="00E92465">
        <w:rPr>
          <w:sz w:val="22"/>
          <w:szCs w:val="22"/>
        </w:rPr>
        <w:lastRenderedPageBreak/>
        <w:t xml:space="preserve">участков, </w:t>
      </w:r>
      <w:r w:rsidR="00E92465" w:rsidRPr="00E92465">
        <w:rPr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</w:t>
      </w:r>
      <w:r w:rsidR="00E92465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 w:rsidR="000F0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09E4" w:rsidRPr="000F09E4">
        <w:rPr>
          <w:sz w:val="22"/>
          <w:szCs w:val="22"/>
        </w:rPr>
        <w:t xml:space="preserve">в размере </w:t>
      </w:r>
      <w:r w:rsidR="000F09E4">
        <w:rPr>
          <w:sz w:val="22"/>
          <w:szCs w:val="22"/>
        </w:rPr>
        <w:t>десяти</w:t>
      </w:r>
      <w:r w:rsidR="000F09E4" w:rsidRPr="000F09E4">
        <w:rPr>
          <w:sz w:val="22"/>
          <w:szCs w:val="22"/>
        </w:rPr>
        <w:t xml:space="preserve"> процентов кадастровой стоимости </w:t>
      </w:r>
      <w:r w:rsidR="000F09E4">
        <w:rPr>
          <w:sz w:val="22"/>
          <w:szCs w:val="22"/>
        </w:rPr>
        <w:t>земельного участка.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 xml:space="preserve">Шаг аукциона: </w:t>
      </w:r>
      <w:r w:rsidR="00572318">
        <w:rPr>
          <w:sz w:val="22"/>
          <w:szCs w:val="22"/>
        </w:rPr>
        <w:t>2486</w:t>
      </w:r>
      <w:r w:rsidR="00CF7978" w:rsidRPr="00CF7978">
        <w:rPr>
          <w:sz w:val="22"/>
          <w:szCs w:val="22"/>
        </w:rPr>
        <w:t xml:space="preserve"> (</w:t>
      </w:r>
      <w:r w:rsidR="00572318">
        <w:rPr>
          <w:sz w:val="22"/>
          <w:szCs w:val="22"/>
        </w:rPr>
        <w:t>две тысячи четыреста восемьдесят шесть</w:t>
      </w:r>
      <w:r w:rsidR="00CF7978" w:rsidRPr="00CF7978">
        <w:rPr>
          <w:sz w:val="22"/>
          <w:szCs w:val="22"/>
        </w:rPr>
        <w:t xml:space="preserve">) рублей </w:t>
      </w:r>
      <w:r w:rsidR="00572318">
        <w:rPr>
          <w:sz w:val="22"/>
          <w:szCs w:val="22"/>
        </w:rPr>
        <w:t>02</w:t>
      </w:r>
      <w:r w:rsidR="00CF7978" w:rsidRPr="00CF7978">
        <w:rPr>
          <w:sz w:val="22"/>
          <w:szCs w:val="22"/>
        </w:rPr>
        <w:t xml:space="preserve"> копе</w:t>
      </w:r>
      <w:r w:rsidR="00572318">
        <w:rPr>
          <w:sz w:val="22"/>
          <w:szCs w:val="22"/>
        </w:rPr>
        <w:t>йки</w:t>
      </w:r>
      <w:r w:rsidR="009A77CB" w:rsidRPr="00CF7978">
        <w:rPr>
          <w:sz w:val="22"/>
          <w:szCs w:val="22"/>
        </w:rPr>
        <w:t>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0952EB">
        <w:rPr>
          <w:sz w:val="22"/>
          <w:szCs w:val="22"/>
        </w:rPr>
        <w:t>29 января</w:t>
      </w:r>
      <w:r w:rsidR="00BF0B9B" w:rsidRPr="00A3560F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0952EB">
        <w:rPr>
          <w:sz w:val="22"/>
          <w:szCs w:val="22"/>
        </w:rPr>
        <w:t>26 февраля 2018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5B43E0" w:rsidRDefault="005B43E0" w:rsidP="000B5074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</w:t>
      </w:r>
      <w:r w:rsidR="000952EB">
        <w:rPr>
          <w:sz w:val="22"/>
          <w:szCs w:val="22"/>
        </w:rPr>
        <w:t>27 февраля 2018</w:t>
      </w:r>
      <w:r w:rsidR="000952EB"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4D6F11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572318">
        <w:rPr>
          <w:sz w:val="22"/>
          <w:szCs w:val="22"/>
        </w:rPr>
        <w:t>16573,48</w:t>
      </w:r>
      <w:r w:rsidR="004D6F11" w:rsidRPr="004D6F11">
        <w:rPr>
          <w:sz w:val="22"/>
          <w:szCs w:val="22"/>
        </w:rPr>
        <w:t xml:space="preserve"> (</w:t>
      </w:r>
      <w:r w:rsidR="00572318">
        <w:rPr>
          <w:sz w:val="22"/>
          <w:szCs w:val="22"/>
        </w:rPr>
        <w:t>шестнадцать тысяч пятьсот семьдесят три</w:t>
      </w:r>
      <w:r w:rsidR="004D6F11" w:rsidRPr="004D6F11">
        <w:rPr>
          <w:sz w:val="22"/>
          <w:szCs w:val="22"/>
        </w:rPr>
        <w:t xml:space="preserve">) рубля </w:t>
      </w:r>
      <w:r w:rsidR="00572318">
        <w:rPr>
          <w:sz w:val="22"/>
          <w:szCs w:val="22"/>
        </w:rPr>
        <w:t>48</w:t>
      </w:r>
      <w:r w:rsidR="004D6F11" w:rsidRPr="004D6F11">
        <w:rPr>
          <w:sz w:val="22"/>
          <w:szCs w:val="22"/>
        </w:rPr>
        <w:t xml:space="preserve"> копеек</w:t>
      </w:r>
      <w:r w:rsidR="003F3E37" w:rsidRPr="004D6F11">
        <w:rPr>
          <w:sz w:val="22"/>
          <w:szCs w:val="22"/>
        </w:rPr>
        <w:t>.</w:t>
      </w:r>
    </w:p>
    <w:p w:rsidR="00BF0B9B" w:rsidRPr="0016719B" w:rsidRDefault="000B5074" w:rsidP="0016719B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№ </w:t>
      </w:r>
      <w:r w:rsidR="00BF0B9B" w:rsidRPr="00AB52CB">
        <w:rPr>
          <w:color w:val="000000"/>
          <w:sz w:val="22"/>
          <w:szCs w:val="22"/>
        </w:rPr>
        <w:t>40302810100085000002</w:t>
      </w:r>
      <w:r w:rsidR="00BF0B9B" w:rsidRPr="00AB52CB">
        <w:rPr>
          <w:sz w:val="22"/>
          <w:szCs w:val="22"/>
        </w:rPr>
        <w:t xml:space="preserve"> в РКЦ ПЕЧОРА, г. Печора,  БИК </w:t>
      </w:r>
      <w:r w:rsidR="00BF0B9B" w:rsidRPr="00AB52CB">
        <w:rPr>
          <w:color w:val="000000"/>
          <w:sz w:val="22"/>
          <w:szCs w:val="22"/>
        </w:rPr>
        <w:t>048708000</w:t>
      </w:r>
      <w:r w:rsidR="00BF0B9B" w:rsidRPr="00AB52CB">
        <w:rPr>
          <w:sz w:val="22"/>
          <w:szCs w:val="22"/>
        </w:rPr>
        <w:t>.</w:t>
      </w:r>
    </w:p>
    <w:p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4D6F11" w:rsidRPr="00CF7978">
        <w:rPr>
          <w:sz w:val="22"/>
          <w:szCs w:val="22"/>
        </w:rPr>
        <w:t>11:12:170100</w:t>
      </w:r>
      <w:r w:rsidR="00572318">
        <w:rPr>
          <w:sz w:val="22"/>
          <w:szCs w:val="22"/>
        </w:rPr>
        <w:t>1</w:t>
      </w:r>
      <w:r w:rsidR="004D6F11" w:rsidRPr="00CF7978">
        <w:rPr>
          <w:sz w:val="22"/>
          <w:szCs w:val="22"/>
        </w:rPr>
        <w:t>:</w:t>
      </w:r>
      <w:r w:rsidR="00572318">
        <w:rPr>
          <w:sz w:val="22"/>
          <w:szCs w:val="22"/>
        </w:rPr>
        <w:t>1415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16719B">
        <w:rPr>
          <w:sz w:val="22"/>
          <w:szCs w:val="22"/>
        </w:rPr>
        <w:t>9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60" w:rsidRDefault="000D1760">
      <w:r>
        <w:separator/>
      </w:r>
    </w:p>
  </w:endnote>
  <w:endnote w:type="continuationSeparator" w:id="0">
    <w:p w:rsidR="000D1760" w:rsidRDefault="000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0D176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60" w:rsidRDefault="000D1760">
      <w:r>
        <w:separator/>
      </w:r>
    </w:p>
  </w:footnote>
  <w:footnote w:type="continuationSeparator" w:id="0">
    <w:p w:rsidR="000D1760" w:rsidRDefault="000D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57A5"/>
    <w:rsid w:val="000A6200"/>
    <w:rsid w:val="000A7BD8"/>
    <w:rsid w:val="000B0930"/>
    <w:rsid w:val="000B5074"/>
    <w:rsid w:val="000B56DD"/>
    <w:rsid w:val="000D1760"/>
    <w:rsid w:val="000D4E34"/>
    <w:rsid w:val="000F09E4"/>
    <w:rsid w:val="000F6468"/>
    <w:rsid w:val="00126F1C"/>
    <w:rsid w:val="00133312"/>
    <w:rsid w:val="0014562D"/>
    <w:rsid w:val="0016120B"/>
    <w:rsid w:val="0016719B"/>
    <w:rsid w:val="00174BFA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C1510"/>
    <w:rsid w:val="002C5D02"/>
    <w:rsid w:val="002D6C5D"/>
    <w:rsid w:val="002F25AE"/>
    <w:rsid w:val="00310702"/>
    <w:rsid w:val="00313023"/>
    <w:rsid w:val="003765F5"/>
    <w:rsid w:val="003A5F1D"/>
    <w:rsid w:val="003C52F8"/>
    <w:rsid w:val="003D0EA8"/>
    <w:rsid w:val="003E3222"/>
    <w:rsid w:val="003E3B28"/>
    <w:rsid w:val="003E5C2F"/>
    <w:rsid w:val="003F3E37"/>
    <w:rsid w:val="00416DD0"/>
    <w:rsid w:val="00424E98"/>
    <w:rsid w:val="00461A2E"/>
    <w:rsid w:val="0047354E"/>
    <w:rsid w:val="00483089"/>
    <w:rsid w:val="004C0592"/>
    <w:rsid w:val="004C670E"/>
    <w:rsid w:val="004D6BC8"/>
    <w:rsid w:val="004D6F11"/>
    <w:rsid w:val="004E56EA"/>
    <w:rsid w:val="00506A37"/>
    <w:rsid w:val="00507FA9"/>
    <w:rsid w:val="00512864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E538D"/>
    <w:rsid w:val="005E5856"/>
    <w:rsid w:val="005F2890"/>
    <w:rsid w:val="00622D4B"/>
    <w:rsid w:val="00633A43"/>
    <w:rsid w:val="006674C3"/>
    <w:rsid w:val="006C1425"/>
    <w:rsid w:val="006C6AC8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5E05"/>
    <w:rsid w:val="007A5EA5"/>
    <w:rsid w:val="007B19CC"/>
    <w:rsid w:val="007D525A"/>
    <w:rsid w:val="007E0D4C"/>
    <w:rsid w:val="007F00C2"/>
    <w:rsid w:val="007F567A"/>
    <w:rsid w:val="007F57A9"/>
    <w:rsid w:val="00813EB9"/>
    <w:rsid w:val="008140D8"/>
    <w:rsid w:val="00843D31"/>
    <w:rsid w:val="008515CB"/>
    <w:rsid w:val="0085492F"/>
    <w:rsid w:val="00865F96"/>
    <w:rsid w:val="00880F39"/>
    <w:rsid w:val="008A035A"/>
    <w:rsid w:val="008B5D3F"/>
    <w:rsid w:val="008C37EE"/>
    <w:rsid w:val="008C7956"/>
    <w:rsid w:val="008E058F"/>
    <w:rsid w:val="008F3B2E"/>
    <w:rsid w:val="00900468"/>
    <w:rsid w:val="009364D6"/>
    <w:rsid w:val="0094155B"/>
    <w:rsid w:val="00946A85"/>
    <w:rsid w:val="00961E99"/>
    <w:rsid w:val="0098143C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45CE7"/>
    <w:rsid w:val="00B635E4"/>
    <w:rsid w:val="00B6746B"/>
    <w:rsid w:val="00B740D3"/>
    <w:rsid w:val="00B76B41"/>
    <w:rsid w:val="00B85A77"/>
    <w:rsid w:val="00BA39F6"/>
    <w:rsid w:val="00BA4FD8"/>
    <w:rsid w:val="00BB130E"/>
    <w:rsid w:val="00BB21F7"/>
    <w:rsid w:val="00BB434E"/>
    <w:rsid w:val="00BD2990"/>
    <w:rsid w:val="00BF0B9B"/>
    <w:rsid w:val="00BF4B5C"/>
    <w:rsid w:val="00C11F8C"/>
    <w:rsid w:val="00C251AE"/>
    <w:rsid w:val="00C269C3"/>
    <w:rsid w:val="00C441A6"/>
    <w:rsid w:val="00C63B69"/>
    <w:rsid w:val="00C81524"/>
    <w:rsid w:val="00C9157E"/>
    <w:rsid w:val="00CB2143"/>
    <w:rsid w:val="00CE3E5E"/>
    <w:rsid w:val="00CF7978"/>
    <w:rsid w:val="00D02BC3"/>
    <w:rsid w:val="00D244CD"/>
    <w:rsid w:val="00D24B29"/>
    <w:rsid w:val="00D37324"/>
    <w:rsid w:val="00D40B75"/>
    <w:rsid w:val="00D41F4B"/>
    <w:rsid w:val="00D9372D"/>
    <w:rsid w:val="00DC425B"/>
    <w:rsid w:val="00DF486E"/>
    <w:rsid w:val="00E23EBB"/>
    <w:rsid w:val="00E34C83"/>
    <w:rsid w:val="00E36874"/>
    <w:rsid w:val="00E42770"/>
    <w:rsid w:val="00E63082"/>
    <w:rsid w:val="00E92465"/>
    <w:rsid w:val="00EA3B37"/>
    <w:rsid w:val="00EA4130"/>
    <w:rsid w:val="00ED1CDE"/>
    <w:rsid w:val="00EF2E6D"/>
    <w:rsid w:val="00F021D2"/>
    <w:rsid w:val="00F03E1C"/>
    <w:rsid w:val="00F112E0"/>
    <w:rsid w:val="00FA6B7F"/>
    <w:rsid w:val="00FD198E"/>
    <w:rsid w:val="00FD7930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3</cp:revision>
  <cp:lastPrinted>2017-03-07T05:27:00Z</cp:lastPrinted>
  <dcterms:created xsi:type="dcterms:W3CDTF">2018-01-25T04:55:00Z</dcterms:created>
  <dcterms:modified xsi:type="dcterms:W3CDTF">2018-01-26T05:44:00Z</dcterms:modified>
</cp:coreProperties>
</file>