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BB" w:rsidRPr="00D32DFF" w:rsidRDefault="00D32DFF" w:rsidP="009A6ABB">
      <w:pPr>
        <w:tabs>
          <w:tab w:val="left" w:pos="-3021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D80037" w:rsidRPr="00D32DFF" w:rsidRDefault="009A6ABB" w:rsidP="009A6ABB">
      <w:pPr>
        <w:tabs>
          <w:tab w:val="left" w:pos="-3021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D32DFF">
        <w:rPr>
          <w:rFonts w:ascii="Times New Roman" w:hAnsi="Times New Roman"/>
          <w:sz w:val="28"/>
          <w:szCs w:val="28"/>
        </w:rPr>
        <w:t xml:space="preserve">                                                   Н</w:t>
      </w:r>
      <w:r w:rsidR="00D80037" w:rsidRPr="00D32DFF">
        <w:rPr>
          <w:rFonts w:ascii="Times New Roman" w:hAnsi="Times New Roman"/>
          <w:sz w:val="28"/>
          <w:szCs w:val="28"/>
        </w:rPr>
        <w:t xml:space="preserve">ачальник </w:t>
      </w:r>
    </w:p>
    <w:p w:rsidR="009A6ABB" w:rsidRPr="00D32DFF" w:rsidRDefault="00D80037" w:rsidP="009A6ABB">
      <w:pPr>
        <w:tabs>
          <w:tab w:val="left" w:pos="-3021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D32DFF">
        <w:rPr>
          <w:rFonts w:ascii="Times New Roman" w:hAnsi="Times New Roman"/>
          <w:sz w:val="28"/>
          <w:szCs w:val="28"/>
        </w:rPr>
        <w:t>Управления культуры и туризма</w:t>
      </w:r>
    </w:p>
    <w:p w:rsidR="009A6ABB" w:rsidRPr="00D32DFF" w:rsidRDefault="009A6ABB" w:rsidP="009A6ABB">
      <w:pPr>
        <w:tabs>
          <w:tab w:val="left" w:pos="619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D32DFF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3D59DF">
        <w:rPr>
          <w:rFonts w:ascii="Times New Roman" w:hAnsi="Times New Roman"/>
          <w:sz w:val="28"/>
          <w:szCs w:val="28"/>
        </w:rPr>
        <w:t xml:space="preserve">                    </w:t>
      </w:r>
      <w:r w:rsidRPr="00D32DFF">
        <w:rPr>
          <w:rFonts w:ascii="Times New Roman" w:hAnsi="Times New Roman"/>
          <w:sz w:val="28"/>
          <w:szCs w:val="28"/>
        </w:rPr>
        <w:t xml:space="preserve"> И.А. Шахова</w:t>
      </w:r>
    </w:p>
    <w:p w:rsidR="008408BB" w:rsidRPr="00F67879" w:rsidRDefault="009A6ABB" w:rsidP="00F67879">
      <w:pPr>
        <w:tabs>
          <w:tab w:val="left" w:pos="619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D32D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«</w:t>
      </w:r>
      <w:r w:rsidR="00F67879" w:rsidRPr="00F67879">
        <w:rPr>
          <w:rFonts w:ascii="Times New Roman" w:hAnsi="Times New Roman"/>
          <w:sz w:val="28"/>
          <w:szCs w:val="28"/>
        </w:rPr>
        <w:t>25</w:t>
      </w:r>
      <w:r w:rsidR="00F020F7" w:rsidRPr="00D32DF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32DFF">
        <w:rPr>
          <w:rFonts w:ascii="Times New Roman" w:hAnsi="Times New Roman"/>
          <w:sz w:val="28"/>
          <w:szCs w:val="28"/>
        </w:rPr>
        <w:t>» октября 20</w:t>
      </w:r>
      <w:r w:rsidR="00D80037" w:rsidRPr="00D32DFF">
        <w:rPr>
          <w:rFonts w:ascii="Times New Roman" w:hAnsi="Times New Roman"/>
          <w:sz w:val="28"/>
          <w:szCs w:val="28"/>
        </w:rPr>
        <w:t>13</w:t>
      </w:r>
      <w:r w:rsidRPr="00D32DFF">
        <w:rPr>
          <w:rFonts w:ascii="Times New Roman" w:hAnsi="Times New Roman"/>
          <w:sz w:val="28"/>
          <w:szCs w:val="28"/>
        </w:rPr>
        <w:t xml:space="preserve"> г.</w:t>
      </w:r>
    </w:p>
    <w:p w:rsidR="008408BB" w:rsidRPr="008408BB" w:rsidRDefault="008408BB" w:rsidP="008408BB">
      <w:pPr>
        <w:spacing w:after="0" w:line="360" w:lineRule="auto"/>
        <w:jc w:val="center"/>
        <w:rPr>
          <w:rFonts w:ascii="Times New Roman" w:hAnsi="Times New Roman"/>
          <w:b/>
        </w:rPr>
      </w:pPr>
    </w:p>
    <w:p w:rsidR="008408BB" w:rsidRPr="008408BB" w:rsidRDefault="008408BB" w:rsidP="008408B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408BB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408BB" w:rsidRPr="008408BB" w:rsidRDefault="008408BB" w:rsidP="008408B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408BB">
        <w:rPr>
          <w:rFonts w:ascii="Times New Roman" w:hAnsi="Times New Roman"/>
          <w:b/>
          <w:sz w:val="28"/>
          <w:szCs w:val="28"/>
        </w:rPr>
        <w:t xml:space="preserve">о </w:t>
      </w:r>
      <w:r w:rsidR="00F67879">
        <w:rPr>
          <w:rFonts w:ascii="Times New Roman" w:hAnsi="Times New Roman"/>
          <w:b/>
          <w:sz w:val="28"/>
          <w:szCs w:val="28"/>
        </w:rPr>
        <w:t xml:space="preserve">проведении </w:t>
      </w:r>
      <w:r w:rsidRPr="008408BB">
        <w:rPr>
          <w:rFonts w:ascii="Times New Roman" w:hAnsi="Times New Roman"/>
          <w:b/>
          <w:sz w:val="28"/>
          <w:szCs w:val="28"/>
          <w:lang w:val="en-US"/>
        </w:rPr>
        <w:t>XI</w:t>
      </w:r>
      <w:r w:rsidR="00F67879">
        <w:rPr>
          <w:rFonts w:ascii="Times New Roman" w:hAnsi="Times New Roman"/>
          <w:b/>
          <w:sz w:val="28"/>
          <w:szCs w:val="28"/>
        </w:rPr>
        <w:t xml:space="preserve"> открытого </w:t>
      </w:r>
      <w:proofErr w:type="spellStart"/>
      <w:r w:rsidR="00F67879">
        <w:rPr>
          <w:rFonts w:ascii="Times New Roman" w:hAnsi="Times New Roman"/>
          <w:b/>
          <w:sz w:val="28"/>
          <w:szCs w:val="28"/>
        </w:rPr>
        <w:t>межпоселенческого</w:t>
      </w:r>
      <w:proofErr w:type="spellEnd"/>
      <w:r w:rsidR="00F67879">
        <w:rPr>
          <w:rFonts w:ascii="Times New Roman" w:hAnsi="Times New Roman"/>
          <w:b/>
          <w:sz w:val="28"/>
          <w:szCs w:val="28"/>
        </w:rPr>
        <w:t xml:space="preserve"> фестиваля</w:t>
      </w:r>
    </w:p>
    <w:p w:rsidR="008408BB" w:rsidRPr="008408BB" w:rsidRDefault="008408BB" w:rsidP="008408B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408BB">
        <w:rPr>
          <w:rFonts w:ascii="Times New Roman" w:hAnsi="Times New Roman"/>
          <w:b/>
          <w:sz w:val="28"/>
          <w:szCs w:val="28"/>
        </w:rPr>
        <w:t xml:space="preserve"> декоративно-прикладного творчества «Кудесники Печоры»,</w:t>
      </w:r>
    </w:p>
    <w:p w:rsidR="008408BB" w:rsidRPr="008408BB" w:rsidRDefault="00F67879" w:rsidP="008408B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посвященного</w:t>
      </w:r>
      <w:proofErr w:type="gramEnd"/>
      <w:r w:rsidR="008408BB" w:rsidRPr="008408BB">
        <w:rPr>
          <w:rFonts w:ascii="Times New Roman" w:hAnsi="Times New Roman"/>
          <w:b/>
          <w:sz w:val="28"/>
          <w:szCs w:val="28"/>
        </w:rPr>
        <w:t xml:space="preserve"> 65-летию</w:t>
      </w:r>
      <w:r>
        <w:rPr>
          <w:rFonts w:ascii="Times New Roman" w:hAnsi="Times New Roman"/>
          <w:b/>
          <w:sz w:val="28"/>
          <w:szCs w:val="28"/>
        </w:rPr>
        <w:t xml:space="preserve"> г. </w:t>
      </w:r>
      <w:r w:rsidR="008408BB" w:rsidRPr="008408BB">
        <w:rPr>
          <w:rFonts w:ascii="Times New Roman" w:hAnsi="Times New Roman"/>
          <w:b/>
          <w:sz w:val="28"/>
          <w:szCs w:val="28"/>
        </w:rPr>
        <w:t>Печоры</w:t>
      </w:r>
    </w:p>
    <w:p w:rsidR="00F67879" w:rsidRPr="0057164F" w:rsidRDefault="00F67879" w:rsidP="00F67879">
      <w:pPr>
        <w:pStyle w:val="a4"/>
        <w:rPr>
          <w:rFonts w:ascii="Times New Roman" w:hAnsi="Times New Roman"/>
          <w:b/>
          <w:sz w:val="28"/>
          <w:szCs w:val="28"/>
        </w:rPr>
      </w:pPr>
    </w:p>
    <w:p w:rsidR="00F67879" w:rsidRPr="00291337" w:rsidRDefault="00F67879" w:rsidP="00F67879">
      <w:pPr>
        <w:pStyle w:val="a4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Учредители </w:t>
      </w:r>
    </w:p>
    <w:p w:rsidR="00F67879" w:rsidRPr="0057164F" w:rsidRDefault="00F67879" w:rsidP="00F67879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Администрация МР «Печора»;</w:t>
      </w:r>
    </w:p>
    <w:p w:rsidR="00F67879" w:rsidRPr="0057164F" w:rsidRDefault="00F67879" w:rsidP="00F67879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Управление культуры и туризма МР «Печора».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67879" w:rsidRPr="00291337" w:rsidRDefault="00F67879" w:rsidP="00F67879">
      <w:pPr>
        <w:pStyle w:val="a4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57164F">
        <w:rPr>
          <w:rFonts w:ascii="Times New Roman" w:hAnsi="Times New Roman"/>
          <w:b/>
          <w:sz w:val="28"/>
          <w:szCs w:val="28"/>
        </w:rPr>
        <w:t>Организаторы</w:t>
      </w:r>
    </w:p>
    <w:p w:rsidR="00F67879" w:rsidRPr="0057164F" w:rsidRDefault="00F67879" w:rsidP="00F67879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МБУ «Печорский историко-краеведческий музей»;</w:t>
      </w:r>
    </w:p>
    <w:p w:rsidR="00F67879" w:rsidRPr="0057164F" w:rsidRDefault="00F67879" w:rsidP="00F67879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МБУ «ГО «Досуг»;</w:t>
      </w:r>
    </w:p>
    <w:p w:rsidR="00F67879" w:rsidRPr="0057164F" w:rsidRDefault="00F67879" w:rsidP="00F67879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МБУ «МКО «Меридиан»;</w:t>
      </w:r>
    </w:p>
    <w:p w:rsidR="00F67879" w:rsidRDefault="00F67879" w:rsidP="00F67879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МБУ «ГО «Центр досуга и кино»;</w:t>
      </w:r>
    </w:p>
    <w:p w:rsidR="0038326D" w:rsidRPr="0057164F" w:rsidRDefault="0038326D" w:rsidP="00F67879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-МБУ «ПМЦБС»;</w:t>
      </w:r>
      <w:bookmarkStart w:id="0" w:name="_GoBack"/>
      <w:bookmarkEnd w:id="0"/>
    </w:p>
    <w:p w:rsidR="00F67879" w:rsidRPr="0057164F" w:rsidRDefault="00F67879" w:rsidP="00F67879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Печорская городская организация общества инвалидов.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67879" w:rsidRPr="00291337" w:rsidRDefault="00F67879" w:rsidP="00F67879">
      <w:pPr>
        <w:pStyle w:val="a4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и задачи </w:t>
      </w:r>
    </w:p>
    <w:p w:rsidR="00F67879" w:rsidRPr="0057164F" w:rsidRDefault="00F67879" w:rsidP="00F67879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3.1. Цель фестиваля:</w:t>
      </w:r>
    </w:p>
    <w:p w:rsidR="00F67879" w:rsidRPr="0057164F" w:rsidRDefault="00F67879" w:rsidP="00F67879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  выявление талантливых самобытных мастеров декоративно-прикладного творчества.</w:t>
      </w:r>
    </w:p>
    <w:p w:rsidR="00F67879" w:rsidRPr="0057164F" w:rsidRDefault="00F67879" w:rsidP="00F67879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3.2. Задачи фестиваля: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- развитие и поддержка одаренных детей и людей с ограниченными возможностями в области декоративно-прикладного творчества;  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развитие творческого потенциала участников, направленного на формирование любви к родному краю;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сохранение и развитие различных направлений и жанров народных художественных ремесел, декоративно-прикладного творчества;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- привлечение внимания общественности к проблемам сохранения и развития традиционных народных ремесел; </w:t>
      </w:r>
    </w:p>
    <w:p w:rsidR="00F67879" w:rsidRPr="0057164F" w:rsidRDefault="00F67879" w:rsidP="00F67879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широкая пропаганда новых форм прикладного творчества.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67879" w:rsidRPr="00291337" w:rsidRDefault="00F67879" w:rsidP="00F67879">
      <w:pPr>
        <w:pStyle w:val="a4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проведения</w:t>
      </w:r>
    </w:p>
    <w:p w:rsidR="00F67879" w:rsidRPr="0057164F" w:rsidRDefault="00F67879" w:rsidP="00F6787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164F">
        <w:rPr>
          <w:sz w:val="28"/>
          <w:szCs w:val="28"/>
        </w:rPr>
        <w:t xml:space="preserve">4.1. Для организации и проведения фестиваля создается оргкомитет. </w:t>
      </w:r>
    </w:p>
    <w:p w:rsidR="00F67879" w:rsidRPr="0057164F" w:rsidRDefault="00F67879" w:rsidP="00F6787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164F">
        <w:rPr>
          <w:sz w:val="28"/>
          <w:szCs w:val="28"/>
        </w:rPr>
        <w:t xml:space="preserve">4.2. В состав оргкомитета входят представители учредителей и организаторов.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lastRenderedPageBreak/>
        <w:t xml:space="preserve">4.3. </w:t>
      </w:r>
      <w:proofErr w:type="gramStart"/>
      <w:r w:rsidRPr="0057164F">
        <w:rPr>
          <w:rFonts w:ascii="Times New Roman" w:hAnsi="Times New Roman"/>
          <w:sz w:val="28"/>
          <w:szCs w:val="28"/>
          <w:lang w:val="en-US"/>
        </w:rPr>
        <w:t>XI</w:t>
      </w:r>
      <w:r w:rsidRPr="0057164F">
        <w:rPr>
          <w:rFonts w:ascii="Times New Roman" w:hAnsi="Times New Roman"/>
          <w:sz w:val="28"/>
          <w:szCs w:val="28"/>
        </w:rPr>
        <w:t xml:space="preserve"> открытый межпоселенческий фестиваль декоративно-прикладного творчества «Кудесники Печоры» проводится </w:t>
      </w:r>
      <w:r w:rsidRPr="0057164F">
        <w:rPr>
          <w:rFonts w:ascii="Times New Roman" w:hAnsi="Times New Roman"/>
          <w:b/>
          <w:sz w:val="28"/>
          <w:szCs w:val="28"/>
        </w:rPr>
        <w:t>с 22 по 24 ноября 2013.</w:t>
      </w:r>
      <w:proofErr w:type="gramEnd"/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4.4. Официальное открытие фестиваля состоится </w:t>
      </w:r>
      <w:r w:rsidRPr="0057164F">
        <w:rPr>
          <w:rFonts w:ascii="Times New Roman" w:hAnsi="Times New Roman"/>
          <w:b/>
          <w:sz w:val="28"/>
          <w:szCs w:val="28"/>
        </w:rPr>
        <w:t>23 ноября 2013 года</w:t>
      </w:r>
      <w:r w:rsidRPr="0057164F">
        <w:rPr>
          <w:rFonts w:ascii="Times New Roman" w:hAnsi="Times New Roman"/>
          <w:sz w:val="28"/>
          <w:szCs w:val="28"/>
        </w:rPr>
        <w:t xml:space="preserve"> в </w:t>
      </w:r>
      <w:r w:rsidRPr="0057164F">
        <w:rPr>
          <w:rFonts w:ascii="Times New Roman" w:hAnsi="Times New Roman"/>
          <w:b/>
          <w:sz w:val="28"/>
          <w:szCs w:val="28"/>
        </w:rPr>
        <w:t>11:00</w:t>
      </w:r>
      <w:r w:rsidRPr="0057164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57164F">
        <w:rPr>
          <w:rFonts w:ascii="Times New Roman" w:hAnsi="Times New Roman"/>
          <w:sz w:val="28"/>
          <w:szCs w:val="28"/>
        </w:rPr>
        <w:t xml:space="preserve">часов в зале </w:t>
      </w:r>
      <w:r>
        <w:rPr>
          <w:rFonts w:ascii="Times New Roman" w:hAnsi="Times New Roman"/>
          <w:sz w:val="28"/>
          <w:szCs w:val="28"/>
        </w:rPr>
        <w:t xml:space="preserve">Дома быта по ул. Островского, 74, 2 этаж, большой зал. Выставка работает </w:t>
      </w:r>
      <w:r w:rsidRPr="0057164F">
        <w:rPr>
          <w:rFonts w:ascii="Times New Roman" w:hAnsi="Times New Roman"/>
          <w:sz w:val="28"/>
          <w:szCs w:val="28"/>
        </w:rPr>
        <w:t xml:space="preserve"> 23-24 ноября с 11:00 до 16:00.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4.5. В рамках фестиваля </w:t>
      </w:r>
      <w:r w:rsidRPr="0057164F">
        <w:rPr>
          <w:rFonts w:ascii="Times New Roman" w:hAnsi="Times New Roman"/>
          <w:b/>
          <w:sz w:val="28"/>
          <w:szCs w:val="28"/>
        </w:rPr>
        <w:t>22 ноября 2013 года</w:t>
      </w:r>
      <w:r w:rsidRPr="0057164F">
        <w:rPr>
          <w:rFonts w:ascii="Times New Roman" w:hAnsi="Times New Roman"/>
          <w:sz w:val="28"/>
          <w:szCs w:val="28"/>
        </w:rPr>
        <w:t xml:space="preserve"> проводится конкурс мастеров и умельцев декоративно-прикладного творчества среди людей с ограниченными возможностями.  Выставка людей с ограниченными возможностями оформляется в городском обществе инвалидов (ул. Социалистическая, 20).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Конкурс проводится в следующих возрастных категориях: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19</w:t>
      </w:r>
      <w:r w:rsidRPr="0057164F">
        <w:rPr>
          <w:rFonts w:ascii="Times New Roman" w:hAnsi="Times New Roman"/>
          <w:sz w:val="28"/>
          <w:szCs w:val="28"/>
        </w:rPr>
        <w:t xml:space="preserve"> до 30 лет;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от 31 до 60 лет;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от 61 лет и старше. 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В каждой возрастной категории определяются обладатели 1, 2 и 3 мест. 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57164F">
        <w:rPr>
          <w:rFonts w:ascii="Times New Roman" w:hAnsi="Times New Roman"/>
          <w:sz w:val="28"/>
          <w:szCs w:val="28"/>
        </w:rPr>
        <w:t xml:space="preserve">4.6. В рамках фестиваля проводится конкурс детских работ в следующих возрастных категориях: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от 7 до 9 лет;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от 10 до 12 лет;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от 13 до 15 лет;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от 16 до 18 лет. 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В каждой возрастной категории отмечаются обладатели 1, 2 и 3 мест.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4.7. В рамках фестиваля </w:t>
      </w:r>
      <w:r w:rsidR="00576A2F">
        <w:rPr>
          <w:rFonts w:ascii="Times New Roman" w:hAnsi="Times New Roman"/>
          <w:b/>
          <w:sz w:val="28"/>
          <w:szCs w:val="28"/>
        </w:rPr>
        <w:t>24</w:t>
      </w:r>
      <w:r w:rsidRPr="0057164F">
        <w:rPr>
          <w:rFonts w:ascii="Times New Roman" w:hAnsi="Times New Roman"/>
          <w:b/>
          <w:sz w:val="28"/>
          <w:szCs w:val="28"/>
        </w:rPr>
        <w:t xml:space="preserve"> ноября</w:t>
      </w:r>
      <w:r w:rsidRPr="0057164F">
        <w:rPr>
          <w:rFonts w:ascii="Times New Roman" w:hAnsi="Times New Roman"/>
          <w:sz w:val="28"/>
          <w:szCs w:val="28"/>
        </w:rPr>
        <w:t xml:space="preserve"> </w:t>
      </w:r>
      <w:r w:rsidRPr="0057164F">
        <w:rPr>
          <w:rFonts w:ascii="Times New Roman" w:hAnsi="Times New Roman"/>
          <w:b/>
          <w:sz w:val="28"/>
          <w:szCs w:val="28"/>
        </w:rPr>
        <w:t>2013 года</w:t>
      </w:r>
      <w:r w:rsidRPr="0057164F">
        <w:rPr>
          <w:rFonts w:ascii="Times New Roman" w:hAnsi="Times New Roman"/>
          <w:sz w:val="28"/>
          <w:szCs w:val="28"/>
        </w:rPr>
        <w:t xml:space="preserve"> пройдет конкурс на приз главы администрации МР «Печора» «Мастер - золотые руки». Победителем - обладателем Гран-при - станет участник, представивший на суд жюри изделие, посвященное юбилею Печоры.  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67879" w:rsidRPr="00480651" w:rsidRDefault="00F67879" w:rsidP="00F67879">
      <w:pPr>
        <w:pStyle w:val="a4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участия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5.1. К участию допускаются все желающие от 7 лет и старше.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5.2. </w:t>
      </w:r>
      <w:proofErr w:type="gramStart"/>
      <w:r w:rsidRPr="0057164F">
        <w:rPr>
          <w:rFonts w:ascii="Times New Roman" w:hAnsi="Times New Roman"/>
          <w:sz w:val="28"/>
          <w:szCs w:val="28"/>
        </w:rPr>
        <w:t xml:space="preserve">На конкурс принимаются </w:t>
      </w:r>
      <w:r>
        <w:rPr>
          <w:rFonts w:ascii="Times New Roman" w:hAnsi="Times New Roman"/>
          <w:sz w:val="28"/>
          <w:szCs w:val="28"/>
        </w:rPr>
        <w:t xml:space="preserve">ранее не выставляемые </w:t>
      </w:r>
      <w:r w:rsidRPr="0057164F">
        <w:rPr>
          <w:rFonts w:ascii="Times New Roman" w:hAnsi="Times New Roman"/>
          <w:sz w:val="28"/>
          <w:szCs w:val="28"/>
        </w:rPr>
        <w:t xml:space="preserve">изделия традиционных промыслов и ремесел, современного декоративно-прикладного искусства: изделия из бересты, лозы, корня, резьба и роспись по дереву, ткачество (полотенца, пояса, половики и т.д.), вышивка, </w:t>
      </w:r>
      <w:proofErr w:type="spellStart"/>
      <w:r w:rsidRPr="0057164F">
        <w:rPr>
          <w:rFonts w:ascii="Times New Roman" w:hAnsi="Times New Roman"/>
          <w:sz w:val="28"/>
          <w:szCs w:val="28"/>
        </w:rPr>
        <w:t>бисероплетение</w:t>
      </w:r>
      <w:proofErr w:type="spellEnd"/>
      <w:r w:rsidRPr="0057164F">
        <w:rPr>
          <w:rFonts w:ascii="Times New Roman" w:hAnsi="Times New Roman"/>
          <w:sz w:val="28"/>
          <w:szCs w:val="28"/>
        </w:rPr>
        <w:t>, узорное вязание, изделия из шерсти, кожи, меха, камня, кости, роспись по ткани, женское рукоделие, изделия из глины и др.</w:t>
      </w:r>
      <w:r>
        <w:rPr>
          <w:rFonts w:ascii="Times New Roman" w:hAnsi="Times New Roman"/>
          <w:sz w:val="28"/>
          <w:szCs w:val="28"/>
        </w:rPr>
        <w:t xml:space="preserve"> Один автор выставляет не более 3 работ, коллектив</w:t>
      </w:r>
      <w:proofErr w:type="gramEnd"/>
      <w:r>
        <w:rPr>
          <w:rFonts w:ascii="Times New Roman" w:hAnsi="Times New Roman"/>
          <w:sz w:val="28"/>
          <w:szCs w:val="28"/>
        </w:rPr>
        <w:t xml:space="preserve"> или любительское объединение – не более 3 работ.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</w:t>
      </w:r>
      <w:r w:rsidRPr="0057164F">
        <w:rPr>
          <w:rFonts w:ascii="Times New Roman" w:hAnsi="Times New Roman"/>
          <w:sz w:val="28"/>
          <w:szCs w:val="28"/>
        </w:rPr>
        <w:t xml:space="preserve">. Заявки на участие и работы </w:t>
      </w:r>
      <w:r w:rsidRPr="0057164F">
        <w:rPr>
          <w:rFonts w:ascii="Times New Roman" w:hAnsi="Times New Roman"/>
          <w:b/>
          <w:sz w:val="28"/>
          <w:szCs w:val="28"/>
          <w:u w:val="single"/>
        </w:rPr>
        <w:t>на детский конкурс</w:t>
      </w:r>
      <w:r w:rsidRPr="0057164F">
        <w:rPr>
          <w:rFonts w:ascii="Times New Roman" w:hAnsi="Times New Roman"/>
          <w:sz w:val="28"/>
          <w:szCs w:val="28"/>
        </w:rPr>
        <w:t xml:space="preserve"> принимаются </w:t>
      </w:r>
      <w:r w:rsidRPr="0057164F">
        <w:rPr>
          <w:rFonts w:ascii="Times New Roman" w:hAnsi="Times New Roman"/>
          <w:b/>
          <w:sz w:val="28"/>
          <w:szCs w:val="28"/>
        </w:rPr>
        <w:t>до 21 ноября 2013 г. в МБУ «ПИКМ»</w:t>
      </w:r>
      <w:r w:rsidRPr="005716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(форма заявки </w:t>
      </w:r>
      <w:r w:rsidRPr="0057164F">
        <w:rPr>
          <w:rFonts w:ascii="Times New Roman" w:hAnsi="Times New Roman"/>
          <w:i/>
          <w:sz w:val="28"/>
          <w:szCs w:val="28"/>
        </w:rPr>
        <w:t xml:space="preserve">1, прилагается).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</w:t>
      </w:r>
      <w:r w:rsidRPr="0057164F">
        <w:rPr>
          <w:rFonts w:ascii="Times New Roman" w:hAnsi="Times New Roman"/>
          <w:sz w:val="28"/>
          <w:szCs w:val="28"/>
        </w:rPr>
        <w:t xml:space="preserve">. Заявки на участие </w:t>
      </w:r>
      <w:r w:rsidRPr="00BB50FB">
        <w:rPr>
          <w:rFonts w:ascii="Times New Roman" w:hAnsi="Times New Roman"/>
          <w:b/>
          <w:sz w:val="28"/>
          <w:szCs w:val="28"/>
          <w:u w:val="single"/>
        </w:rPr>
        <w:t>на взрослый конкурс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164F">
        <w:rPr>
          <w:rFonts w:ascii="Times New Roman" w:hAnsi="Times New Roman"/>
          <w:sz w:val="28"/>
          <w:szCs w:val="28"/>
        </w:rPr>
        <w:t xml:space="preserve">принимаются </w:t>
      </w:r>
      <w:r w:rsidRPr="0057164F">
        <w:rPr>
          <w:rFonts w:ascii="Times New Roman" w:hAnsi="Times New Roman"/>
          <w:b/>
          <w:sz w:val="28"/>
          <w:szCs w:val="28"/>
        </w:rPr>
        <w:t>до 21 ноября 2013 г.</w:t>
      </w:r>
      <w:r>
        <w:rPr>
          <w:rFonts w:ascii="Times New Roman" w:hAnsi="Times New Roman"/>
          <w:b/>
          <w:sz w:val="28"/>
          <w:szCs w:val="28"/>
        </w:rPr>
        <w:t>:</w:t>
      </w:r>
      <w:r w:rsidRPr="0057164F">
        <w:rPr>
          <w:rFonts w:ascii="Times New Roman" w:hAnsi="Times New Roman"/>
          <w:sz w:val="28"/>
          <w:szCs w:val="28"/>
        </w:rPr>
        <w:t xml:space="preserve"> 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в МБУ «ГО «Досуг»</w:t>
      </w:r>
      <w:r w:rsidRPr="0057164F">
        <w:rPr>
          <w:rFonts w:ascii="Times New Roman" w:hAnsi="Times New Roman"/>
          <w:b/>
          <w:sz w:val="28"/>
          <w:szCs w:val="28"/>
        </w:rPr>
        <w:t xml:space="preserve"> (</w:t>
      </w:r>
      <w:r w:rsidRPr="0057164F">
        <w:rPr>
          <w:rFonts w:ascii="Times New Roman" w:hAnsi="Times New Roman"/>
          <w:b/>
          <w:sz w:val="28"/>
          <w:szCs w:val="28"/>
          <w:u w:val="single"/>
        </w:rPr>
        <w:t>иногородние участники</w:t>
      </w:r>
      <w:r w:rsidRPr="0057164F">
        <w:rPr>
          <w:rFonts w:ascii="Times New Roman" w:hAnsi="Times New Roman"/>
          <w:b/>
          <w:sz w:val="28"/>
          <w:szCs w:val="28"/>
        </w:rPr>
        <w:t>);</w:t>
      </w:r>
      <w:r w:rsidRPr="0057164F">
        <w:rPr>
          <w:rFonts w:ascii="Times New Roman" w:hAnsi="Times New Roman"/>
          <w:sz w:val="28"/>
          <w:szCs w:val="28"/>
        </w:rPr>
        <w:t xml:space="preserve"> 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в МБУ «ГО «</w:t>
      </w:r>
      <w:proofErr w:type="spellStart"/>
      <w:r w:rsidRPr="0057164F">
        <w:rPr>
          <w:rFonts w:ascii="Times New Roman" w:hAnsi="Times New Roman"/>
          <w:sz w:val="28"/>
          <w:szCs w:val="28"/>
        </w:rPr>
        <w:t>ЦДиК</w:t>
      </w:r>
      <w:proofErr w:type="spellEnd"/>
      <w:r w:rsidRPr="0057164F">
        <w:rPr>
          <w:rFonts w:ascii="Times New Roman" w:hAnsi="Times New Roman"/>
          <w:sz w:val="28"/>
          <w:szCs w:val="28"/>
        </w:rPr>
        <w:t xml:space="preserve">» </w:t>
      </w:r>
      <w:r w:rsidRPr="0057164F">
        <w:rPr>
          <w:rFonts w:ascii="Times New Roman" w:hAnsi="Times New Roman"/>
          <w:b/>
          <w:sz w:val="28"/>
          <w:szCs w:val="28"/>
        </w:rPr>
        <w:t>(</w:t>
      </w:r>
      <w:r w:rsidRPr="0057164F">
        <w:rPr>
          <w:rFonts w:ascii="Times New Roman" w:hAnsi="Times New Roman"/>
          <w:b/>
          <w:sz w:val="28"/>
          <w:szCs w:val="28"/>
          <w:u w:val="single"/>
        </w:rPr>
        <w:t>участники из города</w:t>
      </w:r>
      <w:r w:rsidRPr="0057164F">
        <w:rPr>
          <w:rFonts w:ascii="Times New Roman" w:hAnsi="Times New Roman"/>
          <w:b/>
          <w:sz w:val="28"/>
          <w:szCs w:val="28"/>
        </w:rPr>
        <w:t>);</w:t>
      </w:r>
      <w:r w:rsidRPr="0057164F">
        <w:rPr>
          <w:rFonts w:ascii="Times New Roman" w:hAnsi="Times New Roman"/>
          <w:sz w:val="28"/>
          <w:szCs w:val="28"/>
        </w:rPr>
        <w:t xml:space="preserve"> 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- в МБУ «МКО «Меридиан» (</w:t>
      </w:r>
      <w:r w:rsidRPr="0057164F">
        <w:rPr>
          <w:rFonts w:ascii="Times New Roman" w:hAnsi="Times New Roman"/>
          <w:b/>
          <w:sz w:val="28"/>
          <w:szCs w:val="28"/>
          <w:u w:val="single"/>
        </w:rPr>
        <w:t>участники из Печорского района</w:t>
      </w:r>
      <w:r w:rsidRPr="0057164F">
        <w:rPr>
          <w:rFonts w:ascii="Times New Roman" w:hAnsi="Times New Roman"/>
          <w:sz w:val="28"/>
          <w:szCs w:val="28"/>
        </w:rPr>
        <w:t xml:space="preserve">) 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(форма заявки </w:t>
      </w:r>
      <w:r w:rsidRPr="0057164F">
        <w:rPr>
          <w:rFonts w:ascii="Times New Roman" w:hAnsi="Times New Roman"/>
          <w:i/>
          <w:sz w:val="28"/>
          <w:szCs w:val="28"/>
        </w:rPr>
        <w:t>2, прилагается).</w:t>
      </w:r>
    </w:p>
    <w:p w:rsidR="00F67879" w:rsidRPr="00F67879" w:rsidRDefault="00F67879" w:rsidP="00F678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7879">
        <w:rPr>
          <w:rFonts w:ascii="Times New Roman" w:hAnsi="Times New Roman"/>
          <w:color w:val="000000"/>
          <w:sz w:val="28"/>
          <w:szCs w:val="28"/>
        </w:rPr>
        <w:lastRenderedPageBreak/>
        <w:t xml:space="preserve">5.5. Расходы, связанные с проездом, проживанием и питанием участников фестиваля и сопровождающих их лиц, к месту проведения и обратно, осуществляются за счет средств направляющей стороны.              </w:t>
      </w:r>
    </w:p>
    <w:p w:rsidR="00F67879" w:rsidRPr="00F67879" w:rsidRDefault="00F67879" w:rsidP="00F678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7879">
        <w:rPr>
          <w:rFonts w:ascii="Times New Roman" w:hAnsi="Times New Roman"/>
          <w:color w:val="000000"/>
          <w:sz w:val="28"/>
          <w:szCs w:val="28"/>
        </w:rPr>
        <w:t>Сопровождающие лица несут ответственность за жизнь и здоровье конкурсантов в пути и во время проведения мероприятия.</w:t>
      </w:r>
    </w:p>
    <w:p w:rsidR="00F67879" w:rsidRPr="0057164F" w:rsidRDefault="00F67879" w:rsidP="00F6787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F67879" w:rsidRPr="0057164F" w:rsidRDefault="00F67879" w:rsidP="00F678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Жюри и критерии оценки</w:t>
      </w:r>
    </w:p>
    <w:p w:rsidR="00F67879" w:rsidRPr="0057164F" w:rsidRDefault="00F67879" w:rsidP="00F67879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6.1. С целью проведения  оценки поступивших работ создается жюри фестиваля.</w:t>
      </w:r>
    </w:p>
    <w:p w:rsidR="00F67879" w:rsidRPr="0057164F" w:rsidRDefault="00F67879" w:rsidP="00F6787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Pr="0057164F">
        <w:rPr>
          <w:sz w:val="28"/>
          <w:szCs w:val="28"/>
        </w:rPr>
        <w:t>. Представленные работы жюри оценивает в соответствии с критериями по 5-балльной системе.</w:t>
      </w:r>
    </w:p>
    <w:p w:rsidR="00F67879" w:rsidRPr="0057164F" w:rsidRDefault="00F67879" w:rsidP="00F6787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Pr="0057164F">
        <w:rPr>
          <w:sz w:val="28"/>
          <w:szCs w:val="28"/>
        </w:rPr>
        <w:t>. Жюри имеет право учреждать специальные номинации.</w:t>
      </w:r>
    </w:p>
    <w:p w:rsidR="00F67879" w:rsidRPr="0057164F" w:rsidRDefault="00F67879" w:rsidP="00F6787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57164F">
        <w:rPr>
          <w:sz w:val="28"/>
          <w:szCs w:val="28"/>
        </w:rPr>
        <w:t>. Решение жюри является окончательным и пересмотру не подлежит.</w:t>
      </w:r>
    </w:p>
    <w:p w:rsidR="00F67879" w:rsidRPr="0057164F" w:rsidRDefault="00F67879" w:rsidP="00F6787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57164F">
        <w:rPr>
          <w:sz w:val="28"/>
          <w:szCs w:val="28"/>
        </w:rPr>
        <w:t>. Критерии оценки конкурсных работ: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164F">
        <w:rPr>
          <w:rFonts w:ascii="Times New Roman" w:hAnsi="Times New Roman"/>
          <w:b/>
          <w:sz w:val="28"/>
          <w:szCs w:val="28"/>
        </w:rPr>
        <w:t xml:space="preserve">-  </w:t>
      </w:r>
      <w:r w:rsidRPr="0057164F">
        <w:rPr>
          <w:rFonts w:ascii="Times New Roman" w:hAnsi="Times New Roman"/>
          <w:sz w:val="28"/>
          <w:szCs w:val="28"/>
          <w:u w:val="single"/>
        </w:rPr>
        <w:t>мастерство и техника исполнения</w:t>
      </w:r>
      <w:r w:rsidRPr="0057164F">
        <w:rPr>
          <w:rFonts w:ascii="Times New Roman" w:hAnsi="Times New Roman"/>
          <w:sz w:val="28"/>
          <w:szCs w:val="28"/>
        </w:rPr>
        <w:t xml:space="preserve">   (владение выбранной техникой,</w:t>
      </w:r>
      <w:r w:rsidRPr="00571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умелое сочетание традиций в изготовлении работы)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164F">
        <w:rPr>
          <w:rFonts w:ascii="Times New Roman" w:hAnsi="Times New Roman"/>
          <w:b/>
          <w:sz w:val="28"/>
          <w:szCs w:val="28"/>
        </w:rPr>
        <w:t xml:space="preserve">- </w:t>
      </w:r>
      <w:r w:rsidRPr="0057164F">
        <w:rPr>
          <w:rFonts w:ascii="Times New Roman" w:hAnsi="Times New Roman"/>
          <w:sz w:val="28"/>
          <w:szCs w:val="28"/>
        </w:rPr>
        <w:t xml:space="preserve"> </w:t>
      </w:r>
      <w:r w:rsidRPr="0057164F">
        <w:rPr>
          <w:rFonts w:ascii="Times New Roman" w:hAnsi="Times New Roman"/>
          <w:sz w:val="28"/>
          <w:szCs w:val="28"/>
          <w:u w:val="single"/>
        </w:rPr>
        <w:t>высокое художественное достоинство</w:t>
      </w:r>
      <w:r w:rsidRPr="00571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b/>
          <w:sz w:val="28"/>
          <w:szCs w:val="28"/>
        </w:rPr>
        <w:t>-</w:t>
      </w:r>
      <w:r w:rsidRPr="0057164F">
        <w:rPr>
          <w:rFonts w:ascii="Times New Roman" w:hAnsi="Times New Roman"/>
          <w:sz w:val="28"/>
          <w:szCs w:val="28"/>
        </w:rPr>
        <w:t xml:space="preserve"> </w:t>
      </w:r>
      <w:r w:rsidRPr="0057164F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творческий подход в выполнении работ</w:t>
      </w:r>
      <w:r w:rsidRPr="0057164F">
        <w:rPr>
          <w:rFonts w:ascii="Times New Roman" w:hAnsi="Times New Roman"/>
          <w:sz w:val="28"/>
          <w:szCs w:val="28"/>
        </w:rPr>
        <w:t xml:space="preserve">  (яркость, уникальность замысла и оригинальность исполнения);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164F">
        <w:rPr>
          <w:rFonts w:ascii="Times New Roman" w:hAnsi="Times New Roman"/>
          <w:b/>
          <w:sz w:val="28"/>
          <w:szCs w:val="28"/>
        </w:rPr>
        <w:t xml:space="preserve">- </w:t>
      </w:r>
      <w:r w:rsidRPr="0057164F">
        <w:rPr>
          <w:rFonts w:ascii="Times New Roman" w:hAnsi="Times New Roman"/>
          <w:sz w:val="28"/>
          <w:szCs w:val="28"/>
        </w:rPr>
        <w:t xml:space="preserve"> </w:t>
      </w:r>
      <w:r w:rsidRPr="0057164F">
        <w:rPr>
          <w:rFonts w:ascii="Times New Roman" w:hAnsi="Times New Roman"/>
          <w:sz w:val="28"/>
          <w:szCs w:val="28"/>
          <w:u w:val="single"/>
        </w:rPr>
        <w:t>соответствие техники исполнения и материала</w:t>
      </w:r>
      <w:r w:rsidRPr="00571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164F">
        <w:rPr>
          <w:rFonts w:ascii="Times New Roman" w:hAnsi="Times New Roman"/>
          <w:b/>
          <w:sz w:val="28"/>
          <w:szCs w:val="28"/>
        </w:rPr>
        <w:t xml:space="preserve">-  </w:t>
      </w:r>
      <w:r w:rsidRPr="0057164F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соответствие работы возрасту</w:t>
      </w:r>
      <w:r w:rsidRPr="00571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 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164F">
        <w:rPr>
          <w:rFonts w:ascii="Times New Roman" w:hAnsi="Times New Roman"/>
          <w:b/>
          <w:sz w:val="28"/>
          <w:szCs w:val="28"/>
        </w:rPr>
        <w:t xml:space="preserve">- </w:t>
      </w:r>
      <w:r w:rsidRPr="00571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7164F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эстетический вид</w:t>
      </w:r>
      <w:proofErr w:type="gramEnd"/>
      <w:r w:rsidRPr="0057164F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и оформление работы</w:t>
      </w:r>
      <w:r w:rsidRPr="00571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164F">
        <w:rPr>
          <w:rFonts w:ascii="Times New Roman" w:hAnsi="Times New Roman"/>
          <w:b/>
          <w:sz w:val="28"/>
          <w:szCs w:val="28"/>
        </w:rPr>
        <w:t xml:space="preserve">-  </w:t>
      </w:r>
      <w:r w:rsidRPr="0057164F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новаторство </w:t>
      </w:r>
      <w:r w:rsidRPr="00571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(образность мышления, применение новых технологий и материалов,  нетрадиционное применение известных материалов).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67879" w:rsidRPr="0057164F" w:rsidRDefault="00F67879" w:rsidP="00F678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Награждение</w:t>
      </w:r>
    </w:p>
    <w:p w:rsidR="00F67879" w:rsidRPr="0057164F" w:rsidRDefault="00F67879" w:rsidP="00F6787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164F">
        <w:rPr>
          <w:sz w:val="28"/>
          <w:szCs w:val="28"/>
        </w:rPr>
        <w:t xml:space="preserve">7.1. Торжественная церемония награждения состоится </w:t>
      </w:r>
      <w:r w:rsidRPr="0057164F">
        <w:rPr>
          <w:b/>
          <w:sz w:val="28"/>
          <w:szCs w:val="28"/>
        </w:rPr>
        <w:t>24 ноября 2013 года</w:t>
      </w:r>
      <w:r>
        <w:rPr>
          <w:b/>
          <w:sz w:val="28"/>
          <w:szCs w:val="28"/>
        </w:rPr>
        <w:t xml:space="preserve">: </w:t>
      </w:r>
      <w:r w:rsidRPr="0057164F">
        <w:rPr>
          <w:b/>
          <w:sz w:val="28"/>
          <w:szCs w:val="28"/>
        </w:rPr>
        <w:t>победителей детских работ</w:t>
      </w:r>
      <w:r w:rsidRPr="005716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BD7558">
        <w:rPr>
          <w:b/>
          <w:sz w:val="28"/>
          <w:szCs w:val="28"/>
        </w:rPr>
        <w:t>в</w:t>
      </w:r>
      <w:r w:rsidRPr="0057164F">
        <w:rPr>
          <w:sz w:val="28"/>
          <w:szCs w:val="28"/>
        </w:rPr>
        <w:t xml:space="preserve"> </w:t>
      </w:r>
      <w:r w:rsidRPr="0057164F">
        <w:rPr>
          <w:b/>
          <w:sz w:val="28"/>
          <w:szCs w:val="28"/>
        </w:rPr>
        <w:t>12:00</w:t>
      </w:r>
      <w:r w:rsidRPr="0057164F">
        <w:rPr>
          <w:sz w:val="28"/>
          <w:szCs w:val="28"/>
        </w:rPr>
        <w:t xml:space="preserve">, </w:t>
      </w:r>
      <w:r w:rsidRPr="0057164F">
        <w:rPr>
          <w:b/>
          <w:sz w:val="28"/>
          <w:szCs w:val="28"/>
        </w:rPr>
        <w:t>взрослых – в 15:00</w:t>
      </w:r>
      <w:r>
        <w:rPr>
          <w:b/>
          <w:sz w:val="28"/>
          <w:szCs w:val="28"/>
        </w:rPr>
        <w:t>.</w:t>
      </w:r>
      <w:r w:rsidRPr="0057164F">
        <w:rPr>
          <w:sz w:val="28"/>
          <w:szCs w:val="28"/>
        </w:rPr>
        <w:t xml:space="preserve"> </w:t>
      </w:r>
    </w:p>
    <w:p w:rsidR="00F67879" w:rsidRPr="0057164F" w:rsidRDefault="00F67879" w:rsidP="00F6787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164F">
        <w:rPr>
          <w:sz w:val="28"/>
          <w:szCs w:val="28"/>
        </w:rPr>
        <w:t>7.2. Жюри определяет обладателей 1, 2 и 3 места в каждой возрастной категории и поощряет победителей дипломами и подарками.</w:t>
      </w:r>
    </w:p>
    <w:p w:rsidR="00F67879" w:rsidRPr="0057164F" w:rsidRDefault="00F67879" w:rsidP="00F6787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164F">
        <w:rPr>
          <w:sz w:val="28"/>
          <w:szCs w:val="28"/>
        </w:rPr>
        <w:t>7.3.</w:t>
      </w:r>
      <w:r w:rsidRPr="0057164F">
        <w:rPr>
          <w:color w:val="FF0000"/>
          <w:sz w:val="28"/>
          <w:szCs w:val="28"/>
        </w:rPr>
        <w:t xml:space="preserve"> </w:t>
      </w:r>
      <w:r w:rsidRPr="0057164F">
        <w:rPr>
          <w:sz w:val="28"/>
          <w:szCs w:val="28"/>
        </w:rPr>
        <w:t>Обладатель Гран-при  - победитель в номинации «Мастер – золотые руки» - награждается дипломом и ценным призом.</w:t>
      </w:r>
    </w:p>
    <w:p w:rsidR="00F67879" w:rsidRPr="0057164F" w:rsidRDefault="00F67879" w:rsidP="00F6787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164F">
        <w:rPr>
          <w:sz w:val="28"/>
          <w:szCs w:val="28"/>
        </w:rPr>
        <w:t xml:space="preserve">7.4. Все участники конкурса награждаются дипломами. </w:t>
      </w:r>
    </w:p>
    <w:p w:rsidR="00F67879" w:rsidRPr="0057164F" w:rsidRDefault="00F67879" w:rsidP="00F67879">
      <w:pPr>
        <w:pStyle w:val="a4"/>
        <w:rPr>
          <w:rFonts w:ascii="Times New Roman" w:hAnsi="Times New Roman"/>
          <w:b/>
          <w:sz w:val="28"/>
          <w:szCs w:val="28"/>
        </w:rPr>
      </w:pPr>
    </w:p>
    <w:p w:rsidR="00F67879" w:rsidRPr="0057164F" w:rsidRDefault="00F67879" w:rsidP="00F678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Контактная информация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Телефоны координатора</w:t>
      </w:r>
      <w:r w:rsidRPr="0057164F">
        <w:rPr>
          <w:rFonts w:ascii="Times New Roman" w:hAnsi="Times New Roman"/>
          <w:sz w:val="28"/>
          <w:szCs w:val="28"/>
        </w:rPr>
        <w:t xml:space="preserve"> конкурса:</w:t>
      </w:r>
    </w:p>
    <w:p w:rsidR="00F67879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8(82142)7-27-87 – Оксана Николаевна Глазкова, заместитель начальник</w:t>
      </w:r>
      <w:r>
        <w:rPr>
          <w:rFonts w:ascii="Times New Roman" w:hAnsi="Times New Roman"/>
          <w:sz w:val="28"/>
          <w:szCs w:val="28"/>
        </w:rPr>
        <w:t>а управления культуры и туризма</w:t>
      </w:r>
    </w:p>
    <w:p w:rsidR="00F67879" w:rsidRPr="0057164F" w:rsidRDefault="00F67879" w:rsidP="00F6787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8.2. </w:t>
      </w:r>
      <w:r>
        <w:rPr>
          <w:rFonts w:ascii="Times New Roman" w:hAnsi="Times New Roman"/>
          <w:sz w:val="28"/>
          <w:szCs w:val="28"/>
        </w:rPr>
        <w:t>Телефоны организаторов</w:t>
      </w:r>
      <w:r w:rsidRPr="0057164F">
        <w:rPr>
          <w:rFonts w:ascii="Times New Roman" w:hAnsi="Times New Roman"/>
          <w:sz w:val="28"/>
          <w:szCs w:val="28"/>
        </w:rPr>
        <w:t xml:space="preserve"> конкурса:  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8(82142)7-62-88 – Инна Владимировна Гавриленкова, директор МБУ «Печорский историко-краеведческий музей»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8(82142)7-48-55 – Галина Евгеньевна Виноградова, директор МБУ «ГО «Досуг»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>8(82142)7-15-10 – Галина Николаевна Ануфриева,  заместитель директора по национальной культуре МБУ «ГО «Досуг»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lastRenderedPageBreak/>
        <w:t>8(82142)3-19-16 – Оксана Валентиновна Осипова, заведующий отделом художественно-прикладного творчества МБУ «ГО «Центр досуга и кино»</w:t>
      </w:r>
    </w:p>
    <w:p w:rsidR="00F67879" w:rsidRPr="0057164F" w:rsidRDefault="00F67879" w:rsidP="00F6787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164F">
        <w:rPr>
          <w:rFonts w:ascii="Times New Roman" w:hAnsi="Times New Roman"/>
          <w:sz w:val="28"/>
          <w:szCs w:val="28"/>
        </w:rPr>
        <w:t xml:space="preserve">8(82142) </w:t>
      </w:r>
      <w:r>
        <w:rPr>
          <w:rFonts w:ascii="Times New Roman" w:hAnsi="Times New Roman"/>
          <w:sz w:val="28"/>
          <w:szCs w:val="28"/>
        </w:rPr>
        <w:t>77-9-77</w:t>
      </w:r>
      <w:r w:rsidRPr="0057164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7164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Елена Анатольевна </w:t>
      </w:r>
      <w:proofErr w:type="spellStart"/>
      <w:r>
        <w:rPr>
          <w:rFonts w:ascii="Times New Roman" w:hAnsi="Times New Roman"/>
          <w:sz w:val="28"/>
          <w:szCs w:val="28"/>
        </w:rPr>
        <w:t>Кызродева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заместитель директора </w:t>
      </w:r>
      <w:r w:rsidRPr="0057164F">
        <w:rPr>
          <w:rFonts w:ascii="Times New Roman" w:hAnsi="Times New Roman"/>
          <w:sz w:val="28"/>
          <w:szCs w:val="28"/>
        </w:rPr>
        <w:t>МБУ «МКО «Меридиан»</w:t>
      </w:r>
    </w:p>
    <w:p w:rsidR="00F67879" w:rsidRDefault="00F67879" w:rsidP="00F67879">
      <w:pPr>
        <w:tabs>
          <w:tab w:val="left" w:pos="284"/>
          <w:tab w:val="left" w:pos="993"/>
        </w:tabs>
        <w:jc w:val="both"/>
        <w:rPr>
          <w:sz w:val="26"/>
          <w:szCs w:val="26"/>
        </w:rPr>
      </w:pPr>
    </w:p>
    <w:p w:rsidR="00F67879" w:rsidRDefault="00F67879" w:rsidP="00F6787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F67879" w:rsidRPr="008B396F" w:rsidRDefault="00F67879" w:rsidP="00F67879">
      <w:pPr>
        <w:rPr>
          <w:sz w:val="26"/>
          <w:szCs w:val="26"/>
        </w:rPr>
      </w:pPr>
    </w:p>
    <w:p w:rsidR="00503DE8" w:rsidRDefault="00503DE8" w:rsidP="0074793E">
      <w:pPr>
        <w:pStyle w:val="a4"/>
        <w:jc w:val="both"/>
        <w:rPr>
          <w:rFonts w:ascii="Times New Roman" w:hAnsi="Times New Roman"/>
          <w:sz w:val="24"/>
          <w:szCs w:val="24"/>
        </w:rPr>
      </w:pPr>
    </w:p>
    <w:sectPr w:rsidR="00503DE8" w:rsidSect="00296526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C10D5"/>
    <w:multiLevelType w:val="multilevel"/>
    <w:tmpl w:val="F6AA63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A358F3"/>
    <w:multiLevelType w:val="hybridMultilevel"/>
    <w:tmpl w:val="448872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6F5C98"/>
    <w:multiLevelType w:val="multilevel"/>
    <w:tmpl w:val="EF842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505FE5"/>
    <w:multiLevelType w:val="hybridMultilevel"/>
    <w:tmpl w:val="E5127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237"/>
    <w:rsid w:val="00001D99"/>
    <w:rsid w:val="000021E6"/>
    <w:rsid w:val="00014732"/>
    <w:rsid w:val="00033C11"/>
    <w:rsid w:val="000357BC"/>
    <w:rsid w:val="0005258E"/>
    <w:rsid w:val="00064C91"/>
    <w:rsid w:val="0009073C"/>
    <w:rsid w:val="000D4F50"/>
    <w:rsid w:val="0010221C"/>
    <w:rsid w:val="00121575"/>
    <w:rsid w:val="00147C4C"/>
    <w:rsid w:val="00161A77"/>
    <w:rsid w:val="0018671C"/>
    <w:rsid w:val="00195ABD"/>
    <w:rsid w:val="0019635D"/>
    <w:rsid w:val="001C440C"/>
    <w:rsid w:val="001F055A"/>
    <w:rsid w:val="002149B1"/>
    <w:rsid w:val="00222650"/>
    <w:rsid w:val="00227054"/>
    <w:rsid w:val="00227C3D"/>
    <w:rsid w:val="00241804"/>
    <w:rsid w:val="002501D1"/>
    <w:rsid w:val="002551F7"/>
    <w:rsid w:val="00270BD9"/>
    <w:rsid w:val="00296526"/>
    <w:rsid w:val="00297F04"/>
    <w:rsid w:val="002A001C"/>
    <w:rsid w:val="002C631E"/>
    <w:rsid w:val="00323D1E"/>
    <w:rsid w:val="00326444"/>
    <w:rsid w:val="003274DC"/>
    <w:rsid w:val="0033141A"/>
    <w:rsid w:val="00355063"/>
    <w:rsid w:val="0036444D"/>
    <w:rsid w:val="0036786E"/>
    <w:rsid w:val="00370953"/>
    <w:rsid w:val="003736C1"/>
    <w:rsid w:val="0038326D"/>
    <w:rsid w:val="00387108"/>
    <w:rsid w:val="003B5109"/>
    <w:rsid w:val="003D59DF"/>
    <w:rsid w:val="003E151B"/>
    <w:rsid w:val="003F4D16"/>
    <w:rsid w:val="0040056E"/>
    <w:rsid w:val="004152AD"/>
    <w:rsid w:val="004410B0"/>
    <w:rsid w:val="00456B2E"/>
    <w:rsid w:val="00487F91"/>
    <w:rsid w:val="004B212B"/>
    <w:rsid w:val="004D4F54"/>
    <w:rsid w:val="004D67A6"/>
    <w:rsid w:val="00503DE8"/>
    <w:rsid w:val="005257B1"/>
    <w:rsid w:val="00576A2F"/>
    <w:rsid w:val="00591B98"/>
    <w:rsid w:val="005A5E3E"/>
    <w:rsid w:val="005B7F61"/>
    <w:rsid w:val="005D3AD1"/>
    <w:rsid w:val="005E27E5"/>
    <w:rsid w:val="005F0BF0"/>
    <w:rsid w:val="006277CA"/>
    <w:rsid w:val="00673C90"/>
    <w:rsid w:val="006E4F57"/>
    <w:rsid w:val="00707141"/>
    <w:rsid w:val="00722C6A"/>
    <w:rsid w:val="00735D58"/>
    <w:rsid w:val="00747154"/>
    <w:rsid w:val="0074793E"/>
    <w:rsid w:val="00770822"/>
    <w:rsid w:val="007A06EC"/>
    <w:rsid w:val="007B37F7"/>
    <w:rsid w:val="007B4676"/>
    <w:rsid w:val="007D539D"/>
    <w:rsid w:val="007E04A8"/>
    <w:rsid w:val="007F1EC3"/>
    <w:rsid w:val="008000A8"/>
    <w:rsid w:val="00804D13"/>
    <w:rsid w:val="00815EED"/>
    <w:rsid w:val="00833576"/>
    <w:rsid w:val="008406F9"/>
    <w:rsid w:val="008408BB"/>
    <w:rsid w:val="00846204"/>
    <w:rsid w:val="008708F4"/>
    <w:rsid w:val="008E0499"/>
    <w:rsid w:val="008E5636"/>
    <w:rsid w:val="008F2D49"/>
    <w:rsid w:val="00907813"/>
    <w:rsid w:val="009118B7"/>
    <w:rsid w:val="00926EB4"/>
    <w:rsid w:val="00935580"/>
    <w:rsid w:val="00946114"/>
    <w:rsid w:val="00997F85"/>
    <w:rsid w:val="009A6ABB"/>
    <w:rsid w:val="009B0C34"/>
    <w:rsid w:val="009E4771"/>
    <w:rsid w:val="009F3B5B"/>
    <w:rsid w:val="00A07CFB"/>
    <w:rsid w:val="00A339C1"/>
    <w:rsid w:val="00A55126"/>
    <w:rsid w:val="00A56C24"/>
    <w:rsid w:val="00A570ED"/>
    <w:rsid w:val="00A726ED"/>
    <w:rsid w:val="00A7482F"/>
    <w:rsid w:val="00AA6DFC"/>
    <w:rsid w:val="00AC0170"/>
    <w:rsid w:val="00AC2237"/>
    <w:rsid w:val="00AD3144"/>
    <w:rsid w:val="00AF5F1A"/>
    <w:rsid w:val="00B42E05"/>
    <w:rsid w:val="00B45E00"/>
    <w:rsid w:val="00B53EED"/>
    <w:rsid w:val="00B63EA2"/>
    <w:rsid w:val="00B70D68"/>
    <w:rsid w:val="00B717C3"/>
    <w:rsid w:val="00B74450"/>
    <w:rsid w:val="00B749EA"/>
    <w:rsid w:val="00BA0FCF"/>
    <w:rsid w:val="00BB52B1"/>
    <w:rsid w:val="00BF6743"/>
    <w:rsid w:val="00C101D3"/>
    <w:rsid w:val="00C11D3C"/>
    <w:rsid w:val="00C26F6F"/>
    <w:rsid w:val="00C37DD5"/>
    <w:rsid w:val="00C5230D"/>
    <w:rsid w:val="00CB36A4"/>
    <w:rsid w:val="00D32DFF"/>
    <w:rsid w:val="00D36814"/>
    <w:rsid w:val="00D4078D"/>
    <w:rsid w:val="00D4621B"/>
    <w:rsid w:val="00D80037"/>
    <w:rsid w:val="00DA1EB0"/>
    <w:rsid w:val="00DC4595"/>
    <w:rsid w:val="00DE167C"/>
    <w:rsid w:val="00E462FA"/>
    <w:rsid w:val="00ED03C5"/>
    <w:rsid w:val="00ED5C4D"/>
    <w:rsid w:val="00EE59ED"/>
    <w:rsid w:val="00F020F7"/>
    <w:rsid w:val="00F3602D"/>
    <w:rsid w:val="00F642AA"/>
    <w:rsid w:val="00F67879"/>
    <w:rsid w:val="00F91CF1"/>
    <w:rsid w:val="00F94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77CA"/>
    <w:pPr>
      <w:ind w:left="720"/>
      <w:contextualSpacing/>
    </w:pPr>
  </w:style>
  <w:style w:type="paragraph" w:styleId="a4">
    <w:name w:val="No Spacing"/>
    <w:uiPriority w:val="99"/>
    <w:qFormat/>
    <w:rsid w:val="00B53EED"/>
    <w:rPr>
      <w:lang w:eastAsia="en-US"/>
    </w:rPr>
  </w:style>
  <w:style w:type="table" w:styleId="a5">
    <w:name w:val="Table Grid"/>
    <w:basedOn w:val="a1"/>
    <w:uiPriority w:val="99"/>
    <w:locked/>
    <w:rsid w:val="0036444D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A1E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locked/>
    <w:rsid w:val="00DA1EB0"/>
    <w:rPr>
      <w:b/>
      <w:bCs/>
    </w:rPr>
  </w:style>
  <w:style w:type="character" w:customStyle="1" w:styleId="apple-converted-space">
    <w:name w:val="apple-converted-space"/>
    <w:basedOn w:val="a0"/>
    <w:rsid w:val="005B7F61"/>
  </w:style>
  <w:style w:type="paragraph" w:styleId="a8">
    <w:name w:val="Balloon Text"/>
    <w:basedOn w:val="a"/>
    <w:link w:val="a9"/>
    <w:uiPriority w:val="99"/>
    <w:semiHidden/>
    <w:unhideWhenUsed/>
    <w:rsid w:val="00F02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0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77CA"/>
    <w:pPr>
      <w:ind w:left="720"/>
      <w:contextualSpacing/>
    </w:pPr>
  </w:style>
  <w:style w:type="paragraph" w:styleId="a4">
    <w:name w:val="No Spacing"/>
    <w:uiPriority w:val="99"/>
    <w:qFormat/>
    <w:rsid w:val="00B53EED"/>
    <w:rPr>
      <w:lang w:eastAsia="en-US"/>
    </w:rPr>
  </w:style>
  <w:style w:type="table" w:styleId="a5">
    <w:name w:val="Table Grid"/>
    <w:basedOn w:val="a1"/>
    <w:uiPriority w:val="99"/>
    <w:locked/>
    <w:rsid w:val="0036444D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A1E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locked/>
    <w:rsid w:val="00DA1EB0"/>
    <w:rPr>
      <w:b/>
      <w:bCs/>
    </w:rPr>
  </w:style>
  <w:style w:type="character" w:customStyle="1" w:styleId="apple-converted-space">
    <w:name w:val="apple-converted-space"/>
    <w:basedOn w:val="a0"/>
    <w:rsid w:val="005B7F61"/>
  </w:style>
  <w:style w:type="paragraph" w:styleId="a8">
    <w:name w:val="Balloon Text"/>
    <w:basedOn w:val="a"/>
    <w:link w:val="a9"/>
    <w:uiPriority w:val="99"/>
    <w:semiHidden/>
    <w:unhideWhenUsed/>
    <w:rsid w:val="00F02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0F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МЕРИДИАН</Company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OKSANA</cp:lastModifiedBy>
  <cp:revision>25</cp:revision>
  <cp:lastPrinted>2013-10-28T15:49:00Z</cp:lastPrinted>
  <dcterms:created xsi:type="dcterms:W3CDTF">2013-09-23T11:47:00Z</dcterms:created>
  <dcterms:modified xsi:type="dcterms:W3CDTF">2013-11-08T07:40:00Z</dcterms:modified>
</cp:coreProperties>
</file>