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756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Приложение 3</w:t>
      </w:r>
    </w:p>
    <w:p w:rsidR="00077756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изменениям, вносимым в постановление </w:t>
      </w:r>
    </w:p>
    <w:p w:rsidR="00077756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администрации МР «Печора»</w:t>
      </w:r>
    </w:p>
    <w:p w:rsidR="00077756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 24.12.2013 г. № 2512</w:t>
      </w:r>
    </w:p>
    <w:p w:rsidR="00077756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077756" w:rsidRPr="00D54DCF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D54DCF">
        <w:rPr>
          <w:rFonts w:eastAsia="Calibri"/>
          <w:sz w:val="26"/>
          <w:szCs w:val="26"/>
        </w:rPr>
        <w:t xml:space="preserve">Приложение 7 </w:t>
      </w:r>
    </w:p>
    <w:p w:rsidR="00077756" w:rsidRPr="00D54DCF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D54DCF">
        <w:rPr>
          <w:rFonts w:eastAsia="Calibri"/>
          <w:sz w:val="26"/>
          <w:szCs w:val="26"/>
        </w:rPr>
        <w:t xml:space="preserve">к муниципальной программе «Развитие </w:t>
      </w:r>
      <w:proofErr w:type="gramStart"/>
      <w:r w:rsidRPr="00D54DCF">
        <w:rPr>
          <w:rFonts w:eastAsia="Calibri"/>
          <w:sz w:val="26"/>
          <w:szCs w:val="26"/>
        </w:rPr>
        <w:t>агропромышленного</w:t>
      </w:r>
      <w:proofErr w:type="gramEnd"/>
    </w:p>
    <w:p w:rsidR="00077756" w:rsidRPr="00D54DCF" w:rsidRDefault="00077756" w:rsidP="00077756">
      <w:pPr>
        <w:overflowPunct w:val="0"/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D54DCF">
        <w:rPr>
          <w:rFonts w:eastAsia="Calibri"/>
          <w:sz w:val="26"/>
          <w:szCs w:val="26"/>
        </w:rPr>
        <w:t xml:space="preserve"> и рыбохозяйственного комплексов МО МР «Печора»</w:t>
      </w:r>
    </w:p>
    <w:p w:rsidR="00077756" w:rsidRPr="00D54DCF" w:rsidRDefault="00077756" w:rsidP="00077756">
      <w:pPr>
        <w:widowControl w:val="0"/>
        <w:overflowPunct w:val="0"/>
        <w:autoSpaceDE w:val="0"/>
        <w:autoSpaceDN w:val="0"/>
        <w:adjustRightInd w:val="0"/>
        <w:rPr>
          <w:rFonts w:eastAsia="Batang"/>
          <w:sz w:val="24"/>
          <w:szCs w:val="24"/>
        </w:rPr>
      </w:pPr>
    </w:p>
    <w:p w:rsidR="00077756" w:rsidRPr="00D54DCF" w:rsidRDefault="00077756" w:rsidP="00077756">
      <w:pPr>
        <w:widowControl w:val="0"/>
        <w:overflowPunct w:val="0"/>
        <w:autoSpaceDE w:val="0"/>
        <w:autoSpaceDN w:val="0"/>
        <w:adjustRightInd w:val="0"/>
        <w:rPr>
          <w:rFonts w:eastAsia="Batang"/>
          <w:sz w:val="24"/>
          <w:szCs w:val="24"/>
        </w:rPr>
      </w:pPr>
    </w:p>
    <w:p w:rsidR="00077756" w:rsidRPr="00D54DCF" w:rsidRDefault="00077756" w:rsidP="0007775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D54DCF">
        <w:rPr>
          <w:rFonts w:eastAsia="Calibri"/>
          <w:sz w:val="24"/>
          <w:szCs w:val="24"/>
        </w:rPr>
        <w:t>Перечень</w:t>
      </w:r>
    </w:p>
    <w:p w:rsidR="00077756" w:rsidRPr="00D54DCF" w:rsidRDefault="00077756" w:rsidP="0007775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D54DCF">
        <w:rPr>
          <w:rFonts w:eastAsia="Calibri"/>
          <w:sz w:val="24"/>
          <w:szCs w:val="24"/>
        </w:rPr>
        <w:t>объектов капитального строительства для муниципальных нужд,</w:t>
      </w:r>
    </w:p>
    <w:p w:rsidR="00077756" w:rsidRPr="00D54DCF" w:rsidRDefault="00077756" w:rsidP="0007775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D54DCF">
        <w:rPr>
          <w:rFonts w:eastAsia="Calibri"/>
          <w:sz w:val="24"/>
          <w:szCs w:val="24"/>
        </w:rPr>
        <w:t xml:space="preserve">подлежащих строительству (реконструкции) </w:t>
      </w:r>
    </w:p>
    <w:p w:rsidR="00077756" w:rsidRPr="00D54DCF" w:rsidRDefault="00077756" w:rsidP="00077756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3"/>
        <w:gridCol w:w="3376"/>
        <w:gridCol w:w="567"/>
        <w:gridCol w:w="993"/>
        <w:gridCol w:w="708"/>
        <w:gridCol w:w="709"/>
        <w:gridCol w:w="709"/>
        <w:gridCol w:w="709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F79F0" w:rsidRPr="004F5053" w:rsidTr="00C77FA8">
        <w:trPr>
          <w:trHeight w:val="338"/>
          <w:tblHeader/>
          <w:tblCellSpacing w:w="5" w:type="nil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 xml:space="preserve">№ </w:t>
            </w:r>
            <w:proofErr w:type="gramStart"/>
            <w:r w:rsidRPr="004F5053">
              <w:rPr>
                <w:rFonts w:eastAsia="Calibri"/>
                <w:sz w:val="16"/>
                <w:szCs w:val="16"/>
              </w:rPr>
              <w:t>п</w:t>
            </w:r>
            <w:proofErr w:type="gramEnd"/>
            <w:r w:rsidRPr="004F5053">
              <w:rPr>
                <w:rFonts w:eastAsia="Calibri"/>
                <w:sz w:val="16"/>
                <w:szCs w:val="16"/>
              </w:rPr>
              <w:t>/п</w:t>
            </w:r>
          </w:p>
        </w:tc>
        <w:tc>
          <w:tcPr>
            <w:tcW w:w="3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Мощность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Сроки строительства</w:t>
            </w:r>
          </w:p>
        </w:tc>
        <w:tc>
          <w:tcPr>
            <w:tcW w:w="10064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Объем финансирования строительства по годам, тыс. рублей</w:t>
            </w:r>
          </w:p>
        </w:tc>
      </w:tr>
      <w:tr w:rsidR="005F79F0" w:rsidRPr="004F5053" w:rsidTr="00AE3591">
        <w:trPr>
          <w:trHeight w:val="369"/>
          <w:tblHeader/>
          <w:tblCellSpacing w:w="5" w:type="nil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F0" w:rsidRPr="004F5053" w:rsidRDefault="005F79F0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2016 год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F0" w:rsidRPr="004F5053" w:rsidRDefault="005F79F0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2017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F0" w:rsidRPr="004F5053" w:rsidRDefault="005F79F0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2018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F0" w:rsidRPr="004F5053" w:rsidRDefault="005F79F0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2019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F0" w:rsidRPr="004F5053" w:rsidRDefault="00FE5CAD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 год</w:t>
            </w:r>
          </w:p>
        </w:tc>
      </w:tr>
      <w:tr w:rsidR="005F79F0" w:rsidRPr="004F5053" w:rsidTr="00AE3591">
        <w:trPr>
          <w:cantSplit/>
          <w:trHeight w:val="1538"/>
          <w:tblHeader/>
          <w:tblCellSpacing w:w="5" w:type="nil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C77FA8" w:rsidP="00C77FA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Федеральный бюджет</w:t>
            </w:r>
            <w:r w:rsidRPr="004F5053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C77FA8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C77FA8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AE3591" w:rsidP="00AE359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Федеральный бюджет</w:t>
            </w:r>
            <w:r w:rsidRPr="004F5053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AE3591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AE3591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</w:tr>
      <w:tr w:rsidR="005F79F0" w:rsidRPr="004F5053" w:rsidTr="004F5053">
        <w:trPr>
          <w:trHeight w:val="226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32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0" w:rsidRPr="004F5053" w:rsidRDefault="005F79F0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E5CAD" w:rsidRPr="004F5053" w:rsidTr="004F5053">
        <w:trPr>
          <w:trHeight w:val="381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Итого по объектам капитального строительства: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22771,3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77F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9934,1</w:t>
            </w:r>
            <w:r>
              <w:rPr>
                <w:rFonts w:eastAsia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7804,5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5032,7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969,7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AE3591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AE3591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969,7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403,1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403,1</w:t>
            </w:r>
          </w:p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403,1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F5053">
              <w:rPr>
                <w:rFonts w:eastAsia="Calibri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403,1</w:t>
            </w:r>
          </w:p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E5CAD" w:rsidRPr="004F5053" w:rsidTr="004F5053">
        <w:trPr>
          <w:trHeight w:val="146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2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Подпрограмма 2</w:t>
            </w:r>
            <w:r w:rsidRPr="004F5053">
              <w:rPr>
                <w:rFonts w:eastAsia="Batang"/>
                <w:sz w:val="16"/>
                <w:szCs w:val="16"/>
              </w:rPr>
              <w:t xml:space="preserve"> «</w:t>
            </w:r>
            <w:r w:rsidRPr="004F5053">
              <w:rPr>
                <w:rFonts w:eastAsia="Calibri"/>
                <w:sz w:val="16"/>
                <w:szCs w:val="16"/>
              </w:rPr>
              <w:t>Устойчивое развитие сельских территорий муниципального района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</w:tr>
      <w:tr w:rsidR="00FE5CAD" w:rsidRPr="004F5053" w:rsidTr="004F5053">
        <w:trPr>
          <w:trHeight w:val="517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A8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 xml:space="preserve">Основное мероприятие 2.1.1 </w:t>
            </w:r>
          </w:p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Строительство объектов социальной сферы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100 мест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AE35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2016</w:t>
            </w:r>
            <w:r w:rsidR="00AE3591">
              <w:rPr>
                <w:rFonts w:eastAsia="Calibri"/>
                <w:sz w:val="16"/>
                <w:szCs w:val="16"/>
              </w:rPr>
              <w:t>, 2019-</w:t>
            </w:r>
            <w:r w:rsidRPr="004F5053">
              <w:rPr>
                <w:rFonts w:eastAsia="Calibri"/>
                <w:sz w:val="16"/>
                <w:szCs w:val="16"/>
              </w:rPr>
              <w:t>20</w:t>
            </w:r>
            <w:r w:rsidR="00AE3591">
              <w:rPr>
                <w:rFonts w:eastAsia="Calibri"/>
                <w:sz w:val="16"/>
                <w:szCs w:val="16"/>
              </w:rPr>
              <w:t>20</w:t>
            </w:r>
            <w:r w:rsidRPr="004F5053">
              <w:rPr>
                <w:rFonts w:eastAsia="Calibri"/>
                <w:sz w:val="16"/>
                <w:szCs w:val="16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1301,1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403,1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403,1</w:t>
            </w:r>
          </w:p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403,1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403,1</w:t>
            </w:r>
          </w:p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E5CAD" w:rsidRPr="004F5053" w:rsidTr="004F5053">
        <w:trPr>
          <w:trHeight w:val="525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Объект: С</w:t>
            </w:r>
            <w:r w:rsidRPr="004F5053">
              <w:rPr>
                <w:rFonts w:eastAsia="Batang"/>
                <w:sz w:val="16"/>
                <w:szCs w:val="16"/>
              </w:rPr>
              <w:t xml:space="preserve">оциально-культурный центр </w:t>
            </w:r>
            <w:r w:rsidRPr="004F5053">
              <w:rPr>
                <w:rFonts w:eastAsia="Batang"/>
                <w:sz w:val="16"/>
                <w:szCs w:val="16"/>
                <w:lang w:val="en-US"/>
              </w:rPr>
              <w:t>c</w:t>
            </w:r>
            <w:r w:rsidRPr="004F5053">
              <w:rPr>
                <w:rFonts w:eastAsia="Batang"/>
                <w:sz w:val="16"/>
                <w:szCs w:val="16"/>
              </w:rPr>
              <w:t xml:space="preserve">  универсальным залом на 100 мест (д. Бызовая)»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E5CAD" w:rsidRPr="004F5053" w:rsidTr="004F5053">
        <w:trPr>
          <w:trHeight w:val="533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A8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 xml:space="preserve">Основное  мероприятие 2.1.2.   </w:t>
            </w:r>
          </w:p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Строительство (реконструкция) объектов инженерной  инфраструктуры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3,8 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FE5CA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2016</w:t>
            </w:r>
            <w:r>
              <w:rPr>
                <w:rFonts w:eastAsia="Calibri"/>
                <w:sz w:val="16"/>
                <w:szCs w:val="16"/>
              </w:rPr>
              <w:t>-2017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21470,2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77F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9934,1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7804,5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C77FA8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3731,6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969,7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AE3591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AE3591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969,7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0</w:t>
            </w:r>
          </w:p>
        </w:tc>
      </w:tr>
      <w:tr w:rsidR="00FE5CAD" w:rsidRPr="004F5053" w:rsidTr="004F5053">
        <w:trPr>
          <w:trHeight w:val="145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4F5053">
              <w:rPr>
                <w:rFonts w:eastAsia="Calibri"/>
                <w:sz w:val="16"/>
                <w:szCs w:val="16"/>
              </w:rPr>
              <w:t>Объект: В</w:t>
            </w:r>
            <w:r w:rsidRPr="004F5053">
              <w:rPr>
                <w:rFonts w:eastAsia="Batang"/>
                <w:sz w:val="16"/>
                <w:szCs w:val="16"/>
              </w:rPr>
              <w:t xml:space="preserve">одопроводные сети в п. </w:t>
            </w:r>
            <w:proofErr w:type="gramStart"/>
            <w:r w:rsidRPr="004F5053">
              <w:rPr>
                <w:rFonts w:eastAsia="Batang"/>
                <w:sz w:val="16"/>
                <w:szCs w:val="16"/>
              </w:rPr>
              <w:t>Озерный</w:t>
            </w:r>
            <w:proofErr w:type="gramEnd"/>
            <w:r w:rsidRPr="004F5053">
              <w:rPr>
                <w:rFonts w:eastAsia="Batang"/>
                <w:sz w:val="16"/>
                <w:szCs w:val="16"/>
              </w:rPr>
              <w:t xml:space="preserve"> МО СП «Озерный»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AD" w:rsidRPr="004F5053" w:rsidRDefault="00FE5CAD" w:rsidP="00C61E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526799" w:rsidRPr="00077756" w:rsidRDefault="00077756" w:rsidP="00C77FA8">
      <w:pPr>
        <w:jc w:val="center"/>
      </w:pPr>
      <w:r>
        <w:rPr>
          <w:sz w:val="26"/>
          <w:szCs w:val="26"/>
        </w:rPr>
        <w:t>__</w:t>
      </w:r>
      <w:r w:rsidR="00C77FA8">
        <w:rPr>
          <w:sz w:val="26"/>
          <w:szCs w:val="26"/>
        </w:rPr>
        <w:t>_______________________________</w:t>
      </w:r>
      <w:bookmarkStart w:id="0" w:name="_GoBack"/>
      <w:bookmarkEnd w:id="0"/>
    </w:p>
    <w:sectPr w:rsidR="00526799" w:rsidRPr="00077756" w:rsidSect="00870E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56"/>
    <w:rsid w:val="00077756"/>
    <w:rsid w:val="0008119E"/>
    <w:rsid w:val="001F29F3"/>
    <w:rsid w:val="002A41AC"/>
    <w:rsid w:val="004A4756"/>
    <w:rsid w:val="004F5053"/>
    <w:rsid w:val="005F79F0"/>
    <w:rsid w:val="00604B56"/>
    <w:rsid w:val="00645DDE"/>
    <w:rsid w:val="006848B9"/>
    <w:rsid w:val="007F7656"/>
    <w:rsid w:val="00870E91"/>
    <w:rsid w:val="009B2651"/>
    <w:rsid w:val="00A77042"/>
    <w:rsid w:val="00AE3591"/>
    <w:rsid w:val="00C709CA"/>
    <w:rsid w:val="00C77FA8"/>
    <w:rsid w:val="00D1751A"/>
    <w:rsid w:val="00FE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3</cp:revision>
  <cp:lastPrinted>2018-03-21T11:44:00Z</cp:lastPrinted>
  <dcterms:created xsi:type="dcterms:W3CDTF">2018-03-21T11:06:00Z</dcterms:created>
  <dcterms:modified xsi:type="dcterms:W3CDTF">2018-03-21T11:45:00Z</dcterms:modified>
</cp:coreProperties>
</file>