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FF174F" w:rsidRPr="00FF174F" w:rsidTr="00FF174F">
        <w:tc>
          <w:tcPr>
            <w:tcW w:w="3960" w:type="dxa"/>
          </w:tcPr>
          <w:p w:rsidR="00FF174F" w:rsidRPr="00FF174F" w:rsidRDefault="00FF174F" w:rsidP="00FF1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F174F" w:rsidRPr="00FF174F" w:rsidRDefault="00FF174F" w:rsidP="00FF1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7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FF174F" w:rsidRPr="00FF174F" w:rsidRDefault="00FF174F" w:rsidP="00FF1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7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FF174F" w:rsidRPr="00FF174F" w:rsidRDefault="00FF174F" w:rsidP="00FF174F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FF17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FF174F" w:rsidRPr="00FF174F" w:rsidRDefault="00FF174F" w:rsidP="00FF1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FF174F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44EEFD6D" wp14:editId="5BC20553">
                  <wp:extent cx="828675" cy="10953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174F" w:rsidRPr="00FF174F" w:rsidRDefault="00FF174F" w:rsidP="00FF1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FF174F" w:rsidRPr="00FF174F" w:rsidRDefault="00FF174F" w:rsidP="00FF1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174F" w:rsidRPr="00FF174F" w:rsidRDefault="00FF174F" w:rsidP="00FF1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7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FF174F" w:rsidRPr="00FF174F" w:rsidRDefault="00FF174F" w:rsidP="00FF1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FF174F" w:rsidRPr="00FF174F" w:rsidRDefault="00FF174F" w:rsidP="00FF1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F17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FF17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FF174F" w:rsidRPr="00FF174F" w:rsidRDefault="00FF174F" w:rsidP="00FF1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FF174F" w:rsidRPr="00FF174F" w:rsidTr="00FF174F">
        <w:tc>
          <w:tcPr>
            <w:tcW w:w="9540" w:type="dxa"/>
            <w:gridSpan w:val="3"/>
            <w:hideMark/>
          </w:tcPr>
          <w:p w:rsidR="00FF174F" w:rsidRPr="00FF174F" w:rsidRDefault="00FF174F" w:rsidP="00FF1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FF174F" w:rsidRPr="00FF174F" w:rsidRDefault="00FF174F" w:rsidP="00FF1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</w:p>
          <w:p w:rsidR="00FF174F" w:rsidRPr="00FF174F" w:rsidRDefault="00FF174F" w:rsidP="00FF1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F17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FF174F" w:rsidRPr="00FF174F" w:rsidTr="00FF174F">
        <w:trPr>
          <w:trHeight w:val="565"/>
        </w:trPr>
        <w:tc>
          <w:tcPr>
            <w:tcW w:w="3960" w:type="dxa"/>
            <w:hideMark/>
          </w:tcPr>
          <w:p w:rsidR="00FF174F" w:rsidRPr="00FF174F" w:rsidRDefault="00FF174F" w:rsidP="00FF174F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F174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 </w:t>
            </w:r>
            <w:r w:rsidR="00E8342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30 </w:t>
            </w:r>
            <w:bookmarkStart w:id="0" w:name="_GoBack"/>
            <w:bookmarkEnd w:id="0"/>
            <w:r w:rsidRPr="00FF174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   </w:t>
            </w:r>
            <w:r w:rsidR="0018283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Pr="00FF174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18283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мая    </w:t>
            </w:r>
            <w:r w:rsidRPr="00FF174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2018 г.</w:t>
            </w:r>
          </w:p>
          <w:p w:rsidR="00FF174F" w:rsidRPr="00FF174F" w:rsidRDefault="00FF174F" w:rsidP="00FF1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F174F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FF174F" w:rsidRPr="00FF174F" w:rsidRDefault="00FF174F" w:rsidP="00FF1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FF174F" w:rsidRPr="00FF174F" w:rsidRDefault="00FF174F" w:rsidP="00FF174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17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  <w:r w:rsidRPr="00FF174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 w:rsidR="00E834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578</w:t>
            </w:r>
            <w:r w:rsidRPr="00FF174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</w:p>
          <w:p w:rsidR="00FF174F" w:rsidRPr="00FF174F" w:rsidRDefault="00FF174F" w:rsidP="00FF1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FF174F" w:rsidRPr="00FF174F" w:rsidRDefault="00FF174F" w:rsidP="00FF17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74F" w:rsidRPr="00FF174F" w:rsidRDefault="00FF174F" w:rsidP="00FF17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FF174F" w:rsidRPr="00FF174F" w:rsidTr="00FF174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74F" w:rsidRPr="00FF174F" w:rsidRDefault="00FF174F" w:rsidP="00FF1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ликвидации муниципального казенного учреждения «Объединенное АвтоХозяйство»</w:t>
            </w:r>
          </w:p>
        </w:tc>
      </w:tr>
    </w:tbl>
    <w:p w:rsidR="00FF174F" w:rsidRPr="00FF174F" w:rsidRDefault="00FF174F" w:rsidP="00FF1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174F" w:rsidRPr="00FF174F" w:rsidRDefault="00FF174F" w:rsidP="00F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174F" w:rsidRPr="00FF174F" w:rsidRDefault="00FF174F" w:rsidP="00F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74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соответствии со </w:t>
      </w:r>
      <w:hyperlink r:id="rId6" w:history="1">
        <w:r w:rsidRPr="00CE6F5B">
          <w:rPr>
            <w:rFonts w:ascii="Times New Roman" w:eastAsia="Times New Roman" w:hAnsi="Times New Roman" w:cs="Times New Roman"/>
            <w:sz w:val="26"/>
            <w:szCs w:val="20"/>
            <w:lang w:eastAsia="ru-RU"/>
          </w:rPr>
          <w:t>статьями 61</w:t>
        </w:r>
      </w:hyperlink>
      <w:r w:rsidRPr="00CE6F5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- </w:t>
      </w:r>
      <w:hyperlink r:id="rId7" w:history="1">
        <w:r w:rsidRPr="00CE6F5B">
          <w:rPr>
            <w:rFonts w:ascii="Times New Roman" w:eastAsia="Times New Roman" w:hAnsi="Times New Roman" w:cs="Times New Roman"/>
            <w:sz w:val="26"/>
            <w:szCs w:val="20"/>
            <w:lang w:eastAsia="ru-RU"/>
          </w:rPr>
          <w:t>63</w:t>
        </w:r>
      </w:hyperlink>
      <w:r w:rsidRPr="00FF174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Гражданского кодекса Российской Федерации, </w:t>
      </w:r>
      <w:r w:rsidRPr="00FF174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19.1 Федерального закона от 12.01.1996 г. № 7-ФЗ «О некоммерческих организациях», руководствуясь постановлением администрации муниципального района «Печора» от 29.09.2011 г. № 1809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реализации постановления</w:t>
      </w:r>
      <w:r w:rsidRPr="00FF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района «Печора» от 23.06.2017 г. № 853 «Об утверждении Программы оздоровления муниципальных финансов (оптимизации расходов) муниципального образования муниципального района «Печора» на период 2017-2019 годы» </w:t>
      </w:r>
    </w:p>
    <w:p w:rsidR="00FF174F" w:rsidRPr="00FF174F" w:rsidRDefault="00FF174F" w:rsidP="00FF174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174F" w:rsidRPr="00FF174F" w:rsidRDefault="00FF174F" w:rsidP="00FF174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4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  <w:r w:rsidRPr="00FF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174F" w:rsidRPr="00FF174F" w:rsidRDefault="00FF174F" w:rsidP="00FF17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74F" w:rsidRPr="00FF174F" w:rsidRDefault="00FF174F" w:rsidP="00FF17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74F" w:rsidRPr="00FF174F" w:rsidRDefault="00FF174F" w:rsidP="00FF174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74F">
        <w:rPr>
          <w:rFonts w:ascii="Times New Roman" w:eastAsia="Times New Roman" w:hAnsi="Times New Roman" w:cs="Times New Roman"/>
          <w:sz w:val="26"/>
          <w:szCs w:val="26"/>
          <w:lang w:eastAsia="ru-RU"/>
        </w:rPr>
        <w:t>1. Ликвидировать муниципальное казенное учреждение «Объединенное АвтоХозяйство» (далее-МКУ «ОАХ»).</w:t>
      </w:r>
    </w:p>
    <w:p w:rsidR="00FF174F" w:rsidRPr="00FF174F" w:rsidRDefault="00FF174F" w:rsidP="00FF17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74F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Создать ликвидационную комиссию МКУ «ОАХ» и утвердить ее состав:</w:t>
      </w:r>
    </w:p>
    <w:tbl>
      <w:tblPr>
        <w:tblW w:w="8712" w:type="dxa"/>
        <w:tblInd w:w="704" w:type="dxa"/>
        <w:tblLook w:val="04A0" w:firstRow="1" w:lastRow="0" w:firstColumn="1" w:lastColumn="0" w:noHBand="0" w:noVBand="1"/>
      </w:tblPr>
      <w:tblGrid>
        <w:gridCol w:w="2381"/>
        <w:gridCol w:w="6331"/>
      </w:tblGrid>
      <w:tr w:rsidR="00FF174F" w:rsidRPr="00FF174F" w:rsidTr="00E84D95">
        <w:tc>
          <w:tcPr>
            <w:tcW w:w="8712" w:type="dxa"/>
            <w:gridSpan w:val="2"/>
            <w:shd w:val="clear" w:color="auto" w:fill="auto"/>
          </w:tcPr>
          <w:p w:rsidR="00FF174F" w:rsidRPr="00FF174F" w:rsidRDefault="00FF174F" w:rsidP="00FF1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ликвидационной комиссии:</w:t>
            </w:r>
          </w:p>
        </w:tc>
      </w:tr>
      <w:tr w:rsidR="00FF174F" w:rsidRPr="00FF174F" w:rsidTr="00E84D95">
        <w:tc>
          <w:tcPr>
            <w:tcW w:w="2381" w:type="dxa"/>
            <w:shd w:val="clear" w:color="auto" w:fill="auto"/>
          </w:tcPr>
          <w:p w:rsidR="00FF174F" w:rsidRPr="00FF174F" w:rsidRDefault="00FF174F" w:rsidP="00FF1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Осташков Д.А. </w:t>
            </w:r>
          </w:p>
        </w:tc>
        <w:tc>
          <w:tcPr>
            <w:tcW w:w="6331" w:type="dxa"/>
            <w:shd w:val="clear" w:color="auto" w:fill="auto"/>
          </w:tcPr>
          <w:p w:rsidR="00FF174F" w:rsidRPr="00FF174F" w:rsidRDefault="00FF174F" w:rsidP="00FF1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директор МКУ «ОАХ»;</w:t>
            </w:r>
          </w:p>
        </w:tc>
      </w:tr>
      <w:tr w:rsidR="00FF174F" w:rsidRPr="00FF174F" w:rsidTr="00243575">
        <w:tc>
          <w:tcPr>
            <w:tcW w:w="8712" w:type="dxa"/>
            <w:gridSpan w:val="2"/>
            <w:shd w:val="clear" w:color="auto" w:fill="auto"/>
          </w:tcPr>
          <w:p w:rsidR="00FF174F" w:rsidRPr="00FF174F" w:rsidRDefault="00FF174F" w:rsidP="00FF1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ликвидационной комиссии:</w:t>
            </w:r>
          </w:p>
        </w:tc>
      </w:tr>
      <w:tr w:rsidR="00243575" w:rsidRPr="00FF174F" w:rsidTr="00243575">
        <w:tc>
          <w:tcPr>
            <w:tcW w:w="2381" w:type="dxa"/>
            <w:shd w:val="clear" w:color="auto" w:fill="auto"/>
          </w:tcPr>
          <w:p w:rsidR="00243575" w:rsidRPr="00FF174F" w:rsidRDefault="00243575" w:rsidP="00243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Семенова Н.И.</w:t>
            </w:r>
          </w:p>
        </w:tc>
        <w:tc>
          <w:tcPr>
            <w:tcW w:w="6331" w:type="dxa"/>
            <w:shd w:val="clear" w:color="auto" w:fill="auto"/>
          </w:tcPr>
          <w:p w:rsidR="00243575" w:rsidRPr="00FF174F" w:rsidRDefault="00243575" w:rsidP="00243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специалист по кадрам МКУ «ОАХ», </w:t>
            </w:r>
            <w:r w:rsidRPr="00FF1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243575" w:rsidRPr="00FF174F" w:rsidTr="00243575">
        <w:tc>
          <w:tcPr>
            <w:tcW w:w="2381" w:type="dxa"/>
            <w:shd w:val="clear" w:color="auto" w:fill="auto"/>
          </w:tcPr>
          <w:p w:rsidR="00243575" w:rsidRPr="00FF174F" w:rsidRDefault="00243575" w:rsidP="00243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Потапова К.К. </w:t>
            </w:r>
          </w:p>
        </w:tc>
        <w:tc>
          <w:tcPr>
            <w:tcW w:w="6331" w:type="dxa"/>
            <w:shd w:val="clear" w:color="auto" w:fill="auto"/>
          </w:tcPr>
          <w:p w:rsidR="00243575" w:rsidRPr="00FF174F" w:rsidRDefault="00243575" w:rsidP="00243575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заместитель начальника Управления культуры и туризма МР «Печора»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секретарь комиссии;</w:t>
            </w:r>
          </w:p>
        </w:tc>
      </w:tr>
      <w:tr w:rsidR="00243575" w:rsidRPr="00FF174F" w:rsidTr="00243575">
        <w:tc>
          <w:tcPr>
            <w:tcW w:w="2381" w:type="dxa"/>
            <w:shd w:val="clear" w:color="auto" w:fill="auto"/>
          </w:tcPr>
          <w:p w:rsidR="00243575" w:rsidRPr="00FF174F" w:rsidRDefault="00243575" w:rsidP="00243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Буралкина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</w:t>
            </w:r>
            <w:r w:rsidRPr="00FF1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</w:t>
            </w:r>
          </w:p>
        </w:tc>
        <w:tc>
          <w:tcPr>
            <w:tcW w:w="6331" w:type="dxa"/>
            <w:shd w:val="clear" w:color="auto" w:fill="auto"/>
          </w:tcPr>
          <w:p w:rsidR="00243575" w:rsidRPr="00FF174F" w:rsidRDefault="00243575" w:rsidP="00243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FF1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заведующий отделом имущественных отношений и казны КУМС МР «Печора»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243575" w:rsidRPr="00FF174F" w:rsidTr="00243575">
        <w:trPr>
          <w:trHeight w:val="368"/>
        </w:trPr>
        <w:tc>
          <w:tcPr>
            <w:tcW w:w="2381" w:type="dxa"/>
            <w:shd w:val="clear" w:color="auto" w:fill="auto"/>
          </w:tcPr>
          <w:p w:rsidR="00243575" w:rsidRPr="00FF174F" w:rsidRDefault="00243575" w:rsidP="00243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F1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Копачук</w:t>
            </w:r>
            <w:proofErr w:type="spellEnd"/>
            <w:r w:rsidRPr="00FF1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Л.П.</w:t>
            </w:r>
          </w:p>
        </w:tc>
        <w:tc>
          <w:tcPr>
            <w:tcW w:w="6331" w:type="dxa"/>
            <w:shd w:val="clear" w:color="auto" w:fill="auto"/>
          </w:tcPr>
          <w:p w:rsidR="00243575" w:rsidRPr="00FF174F" w:rsidRDefault="00243575" w:rsidP="00243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7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директор МКУ «Централизованная бухгалтерия»;</w:t>
            </w:r>
          </w:p>
        </w:tc>
      </w:tr>
      <w:tr w:rsidR="00243575" w:rsidRPr="00FF174F" w:rsidTr="00243575">
        <w:trPr>
          <w:trHeight w:val="368"/>
        </w:trPr>
        <w:tc>
          <w:tcPr>
            <w:tcW w:w="2381" w:type="dxa"/>
            <w:shd w:val="clear" w:color="auto" w:fill="auto"/>
          </w:tcPr>
          <w:p w:rsidR="00243575" w:rsidRPr="00FF174F" w:rsidRDefault="00243575" w:rsidP="00243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Чернявская Е.В.</w:t>
            </w:r>
          </w:p>
        </w:tc>
        <w:tc>
          <w:tcPr>
            <w:tcW w:w="6331" w:type="dxa"/>
            <w:shd w:val="clear" w:color="auto" w:fill="auto"/>
          </w:tcPr>
          <w:p w:rsidR="00243575" w:rsidRPr="00FF174F" w:rsidRDefault="00243575" w:rsidP="00243575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главный бухгалтер МКУ «</w:t>
            </w:r>
            <w:r w:rsidRPr="002D33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зованная бухгалтерия».</w:t>
            </w:r>
          </w:p>
        </w:tc>
      </w:tr>
    </w:tbl>
    <w:p w:rsidR="00FF174F" w:rsidRPr="00FF174F" w:rsidRDefault="00FF174F" w:rsidP="00FF17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74F">
        <w:rPr>
          <w:rFonts w:ascii="Times New Roman" w:eastAsia="Times New Roman" w:hAnsi="Times New Roman" w:cs="Times New Roman"/>
          <w:sz w:val="26"/>
          <w:szCs w:val="26"/>
          <w:lang w:eastAsia="ru-RU"/>
        </w:rPr>
        <w:t>3. Ликвидационной комиссии:</w:t>
      </w:r>
    </w:p>
    <w:p w:rsidR="00FF174F" w:rsidRPr="00FF174F" w:rsidRDefault="00FF174F" w:rsidP="00F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74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3.1. В течение трех рабочих дней со дня принятия настоящего постановления уведомить в </w:t>
      </w:r>
      <w:r w:rsidRPr="00FF17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письменной </w:t>
      </w:r>
      <w:hyperlink r:id="rId8" w:history="1">
        <w:r w:rsidRPr="00FF174F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форме</w:t>
        </w:r>
      </w:hyperlink>
      <w:r w:rsidRPr="00FF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ИФНС России по городу Печоре о ликвидации МКУ «ОАХ».</w:t>
      </w:r>
    </w:p>
    <w:p w:rsidR="00FF174F" w:rsidRPr="00FF174F" w:rsidRDefault="00FF174F" w:rsidP="00F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Опубликовать в средствах массовой информации, в которых опубликовываются данные о государственной регистрации юридического лица, сообщение о ликвидации МКУ «ОАХ» и о порядке и сроке заявления требований его кредиторами. </w:t>
      </w:r>
    </w:p>
    <w:p w:rsidR="00FF174F" w:rsidRPr="00FF174F" w:rsidRDefault="00FF174F" w:rsidP="00FF17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74F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Установить срок для предъявления требований кредиторами МКУ «ОАХ» - 2 месяца со дня публикации данных о ликвидации МКУ «ОАХ» в соответствии с пунктом 3.2. настоящего постановления.</w:t>
      </w:r>
    </w:p>
    <w:p w:rsidR="00FF174F" w:rsidRPr="00FF174F" w:rsidRDefault="00FF174F" w:rsidP="00F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74F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Принять меры к выявлению кредиторов и получению дебиторской задолженности, а также письменно уведомить кредиторов о ликвидации МКУ «ОАХ».</w:t>
      </w:r>
    </w:p>
    <w:p w:rsidR="00FF174F" w:rsidRPr="00FF174F" w:rsidRDefault="00FF174F" w:rsidP="00F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74F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После окончания срока для предъявления требований кредиторами составить промежуточный ликвидационный баланс, который должен содержать сведения о составе имущества МКУ «ОАХ»,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комиссией, и представить на утверждение в администрацию муниципального района «Печора».</w:t>
      </w:r>
    </w:p>
    <w:p w:rsidR="00FF174F" w:rsidRPr="00FF174F" w:rsidRDefault="00FF174F" w:rsidP="00F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Выплаты денежных сумм кредиторам МКУ «ОАХ» производить в порядке очередности, установленной статьей 64 Гражданского кодекса Российской Федерации, в соответствии с промежуточным ликвидационным балансом со дня его утверждения. </w:t>
      </w:r>
    </w:p>
    <w:p w:rsidR="00FF174F" w:rsidRPr="00FF174F" w:rsidRDefault="00FF174F" w:rsidP="00F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После завершения расчетов с кредиторами составить ликвидационный баланс и представить на утверждение в администрацию муниципального района «Печора». </w:t>
      </w:r>
    </w:p>
    <w:p w:rsidR="00FF174F" w:rsidRPr="00FF174F" w:rsidRDefault="00FF174F" w:rsidP="00F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74F">
        <w:rPr>
          <w:rFonts w:ascii="Times New Roman" w:eastAsia="Times New Roman" w:hAnsi="Times New Roman" w:cs="Times New Roman"/>
          <w:sz w:val="26"/>
          <w:szCs w:val="26"/>
          <w:lang w:eastAsia="ru-RU"/>
        </w:rPr>
        <w:t>4. Директору МКУ «ОАХ» Осташкову Д.А.:</w:t>
      </w:r>
    </w:p>
    <w:p w:rsidR="00FF174F" w:rsidRPr="00FF174F" w:rsidRDefault="00FF174F" w:rsidP="00FF17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74F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В течение трех рабочих дней со дня принятия настоящего постановления уведомить ГУ РК «Центр занятости населения города Печоры» о ликвидации МКУ «ОАХ» и расторжении трудовых договоров с работниками.</w:t>
      </w:r>
    </w:p>
    <w:p w:rsidR="00FF174F" w:rsidRPr="00FF174F" w:rsidRDefault="00FF174F" w:rsidP="00FF17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74F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В установленном законом порядке персонально и под роспись уведомить о ликвидации МКУ «ОАХ» работников учреждения.</w:t>
      </w:r>
    </w:p>
    <w:p w:rsidR="00FF174F" w:rsidRPr="00FF174F" w:rsidRDefault="00FF174F" w:rsidP="00FF17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74F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Настоящее постановление подлежит размещению на официальном сайте администрации муниципального района «Печора».</w:t>
      </w:r>
    </w:p>
    <w:p w:rsidR="00FF174F" w:rsidRPr="00FF174F" w:rsidRDefault="00FF174F" w:rsidP="00FF17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174F" w:rsidRPr="00FF174F" w:rsidRDefault="00FF174F" w:rsidP="00FF17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174F" w:rsidRPr="00FF174F" w:rsidRDefault="00FF174F" w:rsidP="00FF17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74F" w:rsidRPr="00FF174F" w:rsidRDefault="00FF174F" w:rsidP="00FF17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74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района-</w:t>
      </w:r>
    </w:p>
    <w:p w:rsidR="00FF174F" w:rsidRPr="00FF174F" w:rsidRDefault="00FF174F" w:rsidP="00FF17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администрации                                                                </w:t>
      </w:r>
      <w:r w:rsidR="001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174F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 Паншина</w:t>
      </w:r>
    </w:p>
    <w:p w:rsidR="006C615A" w:rsidRDefault="006C615A"/>
    <w:sectPr w:rsidR="006C615A" w:rsidSect="00F61FA5">
      <w:pgSz w:w="11906" w:h="16838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4F"/>
    <w:rsid w:val="000E14E2"/>
    <w:rsid w:val="00182830"/>
    <w:rsid w:val="00243575"/>
    <w:rsid w:val="002D33BC"/>
    <w:rsid w:val="006C615A"/>
    <w:rsid w:val="00BE14B7"/>
    <w:rsid w:val="00CE6F5B"/>
    <w:rsid w:val="00E66527"/>
    <w:rsid w:val="00E8342D"/>
    <w:rsid w:val="00E84D95"/>
    <w:rsid w:val="00F02611"/>
    <w:rsid w:val="00F61FA5"/>
    <w:rsid w:val="00F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F174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66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65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F174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66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6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41C03C51849559F0330B81FCAAF339BBAEB3EBD0124985E5E07798FB8FC9575DB6B959F7AB11D527H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D9C137A05875409C47CDCE6BC115646D7114666BB50BB958F597E87DCB841DB69F9737DCC320DCT4x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D9C137A05875409C47CDCE6BC115646D7114666BB50BB958F597E87DCB841DB69F9737DCC320DDT4x1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Меньшикова НМ</cp:lastModifiedBy>
  <cp:revision>9</cp:revision>
  <cp:lastPrinted>2018-05-31T09:02:00Z</cp:lastPrinted>
  <dcterms:created xsi:type="dcterms:W3CDTF">2018-05-23T11:34:00Z</dcterms:created>
  <dcterms:modified xsi:type="dcterms:W3CDTF">2018-05-31T09:05:00Z</dcterms:modified>
</cp:coreProperties>
</file>