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B7685E">
        <w:rPr>
          <w:rFonts w:ascii="Times New Roman" w:hAnsi="Times New Roman"/>
          <w:sz w:val="26"/>
          <w:szCs w:val="26"/>
        </w:rPr>
        <w:t xml:space="preserve">« 01 »июня </w:t>
      </w:r>
      <w:r w:rsidR="00AD2463">
        <w:rPr>
          <w:rFonts w:ascii="Times New Roman" w:hAnsi="Times New Roman"/>
          <w:sz w:val="26"/>
          <w:szCs w:val="26"/>
        </w:rPr>
        <w:t>201</w:t>
      </w:r>
      <w:r w:rsidR="00B74185">
        <w:rPr>
          <w:rFonts w:ascii="Times New Roman" w:hAnsi="Times New Roman"/>
          <w:sz w:val="26"/>
          <w:szCs w:val="26"/>
        </w:rPr>
        <w:t>8</w:t>
      </w:r>
      <w:r w:rsidR="00B7685E">
        <w:rPr>
          <w:rFonts w:ascii="Times New Roman" w:hAnsi="Times New Roman"/>
          <w:sz w:val="26"/>
          <w:szCs w:val="26"/>
        </w:rPr>
        <w:t xml:space="preserve"> г. № 630</w:t>
      </w:r>
      <w:bookmarkStart w:id="0" w:name="_GoBack"/>
      <w:bookmarkEnd w:id="0"/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0B66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0B66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Pr="00CC0031" w:rsidRDefault="000237DF" w:rsidP="000B667C">
      <w:pPr>
        <w:pStyle w:val="a5"/>
        <w:ind w:firstLine="709"/>
        <w:jc w:val="both"/>
        <w:rPr>
          <w:rFonts w:ascii="Times New Roman" w:eastAsia="Batang" w:hAnsi="Times New Roman"/>
          <w:sz w:val="26"/>
          <w:szCs w:val="26"/>
          <w:lang w:eastAsia="ru-RU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Pr="000B19D7">
        <w:rPr>
          <w:rFonts w:ascii="Times New Roman" w:hAnsi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>
        <w:rPr>
          <w:rFonts w:ascii="Times New Roman" w:hAnsi="Times New Roman"/>
          <w:sz w:val="26"/>
          <w:szCs w:val="26"/>
        </w:rPr>
        <w:t xml:space="preserve"> в п</w:t>
      </w:r>
      <w:r w:rsidRPr="000B19D7">
        <w:rPr>
          <w:rFonts w:ascii="Times New Roman" w:hAnsi="Times New Roman"/>
          <w:sz w:val="26"/>
          <w:szCs w:val="26"/>
        </w:rPr>
        <w:t>аспорт</w:t>
      </w:r>
      <w:r>
        <w:rPr>
          <w:rFonts w:ascii="Times New Roman" w:hAnsi="Times New Roman"/>
          <w:sz w:val="26"/>
          <w:szCs w:val="26"/>
        </w:rPr>
        <w:t>е</w:t>
      </w:r>
      <w:r w:rsidRPr="00C07CBB">
        <w:rPr>
          <w:rFonts w:ascii="Times New Roman" w:hAnsi="Times New Roman"/>
          <w:sz w:val="26"/>
          <w:szCs w:val="26"/>
        </w:rPr>
        <w:t xml:space="preserve"> муниципальной программ</w:t>
      </w:r>
      <w:r>
        <w:rPr>
          <w:rFonts w:ascii="Times New Roman" w:hAnsi="Times New Roman"/>
          <w:sz w:val="26"/>
          <w:szCs w:val="26"/>
        </w:rPr>
        <w:t xml:space="preserve">ы позицию 7 </w:t>
      </w:r>
      <w:r w:rsidRPr="000B19D7">
        <w:rPr>
          <w:rFonts w:ascii="Times New Roman" w:hAnsi="Times New Roman"/>
          <w:sz w:val="26"/>
          <w:szCs w:val="26"/>
        </w:rPr>
        <w:t xml:space="preserve">изложить в </w:t>
      </w:r>
      <w:r>
        <w:rPr>
          <w:rFonts w:ascii="Times New Roman" w:hAnsi="Times New Roman"/>
          <w:sz w:val="26"/>
          <w:szCs w:val="26"/>
        </w:rPr>
        <w:t xml:space="preserve">следующей </w:t>
      </w:r>
      <w:r w:rsidRPr="000B19D7">
        <w:rPr>
          <w:rFonts w:ascii="Times New Roman" w:hAnsi="Times New Roman"/>
          <w:sz w:val="26"/>
          <w:szCs w:val="26"/>
        </w:rPr>
        <w:t>редакции</w:t>
      </w:r>
      <w:r w:rsidRPr="00C07CBB">
        <w:rPr>
          <w:rFonts w:ascii="Times New Roman" w:hAnsi="Times New Roman"/>
          <w:sz w:val="26"/>
          <w:szCs w:val="26"/>
        </w:rPr>
        <w:t>:</w:t>
      </w:r>
    </w:p>
    <w:p w:rsidR="000237DF" w:rsidRDefault="000237DF" w:rsidP="000B667C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134"/>
        <w:gridCol w:w="1134"/>
        <w:gridCol w:w="1134"/>
        <w:gridCol w:w="1134"/>
        <w:gridCol w:w="1134"/>
        <w:gridCol w:w="1134"/>
      </w:tblGrid>
      <w:tr w:rsidR="00BC11F9" w:rsidRPr="00F532AD" w:rsidTr="001304BA">
        <w:trPr>
          <w:trHeight w:val="416"/>
        </w:trPr>
        <w:tc>
          <w:tcPr>
            <w:tcW w:w="1560" w:type="dxa"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8079" w:type="dxa"/>
            <w:gridSpan w:val="7"/>
          </w:tcPr>
          <w:p w:rsidR="00BC11F9" w:rsidRPr="00E44BDA" w:rsidRDefault="00BC11F9" w:rsidP="003A24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Общий объем финансирования составляет </w:t>
            </w:r>
            <w:r w:rsidR="003A249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1 193 734,6</w:t>
            </w:r>
            <w:r w:rsidR="002670DB" w:rsidRPr="002670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0DB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r w:rsidRPr="00E44BDA">
              <w:rPr>
                <w:rFonts w:ascii="Times New Roman" w:hAnsi="Times New Roman"/>
                <w:sz w:val="24"/>
                <w:lang w:eastAsia="ru-RU"/>
              </w:rPr>
              <w:t>. рублей, в том числе по источникам финансирования и годам реализации: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 w:val="restart"/>
          </w:tcPr>
          <w:p w:rsidR="00BC11F9" w:rsidRPr="00E44BDA" w:rsidRDefault="00BC11F9" w:rsidP="008D5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2020</w:t>
            </w: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 год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D76D82" w:rsidRDefault="003A2493" w:rsidP="00B7069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1 193 734,6</w:t>
            </w:r>
          </w:p>
        </w:tc>
        <w:tc>
          <w:tcPr>
            <w:tcW w:w="1134" w:type="dxa"/>
            <w:vAlign w:val="center"/>
          </w:tcPr>
          <w:p w:rsidR="00BC11F9" w:rsidRPr="00462821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62821">
              <w:rPr>
                <w:rFonts w:ascii="Times New Roman" w:hAnsi="Times New Roman"/>
                <w:lang w:eastAsia="ru-RU"/>
              </w:rPr>
              <w:t>202 986,9</w:t>
            </w:r>
          </w:p>
        </w:tc>
        <w:tc>
          <w:tcPr>
            <w:tcW w:w="1134" w:type="dxa"/>
            <w:vAlign w:val="center"/>
          </w:tcPr>
          <w:p w:rsidR="00BC11F9" w:rsidRPr="00462821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462821">
              <w:rPr>
                <w:rFonts w:ascii="Times New Roman" w:hAnsi="Times New Roman"/>
                <w:lang w:eastAsia="ru-RU"/>
              </w:rPr>
              <w:t>184 296,4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200 427,6</w:t>
            </w:r>
          </w:p>
        </w:tc>
        <w:tc>
          <w:tcPr>
            <w:tcW w:w="1134" w:type="dxa"/>
            <w:vAlign w:val="center"/>
          </w:tcPr>
          <w:p w:rsidR="00BC11F9" w:rsidRPr="00462821" w:rsidRDefault="003A2493" w:rsidP="00B706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231 657,9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193 410,1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180 955,7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 том числе по источникам финансирования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федеральный бюджет: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47251E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4 757,3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3 295,6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98,8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679,4</w:t>
            </w:r>
          </w:p>
        </w:tc>
        <w:tc>
          <w:tcPr>
            <w:tcW w:w="1134" w:type="dxa"/>
            <w:vAlign w:val="center"/>
          </w:tcPr>
          <w:p w:rsidR="00BC11F9" w:rsidRPr="00E44BDA" w:rsidRDefault="00910713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683,5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республиканский бюджет: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D76D82" w:rsidRDefault="0047251E" w:rsidP="0070665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65 112,4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547,6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286,4</w:t>
            </w:r>
          </w:p>
        </w:tc>
        <w:tc>
          <w:tcPr>
            <w:tcW w:w="1134" w:type="dxa"/>
            <w:vAlign w:val="center"/>
          </w:tcPr>
          <w:p w:rsidR="00BC11F9" w:rsidRPr="00D76D82" w:rsidRDefault="00706651" w:rsidP="00A014A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CF723C">
              <w:rPr>
                <w:rFonts w:ascii="Times New Roman" w:hAnsi="Times New Roman"/>
                <w:lang w:eastAsia="ru-RU"/>
              </w:rPr>
              <w:t>3</w:t>
            </w:r>
            <w:r w:rsidR="00777204">
              <w:rPr>
                <w:rFonts w:ascii="Times New Roman" w:hAnsi="Times New Roman"/>
                <w:lang w:eastAsia="ru-RU"/>
              </w:rPr>
              <w:t> 396,</w:t>
            </w:r>
            <w:r w:rsidR="00A014A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BC11F9" w:rsidRPr="00E44BDA" w:rsidRDefault="00910713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40 881,6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бюджет МО МР «Печора»: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F532AD" w:rsidRDefault="003A2493" w:rsidP="006337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lang w:eastAsia="ru-RU"/>
              </w:rPr>
              <w:t>772 848,9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132 864,9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126 879,9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CF723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="00CF723C">
              <w:rPr>
                <w:rFonts w:ascii="Times New Roman" w:hAnsi="Times New Roman"/>
                <w:lang w:eastAsia="ru-RU"/>
              </w:rPr>
              <w:t>4 324,0</w:t>
            </w:r>
          </w:p>
        </w:tc>
        <w:tc>
          <w:tcPr>
            <w:tcW w:w="1134" w:type="dxa"/>
            <w:vAlign w:val="center"/>
          </w:tcPr>
          <w:p w:rsidR="00BC11F9" w:rsidRPr="00E44BDA" w:rsidRDefault="003A2493" w:rsidP="009107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136 259,7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132 487,4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120 033,0</w:t>
            </w:r>
          </w:p>
        </w:tc>
      </w:tr>
      <w:tr w:rsidR="00706651" w:rsidRPr="00F532AD" w:rsidTr="001304BA">
        <w:trPr>
          <w:trHeight w:val="416"/>
        </w:trPr>
        <w:tc>
          <w:tcPr>
            <w:tcW w:w="1560" w:type="dxa"/>
            <w:vMerge/>
          </w:tcPr>
          <w:p w:rsidR="00706651" w:rsidRPr="00E44BDA" w:rsidRDefault="00706651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706651" w:rsidRPr="00E44BDA" w:rsidRDefault="00706651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бюджет МО ГП «Печора»: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BE78E6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247 777,5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46 7</w:t>
            </w:r>
            <w:r w:rsidRPr="00E44BDA">
              <w:rPr>
                <w:rFonts w:ascii="Times New Roman" w:hAnsi="Times New Roman"/>
                <w:lang w:eastAsia="ru-RU"/>
              </w:rPr>
              <w:t>90,3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42 721,3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772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37</w:t>
            </w:r>
            <w:r w:rsidR="00777204">
              <w:rPr>
                <w:rFonts w:ascii="Times New Roman" w:hAnsi="Times New Roman"/>
                <w:lang w:eastAsia="ru-RU"/>
              </w:rPr>
              <w:t> 617,4</w:t>
            </w:r>
          </w:p>
        </w:tc>
        <w:tc>
          <w:tcPr>
            <w:tcW w:w="1134" w:type="dxa"/>
            <w:vAlign w:val="center"/>
          </w:tcPr>
          <w:p w:rsidR="00BC11F9" w:rsidRPr="00E44BDA" w:rsidRDefault="00BE78E6" w:rsidP="00787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35 763,1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42 442,7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42 442,7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внебюджетные источники: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103 238,</w:t>
            </w:r>
            <w:r w:rsidR="00924273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19 488,5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14 310,0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E44BDA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18 070,0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CF72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1</w:t>
            </w:r>
            <w:r w:rsidR="00CF723C">
              <w:rPr>
                <w:rFonts w:ascii="Times New Roman" w:hAnsi="Times New Roman"/>
                <w:lang w:eastAsia="ru-RU"/>
              </w:rPr>
              <w:t>8 480,0</w:t>
            </w:r>
          </w:p>
        </w:tc>
        <w:tc>
          <w:tcPr>
            <w:tcW w:w="1134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18 480,0</w:t>
            </w:r>
          </w:p>
        </w:tc>
      </w:tr>
    </w:tbl>
    <w:p w:rsidR="000237DF" w:rsidRPr="00342DAF" w:rsidRDefault="000237DF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42DA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0237DF" w:rsidRDefault="000237DF" w:rsidP="003C4CCF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Приложение 2</w:t>
      </w:r>
      <w:r w:rsidRPr="00B56DE3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08.09.2014</w:t>
      </w:r>
      <w:r w:rsidR="00F67B22">
        <w:rPr>
          <w:rFonts w:ascii="Times New Roman" w:hAnsi="Times New Roman"/>
          <w:sz w:val="26"/>
          <w:szCs w:val="26"/>
        </w:rPr>
        <w:t xml:space="preserve"> </w:t>
      </w:r>
      <w:r w:rsidRPr="00B56DE3">
        <w:rPr>
          <w:rFonts w:ascii="Times New Roman" w:hAnsi="Times New Roman"/>
          <w:sz w:val="26"/>
          <w:szCs w:val="26"/>
        </w:rPr>
        <w:t>г. № 1391/1</w:t>
      </w:r>
      <w:r>
        <w:rPr>
          <w:rFonts w:ascii="Times New Roman" w:hAnsi="Times New Roman"/>
          <w:sz w:val="26"/>
          <w:szCs w:val="26"/>
        </w:rPr>
        <w:t xml:space="preserve"> </w:t>
      </w:r>
      <w:r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>
        <w:rPr>
          <w:rFonts w:ascii="Times New Roman" w:hAnsi="Times New Roman"/>
          <w:sz w:val="26"/>
          <w:szCs w:val="26"/>
        </w:rPr>
        <w:t>.</w:t>
      </w:r>
    </w:p>
    <w:p w:rsidR="000237DF" w:rsidRDefault="000237DF" w:rsidP="00910F6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237DF" w:rsidRDefault="000237DF" w:rsidP="00462821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>_______________________________________</w:t>
      </w:r>
    </w:p>
    <w:sectPr w:rsidR="000237DF" w:rsidSect="001A6EA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66E"/>
    <w:rsid w:val="000053D1"/>
    <w:rsid w:val="000237DF"/>
    <w:rsid w:val="00050DDB"/>
    <w:rsid w:val="000B19D7"/>
    <w:rsid w:val="000B667C"/>
    <w:rsid w:val="000F5E16"/>
    <w:rsid w:val="001104E2"/>
    <w:rsid w:val="00112C22"/>
    <w:rsid w:val="001304BA"/>
    <w:rsid w:val="00147DAF"/>
    <w:rsid w:val="001A6BBC"/>
    <w:rsid w:val="001A6EAB"/>
    <w:rsid w:val="001E2978"/>
    <w:rsid w:val="00231A65"/>
    <w:rsid w:val="002423ED"/>
    <w:rsid w:val="002670DB"/>
    <w:rsid w:val="00297531"/>
    <w:rsid w:val="002A51BA"/>
    <w:rsid w:val="00333B3C"/>
    <w:rsid w:val="00340C4F"/>
    <w:rsid w:val="00342DAF"/>
    <w:rsid w:val="0037229B"/>
    <w:rsid w:val="003A2493"/>
    <w:rsid w:val="003B2F87"/>
    <w:rsid w:val="003C4CCF"/>
    <w:rsid w:val="003C5073"/>
    <w:rsid w:val="00402FA0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517BC2"/>
    <w:rsid w:val="00544408"/>
    <w:rsid w:val="00582093"/>
    <w:rsid w:val="005B267B"/>
    <w:rsid w:val="005B6807"/>
    <w:rsid w:val="005C1209"/>
    <w:rsid w:val="005C4C6C"/>
    <w:rsid w:val="005F6D4E"/>
    <w:rsid w:val="00633734"/>
    <w:rsid w:val="006620BD"/>
    <w:rsid w:val="006B73D2"/>
    <w:rsid w:val="00706651"/>
    <w:rsid w:val="00777037"/>
    <w:rsid w:val="00777204"/>
    <w:rsid w:val="0078436D"/>
    <w:rsid w:val="00787C45"/>
    <w:rsid w:val="00787CD8"/>
    <w:rsid w:val="008131D7"/>
    <w:rsid w:val="008422A4"/>
    <w:rsid w:val="00844E2D"/>
    <w:rsid w:val="008778A2"/>
    <w:rsid w:val="008C5542"/>
    <w:rsid w:val="008D5AA6"/>
    <w:rsid w:val="008E2994"/>
    <w:rsid w:val="00910713"/>
    <w:rsid w:val="00910937"/>
    <w:rsid w:val="00910F68"/>
    <w:rsid w:val="00924273"/>
    <w:rsid w:val="0093077C"/>
    <w:rsid w:val="00A014A2"/>
    <w:rsid w:val="00A121D2"/>
    <w:rsid w:val="00A35799"/>
    <w:rsid w:val="00A6650F"/>
    <w:rsid w:val="00A97019"/>
    <w:rsid w:val="00AC2F82"/>
    <w:rsid w:val="00AD2463"/>
    <w:rsid w:val="00B56DE3"/>
    <w:rsid w:val="00B70694"/>
    <w:rsid w:val="00B74185"/>
    <w:rsid w:val="00B7685E"/>
    <w:rsid w:val="00BA4FE4"/>
    <w:rsid w:val="00BC11F9"/>
    <w:rsid w:val="00BE1580"/>
    <w:rsid w:val="00BE78E6"/>
    <w:rsid w:val="00C01A48"/>
    <w:rsid w:val="00C07CBB"/>
    <w:rsid w:val="00C10BC0"/>
    <w:rsid w:val="00C30F49"/>
    <w:rsid w:val="00C318FF"/>
    <w:rsid w:val="00C405A0"/>
    <w:rsid w:val="00C7266E"/>
    <w:rsid w:val="00CA1A12"/>
    <w:rsid w:val="00CA1B96"/>
    <w:rsid w:val="00CB00B1"/>
    <w:rsid w:val="00CB482C"/>
    <w:rsid w:val="00CC0031"/>
    <w:rsid w:val="00CD163B"/>
    <w:rsid w:val="00CF13EE"/>
    <w:rsid w:val="00CF723C"/>
    <w:rsid w:val="00D32594"/>
    <w:rsid w:val="00D671E4"/>
    <w:rsid w:val="00D76D82"/>
    <w:rsid w:val="00DA0594"/>
    <w:rsid w:val="00E16B51"/>
    <w:rsid w:val="00E44BDA"/>
    <w:rsid w:val="00EA731F"/>
    <w:rsid w:val="00EB4F2E"/>
    <w:rsid w:val="00EF5B3C"/>
    <w:rsid w:val="00F4116C"/>
    <w:rsid w:val="00F532AD"/>
    <w:rsid w:val="00F67B22"/>
    <w:rsid w:val="00F7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Меньшикова НМ</cp:lastModifiedBy>
  <cp:revision>9</cp:revision>
  <cp:lastPrinted>2018-05-22T11:29:00Z</cp:lastPrinted>
  <dcterms:created xsi:type="dcterms:W3CDTF">2018-03-19T12:08:00Z</dcterms:created>
  <dcterms:modified xsi:type="dcterms:W3CDTF">2018-06-09T06:51:00Z</dcterms:modified>
</cp:coreProperties>
</file>