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FD" w:rsidRPr="00A80DFD" w:rsidRDefault="00A80DFD" w:rsidP="00A80DFD">
      <w:pPr>
        <w:spacing w:after="0" w:line="240" w:lineRule="auto"/>
        <w:jc w:val="right"/>
        <w:rPr>
          <w:szCs w:val="24"/>
        </w:rPr>
      </w:pPr>
      <w:r w:rsidRPr="00A80DFD">
        <w:rPr>
          <w:szCs w:val="24"/>
        </w:rPr>
        <w:t>Приложение</w:t>
      </w:r>
    </w:p>
    <w:p w:rsidR="00A80DFD" w:rsidRPr="00A80DFD" w:rsidRDefault="00A80DFD" w:rsidP="00A80DFD">
      <w:pPr>
        <w:spacing w:after="0" w:line="240" w:lineRule="auto"/>
        <w:jc w:val="right"/>
        <w:rPr>
          <w:szCs w:val="24"/>
        </w:rPr>
      </w:pPr>
      <w:r w:rsidRPr="00A80DFD">
        <w:rPr>
          <w:szCs w:val="24"/>
        </w:rPr>
        <w:t>к распоряжению администрации МР «Печора»</w:t>
      </w:r>
    </w:p>
    <w:p w:rsidR="00A80DFD" w:rsidRPr="00A80DFD" w:rsidRDefault="00862625" w:rsidP="00A80DFD">
      <w:pPr>
        <w:spacing w:after="0" w:line="240" w:lineRule="auto"/>
        <w:jc w:val="right"/>
        <w:rPr>
          <w:szCs w:val="24"/>
        </w:rPr>
      </w:pPr>
      <w:r>
        <w:rPr>
          <w:szCs w:val="24"/>
        </w:rPr>
        <w:t>от «13</w:t>
      </w:r>
      <w:r w:rsidR="00A80DFD" w:rsidRPr="00A80DFD">
        <w:rPr>
          <w:szCs w:val="24"/>
        </w:rPr>
        <w:t xml:space="preserve">» </w:t>
      </w:r>
      <w:r w:rsidR="0081067A">
        <w:rPr>
          <w:szCs w:val="24"/>
        </w:rPr>
        <w:t>июня</w:t>
      </w:r>
      <w:r w:rsidR="00A80DFD" w:rsidRPr="00A80DFD">
        <w:rPr>
          <w:szCs w:val="24"/>
        </w:rPr>
        <w:t xml:space="preserve"> 201</w:t>
      </w:r>
      <w:r w:rsidR="00A80DFD">
        <w:rPr>
          <w:szCs w:val="24"/>
        </w:rPr>
        <w:t>8</w:t>
      </w:r>
      <w:r>
        <w:rPr>
          <w:szCs w:val="24"/>
        </w:rPr>
        <w:t xml:space="preserve"> г. № 765-р</w:t>
      </w:r>
      <w:bookmarkStart w:id="0" w:name="_GoBack"/>
      <w:bookmarkEnd w:id="0"/>
    </w:p>
    <w:p w:rsidR="00A80DFD" w:rsidRDefault="00A80DFD" w:rsidP="00A80DFD">
      <w:pPr>
        <w:spacing w:after="0" w:line="240" w:lineRule="auto"/>
        <w:jc w:val="right"/>
        <w:rPr>
          <w:sz w:val="26"/>
          <w:szCs w:val="26"/>
        </w:rPr>
      </w:pPr>
    </w:p>
    <w:p w:rsidR="00A80DFD" w:rsidRDefault="00A80DFD" w:rsidP="00A80DFD">
      <w:pPr>
        <w:spacing w:after="0" w:line="240" w:lineRule="auto"/>
        <w:jc w:val="center"/>
        <w:rPr>
          <w:sz w:val="26"/>
          <w:szCs w:val="26"/>
        </w:rPr>
      </w:pPr>
    </w:p>
    <w:p w:rsidR="003B3E29" w:rsidRDefault="00A80DFD" w:rsidP="003B3E29">
      <w:pPr>
        <w:spacing w:after="0" w:line="240" w:lineRule="auto"/>
        <w:jc w:val="center"/>
        <w:rPr>
          <w:b/>
          <w:sz w:val="26"/>
          <w:szCs w:val="26"/>
        </w:rPr>
      </w:pPr>
      <w:r w:rsidRPr="00543A72">
        <w:rPr>
          <w:b/>
          <w:sz w:val="26"/>
          <w:szCs w:val="26"/>
        </w:rPr>
        <w:t xml:space="preserve">План </w:t>
      </w:r>
    </w:p>
    <w:p w:rsidR="00771841" w:rsidRPr="00543A72" w:rsidRDefault="003B3E29" w:rsidP="003B3E29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основных мероприятий, проводимых в 2018 году в рамках Года культуры в МО МР «Печора»</w:t>
      </w:r>
    </w:p>
    <w:p w:rsidR="00A80DFD" w:rsidRDefault="00A80DFD" w:rsidP="00A80DFD">
      <w:pPr>
        <w:spacing w:after="0" w:line="240" w:lineRule="auto"/>
        <w:jc w:val="center"/>
        <w:rPr>
          <w:sz w:val="26"/>
          <w:szCs w:val="26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27"/>
        <w:gridCol w:w="4287"/>
        <w:gridCol w:w="2268"/>
        <w:gridCol w:w="3118"/>
        <w:gridCol w:w="4189"/>
      </w:tblGrid>
      <w:tr w:rsidR="00A80DFD" w:rsidRPr="0015455F" w:rsidTr="00790F1F">
        <w:tc>
          <w:tcPr>
            <w:tcW w:w="641" w:type="dxa"/>
            <w:gridSpan w:val="2"/>
          </w:tcPr>
          <w:p w:rsidR="00A80DFD" w:rsidRPr="0015455F" w:rsidRDefault="00A80DFD" w:rsidP="00CF7D0B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</w:rPr>
              <w:t>№</w:t>
            </w:r>
          </w:p>
        </w:tc>
        <w:tc>
          <w:tcPr>
            <w:tcW w:w="428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2"/>
            </w:tblGrid>
            <w:tr w:rsidR="00A80DFD" w:rsidRPr="0015455F" w:rsidTr="00FF019B">
              <w:trPr>
                <w:trHeight w:val="450"/>
              </w:trPr>
              <w:tc>
                <w:tcPr>
                  <w:tcW w:w="3332" w:type="dxa"/>
                </w:tcPr>
                <w:p w:rsidR="00A80DFD" w:rsidRPr="0015455F" w:rsidRDefault="003B3E29" w:rsidP="0086262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b/>
                      <w:szCs w:val="24"/>
                    </w:rPr>
                  </w:pPr>
                  <w:r w:rsidRPr="0015455F">
                    <w:rPr>
                      <w:b/>
                      <w:szCs w:val="24"/>
                    </w:rPr>
                    <w:t>Наименование мероприятия</w:t>
                  </w:r>
                </w:p>
              </w:tc>
            </w:tr>
          </w:tbl>
          <w:p w:rsidR="00A80DFD" w:rsidRPr="0015455F" w:rsidRDefault="00A80DFD" w:rsidP="00CF7D0B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</w:tcPr>
          <w:p w:rsidR="00A80DFD" w:rsidRPr="0015455F" w:rsidRDefault="003B3E29" w:rsidP="00CF7D0B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</w:rPr>
              <w:t>Срок реализации</w:t>
            </w:r>
          </w:p>
        </w:tc>
        <w:tc>
          <w:tcPr>
            <w:tcW w:w="3118" w:type="dxa"/>
          </w:tcPr>
          <w:p w:rsidR="00A80DFD" w:rsidRPr="0015455F" w:rsidRDefault="003B3E29" w:rsidP="00CF7D0B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</w:rPr>
              <w:t>Ответственные исполнители</w:t>
            </w:r>
          </w:p>
        </w:tc>
        <w:tc>
          <w:tcPr>
            <w:tcW w:w="4189" w:type="dxa"/>
          </w:tcPr>
          <w:p w:rsidR="00A80DFD" w:rsidRPr="0015455F" w:rsidRDefault="003B3E29" w:rsidP="00CF7D0B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</w:rPr>
              <w:t>Ожидаемый результат реализации мероприятия</w:t>
            </w:r>
          </w:p>
        </w:tc>
      </w:tr>
      <w:tr w:rsidR="002F3167" w:rsidRPr="0015455F" w:rsidTr="00FF019B">
        <w:tc>
          <w:tcPr>
            <w:tcW w:w="14503" w:type="dxa"/>
            <w:gridSpan w:val="6"/>
          </w:tcPr>
          <w:p w:rsidR="002F3167" w:rsidRPr="0015455F" w:rsidRDefault="003B3E29" w:rsidP="00CF7D0B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  <w:lang w:val="en-US"/>
              </w:rPr>
              <w:t>I</w:t>
            </w:r>
            <w:r w:rsidRPr="0015455F">
              <w:rPr>
                <w:b/>
                <w:szCs w:val="24"/>
              </w:rPr>
              <w:t>. Сохранение единого социокультурного пространства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CF7D0B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074C91" w:rsidP="00074C91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Ко Дню коми письменности ш</w:t>
            </w:r>
            <w:r w:rsidR="003C36D8" w:rsidRPr="0015455F">
              <w:rPr>
                <w:szCs w:val="24"/>
              </w:rPr>
              <w:t>кольны</w:t>
            </w:r>
            <w:r>
              <w:rPr>
                <w:szCs w:val="24"/>
              </w:rPr>
              <w:t>й</w:t>
            </w:r>
            <w:r w:rsidR="0081067A">
              <w:rPr>
                <w:szCs w:val="24"/>
              </w:rPr>
              <w:t xml:space="preserve"> и муниципальный этапы</w:t>
            </w:r>
            <w:r w:rsidR="003C36D8" w:rsidRPr="0015455F">
              <w:rPr>
                <w:szCs w:val="24"/>
              </w:rPr>
              <w:t xml:space="preserve"> Олимпиады по коми языку</w:t>
            </w:r>
            <w:r>
              <w:rPr>
                <w:szCs w:val="24"/>
              </w:rPr>
              <w:t>, посвященные 100-летию коми литературного языка</w:t>
            </w:r>
          </w:p>
        </w:tc>
        <w:tc>
          <w:tcPr>
            <w:tcW w:w="2268" w:type="dxa"/>
          </w:tcPr>
          <w:p w:rsidR="003C36D8" w:rsidRPr="0015455F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ф</w:t>
            </w:r>
            <w:r w:rsidR="003C36D8" w:rsidRPr="0015455F">
              <w:rPr>
                <w:szCs w:val="24"/>
              </w:rPr>
              <w:t>евраль</w:t>
            </w:r>
            <w:r w:rsidRPr="0015455F">
              <w:rPr>
                <w:szCs w:val="24"/>
              </w:rPr>
              <w:t xml:space="preserve"> </w:t>
            </w:r>
            <w:r w:rsidR="003C36D8" w:rsidRPr="0015455F">
              <w:rPr>
                <w:szCs w:val="24"/>
              </w:rPr>
              <w:t>-</w:t>
            </w:r>
            <w:r w:rsidRPr="0015455F">
              <w:rPr>
                <w:szCs w:val="24"/>
              </w:rPr>
              <w:t xml:space="preserve"> </w:t>
            </w:r>
            <w:r w:rsidR="003C36D8" w:rsidRPr="0015455F">
              <w:rPr>
                <w:szCs w:val="24"/>
              </w:rPr>
              <w:t>март</w:t>
            </w:r>
          </w:p>
        </w:tc>
        <w:tc>
          <w:tcPr>
            <w:tcW w:w="3118" w:type="dxa"/>
          </w:tcPr>
          <w:p w:rsidR="0081067A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образования</w:t>
            </w:r>
          </w:p>
          <w:p w:rsidR="003C36D8" w:rsidRPr="0015455F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интереса к изучению языка, приобщение к культурному наследию коми народа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CF7D0B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074C91" w:rsidP="0015455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Открытие Года культуры в Республике Коми. Мероприятия</w:t>
            </w:r>
            <w:r w:rsidR="003C36D8" w:rsidRPr="0015455F">
              <w:rPr>
                <w:szCs w:val="24"/>
              </w:rPr>
              <w:t xml:space="preserve"> ко Дню работника культуры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02 марта</w:t>
            </w:r>
          </w:p>
        </w:tc>
        <w:tc>
          <w:tcPr>
            <w:tcW w:w="311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«Певец </w:t>
            </w:r>
            <w:proofErr w:type="gramStart"/>
            <w:r w:rsidRPr="0015455F">
              <w:rPr>
                <w:szCs w:val="24"/>
              </w:rPr>
              <w:t>возрожденной</w:t>
            </w:r>
            <w:proofErr w:type="gramEnd"/>
            <w:r w:rsidRPr="0015455F">
              <w:rPr>
                <w:szCs w:val="24"/>
              </w:rPr>
              <w:t xml:space="preserve"> </w:t>
            </w:r>
            <w:proofErr w:type="spellStart"/>
            <w:r w:rsidRPr="0015455F">
              <w:rPr>
                <w:szCs w:val="24"/>
              </w:rPr>
              <w:t>пармы</w:t>
            </w:r>
            <w:proofErr w:type="spellEnd"/>
            <w:r w:rsidRPr="0015455F">
              <w:rPr>
                <w:szCs w:val="24"/>
              </w:rPr>
              <w:t>»: 130 лет Виктору Савину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21 марта</w:t>
            </w:r>
          </w:p>
        </w:tc>
        <w:tc>
          <w:tcPr>
            <w:tcW w:w="311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Сохранение, развитие и популяризация творческого наследия В.А. Савина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Участие </w:t>
            </w:r>
            <w:r w:rsidR="00074C91">
              <w:rPr>
                <w:szCs w:val="24"/>
              </w:rPr>
              <w:t xml:space="preserve">учреждений </w:t>
            </w:r>
            <w:r w:rsidRPr="0015455F">
              <w:rPr>
                <w:szCs w:val="24"/>
              </w:rPr>
              <w:t>в Северном культурном форуме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22-23 марта</w:t>
            </w:r>
          </w:p>
        </w:tc>
        <w:tc>
          <w:tcPr>
            <w:tcW w:w="311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Использование лучших практик и опыта работы Российской Федерации в сфере культуры и искусства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День краеведческой книги </w:t>
            </w:r>
            <w:r w:rsidRPr="0015455F">
              <w:rPr>
                <w:bCs/>
                <w:color w:val="000000"/>
                <w:szCs w:val="24"/>
                <w:shd w:val="clear" w:color="auto" w:fill="FFFFFF"/>
              </w:rPr>
              <w:t>«</w:t>
            </w:r>
            <w:r w:rsidRPr="0015455F">
              <w:rPr>
                <w:szCs w:val="24"/>
              </w:rPr>
              <w:t xml:space="preserve">100 лет государственной архивной службы России» 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март</w:t>
            </w:r>
          </w:p>
        </w:tc>
        <w:tc>
          <w:tcPr>
            <w:tcW w:w="311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Ознакомление с историей и современным состоянием архивной отрасли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Муниципальный конкурс творческих проектов учащихся 4</w:t>
            </w:r>
            <w:r w:rsidR="0015455F" w:rsidRPr="0015455F">
              <w:rPr>
                <w:szCs w:val="24"/>
              </w:rPr>
              <w:t xml:space="preserve"> </w:t>
            </w:r>
            <w:r w:rsidRPr="0015455F">
              <w:rPr>
                <w:szCs w:val="24"/>
              </w:rPr>
              <w:t>кл</w:t>
            </w:r>
            <w:r w:rsidR="0015455F" w:rsidRPr="0015455F">
              <w:rPr>
                <w:szCs w:val="24"/>
              </w:rPr>
              <w:t>асса</w:t>
            </w:r>
            <w:r w:rsidRPr="0015455F">
              <w:rPr>
                <w:szCs w:val="24"/>
              </w:rPr>
              <w:t xml:space="preserve"> «Россия – наш дом»  по курсу ОРКСЭ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март</w:t>
            </w:r>
          </w:p>
        </w:tc>
        <w:tc>
          <w:tcPr>
            <w:tcW w:w="3118" w:type="dxa"/>
          </w:tcPr>
          <w:p w:rsidR="0081067A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3C36D8" w:rsidRPr="0015455F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Духовно-нравственное и патриотическое воспитание учащихся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Тотальный диктант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14 апреля</w:t>
            </w:r>
          </w:p>
        </w:tc>
        <w:tc>
          <w:tcPr>
            <w:tcW w:w="311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интереса к русской культуре, повышение грамотности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День краеведческой книги «Архивы </w:t>
            </w:r>
            <w:r w:rsidRPr="0015455F">
              <w:rPr>
                <w:szCs w:val="24"/>
              </w:rPr>
              <w:lastRenderedPageBreak/>
              <w:t>раскрывают тайны»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lastRenderedPageBreak/>
              <w:t>апрель</w:t>
            </w:r>
          </w:p>
        </w:tc>
        <w:tc>
          <w:tcPr>
            <w:tcW w:w="3118" w:type="dxa"/>
          </w:tcPr>
          <w:p w:rsidR="003C36D8" w:rsidRPr="0015455F" w:rsidRDefault="003C36D8" w:rsidP="0081067A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культуры и </w:t>
            </w:r>
            <w:r w:rsidRPr="0015455F">
              <w:rPr>
                <w:szCs w:val="24"/>
              </w:rPr>
              <w:lastRenderedPageBreak/>
              <w:t>туризма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lastRenderedPageBreak/>
              <w:t xml:space="preserve">Ознакомление с историей и </w:t>
            </w:r>
            <w:r w:rsidRPr="0015455F">
              <w:rPr>
                <w:szCs w:val="24"/>
              </w:rPr>
              <w:lastRenderedPageBreak/>
              <w:t>современным состоянием архивной отрасли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F30506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Беседы, викторины, презентации, тематические уроки, информационные проекты, выставки краеведческой литературы, посвящённые </w:t>
            </w:r>
            <w:r w:rsidR="00F30506">
              <w:rPr>
                <w:szCs w:val="24"/>
              </w:rPr>
              <w:t>100-летию коми литературного языка</w:t>
            </w:r>
          </w:p>
        </w:tc>
        <w:tc>
          <w:tcPr>
            <w:tcW w:w="2268" w:type="dxa"/>
          </w:tcPr>
          <w:p w:rsidR="003C36D8" w:rsidRPr="0015455F" w:rsidRDefault="0081067A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3C36D8" w:rsidRPr="0015455F">
              <w:rPr>
                <w:szCs w:val="24"/>
              </w:rPr>
              <w:t>прель</w:t>
            </w:r>
            <w:r>
              <w:rPr>
                <w:szCs w:val="24"/>
              </w:rPr>
              <w:t xml:space="preserve"> </w:t>
            </w:r>
            <w:r w:rsidR="003C36D8" w:rsidRPr="0015455F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="003C36D8"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81067A" w:rsidRDefault="003C36D8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образования</w:t>
            </w:r>
          </w:p>
          <w:p w:rsidR="003C36D8" w:rsidRPr="0015455F" w:rsidRDefault="003C36D8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Сохранение, развитие и популяризация коми письменности и культуры</w:t>
            </w:r>
          </w:p>
        </w:tc>
      </w:tr>
      <w:tr w:rsidR="003C36D8" w:rsidRPr="0015455F" w:rsidTr="00790F1F">
        <w:tc>
          <w:tcPr>
            <w:tcW w:w="641" w:type="dxa"/>
            <w:gridSpan w:val="2"/>
          </w:tcPr>
          <w:p w:rsidR="003C36D8" w:rsidRPr="0015455F" w:rsidRDefault="003C36D8" w:rsidP="000E0A00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3C36D8" w:rsidRPr="0015455F" w:rsidRDefault="003C36D8" w:rsidP="0015455F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Мероприятия, посвящённые Дню славянской письменности и культуры (конкурсы, интерактивные  игры, викторины, библиотечные уроки)</w:t>
            </w:r>
          </w:p>
        </w:tc>
        <w:tc>
          <w:tcPr>
            <w:tcW w:w="2268" w:type="dxa"/>
          </w:tcPr>
          <w:p w:rsidR="003C36D8" w:rsidRPr="0015455F" w:rsidRDefault="003C36D8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81067A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3C36D8" w:rsidRDefault="0015455F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  <w:p w:rsidR="00F30506" w:rsidRPr="0015455F" w:rsidRDefault="00F30506" w:rsidP="0081067A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3C36D8" w:rsidRPr="0015455F" w:rsidRDefault="003C36D8" w:rsidP="0081067A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интереса к русской культуре, духовно-нравственное воспитание учащихся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574D1E">
              <w:rPr>
                <w:color w:val="000000" w:themeColor="text1"/>
                <w:szCs w:val="24"/>
              </w:rPr>
              <w:t>Мероприятия, посвящённые Дню защиты детей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 июня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Раскрытие творческого потенциала </w:t>
            </w:r>
            <w:r>
              <w:rPr>
                <w:szCs w:val="24"/>
              </w:rPr>
              <w:t xml:space="preserve">детей, </w:t>
            </w:r>
            <w:r w:rsidRPr="0015455F">
              <w:rPr>
                <w:szCs w:val="24"/>
              </w:rPr>
              <w:t xml:space="preserve"> организация досуга жителей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D21F71">
            <w:pPr>
              <w:jc w:val="both"/>
              <w:rPr>
                <w:szCs w:val="24"/>
              </w:rPr>
            </w:pPr>
            <w:r w:rsidRPr="00574D1E">
              <w:rPr>
                <w:color w:val="000000" w:themeColor="text1"/>
                <w:szCs w:val="24"/>
              </w:rPr>
              <w:t>Встреча с сотрудником Национальной галереи РК</w:t>
            </w:r>
            <w:r w:rsidR="00D1602C">
              <w:rPr>
                <w:color w:val="000000" w:themeColor="text1"/>
                <w:szCs w:val="24"/>
              </w:rPr>
              <w:t xml:space="preserve"> Дубининой Т.Д.</w:t>
            </w:r>
            <w:r w:rsidRPr="00574D1E">
              <w:rPr>
                <w:color w:val="000000" w:themeColor="text1"/>
                <w:szCs w:val="24"/>
              </w:rPr>
              <w:t xml:space="preserve"> и с родными   </w:t>
            </w:r>
            <w:r w:rsidR="00E37D3B" w:rsidRPr="00574D1E">
              <w:rPr>
                <w:color w:val="000000" w:themeColor="text1"/>
                <w:szCs w:val="24"/>
              </w:rPr>
              <w:t xml:space="preserve"> В.Я. </w:t>
            </w:r>
            <w:r w:rsidRPr="00574D1E">
              <w:rPr>
                <w:color w:val="000000" w:themeColor="text1"/>
                <w:szCs w:val="24"/>
              </w:rPr>
              <w:t>Па</w:t>
            </w:r>
            <w:r w:rsidR="00D21F71">
              <w:rPr>
                <w:color w:val="000000" w:themeColor="text1"/>
                <w:szCs w:val="24"/>
              </w:rPr>
              <w:t xml:space="preserve">влова «Его инструменты звучали», посвященный творчеству </w:t>
            </w:r>
            <w:r w:rsidRPr="00574D1E">
              <w:rPr>
                <w:color w:val="000000" w:themeColor="text1"/>
                <w:szCs w:val="24"/>
              </w:rPr>
              <w:t>мастер</w:t>
            </w:r>
            <w:r w:rsidR="00D21F71">
              <w:rPr>
                <w:color w:val="000000" w:themeColor="text1"/>
                <w:szCs w:val="24"/>
              </w:rPr>
              <w:t xml:space="preserve">а 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июнь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Сохранение, развитие и популяризация творческого наследия В.Я. Павлова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Мероприятия, посвященные празднованию Дня отца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октябрь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bCs/>
                <w:color w:val="000000"/>
                <w:szCs w:val="24"/>
              </w:rPr>
              <w:t xml:space="preserve">ГБУ РК </w:t>
            </w:r>
            <w:r w:rsidRPr="0015455F">
              <w:rPr>
                <w:color w:val="000000"/>
                <w:szCs w:val="24"/>
              </w:rPr>
              <w:t>"</w:t>
            </w:r>
            <w:r w:rsidRPr="0015455F">
              <w:rPr>
                <w:bCs/>
                <w:color w:val="000000"/>
                <w:szCs w:val="24"/>
              </w:rPr>
              <w:t>Центр</w:t>
            </w:r>
            <w:r w:rsidRPr="0015455F">
              <w:rPr>
                <w:color w:val="000000"/>
                <w:szCs w:val="24"/>
              </w:rPr>
              <w:t> по </w:t>
            </w:r>
            <w:r w:rsidRPr="0015455F">
              <w:rPr>
                <w:bCs/>
                <w:color w:val="000000"/>
                <w:szCs w:val="24"/>
              </w:rPr>
              <w:t>предоставлению       государственных услуг</w:t>
            </w:r>
            <w:r w:rsidRPr="0015455F">
              <w:rPr>
                <w:color w:val="000000"/>
                <w:szCs w:val="24"/>
              </w:rPr>
              <w:t> в </w:t>
            </w:r>
            <w:r w:rsidRPr="0015455F">
              <w:rPr>
                <w:bCs/>
                <w:color w:val="000000"/>
                <w:szCs w:val="24"/>
              </w:rPr>
              <w:t>сфере социальной  защиты населения</w:t>
            </w:r>
            <w:r w:rsidRPr="0015455F">
              <w:rPr>
                <w:color w:val="000000"/>
                <w:szCs w:val="24"/>
              </w:rPr>
              <w:t> города </w:t>
            </w:r>
            <w:r w:rsidRPr="0015455F">
              <w:rPr>
                <w:bCs/>
                <w:color w:val="000000"/>
                <w:szCs w:val="24"/>
              </w:rPr>
              <w:t>Печоры</w:t>
            </w:r>
            <w:r w:rsidRPr="0015455F">
              <w:rPr>
                <w:color w:val="000000"/>
                <w:szCs w:val="24"/>
              </w:rPr>
              <w:t>"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роли отцовства в семейном воспитании, формирование позитивного образа отца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Открытие творческого сезона</w:t>
            </w:r>
            <w:r>
              <w:rPr>
                <w:szCs w:val="24"/>
              </w:rPr>
              <w:t xml:space="preserve"> 2018-2019 гг.</w:t>
            </w:r>
            <w:r w:rsidRPr="0015455F">
              <w:rPr>
                <w:szCs w:val="24"/>
              </w:rPr>
              <w:t xml:space="preserve"> в рамках Года культуры, концертная программа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октябрь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bCs/>
                <w:color w:val="000000"/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Мероприятия, посвященные празднованию Дню защиты прав ребенка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ноябрь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bCs/>
                <w:color w:val="000000"/>
                <w:szCs w:val="24"/>
              </w:rPr>
              <w:t xml:space="preserve">ГБУ РК </w:t>
            </w:r>
            <w:r w:rsidRPr="0015455F">
              <w:rPr>
                <w:color w:val="000000"/>
                <w:szCs w:val="24"/>
              </w:rPr>
              <w:t>"</w:t>
            </w:r>
            <w:r w:rsidRPr="0015455F">
              <w:rPr>
                <w:bCs/>
                <w:color w:val="000000"/>
                <w:szCs w:val="24"/>
              </w:rPr>
              <w:t>Центр</w:t>
            </w:r>
            <w:r w:rsidRPr="0015455F">
              <w:rPr>
                <w:color w:val="000000"/>
                <w:szCs w:val="24"/>
              </w:rPr>
              <w:t> по </w:t>
            </w:r>
            <w:r w:rsidRPr="0015455F">
              <w:rPr>
                <w:bCs/>
                <w:color w:val="000000"/>
                <w:szCs w:val="24"/>
              </w:rPr>
              <w:t>предоставлению       государственных услуг</w:t>
            </w:r>
            <w:r w:rsidRPr="0015455F">
              <w:rPr>
                <w:color w:val="000000"/>
                <w:szCs w:val="24"/>
              </w:rPr>
              <w:t> в </w:t>
            </w:r>
            <w:r w:rsidRPr="0015455F">
              <w:rPr>
                <w:bCs/>
                <w:color w:val="000000"/>
                <w:szCs w:val="24"/>
              </w:rPr>
              <w:t xml:space="preserve">сфере социальной  </w:t>
            </w:r>
            <w:r w:rsidRPr="0015455F">
              <w:rPr>
                <w:bCs/>
                <w:color w:val="000000"/>
                <w:szCs w:val="24"/>
              </w:rPr>
              <w:lastRenderedPageBreak/>
              <w:t>защиты населения</w:t>
            </w:r>
            <w:r w:rsidRPr="0015455F">
              <w:rPr>
                <w:color w:val="000000"/>
                <w:szCs w:val="24"/>
              </w:rPr>
              <w:t> города </w:t>
            </w:r>
            <w:r w:rsidRPr="0015455F">
              <w:rPr>
                <w:bCs/>
                <w:color w:val="000000"/>
                <w:szCs w:val="24"/>
              </w:rPr>
              <w:t>Печоры</w:t>
            </w:r>
            <w:r w:rsidRPr="0015455F">
              <w:rPr>
                <w:color w:val="000000"/>
                <w:szCs w:val="24"/>
              </w:rPr>
              <w:t>"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lastRenderedPageBreak/>
              <w:t>Повышение уровня правовой грамотности несовершеннолетних. Оказание бесплатной юридической помощи детям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Мероприятия, посвященные празднованию Всероссийского Дня матери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ноябрь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bCs/>
                <w:color w:val="000000"/>
                <w:szCs w:val="24"/>
              </w:rPr>
              <w:t xml:space="preserve">ГБУ РК </w:t>
            </w:r>
            <w:r w:rsidRPr="0015455F">
              <w:rPr>
                <w:color w:val="000000"/>
                <w:szCs w:val="24"/>
              </w:rPr>
              <w:t>"</w:t>
            </w:r>
            <w:r w:rsidRPr="0015455F">
              <w:rPr>
                <w:bCs/>
                <w:color w:val="000000"/>
                <w:szCs w:val="24"/>
              </w:rPr>
              <w:t>Центр</w:t>
            </w:r>
            <w:r w:rsidRPr="0015455F">
              <w:rPr>
                <w:color w:val="000000"/>
                <w:szCs w:val="24"/>
              </w:rPr>
              <w:t> по </w:t>
            </w:r>
            <w:r w:rsidRPr="0015455F">
              <w:rPr>
                <w:bCs/>
                <w:color w:val="000000"/>
                <w:szCs w:val="24"/>
              </w:rPr>
              <w:t>предоставлению       государственных услуг</w:t>
            </w:r>
            <w:r w:rsidRPr="0015455F">
              <w:rPr>
                <w:color w:val="000000"/>
                <w:szCs w:val="24"/>
              </w:rPr>
              <w:t> в </w:t>
            </w:r>
            <w:r w:rsidRPr="0015455F">
              <w:rPr>
                <w:bCs/>
                <w:color w:val="000000"/>
                <w:szCs w:val="24"/>
              </w:rPr>
              <w:t>сфере социальной  защиты населения</w:t>
            </w:r>
            <w:r w:rsidRPr="0015455F">
              <w:rPr>
                <w:color w:val="000000"/>
                <w:szCs w:val="24"/>
              </w:rPr>
              <w:t> города </w:t>
            </w:r>
            <w:r w:rsidRPr="0015455F">
              <w:rPr>
                <w:bCs/>
                <w:color w:val="000000"/>
                <w:szCs w:val="24"/>
              </w:rPr>
              <w:t>Печоры</w:t>
            </w:r>
            <w:r w:rsidRPr="0015455F">
              <w:rPr>
                <w:color w:val="000000"/>
                <w:szCs w:val="24"/>
              </w:rPr>
              <w:t>"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Повышение престижа материнства. Формирование общественного мнения, способствующего созданию атмосферы уважения и любви к женщине-матери 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Акция «Поздравь свою маму!»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  <w:lang w:val="en-US"/>
              </w:rPr>
            </w:pPr>
            <w:r w:rsidRPr="0015455F">
              <w:rPr>
                <w:szCs w:val="24"/>
              </w:rPr>
              <w:t>ноябрь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престижа материнства. Формирование общественного мнения, способствующего созданию атмосферы уважения и любви к женщине-матери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Закрытие Года культуры</w:t>
            </w:r>
            <w:r>
              <w:rPr>
                <w:szCs w:val="24"/>
              </w:rPr>
              <w:t xml:space="preserve"> в Республике Коми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  <w:lang w:val="en-US"/>
              </w:rPr>
              <w:t>IV</w:t>
            </w:r>
            <w:r w:rsidRPr="0015455F">
              <w:rPr>
                <w:szCs w:val="24"/>
              </w:rPr>
              <w:t xml:space="preserve"> квартал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Литературная встреча «Коми – остров архипелага ГУЛАГа: к 100-летию А.И. Солженицына»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декабрь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Сохранение, развитие и популяризация творческого наследия А.И. Солженицына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F4081C" w:rsidRPr="0015455F" w:rsidRDefault="00F4081C" w:rsidP="00F4081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 соответствии со  Стратегией культурной политики в Республике Коми на период до 2030 года разработка и принятие локальных нормативно-правовых актов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6C22C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Наличие утвержденно</w:t>
            </w:r>
            <w:r w:rsidR="006C22C5">
              <w:rPr>
                <w:szCs w:val="24"/>
              </w:rPr>
              <w:t xml:space="preserve">го Плана мероприятий учреждений культуры по реализации на территории МО МР «Печора» в 2017-2018 годах </w:t>
            </w:r>
            <w:r>
              <w:rPr>
                <w:szCs w:val="24"/>
              </w:rPr>
              <w:t xml:space="preserve">Стратегии </w:t>
            </w:r>
            <w:r w:rsidR="006C22C5">
              <w:rPr>
                <w:szCs w:val="24"/>
              </w:rPr>
              <w:t xml:space="preserve">государственной </w:t>
            </w:r>
            <w:r>
              <w:rPr>
                <w:szCs w:val="24"/>
              </w:rPr>
              <w:t xml:space="preserve">культурной </w:t>
            </w:r>
            <w:proofErr w:type="gramStart"/>
            <w:r>
              <w:rPr>
                <w:szCs w:val="24"/>
              </w:rPr>
              <w:t>политики</w:t>
            </w:r>
            <w:r w:rsidR="006C22C5">
              <w:rPr>
                <w:szCs w:val="24"/>
              </w:rPr>
              <w:t xml:space="preserve"> </w:t>
            </w:r>
            <w:r>
              <w:rPr>
                <w:szCs w:val="24"/>
              </w:rPr>
              <w:t>на период</w:t>
            </w:r>
            <w:proofErr w:type="gramEnd"/>
            <w:r>
              <w:rPr>
                <w:szCs w:val="24"/>
              </w:rPr>
              <w:t xml:space="preserve"> до 2030 года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A0D57" w:rsidP="005A0D5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Реализация мероприятий в рамках</w:t>
            </w:r>
            <w:r w:rsidR="00574D1E">
              <w:rPr>
                <w:szCs w:val="24"/>
              </w:rPr>
              <w:t xml:space="preserve"> Концепции развития концертной деятельности в области академической музыки </w:t>
            </w:r>
            <w:r>
              <w:rPr>
                <w:szCs w:val="24"/>
              </w:rPr>
              <w:t>в Российской Федерации на период до 2025 года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7B3315" w:rsidP="00B56AE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Сохранение и развитие </w:t>
            </w:r>
            <w:r w:rsidR="00D05614">
              <w:rPr>
                <w:szCs w:val="24"/>
              </w:rPr>
              <w:t>технической оснащенности концертных площадок для ведения концертной деятельности</w:t>
            </w:r>
            <w:r w:rsidR="00A6321B">
              <w:rPr>
                <w:szCs w:val="24"/>
              </w:rPr>
              <w:t xml:space="preserve"> </w:t>
            </w:r>
            <w:r w:rsidR="00B56AE7">
              <w:rPr>
                <w:szCs w:val="24"/>
              </w:rPr>
              <w:t xml:space="preserve"> в области академической музыки. Популяризация академической музыки </w:t>
            </w:r>
            <w:r w:rsidR="00574D1E">
              <w:rPr>
                <w:szCs w:val="24"/>
              </w:rPr>
              <w:t>на территории МО МР «Печора»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3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Обеспечение повышения уровня средней заработной платы работников культуры до средней заработной платы в Республике Коми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Повышение уровня средней заработной платы работников культуры до средней заработной платы в Республике Коми</w:t>
            </w:r>
          </w:p>
        </w:tc>
      </w:tr>
      <w:tr w:rsidR="00574D1E" w:rsidRPr="0015455F" w:rsidTr="00FF019B">
        <w:tc>
          <w:tcPr>
            <w:tcW w:w="14503" w:type="dxa"/>
            <w:gridSpan w:val="6"/>
          </w:tcPr>
          <w:p w:rsidR="00574D1E" w:rsidRPr="0015455F" w:rsidRDefault="00574D1E" w:rsidP="00574D1E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  <w:lang w:val="en-US"/>
              </w:rPr>
              <w:t>II</w:t>
            </w:r>
            <w:r w:rsidRPr="0015455F">
              <w:rPr>
                <w:b/>
                <w:szCs w:val="24"/>
              </w:rPr>
              <w:t xml:space="preserve">. Развитие культурного потенциала  </w:t>
            </w:r>
            <w:r>
              <w:rPr>
                <w:b/>
                <w:szCs w:val="24"/>
              </w:rPr>
              <w:t xml:space="preserve">МО </w:t>
            </w:r>
            <w:r w:rsidRPr="0015455F">
              <w:rPr>
                <w:b/>
                <w:szCs w:val="24"/>
              </w:rPr>
              <w:t>МР «Печора»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70212A">
              <w:rPr>
                <w:lang w:val="en-US"/>
              </w:rPr>
              <w:t>VII</w:t>
            </w:r>
            <w:r w:rsidRPr="0070212A">
              <w:t xml:space="preserve"> муниципальный конкурс «Рождественская звезда»</w:t>
            </w:r>
          </w:p>
        </w:tc>
        <w:tc>
          <w:tcPr>
            <w:tcW w:w="226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t>20 января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Выявление, воспитание и профессиональное развитие юных музыкантов. Координация деятельности и сравнительная оценка исполнительского уровня учащихся детской школы искусств МР «Печора»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Участие в муниципальном и республиканском этапах конкурса детского творчества «Зеркало природы»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я</w:t>
            </w:r>
            <w:r w:rsidRPr="0015455F">
              <w:rPr>
                <w:szCs w:val="24"/>
              </w:rPr>
              <w:t>нварь</w:t>
            </w:r>
            <w:r>
              <w:rPr>
                <w:szCs w:val="24"/>
              </w:rPr>
              <w:t xml:space="preserve"> </w:t>
            </w:r>
            <w:r w:rsidRPr="0015455F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Привлечение внимания учащихся к проблемам охраны окружающей среды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Участие в </w:t>
            </w:r>
            <w:r>
              <w:rPr>
                <w:szCs w:val="24"/>
                <w:lang w:val="en-US"/>
              </w:rPr>
              <w:t>VII</w:t>
            </w:r>
            <w:r>
              <w:rPr>
                <w:szCs w:val="24"/>
              </w:rPr>
              <w:t xml:space="preserve"> республиканском конкурсе хореографического искусства «Зимушка-зима»</w:t>
            </w:r>
          </w:p>
        </w:tc>
        <w:tc>
          <w:tcPr>
            <w:tcW w:w="226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1-3 февраля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Выявление и поддержка одаренных детей в области хореографического творчества. Создание условий для сотрудничества и творческого общения педагогов и учащихся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0417">
              <w:rPr>
                <w:szCs w:val="24"/>
                <w:lang w:val="en-US"/>
              </w:rPr>
              <w:t>IX</w:t>
            </w:r>
            <w:r w:rsidRPr="00150417">
              <w:rPr>
                <w:szCs w:val="24"/>
              </w:rPr>
              <w:t xml:space="preserve"> открытый муниципальный конкурс исполнителей на инструментах -  аккордеоне, баяне, гитаре, домре, балалайке имени Заслуженного работника культуры России А.И. И</w:t>
            </w:r>
            <w:r>
              <w:rPr>
                <w:szCs w:val="24"/>
              </w:rPr>
              <w:t>конникова</w:t>
            </w:r>
          </w:p>
        </w:tc>
        <w:tc>
          <w:tcPr>
            <w:tcW w:w="226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t>22 февраля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Выявление, воспитание и профессиональное развитие юных музыкантов. Координация деятельности и сравнительная оценка исполнительского уровня учащихся детской школы искусств МР «Печора».</w:t>
            </w:r>
          </w:p>
          <w:p w:rsidR="00574D1E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Пропаганда классической и народной инструментальной музыки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Муниципальный конкурс педагогического мастерства «Педагог года-2018»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февраль - март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образования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Поиск педагогических идей обновления содержания и технологии проф. деятельности учителей в контексте требований ФГОС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Участие в республиканском конкурсе изобразительного и декоративно-прикладного  творчества «Разноцветный детский мир»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февраль - апрель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и совершенствование детского художественного творчества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  <w:rPr>
                <w:bCs/>
              </w:rPr>
            </w:pPr>
            <w:r w:rsidRPr="0015455F">
              <w:rPr>
                <w:bCs/>
              </w:rPr>
              <w:t>XIV-й муниципальный фестиваль коми народного творчества</w:t>
            </w:r>
          </w:p>
          <w:p w:rsidR="00574D1E" w:rsidRPr="0015455F" w:rsidRDefault="00574D1E" w:rsidP="00574D1E">
            <w:pPr>
              <w:pStyle w:val="Default"/>
              <w:jc w:val="both"/>
              <w:rPr>
                <w:bCs/>
              </w:rPr>
            </w:pPr>
            <w:r w:rsidRPr="0015455F">
              <w:rPr>
                <w:bCs/>
              </w:rPr>
              <w:t xml:space="preserve">«Коми </w:t>
            </w:r>
            <w:proofErr w:type="spellStart"/>
            <w:r w:rsidRPr="0015455F">
              <w:rPr>
                <w:bCs/>
              </w:rPr>
              <w:t>гаж</w:t>
            </w:r>
            <w:proofErr w:type="spellEnd"/>
            <w:r w:rsidRPr="0015455F">
              <w:rPr>
                <w:bCs/>
              </w:rPr>
              <w:t>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11 марта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популяризация культурного наследия коми народа. Укрепление творческого сотрудничества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Муниципальный этап Всероссийского конкурса «Живая классика»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интереса к чтению, поддержка талантливых детей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Муниципальная олимпиада по ИЗО 5-10 классы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продуктивной творческой деятельности учащихся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Выставка учащихся изобразительного искусства «Лучшие творческие работы», презентация творческих проектов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продуктивной творческой деятельности учащихся, выявление одарённых школьников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 w:rsidRPr="0015455F">
              <w:rPr>
                <w:bCs/>
              </w:rPr>
              <w:t>Юбилейная концертная программа народного коллектива, ансамбля коми песни «</w:t>
            </w:r>
            <w:proofErr w:type="spellStart"/>
            <w:r w:rsidRPr="0015455F">
              <w:rPr>
                <w:bCs/>
              </w:rPr>
              <w:t>Пелысь</w:t>
            </w:r>
            <w:proofErr w:type="spellEnd"/>
            <w:r w:rsidRPr="0015455F">
              <w:rPr>
                <w:bCs/>
              </w:rPr>
              <w:t>» -      «</w:t>
            </w:r>
            <w:proofErr w:type="spellStart"/>
            <w:r w:rsidRPr="0015455F">
              <w:rPr>
                <w:bCs/>
              </w:rPr>
              <w:t>Пелысь</w:t>
            </w:r>
            <w:proofErr w:type="spellEnd"/>
            <w:r w:rsidRPr="0015455F">
              <w:rPr>
                <w:bCs/>
              </w:rPr>
              <w:t xml:space="preserve"> </w:t>
            </w:r>
            <w:proofErr w:type="spellStart"/>
            <w:r w:rsidRPr="0015455F">
              <w:rPr>
                <w:bCs/>
              </w:rPr>
              <w:t>розъяс</w:t>
            </w:r>
            <w:proofErr w:type="spellEnd"/>
            <w:r w:rsidRPr="0015455F">
              <w:rPr>
                <w:bCs/>
              </w:rPr>
              <w:t>» (25лет)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13 мая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популяризация коми народной песенной культуры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Фестиваль детского музыкального творчества «Юные дарования»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Раскрытие творческого потенциала воспитанников ДОО</w:t>
            </w:r>
          </w:p>
        </w:tc>
      </w:tr>
      <w:tr w:rsidR="00574D1E" w:rsidRPr="0015455F" w:rsidTr="00790F1F">
        <w:trPr>
          <w:trHeight w:val="15"/>
        </w:trPr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  <w:rPr>
                <w:bCs/>
              </w:rPr>
            </w:pPr>
            <w:r w:rsidRPr="0015455F">
              <w:rPr>
                <w:lang w:val="en-US"/>
              </w:rPr>
              <w:t>VIII</w:t>
            </w:r>
            <w:r w:rsidRPr="0015455F">
              <w:t xml:space="preserve"> Открытый муниципальный фестиваль бардовской песни «Свежий ветер»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16-17 июня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Популяризация,  поддержка и развитие бардовского (авторского) творчества. Выявление талантливых авторов и исполнителей. Установление творческих связей между исполнителями</w:t>
            </w:r>
          </w:p>
        </w:tc>
      </w:tr>
      <w:tr w:rsidR="00574D1E" w:rsidRPr="0015455F" w:rsidTr="00790F1F">
        <w:trPr>
          <w:trHeight w:val="15"/>
        </w:trPr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 w:rsidRPr="0015455F">
              <w:t>Фестиваль национальных видов спорта «Северный богатырь»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06 октября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Отдел по физкультуре и спорту администрации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Популяризация национальных видов спорта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  <w:rPr>
                <w:bCs/>
              </w:rPr>
            </w:pPr>
            <w:r w:rsidRPr="0015455F">
              <w:t>Фестиваль молодежного современного творчества  «</w:t>
            </w:r>
            <w:proofErr w:type="spellStart"/>
            <w:r w:rsidRPr="0015455F">
              <w:t>Бе</w:t>
            </w:r>
            <w:proofErr w:type="spellEnd"/>
            <w:proofErr w:type="gramStart"/>
            <w:r w:rsidRPr="0015455F">
              <w:rPr>
                <w:lang w:val="en-US"/>
              </w:rPr>
              <w:t>Z</w:t>
            </w:r>
            <w:proofErr w:type="gramEnd"/>
            <w:r w:rsidRPr="0015455F">
              <w:t xml:space="preserve"> границ»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11 ноября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Выявление, поддержка и развитие молодежного современного творчества и популяризация </w:t>
            </w:r>
            <w:r w:rsidRPr="0015455F">
              <w:rPr>
                <w:szCs w:val="24"/>
              </w:rPr>
              <w:lastRenderedPageBreak/>
              <w:t>позитивных форм организации досуга молодого поколения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5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Х</w:t>
            </w:r>
            <w:proofErr w:type="gramStart"/>
            <w:r w:rsidRPr="0015455F">
              <w:rPr>
                <w:szCs w:val="24"/>
                <w:lang w:val="en-US"/>
              </w:rPr>
              <w:t>V</w:t>
            </w:r>
            <w:proofErr w:type="gramEnd"/>
            <w:r w:rsidRPr="0015455F">
              <w:rPr>
                <w:szCs w:val="24"/>
              </w:rPr>
              <w:t xml:space="preserve">-й  открытый муниципальный вокальный фестиваль-конкурс </w:t>
            </w:r>
          </w:p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«Огни Печоры»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1-2 декабря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Выявление и поддержка талантливых исполнителей и коллективов в различных направлениях вокального искусства</w:t>
            </w:r>
          </w:p>
        </w:tc>
      </w:tr>
      <w:tr w:rsidR="00574D1E" w:rsidRPr="0015455F" w:rsidTr="00FF019B">
        <w:tc>
          <w:tcPr>
            <w:tcW w:w="14503" w:type="dxa"/>
            <w:gridSpan w:val="6"/>
          </w:tcPr>
          <w:p w:rsidR="00574D1E" w:rsidRPr="0015455F" w:rsidRDefault="00574D1E" w:rsidP="00574D1E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  <w:lang w:val="en-US"/>
              </w:rPr>
              <w:t>III</w:t>
            </w:r>
            <w:r w:rsidRPr="0015455F">
              <w:rPr>
                <w:b/>
                <w:szCs w:val="24"/>
              </w:rPr>
              <w:t>. Создание условий для развития культуры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6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 w:rsidRPr="0015455F">
              <w:t>Модернизация муниципальных учреждений культуры (проведение ремонтов, укрепление материально-технической базы)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Модернизация муниципальных учреждений культуры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6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>
              <w:t>Подача заявок на получение субсидий, грантов для поддержки творческих проектов в сфере культуры и искусства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и развитие культуры, организация досуга жителей.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6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>
              <w:t>Издание методических сборников, буклетов и информационно-аналитических материалов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Выпуск методических сборников, буклетов и информационно-аналитических материалов</w:t>
            </w:r>
          </w:p>
        </w:tc>
      </w:tr>
      <w:tr w:rsidR="00574D1E" w:rsidRPr="0015455F" w:rsidTr="00FF019B">
        <w:tc>
          <w:tcPr>
            <w:tcW w:w="14503" w:type="dxa"/>
            <w:gridSpan w:val="6"/>
          </w:tcPr>
          <w:p w:rsidR="00574D1E" w:rsidRPr="0015455F" w:rsidRDefault="00574D1E" w:rsidP="00574D1E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  <w:lang w:val="en-US"/>
              </w:rPr>
              <w:t>IV</w:t>
            </w:r>
            <w:r w:rsidRPr="0015455F">
              <w:rPr>
                <w:b/>
                <w:szCs w:val="24"/>
              </w:rPr>
              <w:t xml:space="preserve">. Сохранение и популяризация культурного наследия </w:t>
            </w:r>
            <w:r>
              <w:rPr>
                <w:b/>
                <w:szCs w:val="24"/>
              </w:rPr>
              <w:t xml:space="preserve"> МО </w:t>
            </w:r>
            <w:r w:rsidRPr="0015455F">
              <w:rPr>
                <w:b/>
                <w:szCs w:val="24"/>
              </w:rPr>
              <w:t>МР «Печора»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Выставка работ   мастера декоративно-прикладного творчества А.П. </w:t>
            </w:r>
            <w:proofErr w:type="spellStart"/>
            <w:r w:rsidRPr="0015455F">
              <w:rPr>
                <w:szCs w:val="24"/>
              </w:rPr>
              <w:t>Федоскина</w:t>
            </w:r>
            <w:proofErr w:type="spellEnd"/>
            <w:r w:rsidRPr="0015455F">
              <w:rPr>
                <w:szCs w:val="24"/>
              </w:rPr>
              <w:t xml:space="preserve"> «Рукам - работа, сердц</w:t>
            </w:r>
            <w:proofErr w:type="gramStart"/>
            <w:r w:rsidRPr="0015455F">
              <w:rPr>
                <w:szCs w:val="24"/>
              </w:rPr>
              <w:t>у-</w:t>
            </w:r>
            <w:proofErr w:type="gramEnd"/>
            <w:r w:rsidRPr="0015455F">
              <w:rPr>
                <w:szCs w:val="24"/>
              </w:rPr>
              <w:t xml:space="preserve"> радость», посвященная к 50-летию автора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 января - 24 февраля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Популяризация творческого наследия А.П. </w:t>
            </w:r>
            <w:proofErr w:type="spellStart"/>
            <w:r w:rsidRPr="0015455F">
              <w:rPr>
                <w:szCs w:val="24"/>
              </w:rPr>
              <w:t>Федоскина</w:t>
            </w:r>
            <w:proofErr w:type="spellEnd"/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Участие в написании Всеобщего диктанта на коми языке, посвящённого Международному дню родных языков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21 февраля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Содействие языковому и культурному многообразию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Участие учителей и воспитателей коми языка в республиканской олимпиаде «Коми </w:t>
            </w:r>
            <w:proofErr w:type="spellStart"/>
            <w:r w:rsidRPr="0015455F">
              <w:rPr>
                <w:szCs w:val="24"/>
              </w:rPr>
              <w:t>велодысь</w:t>
            </w:r>
            <w:proofErr w:type="spellEnd"/>
            <w:r w:rsidRPr="0015455F">
              <w:rPr>
                <w:szCs w:val="24"/>
              </w:rPr>
              <w:t>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март - май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Выявление и трансляция лучшего инновационного опыта обучения коми языку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Участие в республиканской олимпиаде по предметам этнокультурной направленности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интереса к изучению языка, приобщение к культурному наследию коми народа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942F37">
              <w:rPr>
                <w:szCs w:val="24"/>
              </w:rPr>
              <w:t xml:space="preserve">Выставка </w:t>
            </w:r>
            <w:r>
              <w:rPr>
                <w:szCs w:val="24"/>
              </w:rPr>
              <w:t xml:space="preserve">Ю.П. Федотова, </w:t>
            </w:r>
            <w:r>
              <w:rPr>
                <w:szCs w:val="24"/>
              </w:rPr>
              <w:lastRenderedPageBreak/>
              <w:t>посвященная 90-летию художника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1-31 мая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культуры и </w:t>
            </w:r>
            <w:r w:rsidRPr="0015455F">
              <w:rPr>
                <w:szCs w:val="24"/>
              </w:rPr>
              <w:lastRenderedPageBreak/>
              <w:t>туризма 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lastRenderedPageBreak/>
              <w:t xml:space="preserve">Сохранение, развитие и </w:t>
            </w:r>
            <w:r w:rsidRPr="0015455F">
              <w:rPr>
                <w:szCs w:val="24"/>
              </w:rPr>
              <w:lastRenderedPageBreak/>
              <w:t>популяризация творческого наследия  Ю.П. Федотова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Выставка «И музыка природы над землей звучала…» (музыкальные инструменты  В.Я. Павлова, информационные материалы о  В.Я. Павлове и его малой родине – д. Даниловка, к 275-летию деревни)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1-30 июня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Сохранение, развитие и популяризация творческого наследия  Я.В. Павлова.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Праздник «</w:t>
            </w:r>
            <w:proofErr w:type="spellStart"/>
            <w:r w:rsidRPr="0015455F">
              <w:rPr>
                <w:szCs w:val="24"/>
              </w:rPr>
              <w:t>Шонд</w:t>
            </w:r>
            <w:proofErr w:type="spellEnd"/>
            <w:proofErr w:type="gramStart"/>
            <w:r w:rsidRPr="0015455F">
              <w:rPr>
                <w:szCs w:val="24"/>
                <w:lang w:val="en-US"/>
              </w:rPr>
              <w:t>i</w:t>
            </w:r>
            <w:proofErr w:type="spellStart"/>
            <w:proofErr w:type="gramEnd"/>
            <w:r w:rsidRPr="0015455F">
              <w:rPr>
                <w:szCs w:val="24"/>
              </w:rPr>
              <w:t>гаж</w:t>
            </w:r>
            <w:proofErr w:type="spellEnd"/>
            <w:r w:rsidRPr="0015455F">
              <w:rPr>
                <w:szCs w:val="24"/>
              </w:rPr>
              <w:t>» (праздник солнца)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июль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 славянского народа, организация досуга населения, передача молодому поколению знаний, традиций, обрядов и ритуалов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Мероприятия, проводимые клубом «</w:t>
            </w:r>
            <w:proofErr w:type="spellStart"/>
            <w:r w:rsidRPr="0015455F">
              <w:rPr>
                <w:szCs w:val="24"/>
              </w:rPr>
              <w:t>Пелысь</w:t>
            </w:r>
            <w:proofErr w:type="spellEnd"/>
            <w:r w:rsidRPr="0015455F">
              <w:rPr>
                <w:szCs w:val="24"/>
              </w:rPr>
              <w:t>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Возрождение, сохранение и развитие традиционной коми культуры</w:t>
            </w:r>
          </w:p>
        </w:tc>
      </w:tr>
      <w:tr w:rsidR="00574D1E" w:rsidRPr="0015455F" w:rsidTr="00FF019B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7"/>
              </w:numPr>
              <w:rPr>
                <w:szCs w:val="24"/>
              </w:rPr>
            </w:pPr>
          </w:p>
        </w:tc>
        <w:tc>
          <w:tcPr>
            <w:tcW w:w="13862" w:type="dxa"/>
            <w:gridSpan w:val="4"/>
          </w:tcPr>
          <w:p w:rsidR="00574D1E" w:rsidRPr="0015455F" w:rsidRDefault="00574D1E" w:rsidP="00574D1E">
            <w:pPr>
              <w:rPr>
                <w:b/>
                <w:szCs w:val="24"/>
              </w:rPr>
            </w:pPr>
            <w:r w:rsidRPr="0015455F">
              <w:rPr>
                <w:b/>
                <w:szCs w:val="24"/>
              </w:rPr>
              <w:t>Организация и проведение событийных мероприятий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8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 w:rsidRPr="0015455F">
              <w:t>XVII детский муниципальный фестиваль национальных культур «Венок дружбы»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6 мая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детского и юношеского национального творчества.  Воспитание у молодого поколения национальной идентичности и толерантного отношения к культурам разных народов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8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>
              <w:t>Участие в республиканском марафоне хореографических коллективов со званиями «Народный коллектив самодеятельного художественного творчества» и «Образцовый детский коллектив самодеятельного художественного творчества»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 июня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традиционной танцевальной культуры народов Республики Коми.</w:t>
            </w:r>
          </w:p>
          <w:p w:rsidR="00574D1E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Повышение исполнительского, художественного уровня, сценического мастерства хореографических коллективов и их участников.</w:t>
            </w:r>
          </w:p>
          <w:p w:rsidR="00574D1E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Обмен опытом в области хореографического искусства в эстетическом воспитании </w:t>
            </w:r>
            <w:r>
              <w:rPr>
                <w:szCs w:val="24"/>
              </w:rPr>
              <w:lastRenderedPageBreak/>
              <w:t>исполнителей и зрителей.</w:t>
            </w:r>
          </w:p>
          <w:p w:rsidR="00574D1E" w:rsidRPr="0015455F" w:rsidRDefault="00574D1E" w:rsidP="00574D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Пополнение репертуара творческих хореографических коллективов традиционными танцами финно-угорских народов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8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 w:rsidRPr="0015455F">
              <w:t>Гастрономический фестиваль  «</w:t>
            </w:r>
            <w:proofErr w:type="spellStart"/>
            <w:r w:rsidRPr="0015455F">
              <w:t>Черинянь</w:t>
            </w:r>
            <w:proofErr w:type="spellEnd"/>
            <w:r w:rsidRPr="0015455F">
              <w:t xml:space="preserve"> </w:t>
            </w:r>
            <w:proofErr w:type="spellStart"/>
            <w:r w:rsidRPr="0015455F">
              <w:t>гаж</w:t>
            </w:r>
            <w:proofErr w:type="spellEnd"/>
            <w:r w:rsidRPr="0015455F">
              <w:t>» («Праздник рыбного пирога»)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24 июня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культурно-этнографического, событийного и гастрономического туризма на территории «МО «МР Печора»</w:t>
            </w:r>
          </w:p>
        </w:tc>
      </w:tr>
      <w:tr w:rsidR="00574D1E" w:rsidRPr="0015455F" w:rsidTr="00790F1F">
        <w:tc>
          <w:tcPr>
            <w:tcW w:w="641" w:type="dxa"/>
            <w:gridSpan w:val="2"/>
          </w:tcPr>
          <w:p w:rsidR="00574D1E" w:rsidRPr="0015455F" w:rsidRDefault="00574D1E" w:rsidP="00574D1E">
            <w:pPr>
              <w:pStyle w:val="a6"/>
              <w:numPr>
                <w:ilvl w:val="0"/>
                <w:numId w:val="8"/>
              </w:numPr>
              <w:rPr>
                <w:szCs w:val="24"/>
              </w:rPr>
            </w:pPr>
          </w:p>
        </w:tc>
        <w:tc>
          <w:tcPr>
            <w:tcW w:w="4287" w:type="dxa"/>
          </w:tcPr>
          <w:p w:rsidR="00574D1E" w:rsidRPr="0015455F" w:rsidRDefault="00574D1E" w:rsidP="00574D1E">
            <w:pPr>
              <w:pStyle w:val="Default"/>
              <w:jc w:val="both"/>
            </w:pPr>
            <w:r w:rsidRPr="0015455F">
              <w:t>Муниципальны</w:t>
            </w:r>
            <w:r>
              <w:t>й фестиваль-конкурс декоративно-</w:t>
            </w:r>
            <w:r w:rsidRPr="0015455F">
              <w:t>прикладного творчества «Кудесники Печоры»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ноябрь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профессионального уровня участников и стимулирование к созданию новых творческих работ. Формирование государственного фонда уникальных изделий декоративно-прикладного искусства</w:t>
            </w:r>
          </w:p>
        </w:tc>
      </w:tr>
      <w:tr w:rsidR="00574D1E" w:rsidRPr="0015455F" w:rsidTr="00FF019B">
        <w:tc>
          <w:tcPr>
            <w:tcW w:w="14503" w:type="dxa"/>
            <w:gridSpan w:val="6"/>
          </w:tcPr>
          <w:p w:rsidR="00574D1E" w:rsidRPr="0015455F" w:rsidRDefault="00574D1E" w:rsidP="00574D1E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  <w:lang w:val="en-US"/>
              </w:rPr>
              <w:t>V</w:t>
            </w:r>
            <w:r w:rsidRPr="0015455F">
              <w:rPr>
                <w:b/>
                <w:szCs w:val="24"/>
              </w:rPr>
              <w:t>. Содействие формированию гармонично развитой личности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Муниципальный конкурс чтецов «Зимушка-зима» для 2-3 классов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январь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интереса к чтению, выявление одарённых школьников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Муниципальная игра по русскому языку для 5-6 классов «Волшебный мир слова»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январь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Повышение интереса к русской культуре, духовно-нравственное воспитание учащихся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Мероприятие на иностранных языках «Театральные постановки по произведениям зарубежных авторов»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февраль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творческой деятельности, интереса к изучению иностранных языков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Муниципальный творческий фестиваль «Открывая горизонты» для детей с ограниченными возможностями, детей-инвалидов ДОО, 1-4 классы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февраль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Создание условий для творческого развития детей с ограниченными возможностями здоровья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Праздник по технологии «Мастер и мастерица»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март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Формирование культуры труда, приобретение умений в прикладной творческой деятельности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szCs w:val="24"/>
                <w:lang w:val="en-US"/>
              </w:rPr>
            </w:pPr>
            <w:r w:rsidRPr="0015455F">
              <w:rPr>
                <w:szCs w:val="24"/>
                <w:lang w:val="en-US"/>
              </w:rPr>
              <w:t>VIII</w:t>
            </w:r>
            <w:r w:rsidRPr="0015455F">
              <w:rPr>
                <w:szCs w:val="24"/>
              </w:rPr>
              <w:t xml:space="preserve"> Международный кинофестиваль о жизни людей с инвалидностью «Кино без барьеров»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17-20 апреля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b/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Сохранение и развитие культуры, организация досуга жителей, развитие духовно-нравственного потенциала </w:t>
            </w:r>
            <w:r w:rsidRPr="0015455F">
              <w:rPr>
                <w:szCs w:val="24"/>
              </w:rPr>
              <w:lastRenderedPageBreak/>
              <w:t>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BB54A1" w:rsidP="00D1602C">
            <w:pPr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А</w:t>
            </w:r>
            <w:r w:rsidR="00D1602C">
              <w:rPr>
                <w:szCs w:val="24"/>
              </w:rPr>
              <w:t xml:space="preserve">кция </w:t>
            </w:r>
            <w:r>
              <w:rPr>
                <w:szCs w:val="24"/>
              </w:rPr>
              <w:t>«</w:t>
            </w:r>
            <w:proofErr w:type="spellStart"/>
            <w:r w:rsidR="00574D1E" w:rsidRPr="0015455F">
              <w:rPr>
                <w:szCs w:val="24"/>
              </w:rPr>
              <w:t>Библио</w:t>
            </w:r>
            <w:r w:rsidR="00D1602C">
              <w:rPr>
                <w:szCs w:val="24"/>
              </w:rPr>
              <w:t>н</w:t>
            </w:r>
            <w:r>
              <w:rPr>
                <w:szCs w:val="24"/>
              </w:rPr>
              <w:t>очь</w:t>
            </w:r>
            <w:proofErr w:type="spellEnd"/>
            <w:r>
              <w:rPr>
                <w:szCs w:val="24"/>
              </w:rPr>
              <w:softHyphen/>
            </w:r>
            <w:r>
              <w:rPr>
                <w:szCs w:val="24"/>
              </w:rPr>
              <w:softHyphen/>
              <w:t>–</w:t>
            </w:r>
            <w:r w:rsidR="00574D1E" w:rsidRPr="0015455F">
              <w:rPr>
                <w:szCs w:val="24"/>
              </w:rPr>
              <w:t>2018:Ночной дозор</w:t>
            </w:r>
            <w:r>
              <w:rPr>
                <w:szCs w:val="24"/>
              </w:rPr>
              <w:t>» в рамках Всероссийской акции «Библионочь-2018»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20 апреля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BB54A1" w:rsidP="00D1602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Акция «</w:t>
            </w:r>
            <w:proofErr w:type="spellStart"/>
            <w:r w:rsidR="00574D1E" w:rsidRPr="0015455F">
              <w:rPr>
                <w:szCs w:val="24"/>
              </w:rPr>
              <w:t>Библио</w:t>
            </w:r>
            <w:r w:rsidR="00D1602C">
              <w:rPr>
                <w:szCs w:val="24"/>
              </w:rPr>
              <w:t>с</w:t>
            </w:r>
            <w:r w:rsidR="00574D1E" w:rsidRPr="0015455F">
              <w:rPr>
                <w:szCs w:val="24"/>
              </w:rPr>
              <w:t>умерки</w:t>
            </w:r>
            <w:proofErr w:type="spellEnd"/>
            <w:r w:rsidR="00574D1E">
              <w:rPr>
                <w:szCs w:val="24"/>
              </w:rPr>
              <w:t>–</w:t>
            </w:r>
            <w:r w:rsidR="00574D1E" w:rsidRPr="0015455F">
              <w:rPr>
                <w:szCs w:val="24"/>
              </w:rPr>
              <w:t>2018: Радуга талантов</w:t>
            </w:r>
            <w:r>
              <w:rPr>
                <w:szCs w:val="24"/>
              </w:rPr>
              <w:t>» в рамках Всероссийской акции «Библионочь-2018»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21 апреля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rFonts w:eastAsia="Times New Roman"/>
                <w:szCs w:val="24"/>
                <w:lang w:eastAsia="ru-RU"/>
              </w:rPr>
              <w:t>Международный фестиваль «Свет Лучезарного Ангела»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23-26 апреля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Городская конференция «Первые шаги в науку» 5-11 классы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навыков исследовательской деятельности учащихся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Муниципальная игра «Калейдоскоп наук»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2-3 классы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познавательной деятельности учащихся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Выставка достижений воспитанников авиамодельного кружка МАУ ДО «ДДТ»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МАУ ДО «ДДТ»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навыков моделирования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AE71E2" w:rsidP="00BB54A1">
            <w:pPr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Акция «Вечер в музее» в рамках </w:t>
            </w:r>
            <w:r w:rsidR="00BB54A1">
              <w:rPr>
                <w:rFonts w:eastAsia="Times New Roman"/>
                <w:szCs w:val="24"/>
                <w:lang w:eastAsia="ru-RU"/>
              </w:rPr>
              <w:t>В</w:t>
            </w:r>
            <w:r w:rsidR="00D1602C">
              <w:rPr>
                <w:rFonts w:eastAsia="Times New Roman"/>
                <w:szCs w:val="24"/>
                <w:lang w:eastAsia="ru-RU"/>
              </w:rPr>
              <w:t>се</w:t>
            </w:r>
            <w:r>
              <w:rPr>
                <w:rFonts w:eastAsia="Times New Roman"/>
                <w:szCs w:val="24"/>
                <w:lang w:eastAsia="ru-RU"/>
              </w:rPr>
              <w:t>российской</w:t>
            </w:r>
            <w:r w:rsidR="00D1602C">
              <w:rPr>
                <w:rFonts w:eastAsia="Times New Roman"/>
                <w:szCs w:val="24"/>
                <w:lang w:eastAsia="ru-RU"/>
              </w:rPr>
              <w:t xml:space="preserve"> акци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="00D1602C">
              <w:rPr>
                <w:rFonts w:eastAsia="Times New Roman"/>
                <w:szCs w:val="24"/>
                <w:lang w:eastAsia="ru-RU"/>
              </w:rPr>
              <w:t xml:space="preserve"> «</w:t>
            </w:r>
            <w:r>
              <w:rPr>
                <w:rFonts w:eastAsia="Times New Roman"/>
                <w:szCs w:val="24"/>
                <w:lang w:eastAsia="ru-RU"/>
              </w:rPr>
              <w:t>Ночь музеев-2018</w:t>
            </w:r>
            <w:r w:rsidR="00D1602C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19 мая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Театральный фестиваль «По дорогам Победы»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Духовно-нравственное и патриотическое воспитание учащихся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Муниципальная учебно-исследовательская конференция «Шаг в будущее» для 4 класса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Развитие навыков исследовательской деятельности учащихся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Фестиваль уличного кино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 июня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Участие в выставке достижений и возможностей отраслей народного хозяйства Республики Коми «Достояние Севера»</w:t>
            </w:r>
          </w:p>
        </w:tc>
        <w:tc>
          <w:tcPr>
            <w:tcW w:w="226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18 августа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rFonts w:eastAsia="Times New Roman"/>
                <w:szCs w:val="24"/>
                <w:lang w:eastAsia="ru-RU"/>
              </w:rPr>
            </w:pPr>
            <w:r w:rsidRPr="0015455F">
              <w:rPr>
                <w:rFonts w:eastAsia="Times New Roman"/>
                <w:szCs w:val="24"/>
                <w:lang w:eastAsia="ru-RU"/>
              </w:rPr>
              <w:t>Всероссийская акция «Ночь кино»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26 августа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15455F">
              <w:rPr>
                <w:rFonts w:eastAsia="Times New Roman"/>
                <w:szCs w:val="24"/>
                <w:lang w:eastAsia="ru-RU"/>
              </w:rPr>
              <w:t>Всероссийская акция «Ночь  искусств»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4 ноября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Сохранение и развитие культуры, организация досуга жителей, развитие духовно-нравственного потенциала общества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rFonts w:eastAsia="Times New Roman"/>
                <w:szCs w:val="24"/>
                <w:lang w:eastAsia="ru-RU"/>
              </w:rPr>
            </w:pPr>
            <w:r w:rsidRPr="0015455F">
              <w:rPr>
                <w:rFonts w:eastAsia="Times New Roman"/>
                <w:szCs w:val="24"/>
                <w:lang w:val="en-US" w:eastAsia="ru-RU"/>
              </w:rPr>
              <w:t>XXIII</w:t>
            </w:r>
            <w:r w:rsidRPr="0015455F">
              <w:rPr>
                <w:rFonts w:eastAsia="Times New Roman"/>
                <w:szCs w:val="24"/>
                <w:lang w:eastAsia="ru-RU"/>
              </w:rPr>
              <w:t>-й открытый муниципальный конкурс хореографического творчества «Танцующие звездочки - 2018»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15-16 декабря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Выявление и поддержка одаренных детей в области </w:t>
            </w:r>
            <w:r w:rsidRPr="0015455F">
              <w:rPr>
                <w:rFonts w:eastAsia="Times New Roman"/>
                <w:szCs w:val="24"/>
                <w:lang w:eastAsia="ru-RU"/>
              </w:rPr>
              <w:t xml:space="preserve"> хореографического творчества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rFonts w:eastAsia="Times New Roman"/>
                <w:szCs w:val="24"/>
                <w:lang w:eastAsia="ru-RU"/>
              </w:rPr>
            </w:pPr>
            <w:r w:rsidRPr="0015455F">
              <w:rPr>
                <w:rFonts w:eastAsia="Times New Roman"/>
                <w:szCs w:val="24"/>
                <w:lang w:eastAsia="ru-RU"/>
              </w:rPr>
              <w:t>Участие в Республиканской туристкой выставке-ярмарке «Отдыхаем в Коми»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декабрь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Продвижение и популяризация внутреннего  въездного туризма на территории Республики Коми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9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rFonts w:eastAsia="Times New Roman"/>
                <w:szCs w:val="24"/>
                <w:lang w:eastAsia="ru-RU"/>
              </w:rPr>
            </w:pPr>
            <w:r w:rsidRPr="0015455F">
              <w:rPr>
                <w:rFonts w:eastAsia="Times New Roman"/>
                <w:szCs w:val="24"/>
                <w:lang w:eastAsia="ru-RU"/>
              </w:rPr>
              <w:t xml:space="preserve">Публикация в средствах массовой информации материалов о проведении мероприятий в рамках Года культуры в </w:t>
            </w:r>
            <w:r w:rsidRPr="0015455F">
              <w:rPr>
                <w:bCs/>
                <w:szCs w:val="24"/>
              </w:rPr>
              <w:t xml:space="preserve"> МР «Печора»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Отдел информационно-аналитической работы и общественных связей администрации 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t xml:space="preserve">Размещение в средствах массовой информации материалов. Информирование населения </w:t>
            </w:r>
            <w:proofErr w:type="gramStart"/>
            <w:r w:rsidRPr="0015455F">
              <w:rPr>
                <w:szCs w:val="24"/>
              </w:rPr>
              <w:t>об</w:t>
            </w:r>
            <w:proofErr w:type="gramEnd"/>
            <w:r w:rsidRPr="0015455F">
              <w:rPr>
                <w:szCs w:val="24"/>
              </w:rPr>
              <w:t xml:space="preserve"> мероприятиях в рамках Года культуры </w:t>
            </w:r>
          </w:p>
        </w:tc>
      </w:tr>
      <w:tr w:rsidR="00574D1E" w:rsidRPr="0015455F" w:rsidTr="00FF019B">
        <w:tc>
          <w:tcPr>
            <w:tcW w:w="14503" w:type="dxa"/>
            <w:gridSpan w:val="6"/>
          </w:tcPr>
          <w:p w:rsidR="00574D1E" w:rsidRPr="0015455F" w:rsidRDefault="00574D1E" w:rsidP="00574D1E">
            <w:pPr>
              <w:jc w:val="center"/>
              <w:rPr>
                <w:b/>
                <w:szCs w:val="24"/>
              </w:rPr>
            </w:pPr>
            <w:r w:rsidRPr="0015455F">
              <w:rPr>
                <w:b/>
                <w:szCs w:val="24"/>
                <w:lang w:val="en-US"/>
              </w:rPr>
              <w:t>VI</w:t>
            </w:r>
            <w:r w:rsidRPr="0015455F">
              <w:rPr>
                <w:b/>
                <w:szCs w:val="24"/>
              </w:rPr>
              <w:t>. Культура безопасности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Участие в республиканском  этапе Всероссийского фестиваля творчества «Звезда спасения»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январь - март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Патриотическое воспитание подрастающего поколения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476436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Участие в </w:t>
            </w:r>
            <w:r>
              <w:rPr>
                <w:szCs w:val="24"/>
                <w:lang w:val="en-US"/>
              </w:rPr>
              <w:t>X</w:t>
            </w:r>
            <w:r>
              <w:rPr>
                <w:szCs w:val="24"/>
              </w:rPr>
              <w:t xml:space="preserve"> республиканский конкурс детского творчества «Безопасность глазами детей»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февраль - апрель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Формирование у подрастающего поколения осознанного и ответственного отношения к личной безопасности и безопасности окружающих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Цикл мероприятий, посвященных р</w:t>
            </w:r>
            <w:r w:rsidRPr="0015455F">
              <w:rPr>
                <w:rFonts w:eastAsia="Times New Roman"/>
                <w:szCs w:val="24"/>
                <w:lang w:eastAsia="ru-RU"/>
              </w:rPr>
              <w:t xml:space="preserve">еспубликанской экологической акции </w:t>
            </w:r>
            <w:r w:rsidRPr="0015455F">
              <w:rPr>
                <w:rFonts w:eastAsia="Times New Roman"/>
                <w:szCs w:val="24"/>
                <w:lang w:eastAsia="ru-RU"/>
              </w:rPr>
              <w:lastRenderedPageBreak/>
              <w:t>«Марш парков-2018»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lastRenderedPageBreak/>
              <w:t>апрель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  <w:p w:rsidR="00574D1E" w:rsidRPr="0015455F" w:rsidRDefault="00574D1E" w:rsidP="00574D1E">
            <w:pPr>
              <w:jc w:val="center"/>
              <w:rPr>
                <w:szCs w:val="24"/>
              </w:rPr>
            </w:pPr>
          </w:p>
        </w:tc>
        <w:tc>
          <w:tcPr>
            <w:tcW w:w="4189" w:type="dxa"/>
          </w:tcPr>
          <w:p w:rsidR="00574D1E" w:rsidRPr="0015455F" w:rsidRDefault="00574D1E" w:rsidP="00574D1E">
            <w:pPr>
              <w:jc w:val="both"/>
              <w:rPr>
                <w:szCs w:val="24"/>
              </w:rPr>
            </w:pPr>
            <w:r w:rsidRPr="0015455F">
              <w:rPr>
                <w:szCs w:val="24"/>
              </w:rPr>
              <w:lastRenderedPageBreak/>
              <w:t xml:space="preserve">Повышение уровня экологической культуры детей и молодежи. </w:t>
            </w:r>
            <w:r w:rsidRPr="0015455F">
              <w:rPr>
                <w:szCs w:val="24"/>
              </w:rPr>
              <w:lastRenderedPageBreak/>
              <w:t xml:space="preserve">Воспитание бережного отношения к окружающей среде. Вовлечение молодежи в </w:t>
            </w:r>
            <w:proofErr w:type="spellStart"/>
            <w:proofErr w:type="gramStart"/>
            <w:r w:rsidRPr="0015455F">
              <w:rPr>
                <w:szCs w:val="24"/>
              </w:rPr>
              <w:t>природо</w:t>
            </w:r>
            <w:proofErr w:type="spellEnd"/>
            <w:r w:rsidRPr="0015455F">
              <w:rPr>
                <w:szCs w:val="24"/>
              </w:rPr>
              <w:t>-охранную</w:t>
            </w:r>
            <w:proofErr w:type="gramEnd"/>
            <w:r w:rsidRPr="0015455F">
              <w:rPr>
                <w:szCs w:val="24"/>
              </w:rPr>
              <w:t xml:space="preserve"> деятельность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Участие в муниципальном и республиканском этапах конкурса творческих работ «Рациональное питание – залог здоровья!!!»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апрель - май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  <w:r>
              <w:rPr>
                <w:szCs w:val="24"/>
              </w:rPr>
              <w:br/>
            </w: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Формирование ценностных ориентаций, направленных на здоровый образ жизни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Конференция учащихся «Марш парков»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ФГБУ «Национальный парк «</w:t>
            </w:r>
            <w:proofErr w:type="spellStart"/>
            <w:r w:rsidRPr="0015455F">
              <w:rPr>
                <w:szCs w:val="24"/>
              </w:rPr>
              <w:t>Югыд</w:t>
            </w:r>
            <w:proofErr w:type="spellEnd"/>
            <w:r w:rsidRPr="0015455F">
              <w:rPr>
                <w:szCs w:val="24"/>
              </w:rPr>
              <w:t xml:space="preserve"> </w:t>
            </w:r>
            <w:proofErr w:type="spellStart"/>
            <w:r w:rsidRPr="0015455F">
              <w:rPr>
                <w:szCs w:val="24"/>
              </w:rPr>
              <w:t>ва</w:t>
            </w:r>
            <w:proofErr w:type="spellEnd"/>
            <w:r w:rsidRPr="0015455F">
              <w:rPr>
                <w:szCs w:val="24"/>
              </w:rPr>
              <w:t>»</w:t>
            </w:r>
            <w:r>
              <w:rPr>
                <w:szCs w:val="24"/>
              </w:rPr>
              <w:t xml:space="preserve">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(филиал г. Печора)</w:t>
            </w:r>
          </w:p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Экологическое воспитание учащихся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Муниципальный конкурс – соревнование ЮИД «Безопасное колесо»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Администрация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  <w:p w:rsidR="00574D1E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 xml:space="preserve">Управление образования 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МР «Печора»</w:t>
            </w: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15455F">
              <w:rPr>
                <w:szCs w:val="24"/>
              </w:rPr>
              <w:t>Профилактика и снижение детского дорожно-транспортного травматизма</w:t>
            </w:r>
          </w:p>
        </w:tc>
      </w:tr>
      <w:tr w:rsidR="00574D1E" w:rsidRPr="0015455F" w:rsidTr="00790F1F">
        <w:tc>
          <w:tcPr>
            <w:tcW w:w="614" w:type="dxa"/>
          </w:tcPr>
          <w:p w:rsidR="00574D1E" w:rsidRPr="0015455F" w:rsidRDefault="00574D1E" w:rsidP="00574D1E">
            <w:pPr>
              <w:pStyle w:val="a6"/>
              <w:numPr>
                <w:ilvl w:val="0"/>
                <w:numId w:val="10"/>
              </w:numPr>
              <w:jc w:val="center"/>
              <w:rPr>
                <w:szCs w:val="24"/>
              </w:rPr>
            </w:pPr>
          </w:p>
        </w:tc>
        <w:tc>
          <w:tcPr>
            <w:tcW w:w="4314" w:type="dxa"/>
            <w:gridSpan w:val="2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Участие в республиканской экологической акции «</w:t>
            </w:r>
            <w:proofErr w:type="gramStart"/>
            <w:r>
              <w:rPr>
                <w:szCs w:val="24"/>
              </w:rPr>
              <w:t>Речная</w:t>
            </w:r>
            <w:proofErr w:type="gramEnd"/>
            <w:r>
              <w:rPr>
                <w:szCs w:val="24"/>
              </w:rPr>
              <w:t xml:space="preserve"> лента-2018»</w:t>
            </w:r>
          </w:p>
        </w:tc>
        <w:tc>
          <w:tcPr>
            <w:tcW w:w="2268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15 июня – 1 сентября</w:t>
            </w:r>
          </w:p>
        </w:tc>
        <w:tc>
          <w:tcPr>
            <w:tcW w:w="3118" w:type="dxa"/>
          </w:tcPr>
          <w:p w:rsidR="00574D1E" w:rsidRPr="0015455F" w:rsidRDefault="00574D1E" w:rsidP="00574D1E">
            <w:pPr>
              <w:jc w:val="center"/>
              <w:rPr>
                <w:szCs w:val="24"/>
              </w:rPr>
            </w:pPr>
            <w:r w:rsidRPr="0015455F">
              <w:rPr>
                <w:szCs w:val="24"/>
              </w:rPr>
              <w:t>Управление культуры и туризма МР «Печора»</w:t>
            </w:r>
          </w:p>
          <w:p w:rsidR="00574D1E" w:rsidRPr="0015455F" w:rsidRDefault="00574D1E" w:rsidP="00574D1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189" w:type="dxa"/>
          </w:tcPr>
          <w:p w:rsidR="00574D1E" w:rsidRPr="0015455F" w:rsidRDefault="00574D1E" w:rsidP="00574D1E">
            <w:pPr>
              <w:tabs>
                <w:tab w:val="left" w:pos="90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Улучшение экологической обстановки на водных объектах и прибрежных территориях МО МР «Печора». Привлечение граждан к практическим мероприятиям по защите окружающей природной среды</w:t>
            </w:r>
          </w:p>
        </w:tc>
      </w:tr>
    </w:tbl>
    <w:p w:rsidR="00AA5258" w:rsidRDefault="00862625" w:rsidP="00A80DFD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i1025" style="width:226.8pt;height:1pt" o:hrpct="0" o:hralign="center" o:hrstd="t" o:hrnoshade="t" o:hr="t" fillcolor="black [3213]" stroked="f"/>
        </w:pict>
      </w:r>
    </w:p>
    <w:p w:rsidR="00A80DFD" w:rsidRPr="00A80DFD" w:rsidRDefault="00A80DFD" w:rsidP="00A80DFD">
      <w:pPr>
        <w:spacing w:after="0" w:line="240" w:lineRule="auto"/>
        <w:jc w:val="center"/>
        <w:rPr>
          <w:sz w:val="26"/>
          <w:szCs w:val="26"/>
        </w:rPr>
      </w:pPr>
    </w:p>
    <w:sectPr w:rsidR="00A80DFD" w:rsidRPr="00A80DFD" w:rsidSect="00A80DF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62EF"/>
    <w:multiLevelType w:val="hybridMultilevel"/>
    <w:tmpl w:val="E51AC034"/>
    <w:lvl w:ilvl="0" w:tplc="5226D938">
      <w:start w:val="1"/>
      <w:numFmt w:val="decimal"/>
      <w:lvlText w:val="9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9755CB3"/>
    <w:multiLevelType w:val="hybridMultilevel"/>
    <w:tmpl w:val="47A4EA22"/>
    <w:lvl w:ilvl="0" w:tplc="B8E6FDD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3B6B33"/>
    <w:multiLevelType w:val="hybridMultilevel"/>
    <w:tmpl w:val="BFE0678C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00055"/>
    <w:multiLevelType w:val="hybridMultilevel"/>
    <w:tmpl w:val="1E2AAADE"/>
    <w:lvl w:ilvl="0" w:tplc="F82C73A0">
      <w:start w:val="1"/>
      <w:numFmt w:val="decimal"/>
      <w:lvlText w:val="2.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35897579"/>
    <w:multiLevelType w:val="hybridMultilevel"/>
    <w:tmpl w:val="BCC45EB8"/>
    <w:lvl w:ilvl="0" w:tplc="8482FF6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40378E7"/>
    <w:multiLevelType w:val="hybridMultilevel"/>
    <w:tmpl w:val="768411E8"/>
    <w:lvl w:ilvl="0" w:tplc="353834E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CC44630"/>
    <w:multiLevelType w:val="hybridMultilevel"/>
    <w:tmpl w:val="1FF205AE"/>
    <w:lvl w:ilvl="0" w:tplc="A7F63CF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DCF4DDE"/>
    <w:multiLevelType w:val="hybridMultilevel"/>
    <w:tmpl w:val="72D25D40"/>
    <w:lvl w:ilvl="0" w:tplc="DD9643A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79B230B"/>
    <w:multiLevelType w:val="hybridMultilevel"/>
    <w:tmpl w:val="1806EB52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7444F33"/>
    <w:multiLevelType w:val="hybridMultilevel"/>
    <w:tmpl w:val="3286B7B6"/>
    <w:lvl w:ilvl="0" w:tplc="ECC4A45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77"/>
    <w:rsid w:val="0006102F"/>
    <w:rsid w:val="00063C9E"/>
    <w:rsid w:val="00074C91"/>
    <w:rsid w:val="000806D5"/>
    <w:rsid w:val="00080FAE"/>
    <w:rsid w:val="000B100D"/>
    <w:rsid w:val="000E0A00"/>
    <w:rsid w:val="000F1DAD"/>
    <w:rsid w:val="001057F9"/>
    <w:rsid w:val="00130AB0"/>
    <w:rsid w:val="001328C9"/>
    <w:rsid w:val="0015359F"/>
    <w:rsid w:val="0015455F"/>
    <w:rsid w:val="001744DA"/>
    <w:rsid w:val="001B4CD1"/>
    <w:rsid w:val="001E0FD4"/>
    <w:rsid w:val="0020673D"/>
    <w:rsid w:val="00206848"/>
    <w:rsid w:val="00237C23"/>
    <w:rsid w:val="00240FE0"/>
    <w:rsid w:val="002524F9"/>
    <w:rsid w:val="00284D7F"/>
    <w:rsid w:val="00293CD6"/>
    <w:rsid w:val="002F3167"/>
    <w:rsid w:val="00316228"/>
    <w:rsid w:val="00320C56"/>
    <w:rsid w:val="003903D3"/>
    <w:rsid w:val="003B3E29"/>
    <w:rsid w:val="003B4874"/>
    <w:rsid w:val="003C1D67"/>
    <w:rsid w:val="003C36D8"/>
    <w:rsid w:val="003D3005"/>
    <w:rsid w:val="00423CC9"/>
    <w:rsid w:val="00443291"/>
    <w:rsid w:val="00457EEA"/>
    <w:rsid w:val="00476436"/>
    <w:rsid w:val="00496160"/>
    <w:rsid w:val="004D0CA3"/>
    <w:rsid w:val="004E1548"/>
    <w:rsid w:val="004F2EC3"/>
    <w:rsid w:val="0050151A"/>
    <w:rsid w:val="00534570"/>
    <w:rsid w:val="00543A72"/>
    <w:rsid w:val="00574D1E"/>
    <w:rsid w:val="005A0D57"/>
    <w:rsid w:val="005A48BF"/>
    <w:rsid w:val="005B3552"/>
    <w:rsid w:val="005C56FB"/>
    <w:rsid w:val="005F7F80"/>
    <w:rsid w:val="00612610"/>
    <w:rsid w:val="0062638F"/>
    <w:rsid w:val="00657737"/>
    <w:rsid w:val="006823CE"/>
    <w:rsid w:val="00686576"/>
    <w:rsid w:val="006A67E4"/>
    <w:rsid w:val="006B16BA"/>
    <w:rsid w:val="006C22C5"/>
    <w:rsid w:val="00720B2B"/>
    <w:rsid w:val="00722D0E"/>
    <w:rsid w:val="007263DB"/>
    <w:rsid w:val="00771841"/>
    <w:rsid w:val="00772D78"/>
    <w:rsid w:val="007905DE"/>
    <w:rsid w:val="00790F1F"/>
    <w:rsid w:val="00792872"/>
    <w:rsid w:val="007B3315"/>
    <w:rsid w:val="007D57AE"/>
    <w:rsid w:val="008029E7"/>
    <w:rsid w:val="0081067A"/>
    <w:rsid w:val="008141B4"/>
    <w:rsid w:val="00825A5B"/>
    <w:rsid w:val="0083350B"/>
    <w:rsid w:val="00853BEA"/>
    <w:rsid w:val="00862625"/>
    <w:rsid w:val="008E4927"/>
    <w:rsid w:val="00933C98"/>
    <w:rsid w:val="00963C22"/>
    <w:rsid w:val="009A3BD3"/>
    <w:rsid w:val="009B249C"/>
    <w:rsid w:val="009B5536"/>
    <w:rsid w:val="009C1455"/>
    <w:rsid w:val="009C5299"/>
    <w:rsid w:val="009D00D2"/>
    <w:rsid w:val="00A14271"/>
    <w:rsid w:val="00A24570"/>
    <w:rsid w:val="00A542D1"/>
    <w:rsid w:val="00A62276"/>
    <w:rsid w:val="00A6321B"/>
    <w:rsid w:val="00A80DFD"/>
    <w:rsid w:val="00A860DC"/>
    <w:rsid w:val="00AA5258"/>
    <w:rsid w:val="00AD1F4D"/>
    <w:rsid w:val="00AE71E2"/>
    <w:rsid w:val="00B3263E"/>
    <w:rsid w:val="00B35F77"/>
    <w:rsid w:val="00B5471B"/>
    <w:rsid w:val="00B56AE7"/>
    <w:rsid w:val="00BB54A1"/>
    <w:rsid w:val="00BB5CCE"/>
    <w:rsid w:val="00BC2B94"/>
    <w:rsid w:val="00BE6855"/>
    <w:rsid w:val="00C05F09"/>
    <w:rsid w:val="00C13207"/>
    <w:rsid w:val="00C16A3E"/>
    <w:rsid w:val="00C250D5"/>
    <w:rsid w:val="00CA2CDD"/>
    <w:rsid w:val="00CA5552"/>
    <w:rsid w:val="00CB0B18"/>
    <w:rsid w:val="00CB1561"/>
    <w:rsid w:val="00CE25D2"/>
    <w:rsid w:val="00CF73FA"/>
    <w:rsid w:val="00CF7D0B"/>
    <w:rsid w:val="00D02D68"/>
    <w:rsid w:val="00D05614"/>
    <w:rsid w:val="00D1602C"/>
    <w:rsid w:val="00D21F71"/>
    <w:rsid w:val="00D630FA"/>
    <w:rsid w:val="00D96831"/>
    <w:rsid w:val="00DA0721"/>
    <w:rsid w:val="00DC2ECF"/>
    <w:rsid w:val="00DE73E7"/>
    <w:rsid w:val="00E00CA2"/>
    <w:rsid w:val="00E00DF0"/>
    <w:rsid w:val="00E20C37"/>
    <w:rsid w:val="00E37D3B"/>
    <w:rsid w:val="00E41850"/>
    <w:rsid w:val="00E44FF8"/>
    <w:rsid w:val="00E51F7D"/>
    <w:rsid w:val="00E62DA2"/>
    <w:rsid w:val="00EB622A"/>
    <w:rsid w:val="00ED5CF9"/>
    <w:rsid w:val="00F03B57"/>
    <w:rsid w:val="00F16AE3"/>
    <w:rsid w:val="00F30506"/>
    <w:rsid w:val="00F4081C"/>
    <w:rsid w:val="00F4733D"/>
    <w:rsid w:val="00F6596C"/>
    <w:rsid w:val="00F73354"/>
    <w:rsid w:val="00F80606"/>
    <w:rsid w:val="00FA198C"/>
    <w:rsid w:val="00FC7684"/>
    <w:rsid w:val="00FE7A93"/>
    <w:rsid w:val="00FF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A80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0CA3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a5">
    <w:name w:val="Strong"/>
    <w:basedOn w:val="a0"/>
    <w:uiPriority w:val="22"/>
    <w:qFormat/>
    <w:rsid w:val="00963C22"/>
    <w:rPr>
      <w:b/>
      <w:bCs/>
    </w:rPr>
  </w:style>
  <w:style w:type="paragraph" w:styleId="a6">
    <w:name w:val="List Paragraph"/>
    <w:basedOn w:val="a"/>
    <w:uiPriority w:val="34"/>
    <w:qFormat/>
    <w:rsid w:val="00AA52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A80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0CA3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a5">
    <w:name w:val="Strong"/>
    <w:basedOn w:val="a0"/>
    <w:uiPriority w:val="22"/>
    <w:qFormat/>
    <w:rsid w:val="00963C22"/>
    <w:rPr>
      <w:b/>
      <w:bCs/>
    </w:rPr>
  </w:style>
  <w:style w:type="paragraph" w:styleId="a6">
    <w:name w:val="List Paragraph"/>
    <w:basedOn w:val="a"/>
    <w:uiPriority w:val="34"/>
    <w:qFormat/>
    <w:rsid w:val="00AA52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06C2-70E2-40B3-925A-3279F5ED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11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Меньшикова НМ</cp:lastModifiedBy>
  <cp:revision>55</cp:revision>
  <cp:lastPrinted>2018-06-14T08:13:00Z</cp:lastPrinted>
  <dcterms:created xsi:type="dcterms:W3CDTF">2018-05-10T06:33:00Z</dcterms:created>
  <dcterms:modified xsi:type="dcterms:W3CDTF">2018-06-14T08:13:00Z</dcterms:modified>
</cp:coreProperties>
</file>