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796C56">
        <w:rPr>
          <w:rFonts w:ascii="Times New Roman" w:hAnsi="Times New Roman"/>
          <w:sz w:val="26"/>
          <w:szCs w:val="26"/>
          <w:lang w:eastAsia="ru-RU"/>
        </w:rPr>
        <w:t>Приложение 2</w:t>
      </w:r>
    </w:p>
    <w:p w:rsidR="00C31CD3" w:rsidRDefault="00C31CD3" w:rsidP="00C31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796C56">
        <w:rPr>
          <w:rFonts w:ascii="Times New Roman" w:hAnsi="Times New Roman"/>
          <w:sz w:val="26"/>
          <w:szCs w:val="26"/>
          <w:lang w:eastAsia="ru-RU"/>
        </w:rPr>
        <w:t>к решению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96C56">
        <w:rPr>
          <w:rFonts w:ascii="Times New Roman" w:hAnsi="Times New Roman"/>
          <w:sz w:val="26"/>
          <w:szCs w:val="26"/>
          <w:lang w:eastAsia="ru-RU"/>
        </w:rPr>
        <w:t xml:space="preserve">Совета </w:t>
      </w:r>
    </w:p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796C56">
        <w:rPr>
          <w:rFonts w:ascii="Times New Roman" w:hAnsi="Times New Roman"/>
          <w:sz w:val="26"/>
          <w:szCs w:val="26"/>
          <w:lang w:eastAsia="ru-RU"/>
        </w:rPr>
        <w:t>муниципального района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«Печора»</w:t>
      </w:r>
    </w:p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 24 апреля 2018 года </w:t>
      </w:r>
      <w:r>
        <w:rPr>
          <w:rFonts w:ascii="Times New Roman" w:hAnsi="Times New Roman"/>
          <w:sz w:val="26"/>
          <w:szCs w:val="26"/>
          <w:lang w:eastAsia="ru-RU"/>
        </w:rPr>
        <w:t xml:space="preserve"> №</w:t>
      </w:r>
      <w:r>
        <w:rPr>
          <w:rFonts w:ascii="Times New Roman" w:hAnsi="Times New Roman"/>
          <w:sz w:val="26"/>
          <w:szCs w:val="26"/>
          <w:lang w:eastAsia="ru-RU"/>
        </w:rPr>
        <w:t xml:space="preserve"> 6-24/269</w:t>
      </w:r>
      <w:r w:rsidRPr="00796C56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796C56">
        <w:rPr>
          <w:rFonts w:ascii="Times New Roman" w:hAnsi="Times New Roman"/>
          <w:sz w:val="26"/>
          <w:szCs w:val="26"/>
          <w:lang w:eastAsia="ru-RU"/>
        </w:rPr>
        <w:t>Приложение 7</w:t>
      </w:r>
    </w:p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796C56">
        <w:rPr>
          <w:rFonts w:ascii="Times New Roman" w:hAnsi="Times New Roman"/>
          <w:sz w:val="26"/>
          <w:szCs w:val="26"/>
          <w:lang w:eastAsia="ru-RU"/>
        </w:rPr>
        <w:t>к Положению</w:t>
      </w:r>
    </w:p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796C56">
        <w:rPr>
          <w:rFonts w:ascii="Times New Roman" w:hAnsi="Times New Roman"/>
          <w:sz w:val="26"/>
          <w:szCs w:val="26"/>
          <w:lang w:eastAsia="ru-RU"/>
        </w:rPr>
        <w:t>о муниципальной службе</w:t>
      </w:r>
    </w:p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МО МР «Печора»</w:t>
      </w:r>
    </w:p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96C56">
        <w:rPr>
          <w:rFonts w:ascii="Times New Roman" w:hAnsi="Times New Roman"/>
          <w:sz w:val="26"/>
          <w:szCs w:val="26"/>
          <w:lang w:eastAsia="ru-RU"/>
        </w:rPr>
        <w:t>РАЗМЕРЫ</w:t>
      </w:r>
    </w:p>
    <w:p w:rsidR="00C31CD3" w:rsidRDefault="00C31CD3" w:rsidP="00C3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96C56">
        <w:rPr>
          <w:rFonts w:ascii="Times New Roman" w:hAnsi="Times New Roman"/>
          <w:sz w:val="26"/>
          <w:szCs w:val="26"/>
          <w:lang w:eastAsia="ru-RU"/>
        </w:rPr>
        <w:t xml:space="preserve">ЕЖЕМЕСЯЧНОЙ НАДБАВКИ К ДОЛЖНОСТНОМУ ОКЛАДУ </w:t>
      </w:r>
    </w:p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96C56">
        <w:rPr>
          <w:rFonts w:ascii="Times New Roman" w:hAnsi="Times New Roman"/>
          <w:sz w:val="26"/>
          <w:szCs w:val="26"/>
          <w:lang w:eastAsia="ru-RU"/>
        </w:rPr>
        <w:t>ЗА КЛАССНЫЙ ЧИН</w:t>
      </w:r>
    </w:p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3118"/>
      </w:tblGrid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Классный чин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Размер ежемесячной надбавки (в рублях)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Действительный муниципальный советник 1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3215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Действительный муниципальный советник 2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3013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Действительный муниципальный советник 3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2814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Муниципальный советник 1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614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Муниципальный советник 2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2412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Муниципальный советник 3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2213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Советник муниципальной службы 1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2010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Советник муниципальной службы 2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1810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Советник муниципальной службы 3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1608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Референт муниципальной службы 1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1507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Референт муниципальной службы 2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1410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Референт муниципальной службы 3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1309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Секретарь муниципальной службы 1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1208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Секретарь муниципальной службы 2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1107</w:t>
            </w:r>
          </w:p>
        </w:tc>
      </w:tr>
      <w:tr w:rsidR="00C31CD3" w:rsidRPr="00796C56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96C56">
              <w:rPr>
                <w:rFonts w:ascii="Times New Roman" w:hAnsi="Times New Roman"/>
                <w:sz w:val="26"/>
                <w:szCs w:val="26"/>
                <w:lang w:eastAsia="ru-RU"/>
              </w:rPr>
              <w:t>Секретарь муниципальной службы 3 класса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CD3" w:rsidRPr="00796C56" w:rsidRDefault="00C31CD3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1008</w:t>
            </w:r>
          </w:p>
        </w:tc>
      </w:tr>
    </w:tbl>
    <w:p w:rsidR="00C31CD3" w:rsidRPr="00796C56" w:rsidRDefault="00C31CD3" w:rsidP="00C31C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796C56">
        <w:rPr>
          <w:rFonts w:ascii="Times New Roman" w:hAnsi="Times New Roman"/>
          <w:sz w:val="26"/>
          <w:szCs w:val="26"/>
          <w:lang w:eastAsia="ru-RU"/>
        </w:rPr>
        <w:t>.</w:t>
      </w:r>
      <w:bookmarkStart w:id="0" w:name="_GoBack"/>
      <w:bookmarkEnd w:id="0"/>
    </w:p>
    <w:sectPr w:rsidR="00C31CD3" w:rsidRPr="00796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CD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1CD3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2018-04-26T10:09:00Z</dcterms:created>
  <dcterms:modified xsi:type="dcterms:W3CDTF">2018-04-26T10:10:00Z</dcterms:modified>
</cp:coreProperties>
</file>