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BC6B6D" w:rsidTr="00803D9B">
        <w:tc>
          <w:tcPr>
            <w:tcW w:w="3960" w:type="dxa"/>
          </w:tcPr>
          <w:p w:rsidR="00BC6B6D" w:rsidRDefault="00BC6B6D" w:rsidP="00803D9B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BC6B6D" w:rsidRDefault="00BC6B6D" w:rsidP="00803D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BC6B6D" w:rsidRDefault="00BC6B6D" w:rsidP="00803D9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BC6B6D" w:rsidRDefault="00BC6B6D" w:rsidP="00803D9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BC6B6D" w:rsidRDefault="00BC6B6D" w:rsidP="00803D9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8F951B" wp14:editId="6D57E36E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6B6D" w:rsidRDefault="00BC6B6D" w:rsidP="00803D9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BC6B6D" w:rsidRPr="00436A2C" w:rsidRDefault="00BC6B6D" w:rsidP="00803D9B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 xml:space="preserve"> «</w:t>
            </w:r>
            <w:r w:rsidRPr="00436A2C">
              <w:rPr>
                <w:b/>
                <w:sz w:val="22"/>
                <w:szCs w:val="22"/>
              </w:rPr>
              <w:t>ПЕЧОРА»</w:t>
            </w:r>
          </w:p>
          <w:p w:rsidR="00BC6B6D" w:rsidRPr="00436A2C" w:rsidRDefault="00BC6B6D" w:rsidP="00803D9B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36A2C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BC6B6D" w:rsidRPr="00436A2C" w:rsidRDefault="00BC6B6D" w:rsidP="00803D9B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  <w:r w:rsidRPr="00436A2C">
              <w:rPr>
                <w:b/>
                <w:bCs/>
                <w:sz w:val="18"/>
              </w:rPr>
              <w:t xml:space="preserve"> </w:t>
            </w:r>
          </w:p>
          <w:p w:rsidR="00BC6B6D" w:rsidRPr="00042417" w:rsidRDefault="00BC6B6D" w:rsidP="00803D9B">
            <w:pPr>
              <w:rPr>
                <w:sz w:val="16"/>
              </w:rPr>
            </w:pPr>
          </w:p>
        </w:tc>
      </w:tr>
      <w:tr w:rsidR="00BC6B6D" w:rsidTr="00803D9B">
        <w:tc>
          <w:tcPr>
            <w:tcW w:w="9540" w:type="dxa"/>
            <w:gridSpan w:val="3"/>
          </w:tcPr>
          <w:p w:rsidR="00BC6B6D" w:rsidRPr="000D278F" w:rsidRDefault="00BC6B6D" w:rsidP="00803D9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BC6B6D" w:rsidRPr="000D278F" w:rsidRDefault="00BC6B6D" w:rsidP="00803D9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BC6B6D" w:rsidRPr="008A3C8F" w:rsidRDefault="00BC6B6D" w:rsidP="00803D9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BC6B6D" w:rsidRPr="008F01E3" w:rsidTr="00803D9B">
        <w:trPr>
          <w:trHeight w:val="565"/>
        </w:trPr>
        <w:tc>
          <w:tcPr>
            <w:tcW w:w="3960" w:type="dxa"/>
          </w:tcPr>
          <w:p w:rsidR="00BC6B6D" w:rsidRPr="001D03A8" w:rsidRDefault="00BC6B6D" w:rsidP="00803D9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1D03A8">
              <w:rPr>
                <w:sz w:val="26"/>
                <w:szCs w:val="26"/>
                <w:u w:val="single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="00CC6F9C">
              <w:rPr>
                <w:sz w:val="26"/>
                <w:szCs w:val="26"/>
                <w:u w:val="single"/>
              </w:rPr>
              <w:t>05</w:t>
            </w:r>
            <w:r w:rsidR="00F30188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F30188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F30188">
              <w:rPr>
                <w:sz w:val="26"/>
                <w:szCs w:val="26"/>
                <w:u w:val="single"/>
              </w:rPr>
              <w:t xml:space="preserve">декабря 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Pr="001D03A8">
              <w:rPr>
                <w:sz w:val="26"/>
                <w:szCs w:val="26"/>
                <w:u w:val="single"/>
              </w:rPr>
              <w:t>20</w:t>
            </w:r>
            <w:r>
              <w:rPr>
                <w:sz w:val="26"/>
                <w:szCs w:val="26"/>
                <w:u w:val="single"/>
              </w:rPr>
              <w:t>13</w:t>
            </w:r>
            <w:r w:rsidRPr="001D03A8">
              <w:rPr>
                <w:sz w:val="26"/>
                <w:szCs w:val="26"/>
                <w:u w:val="single"/>
              </w:rPr>
              <w:t xml:space="preserve"> г.</w:t>
            </w:r>
          </w:p>
          <w:p w:rsidR="00BC6B6D" w:rsidRPr="001D03A8" w:rsidRDefault="00BC6B6D" w:rsidP="00803D9B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BC6B6D" w:rsidRPr="001D03A8" w:rsidRDefault="00BC6B6D" w:rsidP="00803D9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BC6B6D" w:rsidRPr="00CB0171" w:rsidRDefault="00BC6B6D" w:rsidP="00803D9B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№ 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CC6F9C">
              <w:rPr>
                <w:bCs/>
                <w:sz w:val="26"/>
                <w:szCs w:val="26"/>
              </w:rPr>
              <w:t>2361</w:t>
            </w:r>
          </w:p>
          <w:p w:rsidR="00BC6B6D" w:rsidRPr="008F01E3" w:rsidRDefault="00BC6B6D" w:rsidP="00803D9B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BC6B6D" w:rsidRDefault="00BC6B6D" w:rsidP="00BC6B6D">
      <w:pPr>
        <w:jc w:val="both"/>
        <w:rPr>
          <w:b/>
          <w:szCs w:val="26"/>
        </w:rPr>
      </w:pPr>
    </w:p>
    <w:p w:rsidR="00BC6B6D" w:rsidRPr="001D03A8" w:rsidRDefault="00BC6B6D" w:rsidP="00BC6B6D">
      <w:pPr>
        <w:jc w:val="both"/>
        <w:rPr>
          <w:b/>
          <w:szCs w:val="26"/>
        </w:rPr>
      </w:pPr>
    </w:p>
    <w:tbl>
      <w:tblPr>
        <w:tblW w:w="12264" w:type="dxa"/>
        <w:tblLook w:val="04A0" w:firstRow="1" w:lastRow="0" w:firstColumn="1" w:lastColumn="0" w:noHBand="0" w:noVBand="1"/>
      </w:tblPr>
      <w:tblGrid>
        <w:gridCol w:w="7479"/>
        <w:gridCol w:w="4785"/>
      </w:tblGrid>
      <w:tr w:rsidR="00BC6B6D" w:rsidRPr="009D2AA9" w:rsidTr="00803D9B">
        <w:tc>
          <w:tcPr>
            <w:tcW w:w="7479" w:type="dxa"/>
            <w:shd w:val="clear" w:color="auto" w:fill="auto"/>
          </w:tcPr>
          <w:p w:rsidR="00BC6B6D" w:rsidRDefault="00BC6B6D" w:rsidP="00803D9B">
            <w:pPr>
              <w:ind w:right="8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района «Печора от 05.03.2013 г. № 380</w:t>
            </w:r>
          </w:p>
          <w:p w:rsidR="00D462E5" w:rsidRPr="00000BA1" w:rsidRDefault="00D462E5" w:rsidP="00803D9B">
            <w:pPr>
              <w:ind w:right="884"/>
              <w:jc w:val="both"/>
              <w:rPr>
                <w:sz w:val="26"/>
                <w:szCs w:val="26"/>
              </w:rPr>
            </w:pPr>
            <w:r w:rsidRPr="00D462E5">
              <w:rPr>
                <w:sz w:val="26"/>
                <w:szCs w:val="26"/>
              </w:rPr>
              <w:t>«Профилактика терроризма и экстремизма на территории  муниципального района «Печора» (2013-2015 годы)»</w:t>
            </w:r>
            <w:bookmarkStart w:id="0" w:name="_GoBack"/>
            <w:bookmarkEnd w:id="0"/>
          </w:p>
          <w:p w:rsidR="00BC6B6D" w:rsidRPr="00000BA1" w:rsidRDefault="00BC6B6D" w:rsidP="00803D9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  <w:shd w:val="clear" w:color="auto" w:fill="auto"/>
          </w:tcPr>
          <w:p w:rsidR="00BC6B6D" w:rsidRPr="009D2AA9" w:rsidRDefault="00BC6B6D" w:rsidP="00803D9B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BC6B6D" w:rsidRPr="009D2AA9" w:rsidRDefault="00BC6B6D" w:rsidP="00BC6B6D">
      <w:pPr>
        <w:ind w:firstLine="708"/>
        <w:jc w:val="both"/>
        <w:rPr>
          <w:sz w:val="26"/>
          <w:szCs w:val="26"/>
        </w:rPr>
      </w:pPr>
    </w:p>
    <w:p w:rsidR="00BC6B6D" w:rsidRPr="009D2AA9" w:rsidRDefault="00BC6B6D" w:rsidP="00BC6B6D">
      <w:pPr>
        <w:jc w:val="both"/>
        <w:rPr>
          <w:sz w:val="26"/>
          <w:szCs w:val="26"/>
        </w:rPr>
      </w:pPr>
    </w:p>
    <w:p w:rsidR="00BC6B6D" w:rsidRPr="009D2AA9" w:rsidRDefault="00BC6B6D" w:rsidP="00BC6B6D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BC6B6D" w:rsidRPr="009D2AA9" w:rsidRDefault="00BC6B6D" w:rsidP="00BC6B6D">
      <w:pPr>
        <w:jc w:val="both"/>
        <w:rPr>
          <w:b/>
          <w:sz w:val="26"/>
          <w:szCs w:val="26"/>
        </w:rPr>
      </w:pPr>
    </w:p>
    <w:p w:rsidR="00BC6B6D" w:rsidRPr="009D2AA9" w:rsidRDefault="00BC6B6D" w:rsidP="00BC6B6D">
      <w:pPr>
        <w:jc w:val="both"/>
        <w:rPr>
          <w:b/>
          <w:sz w:val="26"/>
          <w:szCs w:val="26"/>
        </w:rPr>
      </w:pPr>
    </w:p>
    <w:p w:rsidR="00BC6B6D" w:rsidRDefault="00BC6B6D" w:rsidP="00BC6B6D">
      <w:pPr>
        <w:ind w:firstLine="539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изменения в постановление администрации муниципального района «Печора» от 05.03.2012г. № 380 «Профилактика терроризма и экстремизма на территории </w:t>
      </w:r>
      <w:r w:rsidRPr="00000BA1">
        <w:rPr>
          <w:sz w:val="26"/>
          <w:szCs w:val="26"/>
        </w:rPr>
        <w:t xml:space="preserve"> </w:t>
      </w:r>
      <w:r w:rsidRPr="00000BA1">
        <w:rPr>
          <w:bCs/>
          <w:sz w:val="26"/>
          <w:szCs w:val="26"/>
        </w:rPr>
        <w:t>муниципаль</w:t>
      </w:r>
      <w:r>
        <w:rPr>
          <w:bCs/>
          <w:sz w:val="26"/>
          <w:szCs w:val="26"/>
        </w:rPr>
        <w:t>ного</w:t>
      </w:r>
      <w:r w:rsidRPr="00000BA1">
        <w:rPr>
          <w:bCs/>
          <w:sz w:val="26"/>
          <w:szCs w:val="26"/>
        </w:rPr>
        <w:t xml:space="preserve"> района </w:t>
      </w:r>
      <w:r w:rsidRPr="00000BA1">
        <w:rPr>
          <w:sz w:val="26"/>
          <w:szCs w:val="26"/>
        </w:rPr>
        <w:t>«Печора» (2013-2015 годы)»</w:t>
      </w:r>
      <w:r>
        <w:rPr>
          <w:sz w:val="26"/>
          <w:szCs w:val="26"/>
        </w:rPr>
        <w:t>:</w:t>
      </w:r>
    </w:p>
    <w:p w:rsidR="00BC6B6D" w:rsidRDefault="00BC6B6D" w:rsidP="00BC6B6D">
      <w:pPr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   Приложение к программе </w:t>
      </w:r>
      <w:r w:rsidR="00AB603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изложить в</w:t>
      </w:r>
      <w:r w:rsidR="00AB6034">
        <w:rPr>
          <w:sz w:val="26"/>
          <w:szCs w:val="26"/>
        </w:rPr>
        <w:t xml:space="preserve"> </w:t>
      </w:r>
      <w:r>
        <w:rPr>
          <w:sz w:val="26"/>
          <w:szCs w:val="26"/>
        </w:rPr>
        <w:t>редакции согласно приложению</w:t>
      </w:r>
      <w:r w:rsidR="00AB6034">
        <w:rPr>
          <w:sz w:val="26"/>
          <w:szCs w:val="26"/>
        </w:rPr>
        <w:t xml:space="preserve"> к настоящему постановлению</w:t>
      </w:r>
      <w:r>
        <w:rPr>
          <w:sz w:val="26"/>
          <w:szCs w:val="26"/>
        </w:rPr>
        <w:t xml:space="preserve">. </w:t>
      </w:r>
    </w:p>
    <w:p w:rsidR="00BC6B6D" w:rsidRDefault="00BC6B6D" w:rsidP="00BC6B6D">
      <w:pPr>
        <w:jc w:val="both"/>
        <w:rPr>
          <w:b/>
          <w:sz w:val="26"/>
          <w:szCs w:val="26"/>
        </w:rPr>
      </w:pPr>
    </w:p>
    <w:p w:rsidR="00BC6B6D" w:rsidRPr="00F01C95" w:rsidRDefault="00BC6B6D" w:rsidP="00BC6B6D">
      <w:pPr>
        <w:ind w:firstLine="539"/>
        <w:jc w:val="both"/>
        <w:rPr>
          <w:sz w:val="26"/>
          <w:szCs w:val="26"/>
        </w:rPr>
      </w:pPr>
      <w:r w:rsidRPr="00F01C95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 постановление подлежит размещению на официальном сайте муниципального района «Печора»</w:t>
      </w:r>
    </w:p>
    <w:p w:rsidR="00BC6B6D" w:rsidRPr="009D2AA9" w:rsidRDefault="00BC6B6D" w:rsidP="00BC6B6D">
      <w:pPr>
        <w:jc w:val="both"/>
        <w:rPr>
          <w:b/>
          <w:sz w:val="26"/>
          <w:szCs w:val="26"/>
        </w:rPr>
      </w:pPr>
    </w:p>
    <w:tbl>
      <w:tblPr>
        <w:tblW w:w="9183" w:type="dxa"/>
        <w:tblInd w:w="108" w:type="dxa"/>
        <w:tblLook w:val="01E0" w:firstRow="1" w:lastRow="1" w:firstColumn="1" w:lastColumn="1" w:noHBand="0" w:noVBand="0"/>
      </w:tblPr>
      <w:tblGrid>
        <w:gridCol w:w="9183"/>
      </w:tblGrid>
      <w:tr w:rsidR="00BC6B6D" w:rsidRPr="009D2AA9" w:rsidTr="00803D9B">
        <w:tc>
          <w:tcPr>
            <w:tcW w:w="9183" w:type="dxa"/>
            <w:shd w:val="clear" w:color="auto" w:fill="auto"/>
          </w:tcPr>
          <w:p w:rsidR="00BC6B6D" w:rsidRDefault="00BC6B6D" w:rsidP="00803D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BC6B6D" w:rsidRDefault="00BC6B6D" w:rsidP="00803D9B">
            <w:pPr>
              <w:rPr>
                <w:sz w:val="26"/>
                <w:szCs w:val="26"/>
              </w:rPr>
            </w:pPr>
          </w:p>
          <w:p w:rsidR="00BC6B6D" w:rsidRDefault="00BC6B6D" w:rsidP="00803D9B">
            <w:pPr>
              <w:rPr>
                <w:sz w:val="26"/>
                <w:szCs w:val="26"/>
              </w:rPr>
            </w:pPr>
          </w:p>
          <w:p w:rsidR="00BC6B6D" w:rsidRDefault="00BC6B6D" w:rsidP="00803D9B">
            <w:pPr>
              <w:rPr>
                <w:sz w:val="26"/>
                <w:szCs w:val="26"/>
              </w:rPr>
            </w:pPr>
          </w:p>
          <w:p w:rsidR="00BC6B6D" w:rsidRPr="009D2AA9" w:rsidRDefault="00BC6B6D" w:rsidP="00803D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</w:t>
            </w:r>
            <w:r w:rsidRPr="009D2AA9">
              <w:rPr>
                <w:sz w:val="26"/>
                <w:szCs w:val="26"/>
              </w:rPr>
              <w:t xml:space="preserve">  администрации </w:t>
            </w:r>
            <w:r>
              <w:rPr>
                <w:sz w:val="26"/>
                <w:szCs w:val="26"/>
              </w:rPr>
              <w:t xml:space="preserve">                                         </w:t>
            </w:r>
            <w:r w:rsidRPr="009D2AA9">
              <w:rPr>
                <w:sz w:val="26"/>
                <w:szCs w:val="26"/>
              </w:rPr>
              <w:t xml:space="preserve">                  </w:t>
            </w:r>
            <w:r>
              <w:rPr>
                <w:sz w:val="26"/>
                <w:szCs w:val="26"/>
              </w:rPr>
              <w:t xml:space="preserve">         </w:t>
            </w:r>
            <w:r w:rsidRPr="009D2AA9">
              <w:rPr>
                <w:sz w:val="26"/>
                <w:szCs w:val="26"/>
              </w:rPr>
              <w:t xml:space="preserve">  </w:t>
            </w:r>
            <w:r w:rsidR="00F30188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В. А. Николаев</w:t>
            </w:r>
          </w:p>
        </w:tc>
      </w:tr>
    </w:tbl>
    <w:p w:rsidR="00AD631C" w:rsidRDefault="00AD631C"/>
    <w:sectPr w:rsidR="00AD6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B6D"/>
    <w:rsid w:val="00212D36"/>
    <w:rsid w:val="00A81C36"/>
    <w:rsid w:val="00AB6034"/>
    <w:rsid w:val="00AD631C"/>
    <w:rsid w:val="00BC6B6D"/>
    <w:rsid w:val="00CC6F9C"/>
    <w:rsid w:val="00D462E5"/>
    <w:rsid w:val="00F3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BC6B6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C6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C6B6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C6B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6B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B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BC6B6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C6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C6B6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C6B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6B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B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VorsinaLI</dc:creator>
  <cp:lastModifiedBy>admin</cp:lastModifiedBy>
  <cp:revision>6</cp:revision>
  <cp:lastPrinted>2013-12-06T07:41:00Z</cp:lastPrinted>
  <dcterms:created xsi:type="dcterms:W3CDTF">2013-11-27T06:53:00Z</dcterms:created>
  <dcterms:modified xsi:type="dcterms:W3CDTF">2013-12-06T07:45:00Z</dcterms:modified>
</cp:coreProperties>
</file>