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823" w:rsidRPr="007F4823" w:rsidRDefault="007F4823" w:rsidP="007F4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7F4823">
        <w:rPr>
          <w:rFonts w:ascii="Times New Roman" w:eastAsia="Batang" w:hAnsi="Times New Roman" w:cs="Times New Roman"/>
          <w:szCs w:val="24"/>
          <w:lang w:eastAsia="ru-RU"/>
        </w:rPr>
        <w:t xml:space="preserve">Приложение </w:t>
      </w:r>
      <w:r>
        <w:rPr>
          <w:rFonts w:ascii="Times New Roman" w:eastAsia="Batang" w:hAnsi="Times New Roman" w:cs="Times New Roman"/>
          <w:szCs w:val="24"/>
          <w:lang w:eastAsia="ru-RU"/>
        </w:rPr>
        <w:t>3</w:t>
      </w:r>
      <w:bookmarkStart w:id="0" w:name="_GoBack"/>
      <w:bookmarkEnd w:id="0"/>
      <w:r w:rsidRPr="007F4823">
        <w:rPr>
          <w:rFonts w:ascii="Times New Roman" w:eastAsia="Batang" w:hAnsi="Times New Roman" w:cs="Times New Roman"/>
          <w:szCs w:val="24"/>
          <w:lang w:eastAsia="ru-RU"/>
        </w:rPr>
        <w:t xml:space="preserve"> к изменениям, </w:t>
      </w:r>
    </w:p>
    <w:p w:rsidR="007F4823" w:rsidRPr="007F4823" w:rsidRDefault="007F4823" w:rsidP="007F4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7F4823">
        <w:rPr>
          <w:rFonts w:ascii="Times New Roman" w:eastAsia="Batang" w:hAnsi="Times New Roman" w:cs="Times New Roman"/>
          <w:szCs w:val="24"/>
          <w:lang w:eastAsia="ru-RU"/>
        </w:rPr>
        <w:t xml:space="preserve">вносимым в постановление </w:t>
      </w:r>
    </w:p>
    <w:p w:rsidR="007F4823" w:rsidRPr="007F4823" w:rsidRDefault="007F4823" w:rsidP="007F4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7F4823">
        <w:rPr>
          <w:rFonts w:ascii="Times New Roman" w:eastAsia="Batang" w:hAnsi="Times New Roman" w:cs="Times New Roman"/>
          <w:szCs w:val="24"/>
          <w:lang w:eastAsia="ru-RU"/>
        </w:rPr>
        <w:t xml:space="preserve">администрации МР «Печора» </w:t>
      </w:r>
    </w:p>
    <w:p w:rsidR="007F4823" w:rsidRPr="007F4823" w:rsidRDefault="007F4823" w:rsidP="007F48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7F4823">
        <w:rPr>
          <w:rFonts w:ascii="Times New Roman" w:eastAsia="Batang" w:hAnsi="Times New Roman" w:cs="Times New Roman"/>
          <w:szCs w:val="24"/>
          <w:lang w:eastAsia="ru-RU"/>
        </w:rPr>
        <w:t>от 08.09.2014 г. № 1391/1</w:t>
      </w:r>
    </w:p>
    <w:p w:rsidR="007F4823" w:rsidRDefault="007F4823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Cs w:val="24"/>
          <w:lang w:eastAsia="ru-RU"/>
        </w:rPr>
      </w:pPr>
    </w:p>
    <w:p w:rsidR="008A3E77" w:rsidRPr="00A249B4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A249B4">
        <w:rPr>
          <w:rFonts w:ascii="Times New Roman" w:eastAsia="Batang" w:hAnsi="Times New Roman" w:cs="Times New Roman"/>
          <w:szCs w:val="24"/>
          <w:lang w:eastAsia="ru-RU"/>
        </w:rPr>
        <w:t>Приложение 3</w:t>
      </w:r>
    </w:p>
    <w:p w:rsidR="008A3E77" w:rsidRPr="00A249B4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A249B4">
        <w:rPr>
          <w:rFonts w:ascii="Times New Roman" w:eastAsia="Batang" w:hAnsi="Times New Roman" w:cs="Times New Roman"/>
          <w:szCs w:val="24"/>
          <w:lang w:eastAsia="ru-RU"/>
        </w:rPr>
        <w:t>к муниципальной программе</w:t>
      </w:r>
    </w:p>
    <w:p w:rsidR="008A3E77" w:rsidRPr="00A249B4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A249B4">
        <w:rPr>
          <w:rFonts w:ascii="Times New Roman" w:eastAsia="Batang" w:hAnsi="Times New Roman" w:cs="Times New Roman"/>
          <w:szCs w:val="24"/>
          <w:lang w:eastAsia="ru-RU"/>
        </w:rPr>
        <w:t xml:space="preserve">«Развитие культуры и туризма </w:t>
      </w:r>
    </w:p>
    <w:p w:rsidR="008A3E77" w:rsidRPr="00A249B4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Cs w:val="24"/>
          <w:lang w:eastAsia="ru-RU"/>
        </w:rPr>
      </w:pPr>
      <w:r w:rsidRPr="00A249B4">
        <w:rPr>
          <w:rFonts w:ascii="Times New Roman" w:eastAsia="Batang" w:hAnsi="Times New Roman" w:cs="Times New Roman"/>
          <w:szCs w:val="24"/>
          <w:lang w:eastAsia="ru-RU"/>
        </w:rPr>
        <w:t>на территории МО МР «Печора»</w:t>
      </w:r>
    </w:p>
    <w:p w:rsidR="008A3E77" w:rsidRPr="00A249B4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Cs w:val="24"/>
          <w:lang w:eastAsia="ru-RU"/>
        </w:rPr>
      </w:pPr>
      <w:r w:rsidRPr="00A249B4">
        <w:rPr>
          <w:rFonts w:ascii="Times New Roman" w:eastAsia="Batang" w:hAnsi="Times New Roman" w:cs="Times New Roman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8A3E77" w:rsidRPr="00A249B4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Cs w:val="24"/>
          <w:lang w:eastAsia="ru-RU"/>
        </w:rPr>
      </w:pPr>
      <w:r w:rsidRPr="00A249B4">
        <w:rPr>
          <w:rFonts w:ascii="Times New Roman" w:eastAsia="Batang" w:hAnsi="Times New Roman" w:cs="Times New Roman"/>
          <w:szCs w:val="24"/>
          <w:lang w:eastAsia="ru-RU"/>
        </w:rPr>
        <w:t>плановых значений по годам ее реализации.</w:t>
      </w:r>
    </w:p>
    <w:p w:rsidR="008A3E77" w:rsidRPr="00A249B4" w:rsidRDefault="008A3E77" w:rsidP="008A3E7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Cs w:val="24"/>
          <w:lang w:eastAsia="ru-RU"/>
        </w:rPr>
      </w:pPr>
    </w:p>
    <w:tbl>
      <w:tblPr>
        <w:tblW w:w="1474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134"/>
        <w:gridCol w:w="1240"/>
        <w:gridCol w:w="36"/>
        <w:gridCol w:w="1204"/>
        <w:gridCol w:w="213"/>
        <w:gridCol w:w="1027"/>
        <w:gridCol w:w="249"/>
        <w:gridCol w:w="992"/>
        <w:gridCol w:w="142"/>
        <w:gridCol w:w="1098"/>
        <w:gridCol w:w="36"/>
        <w:gridCol w:w="1134"/>
        <w:gridCol w:w="70"/>
        <w:gridCol w:w="1206"/>
        <w:gridCol w:w="34"/>
        <w:gridCol w:w="1241"/>
      </w:tblGrid>
      <w:tr w:rsidR="008A3E77" w:rsidRPr="00A249B4" w:rsidTr="008C7D69">
        <w:trPr>
          <w:trHeight w:val="187"/>
          <w:tblCellSpacing w:w="5" w:type="nil"/>
        </w:trPr>
        <w:tc>
          <w:tcPr>
            <w:tcW w:w="567" w:type="dxa"/>
            <w:vMerge w:val="restart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 xml:space="preserve">N </w:t>
            </w: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br/>
              <w:t>п/п</w:t>
            </w:r>
          </w:p>
        </w:tc>
        <w:tc>
          <w:tcPr>
            <w:tcW w:w="3119" w:type="dxa"/>
            <w:vMerge w:val="restart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 xml:space="preserve">Ед.   </w:t>
            </w: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br/>
            </w:r>
            <w:proofErr w:type="spellStart"/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измер</w:t>
            </w:r>
            <w:proofErr w:type="spellEnd"/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9922" w:type="dxa"/>
            <w:gridSpan w:val="15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Значения показателей</w:t>
            </w:r>
          </w:p>
        </w:tc>
      </w:tr>
      <w:tr w:rsidR="008A3E77" w:rsidRPr="00A249B4" w:rsidTr="008C7D69">
        <w:trPr>
          <w:trHeight w:val="540"/>
          <w:tblCellSpacing w:w="5" w:type="nil"/>
        </w:trPr>
        <w:tc>
          <w:tcPr>
            <w:tcW w:w="567" w:type="dxa"/>
            <w:vMerge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2013</w:t>
            </w:r>
          </w:p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2014</w:t>
            </w:r>
          </w:p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 xml:space="preserve">2015 </w:t>
            </w:r>
          </w:p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2016</w:t>
            </w:r>
          </w:p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2017</w:t>
            </w:r>
          </w:p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2018</w:t>
            </w:r>
          </w:p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gridSpan w:val="2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2019</w:t>
            </w:r>
          </w:p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gridSpan w:val="2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2020</w:t>
            </w:r>
          </w:p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год</w:t>
            </w:r>
          </w:p>
        </w:tc>
      </w:tr>
      <w:tr w:rsidR="008A3E77" w:rsidRPr="00A249B4" w:rsidTr="008C7D69">
        <w:trPr>
          <w:tblCellSpacing w:w="5" w:type="nil"/>
        </w:trPr>
        <w:tc>
          <w:tcPr>
            <w:tcW w:w="567" w:type="dxa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gridSpan w:val="2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11</w:t>
            </w:r>
          </w:p>
        </w:tc>
      </w:tr>
      <w:tr w:rsidR="008A3E77" w:rsidRPr="00A249B4" w:rsidTr="008C7D69">
        <w:trPr>
          <w:tblCellSpacing w:w="5" w:type="nil"/>
        </w:trPr>
        <w:tc>
          <w:tcPr>
            <w:tcW w:w="14742" w:type="dxa"/>
            <w:gridSpan w:val="18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Муниципальная программа «Развитие культуры и туризма на территории МО МР «Печора»</w:t>
            </w:r>
          </w:p>
        </w:tc>
      </w:tr>
      <w:tr w:rsidR="008A3E77" w:rsidRPr="00A249B4" w:rsidTr="008B5A92">
        <w:trPr>
          <w:tblCellSpacing w:w="5" w:type="nil"/>
        </w:trPr>
        <w:tc>
          <w:tcPr>
            <w:tcW w:w="567" w:type="dxa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</w:tcPr>
          <w:p w:rsidR="00CC0B09" w:rsidRPr="00A249B4" w:rsidRDefault="00CC0B09" w:rsidP="009129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</w:t>
            </w:r>
            <w:r w:rsidR="00E35C07"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 xml:space="preserve">ях, проводимых </w:t>
            </w: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 xml:space="preserve">муниципальными учреждениями культуры в год (процентов от общей численности населения </w:t>
            </w:r>
            <w:r w:rsidR="00E35C07"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МО МР «Печора»</w:t>
            </w: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91,8</w:t>
            </w:r>
          </w:p>
        </w:tc>
        <w:tc>
          <w:tcPr>
            <w:tcW w:w="1240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91,9</w:t>
            </w:r>
          </w:p>
        </w:tc>
        <w:tc>
          <w:tcPr>
            <w:tcW w:w="1240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92</w:t>
            </w:r>
          </w:p>
        </w:tc>
        <w:tc>
          <w:tcPr>
            <w:tcW w:w="1241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84</w:t>
            </w:r>
            <w:r w:rsidR="00A33D67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84</w:t>
            </w:r>
            <w:r w:rsidR="00A33D67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3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85</w:t>
            </w:r>
            <w:r w:rsidR="00A33D67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86</w:t>
            </w:r>
            <w:r w:rsidR="00A33D67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87</w:t>
            </w:r>
            <w:r w:rsidR="00A33D67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</w:tr>
      <w:tr w:rsidR="008A3E77" w:rsidRPr="00A249B4" w:rsidTr="008B5A92">
        <w:trPr>
          <w:tblCellSpacing w:w="5" w:type="nil"/>
        </w:trPr>
        <w:tc>
          <w:tcPr>
            <w:tcW w:w="567" w:type="dxa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FFFFFF" w:themeFill="background1"/>
          </w:tcPr>
          <w:p w:rsidR="008A3E77" w:rsidRPr="00A249B4" w:rsidRDefault="00A367F7" w:rsidP="009129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2013 года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0,1</w:t>
            </w:r>
          </w:p>
        </w:tc>
        <w:tc>
          <w:tcPr>
            <w:tcW w:w="1240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0,1</w:t>
            </w:r>
          </w:p>
        </w:tc>
        <w:tc>
          <w:tcPr>
            <w:tcW w:w="1240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0,1</w:t>
            </w:r>
          </w:p>
        </w:tc>
        <w:tc>
          <w:tcPr>
            <w:tcW w:w="1241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0,1</w:t>
            </w:r>
          </w:p>
        </w:tc>
        <w:tc>
          <w:tcPr>
            <w:tcW w:w="1240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0,1</w:t>
            </w:r>
          </w:p>
        </w:tc>
        <w:tc>
          <w:tcPr>
            <w:tcW w:w="1240" w:type="dxa"/>
            <w:gridSpan w:val="3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0,1</w:t>
            </w:r>
          </w:p>
        </w:tc>
        <w:tc>
          <w:tcPr>
            <w:tcW w:w="1240" w:type="dxa"/>
            <w:gridSpan w:val="2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0,1</w:t>
            </w:r>
          </w:p>
        </w:tc>
        <w:tc>
          <w:tcPr>
            <w:tcW w:w="1241" w:type="dxa"/>
            <w:vAlign w:val="center"/>
          </w:tcPr>
          <w:p w:rsidR="008A3E77" w:rsidRPr="00A249B4" w:rsidRDefault="008A3E77" w:rsidP="008C7D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0,1</w:t>
            </w:r>
          </w:p>
        </w:tc>
      </w:tr>
      <w:tr w:rsidR="009C1E6A" w:rsidRPr="00A249B4" w:rsidTr="00173A68">
        <w:trPr>
          <w:tblCellSpacing w:w="5" w:type="nil"/>
        </w:trPr>
        <w:tc>
          <w:tcPr>
            <w:tcW w:w="567" w:type="dxa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FFFFFF" w:themeFill="background1"/>
          </w:tcPr>
          <w:p w:rsidR="009C1E6A" w:rsidRPr="00A249B4" w:rsidRDefault="009C1E6A" w:rsidP="00895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Уровень удовлетворенности населения Республики Коми качеством предоставления государственных и муниципальных услуг в сфере культуры в год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C1E6A" w:rsidRPr="00A249B4" w:rsidRDefault="009C1E6A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процентов от числа опрошенных</w:t>
            </w:r>
          </w:p>
        </w:tc>
        <w:tc>
          <w:tcPr>
            <w:tcW w:w="1240" w:type="dxa"/>
            <w:shd w:val="clear" w:color="auto" w:fill="FFFFFF" w:themeFill="background1"/>
            <w:vAlign w:val="center"/>
          </w:tcPr>
          <w:p w:rsidR="009C1E6A" w:rsidRPr="00A249B4" w:rsidRDefault="000E7625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9C1E6A" w:rsidRPr="00A249B4" w:rsidRDefault="000E7625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9C1E6A" w:rsidRPr="00A249B4" w:rsidRDefault="000E7625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gridSpan w:val="2"/>
            <w:shd w:val="clear" w:color="auto" w:fill="FFFFFF" w:themeFill="background1"/>
            <w:vAlign w:val="center"/>
          </w:tcPr>
          <w:p w:rsidR="009C1E6A" w:rsidRPr="00A249B4" w:rsidRDefault="000E7625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9C1E6A" w:rsidRPr="00A249B4" w:rsidRDefault="000E7625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3"/>
            <w:shd w:val="clear" w:color="auto" w:fill="FFFFFF" w:themeFill="background1"/>
            <w:vAlign w:val="center"/>
          </w:tcPr>
          <w:p w:rsidR="009C1E6A" w:rsidRPr="00A249B4" w:rsidRDefault="001653F5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70</w:t>
            </w:r>
            <w:r w:rsidR="00A33D67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9C1E6A" w:rsidRPr="00A249B4" w:rsidRDefault="001653F5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71</w:t>
            </w:r>
            <w:r w:rsidR="00A33D67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shd w:val="clear" w:color="auto" w:fill="FFFFFF" w:themeFill="background1"/>
            <w:vAlign w:val="center"/>
          </w:tcPr>
          <w:p w:rsidR="009C1E6A" w:rsidRPr="00A249B4" w:rsidRDefault="001653F5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74</w:t>
            </w:r>
            <w:r w:rsidR="00A33D67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</w:tr>
      <w:tr w:rsidR="009C1E6A" w:rsidRPr="00A249B4" w:rsidTr="008C7D69">
        <w:trPr>
          <w:trHeight w:val="293"/>
          <w:tblCellSpacing w:w="5" w:type="nil"/>
        </w:trPr>
        <w:tc>
          <w:tcPr>
            <w:tcW w:w="14742" w:type="dxa"/>
            <w:gridSpan w:val="18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Задача 1 «Обеспечение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9C1E6A" w:rsidRPr="00A249B4" w:rsidTr="008B5A92">
        <w:trPr>
          <w:trHeight w:val="2010"/>
          <w:tblCellSpacing w:w="5" w:type="nil"/>
        </w:trPr>
        <w:tc>
          <w:tcPr>
            <w:tcW w:w="567" w:type="dxa"/>
          </w:tcPr>
          <w:p w:rsidR="009C1E6A" w:rsidRPr="00A249B4" w:rsidRDefault="009052B4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9" w:type="dxa"/>
            <w:shd w:val="clear" w:color="auto" w:fill="FFFFFF" w:themeFill="background1"/>
          </w:tcPr>
          <w:p w:rsidR="009C1E6A" w:rsidRPr="00A249B4" w:rsidRDefault="008C7240" w:rsidP="008C72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21</w:t>
            </w:r>
            <w:r w:rsidR="00527BB9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26</w:t>
            </w:r>
            <w:r w:rsidR="00527BB9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C457D9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26,0</w:t>
            </w:r>
          </w:p>
        </w:tc>
        <w:tc>
          <w:tcPr>
            <w:tcW w:w="1240" w:type="dxa"/>
            <w:gridSpan w:val="3"/>
            <w:vAlign w:val="center"/>
          </w:tcPr>
          <w:p w:rsidR="009C1E6A" w:rsidRPr="00A249B4" w:rsidRDefault="00BD0070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75,0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BD0070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89,7</w:t>
            </w:r>
          </w:p>
        </w:tc>
        <w:tc>
          <w:tcPr>
            <w:tcW w:w="1241" w:type="dxa"/>
            <w:vAlign w:val="center"/>
          </w:tcPr>
          <w:p w:rsidR="009C1E6A" w:rsidRPr="00A249B4" w:rsidRDefault="00BD0070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91,7</w:t>
            </w:r>
          </w:p>
        </w:tc>
      </w:tr>
      <w:tr w:rsidR="009C1E6A" w:rsidRPr="00A249B4" w:rsidTr="008B5A92">
        <w:trPr>
          <w:trHeight w:val="285"/>
          <w:tblCellSpacing w:w="5" w:type="nil"/>
        </w:trPr>
        <w:tc>
          <w:tcPr>
            <w:tcW w:w="567" w:type="dxa"/>
          </w:tcPr>
          <w:p w:rsidR="009C1E6A" w:rsidRPr="00A249B4" w:rsidRDefault="009052B4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FFFFFF" w:themeFill="background1"/>
          </w:tcPr>
          <w:p w:rsidR="009C1E6A" w:rsidRPr="00A249B4" w:rsidRDefault="00281C2B" w:rsidP="00A367F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 xml:space="preserve">Удельный вес этнокультурных мероприятий, проводимых с использованием </w:t>
            </w:r>
            <w:proofErr w:type="spellStart"/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коми</w:t>
            </w:r>
            <w:proofErr w:type="spellEnd"/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 xml:space="preserve"> языка, от числа культурно-досуговых мероприятий, проводимых на территории</w:t>
            </w:r>
            <w:r w:rsidR="00A367F7"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 xml:space="preserve"> МО МР «Печора»</w:t>
            </w: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 xml:space="preserve">, в год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4,3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4,4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4,5</w:t>
            </w:r>
          </w:p>
        </w:tc>
        <w:tc>
          <w:tcPr>
            <w:tcW w:w="1241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4,6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  <w:r w:rsidR="00527BB9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3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  <w:r w:rsidR="00527BB9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  <w:r w:rsidR="00527BB9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  <w:r w:rsidR="00527BB9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</w:tr>
      <w:tr w:rsidR="009C1E6A" w:rsidRPr="00A249B4" w:rsidTr="008B5A92">
        <w:trPr>
          <w:trHeight w:val="642"/>
          <w:tblCellSpacing w:w="5" w:type="nil"/>
        </w:trPr>
        <w:tc>
          <w:tcPr>
            <w:tcW w:w="567" w:type="dxa"/>
          </w:tcPr>
          <w:p w:rsidR="009C1E6A" w:rsidRPr="00A249B4" w:rsidRDefault="009052B4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shd w:val="clear" w:color="auto" w:fill="FFFFFF" w:themeFill="background1"/>
          </w:tcPr>
          <w:p w:rsidR="009C1E6A" w:rsidRPr="00A249B4" w:rsidRDefault="009C1E6A" w:rsidP="008957C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Доля публичных библиотек, подключенных к сети «Интернет», в общем коли</w:t>
            </w:r>
            <w:r w:rsidR="008957C9">
              <w:rPr>
                <w:rFonts w:ascii="Times New Roman" w:eastAsia="Batang" w:hAnsi="Times New Roman" w:cs="Times New Roman"/>
                <w:szCs w:val="24"/>
                <w:lang w:eastAsia="ru-RU"/>
              </w:rPr>
              <w:t>честве библиотек МО МР «Печора»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59</w:t>
            </w:r>
            <w:r w:rsidR="00527BB9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61,9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66,7</w:t>
            </w:r>
          </w:p>
        </w:tc>
        <w:tc>
          <w:tcPr>
            <w:tcW w:w="1241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76,1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85,7</w:t>
            </w:r>
          </w:p>
        </w:tc>
        <w:tc>
          <w:tcPr>
            <w:tcW w:w="1240" w:type="dxa"/>
            <w:gridSpan w:val="3"/>
            <w:vAlign w:val="center"/>
          </w:tcPr>
          <w:p w:rsidR="009C1E6A" w:rsidRPr="00A249B4" w:rsidRDefault="009C1E6A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90</w:t>
            </w:r>
            <w:r w:rsidR="00527BB9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2"/>
            <w:vAlign w:val="center"/>
          </w:tcPr>
          <w:p w:rsidR="009C1E6A" w:rsidRPr="00A249B4" w:rsidRDefault="00F37503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85</w:t>
            </w:r>
            <w:r w:rsidR="00527BB9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vAlign w:val="center"/>
          </w:tcPr>
          <w:p w:rsidR="009C1E6A" w:rsidRPr="00A249B4" w:rsidRDefault="00F37503" w:rsidP="009C1E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90</w:t>
            </w:r>
            <w:r w:rsidR="00527BB9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</w:tr>
      <w:tr w:rsidR="00080F64" w:rsidRPr="00A249B4" w:rsidTr="008B5A92">
        <w:trPr>
          <w:trHeight w:val="642"/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8957C9">
              <w:rPr>
                <w:rFonts w:ascii="Times New Roman" w:eastAsia="Batang" w:hAnsi="Times New Roman" w:cs="Times New Roman"/>
                <w:szCs w:val="24"/>
                <w:lang w:eastAsia="ru-RU"/>
              </w:rPr>
              <w:t>Увеличение посещаемости музейных учреждений.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8957C9">
              <w:rPr>
                <w:rFonts w:ascii="Times New Roman" w:eastAsia="Batang" w:hAnsi="Times New Roman" w:cs="Times New Roman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240" w:type="dxa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8957C9">
              <w:rPr>
                <w:rFonts w:ascii="Times New Roman" w:eastAsia="Batang" w:hAnsi="Times New Roman" w:cs="Times New Roman"/>
                <w:szCs w:val="24"/>
                <w:lang w:eastAsia="ru-RU"/>
              </w:rPr>
              <w:t>0,177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8957C9">
              <w:rPr>
                <w:rFonts w:ascii="Times New Roman" w:eastAsia="Batang" w:hAnsi="Times New Roman" w:cs="Times New Roman"/>
                <w:szCs w:val="24"/>
                <w:lang w:eastAsia="ru-RU"/>
              </w:rPr>
              <w:t>0,207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8957C9">
              <w:rPr>
                <w:rFonts w:ascii="Times New Roman" w:eastAsia="Batang" w:hAnsi="Times New Roman" w:cs="Times New Roman"/>
                <w:szCs w:val="24"/>
                <w:lang w:eastAsia="ru-RU"/>
              </w:rPr>
              <w:t>0,215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8957C9">
              <w:rPr>
                <w:rFonts w:ascii="Times New Roman" w:eastAsia="Batang" w:hAnsi="Times New Roman" w:cs="Times New Roman"/>
                <w:szCs w:val="24"/>
                <w:lang w:eastAsia="ru-RU"/>
              </w:rPr>
              <w:t>0,220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8957C9">
              <w:rPr>
                <w:rFonts w:ascii="Times New Roman" w:eastAsia="Batang" w:hAnsi="Times New Roman" w:cs="Times New Roman"/>
                <w:szCs w:val="24"/>
                <w:lang w:eastAsia="ru-RU"/>
              </w:rPr>
              <w:t>0,225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  <w:tc>
          <w:tcPr>
            <w:tcW w:w="1241" w:type="dxa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</w:tr>
      <w:tr w:rsidR="00080F64" w:rsidRPr="00A249B4" w:rsidTr="005D62F0">
        <w:trPr>
          <w:trHeight w:val="285"/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Посещений</w:t>
            </w:r>
          </w:p>
        </w:tc>
        <w:tc>
          <w:tcPr>
            <w:tcW w:w="1240" w:type="dxa"/>
            <w:shd w:val="clear" w:color="auto" w:fill="FFFFFF" w:themeFill="background1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  <w:tc>
          <w:tcPr>
            <w:tcW w:w="1241" w:type="dxa"/>
            <w:gridSpan w:val="2"/>
            <w:shd w:val="clear" w:color="auto" w:fill="FFFFFF" w:themeFill="background1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  <w:tc>
          <w:tcPr>
            <w:tcW w:w="1240" w:type="dxa"/>
            <w:gridSpan w:val="3"/>
            <w:shd w:val="clear" w:color="auto" w:fill="FFFFFF" w:themeFill="background1"/>
            <w:vAlign w:val="center"/>
          </w:tcPr>
          <w:p w:rsidR="00080F64" w:rsidRPr="008B5A92" w:rsidRDefault="005D62F0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0,196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A249B4" w:rsidRDefault="005D62F0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0,208</w:t>
            </w:r>
          </w:p>
        </w:tc>
        <w:tc>
          <w:tcPr>
            <w:tcW w:w="1241" w:type="dxa"/>
            <w:shd w:val="clear" w:color="auto" w:fill="FFFFFF" w:themeFill="background1"/>
            <w:vAlign w:val="center"/>
          </w:tcPr>
          <w:p w:rsidR="00080F64" w:rsidRPr="00A249B4" w:rsidRDefault="005D62F0" w:rsidP="005D62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0,208</w:t>
            </w:r>
          </w:p>
        </w:tc>
      </w:tr>
      <w:tr w:rsidR="00080F64" w:rsidRPr="00A249B4" w:rsidTr="008B5A92">
        <w:trPr>
          <w:trHeight w:val="285"/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75</w:t>
            </w:r>
            <w:r w:rsidR="005D62F0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75</w:t>
            </w:r>
            <w:r w:rsidR="005D62F0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75</w:t>
            </w:r>
            <w:r w:rsidR="005D62F0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76</w:t>
            </w:r>
            <w:r w:rsidR="005D62F0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77</w:t>
            </w:r>
            <w:r w:rsidR="005D62F0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A249B4" w:rsidRDefault="00527BB9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78,0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5E247A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52,0</w:t>
            </w:r>
          </w:p>
        </w:tc>
        <w:tc>
          <w:tcPr>
            <w:tcW w:w="1241" w:type="dxa"/>
            <w:vAlign w:val="center"/>
          </w:tcPr>
          <w:p w:rsidR="00080F64" w:rsidRPr="00A249B4" w:rsidRDefault="005E247A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53,0</w:t>
            </w:r>
          </w:p>
        </w:tc>
      </w:tr>
      <w:tr w:rsidR="00080F64" w:rsidRPr="00A249B4" w:rsidTr="008B5A92">
        <w:trPr>
          <w:trHeight w:val="285"/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 xml:space="preserve">Доля доступных учреждений сферы культуры для инвалидов и других маломобильных групп населения в общей </w:t>
            </w: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lastRenderedPageBreak/>
              <w:t>численности объектов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240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36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38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23</w:t>
            </w:r>
          </w:p>
        </w:tc>
        <w:tc>
          <w:tcPr>
            <w:tcW w:w="1241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23</w:t>
            </w:r>
          </w:p>
        </w:tc>
      </w:tr>
      <w:tr w:rsidR="00080F64" w:rsidRPr="00A249B4" w:rsidTr="008B5A92">
        <w:trPr>
          <w:trHeight w:val="285"/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119" w:type="dxa"/>
            <w:shd w:val="clear" w:color="auto" w:fill="auto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  <w:r w:rsidR="005D62F0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  <w:r w:rsidR="005D62F0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  <w:r w:rsidR="005D62F0">
              <w:rPr>
                <w:rFonts w:ascii="Times New Roman" w:eastAsia="Batang" w:hAnsi="Times New Roman" w:cs="Times New Roman"/>
                <w:szCs w:val="24"/>
                <w:lang w:eastAsia="ru-RU"/>
              </w:rPr>
              <w:t>,0</w:t>
            </w:r>
          </w:p>
        </w:tc>
      </w:tr>
      <w:tr w:rsidR="00080F64" w:rsidRPr="00A249B4" w:rsidTr="008B5A92">
        <w:trPr>
          <w:trHeight w:val="285"/>
          <w:tblCellSpacing w:w="5" w:type="nil"/>
        </w:trPr>
        <w:tc>
          <w:tcPr>
            <w:tcW w:w="567" w:type="dxa"/>
          </w:tcPr>
          <w:p w:rsidR="00080F64" w:rsidRPr="00080F6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экземпляров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58,0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58,5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59,0</w:t>
            </w:r>
          </w:p>
        </w:tc>
      </w:tr>
      <w:tr w:rsidR="00080F64" w:rsidRPr="00A249B4" w:rsidTr="008C7D69">
        <w:trPr>
          <w:trHeight w:val="285"/>
          <w:tblCellSpacing w:w="5" w:type="nil"/>
        </w:trPr>
        <w:tc>
          <w:tcPr>
            <w:tcW w:w="14742" w:type="dxa"/>
            <w:gridSpan w:val="18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</w:tc>
        <w:tc>
          <w:tcPr>
            <w:tcW w:w="1134" w:type="dxa"/>
            <w:shd w:val="clear" w:color="auto" w:fill="auto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0,1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0,16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0,2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0,25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0,27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080F64" w:rsidRPr="008957C9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Средняя численность участников клубных формирова</w:t>
            </w: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ний в расчете на 1 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человек на 1000 человек населения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3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53,1</w:t>
            </w:r>
          </w:p>
        </w:tc>
        <w:tc>
          <w:tcPr>
            <w:tcW w:w="1240" w:type="dxa"/>
            <w:gridSpan w:val="2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53,2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53,3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 МО МР «Печора» в год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4,047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4,057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4,057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4,057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4,057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4,057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4,057</w:t>
            </w:r>
          </w:p>
        </w:tc>
        <w:tc>
          <w:tcPr>
            <w:tcW w:w="1241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4,057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0,34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0,34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0,35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0,37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0,39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0,41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A33D67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4,1</w:t>
            </w:r>
          </w:p>
        </w:tc>
        <w:tc>
          <w:tcPr>
            <w:tcW w:w="1241" w:type="dxa"/>
            <w:vAlign w:val="center"/>
          </w:tcPr>
          <w:p w:rsidR="00080F64" w:rsidRPr="00A249B4" w:rsidRDefault="00A33D67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4,1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Доля детей в возрасте от 5 до 18 лет, получающих дополнительное образование в сфере культуры и искусства с использованием сертификата дополнительного образования, к общей численности детей, получающих дополнительное образование в сфере культуры и искусства за счёт средств местного бюджета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gridSpan w:val="2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3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241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18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</w:t>
            </w: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онифицированного финансирования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gridSpan w:val="2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3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11,3</w:t>
            </w:r>
          </w:p>
        </w:tc>
        <w:tc>
          <w:tcPr>
            <w:tcW w:w="1240" w:type="dxa"/>
            <w:gridSpan w:val="2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11,3</w:t>
            </w:r>
          </w:p>
        </w:tc>
        <w:tc>
          <w:tcPr>
            <w:tcW w:w="1241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11,3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19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080F64">
              <w:rPr>
                <w:rFonts w:ascii="Times New Roman" w:eastAsia="Batang" w:hAnsi="Times New Roman" w:cs="Times New Roman"/>
                <w:szCs w:val="24"/>
                <w:lang w:eastAsia="ru-RU"/>
              </w:rPr>
              <w:t>Количество специалистов муниципальных.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человек</w:t>
            </w:r>
          </w:p>
        </w:tc>
        <w:tc>
          <w:tcPr>
            <w:tcW w:w="1240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16</w:t>
            </w:r>
          </w:p>
        </w:tc>
        <w:tc>
          <w:tcPr>
            <w:tcW w:w="1241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17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22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25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27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29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30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A33D67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241" w:type="dxa"/>
            <w:vAlign w:val="center"/>
          </w:tcPr>
          <w:p w:rsidR="00080F64" w:rsidRPr="00A249B4" w:rsidRDefault="00A33D67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32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080F6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21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Количество реализованных народных проектов в сфере культура в ра</w:t>
            </w:r>
            <w:r>
              <w:rPr>
                <w:rFonts w:ascii="Times New Roman" w:eastAsia="Batang" w:hAnsi="Times New Roman" w:cs="Times New Roman"/>
                <w:szCs w:val="24"/>
                <w:lang w:eastAsia="ru-RU"/>
              </w:rPr>
              <w:t>мках проекта «Народный бюджет»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единиц</w:t>
            </w:r>
          </w:p>
        </w:tc>
        <w:tc>
          <w:tcPr>
            <w:tcW w:w="1240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080F6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  <w:tc>
          <w:tcPr>
            <w:tcW w:w="1241" w:type="dxa"/>
            <w:vAlign w:val="center"/>
          </w:tcPr>
          <w:p w:rsidR="00080F64" w:rsidRPr="00080F6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-</w:t>
            </w:r>
          </w:p>
        </w:tc>
      </w:tr>
      <w:tr w:rsidR="00080F64" w:rsidRPr="00A249B4" w:rsidTr="008C7D69">
        <w:trPr>
          <w:tblCellSpacing w:w="5" w:type="nil"/>
        </w:trPr>
        <w:tc>
          <w:tcPr>
            <w:tcW w:w="14742" w:type="dxa"/>
            <w:gridSpan w:val="18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Задача 3. «Развитие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080F6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lastRenderedPageBreak/>
              <w:t>22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единиц</w:t>
            </w:r>
          </w:p>
        </w:tc>
        <w:tc>
          <w:tcPr>
            <w:tcW w:w="1240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41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080F6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23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единиц</w:t>
            </w:r>
          </w:p>
        </w:tc>
        <w:tc>
          <w:tcPr>
            <w:tcW w:w="1240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241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</w:p>
        </w:tc>
      </w:tr>
      <w:tr w:rsidR="00080F64" w:rsidRPr="00A249B4" w:rsidTr="008C7D69">
        <w:trPr>
          <w:tblCellSpacing w:w="5" w:type="nil"/>
        </w:trPr>
        <w:tc>
          <w:tcPr>
            <w:tcW w:w="14742" w:type="dxa"/>
            <w:gridSpan w:val="18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Задача 4. «Обеспечение реализации муниципальной программы»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080F6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4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80,7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90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</w:p>
        </w:tc>
        <w:tc>
          <w:tcPr>
            <w:tcW w:w="1241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100</w:t>
            </w:r>
          </w:p>
        </w:tc>
      </w:tr>
      <w:tr w:rsidR="00080F64" w:rsidRPr="00A249B4" w:rsidTr="008B5A92">
        <w:trPr>
          <w:tblCellSpacing w:w="5" w:type="nil"/>
        </w:trPr>
        <w:tc>
          <w:tcPr>
            <w:tcW w:w="567" w:type="dxa"/>
          </w:tcPr>
          <w:p w:rsidR="00080F64" w:rsidRPr="00080F6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val="en-US"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2</w:t>
            </w:r>
            <w:r>
              <w:rPr>
                <w:rFonts w:ascii="Times New Roman" w:eastAsia="Batang" w:hAnsi="Times New Roman" w:cs="Times New Roman"/>
                <w:szCs w:val="24"/>
                <w:lang w:val="en-US" w:eastAsia="ru-RU"/>
              </w:rPr>
              <w:t>5</w:t>
            </w:r>
          </w:p>
        </w:tc>
        <w:tc>
          <w:tcPr>
            <w:tcW w:w="3119" w:type="dxa"/>
            <w:shd w:val="clear" w:color="auto" w:fill="FFFFFF" w:themeFill="background1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процент</w:t>
            </w:r>
          </w:p>
        </w:tc>
        <w:tc>
          <w:tcPr>
            <w:tcW w:w="1240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59,7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67,1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76,1</w:t>
            </w:r>
          </w:p>
        </w:tc>
        <w:tc>
          <w:tcPr>
            <w:tcW w:w="1241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85,2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103,4</w:t>
            </w:r>
          </w:p>
        </w:tc>
        <w:tc>
          <w:tcPr>
            <w:tcW w:w="1240" w:type="dxa"/>
            <w:gridSpan w:val="3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103,4</w:t>
            </w:r>
          </w:p>
        </w:tc>
        <w:tc>
          <w:tcPr>
            <w:tcW w:w="1240" w:type="dxa"/>
            <w:gridSpan w:val="2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103,4</w:t>
            </w:r>
          </w:p>
        </w:tc>
        <w:tc>
          <w:tcPr>
            <w:tcW w:w="1241" w:type="dxa"/>
            <w:vAlign w:val="center"/>
          </w:tcPr>
          <w:p w:rsidR="00080F64" w:rsidRPr="00A249B4" w:rsidRDefault="00080F64" w:rsidP="00080F6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 w:cs="Times New Roman"/>
                <w:szCs w:val="24"/>
                <w:lang w:eastAsia="ru-RU"/>
              </w:rPr>
            </w:pPr>
            <w:r w:rsidRPr="00A249B4">
              <w:rPr>
                <w:rFonts w:ascii="Times New Roman" w:eastAsia="Batang" w:hAnsi="Times New Roman" w:cs="Times New Roman"/>
                <w:szCs w:val="24"/>
                <w:lang w:eastAsia="ru-RU"/>
              </w:rPr>
              <w:t>103,4</w:t>
            </w:r>
          </w:p>
        </w:tc>
      </w:tr>
    </w:tbl>
    <w:p w:rsidR="008A3E77" w:rsidRPr="008B5A92" w:rsidRDefault="008A3E77" w:rsidP="008B5A92">
      <w:pPr>
        <w:pStyle w:val="a3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D1FEE" w:rsidRPr="008B5A92" w:rsidRDefault="00CD1FEE" w:rsidP="008B5A92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C1FC4" w:rsidRPr="008B5A92" w:rsidRDefault="004C1FC4" w:rsidP="008B5A92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C1FC4" w:rsidRPr="00A249B4" w:rsidRDefault="004C1FC4" w:rsidP="004C1FC4">
      <w:pPr>
        <w:jc w:val="center"/>
        <w:rPr>
          <w:sz w:val="20"/>
        </w:rPr>
      </w:pPr>
      <w:r w:rsidRPr="00A249B4">
        <w:rPr>
          <w:sz w:val="20"/>
        </w:rPr>
        <w:t>________________________________________</w:t>
      </w:r>
    </w:p>
    <w:sectPr w:rsidR="004C1FC4" w:rsidRPr="00A249B4" w:rsidSect="008A3E7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77"/>
    <w:rsid w:val="00080F64"/>
    <w:rsid w:val="000E7625"/>
    <w:rsid w:val="001653F5"/>
    <w:rsid w:val="00165D88"/>
    <w:rsid w:val="00173A68"/>
    <w:rsid w:val="001C22C0"/>
    <w:rsid w:val="00281C2B"/>
    <w:rsid w:val="002D0FBD"/>
    <w:rsid w:val="004335C9"/>
    <w:rsid w:val="004C1FC4"/>
    <w:rsid w:val="00527BB9"/>
    <w:rsid w:val="005D62F0"/>
    <w:rsid w:val="005E247A"/>
    <w:rsid w:val="00694953"/>
    <w:rsid w:val="007810D0"/>
    <w:rsid w:val="0078229A"/>
    <w:rsid w:val="007A2E01"/>
    <w:rsid w:val="007F4823"/>
    <w:rsid w:val="008957C9"/>
    <w:rsid w:val="008A3E77"/>
    <w:rsid w:val="008B5A92"/>
    <w:rsid w:val="008C7240"/>
    <w:rsid w:val="009052B4"/>
    <w:rsid w:val="009129FE"/>
    <w:rsid w:val="009C180A"/>
    <w:rsid w:val="009C1E6A"/>
    <w:rsid w:val="009D12CF"/>
    <w:rsid w:val="00A249B4"/>
    <w:rsid w:val="00A33D67"/>
    <w:rsid w:val="00A367F7"/>
    <w:rsid w:val="00A45BF1"/>
    <w:rsid w:val="00A915FF"/>
    <w:rsid w:val="00B8325E"/>
    <w:rsid w:val="00BD0070"/>
    <w:rsid w:val="00C457D9"/>
    <w:rsid w:val="00CA33A4"/>
    <w:rsid w:val="00CC0B09"/>
    <w:rsid w:val="00CD1FEE"/>
    <w:rsid w:val="00D275DC"/>
    <w:rsid w:val="00D36876"/>
    <w:rsid w:val="00DC2B51"/>
    <w:rsid w:val="00DC5658"/>
    <w:rsid w:val="00DF7484"/>
    <w:rsid w:val="00E267DA"/>
    <w:rsid w:val="00E35C07"/>
    <w:rsid w:val="00E87D85"/>
    <w:rsid w:val="00EA1C06"/>
    <w:rsid w:val="00F37503"/>
    <w:rsid w:val="00F7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97915-13C2-4B2A-BE16-236DB5044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E7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3E77"/>
    <w:pPr>
      <w:spacing w:after="0" w:line="240" w:lineRule="auto"/>
    </w:pPr>
  </w:style>
  <w:style w:type="paragraph" w:customStyle="1" w:styleId="ConsPlusNormal">
    <w:name w:val="ConsPlusNormal"/>
    <w:rsid w:val="009C1E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57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13</cp:revision>
  <cp:lastPrinted>2018-06-20T12:33:00Z</cp:lastPrinted>
  <dcterms:created xsi:type="dcterms:W3CDTF">2018-06-18T08:56:00Z</dcterms:created>
  <dcterms:modified xsi:type="dcterms:W3CDTF">2018-06-20T12:33:00Z</dcterms:modified>
</cp:coreProperties>
</file>