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022AF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365E32" w:rsidRPr="00022AF2">
        <w:rPr>
          <w:rFonts w:ascii="Times New Roman" w:hAnsi="Times New Roman"/>
          <w:sz w:val="26"/>
          <w:szCs w:val="26"/>
        </w:rPr>
        <w:t>11:12:170</w:t>
      </w:r>
      <w:r w:rsidR="00990E5A">
        <w:rPr>
          <w:rFonts w:ascii="Times New Roman" w:hAnsi="Times New Roman"/>
          <w:sz w:val="26"/>
          <w:szCs w:val="26"/>
        </w:rPr>
        <w:t>1</w:t>
      </w:r>
      <w:r w:rsidR="00365E32" w:rsidRPr="00022AF2">
        <w:rPr>
          <w:rFonts w:ascii="Times New Roman" w:hAnsi="Times New Roman"/>
          <w:sz w:val="26"/>
          <w:szCs w:val="26"/>
        </w:rPr>
        <w:t>00</w:t>
      </w:r>
      <w:r w:rsidR="00990E5A">
        <w:rPr>
          <w:rFonts w:ascii="Times New Roman" w:hAnsi="Times New Roman"/>
          <w:sz w:val="26"/>
          <w:szCs w:val="26"/>
        </w:rPr>
        <w:t>2</w:t>
      </w:r>
      <w:r w:rsidR="00365E32" w:rsidRPr="00022AF2">
        <w:rPr>
          <w:rFonts w:ascii="Times New Roman" w:hAnsi="Times New Roman"/>
          <w:sz w:val="26"/>
          <w:szCs w:val="26"/>
        </w:rPr>
        <w:t>:</w:t>
      </w:r>
      <w:r w:rsidR="00990E5A">
        <w:rPr>
          <w:rFonts w:ascii="Times New Roman" w:hAnsi="Times New Roman"/>
          <w:sz w:val="26"/>
          <w:szCs w:val="26"/>
        </w:rPr>
        <w:t>328</w:t>
      </w:r>
      <w:r w:rsidRPr="00022AF2">
        <w:rPr>
          <w:rFonts w:ascii="Times New Roman" w:hAnsi="Times New Roman"/>
          <w:sz w:val="26"/>
          <w:szCs w:val="26"/>
        </w:rPr>
        <w:t xml:space="preserve">,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сроком на </w:t>
      </w:r>
      <w:r w:rsidR="00365E32" w:rsidRPr="00022AF2"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лет, имеющего площадь </w:t>
      </w:r>
      <w:r w:rsidR="00990E5A">
        <w:rPr>
          <w:rFonts w:ascii="Times New Roman" w:eastAsia="Times New Roman" w:hAnsi="Times New Roman"/>
          <w:sz w:val="26"/>
          <w:szCs w:val="26"/>
          <w:lang w:eastAsia="ru-RU"/>
        </w:rPr>
        <w:t>146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,0 кв. м., адрес (описание местоположения):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proofErr w:type="gramStart"/>
      <w:r w:rsidR="00365E32" w:rsidRPr="00022AF2">
        <w:rPr>
          <w:rFonts w:ascii="Times New Roman" w:hAnsi="Times New Roman"/>
          <w:sz w:val="26"/>
          <w:szCs w:val="26"/>
        </w:rPr>
        <w:t xml:space="preserve">Республика Коми, г. Печора, </w:t>
      </w:r>
      <w:r w:rsidR="00990E5A">
        <w:rPr>
          <w:rFonts w:ascii="Times New Roman" w:hAnsi="Times New Roman"/>
          <w:sz w:val="26"/>
          <w:szCs w:val="26"/>
        </w:rPr>
        <w:t>ГСК «Водяник-2»</w:t>
      </w:r>
      <w:r w:rsidR="0027554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категория земель – земли населенных пунктов, вид разрешенного использования:</w:t>
      </w:r>
      <w:r w:rsidRPr="00022AF2">
        <w:rPr>
          <w:rFonts w:ascii="Times New Roman" w:hAnsi="Times New Roman"/>
          <w:sz w:val="26"/>
          <w:szCs w:val="26"/>
        </w:rPr>
        <w:t xml:space="preserve"> </w:t>
      </w:r>
      <w:r w:rsidR="00365E32" w:rsidRPr="00022AF2">
        <w:rPr>
          <w:rFonts w:ascii="Times New Roman" w:hAnsi="Times New Roman"/>
          <w:sz w:val="26"/>
          <w:szCs w:val="26"/>
        </w:rPr>
        <w:t>гаражные кооперативы, стоянки с гаражами боксового типа</w:t>
      </w:r>
      <w:r w:rsidRPr="00022AF2">
        <w:rPr>
          <w:rFonts w:ascii="Times New Roman" w:hAnsi="Times New Roman"/>
          <w:sz w:val="26"/>
          <w:szCs w:val="26"/>
        </w:rPr>
        <w:t xml:space="preserve"> </w:t>
      </w:r>
      <w:r w:rsidR="00365E32" w:rsidRPr="00022AF2">
        <w:rPr>
          <w:rFonts w:ascii="Times New Roman" w:eastAsia="Times New Roman" w:hAnsi="Times New Roman"/>
          <w:sz w:val="26"/>
          <w:szCs w:val="26"/>
          <w:lang w:eastAsia="ru-RU"/>
        </w:rPr>
        <w:t>(далее – Участок).</w:t>
      </w:r>
      <w:proofErr w:type="gramEnd"/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Росреестра</w:t>
      </w:r>
      <w:proofErr w:type="spellEnd"/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365E32" w:rsidRPr="00022AF2">
        <w:rPr>
          <w:rFonts w:ascii="Times New Roman" w:hAnsi="Times New Roman"/>
          <w:sz w:val="26"/>
          <w:szCs w:val="26"/>
        </w:rPr>
        <w:t>11:12:170</w:t>
      </w:r>
      <w:r w:rsidR="00990E5A">
        <w:rPr>
          <w:rFonts w:ascii="Times New Roman" w:hAnsi="Times New Roman"/>
          <w:sz w:val="26"/>
          <w:szCs w:val="26"/>
        </w:rPr>
        <w:t>1</w:t>
      </w:r>
      <w:r w:rsidR="00365E32" w:rsidRPr="00022AF2">
        <w:rPr>
          <w:rFonts w:ascii="Times New Roman" w:hAnsi="Times New Roman"/>
          <w:sz w:val="26"/>
          <w:szCs w:val="26"/>
        </w:rPr>
        <w:t>00</w:t>
      </w:r>
      <w:r w:rsidR="00990E5A">
        <w:rPr>
          <w:rFonts w:ascii="Times New Roman" w:hAnsi="Times New Roman"/>
          <w:sz w:val="26"/>
          <w:szCs w:val="26"/>
        </w:rPr>
        <w:t>2</w:t>
      </w:r>
      <w:r w:rsidR="00365E32" w:rsidRPr="00022AF2">
        <w:rPr>
          <w:rFonts w:ascii="Times New Roman" w:hAnsi="Times New Roman"/>
          <w:sz w:val="26"/>
          <w:szCs w:val="26"/>
        </w:rPr>
        <w:t>:</w:t>
      </w:r>
      <w:r w:rsidR="00990E5A">
        <w:rPr>
          <w:rFonts w:ascii="Times New Roman" w:hAnsi="Times New Roman"/>
          <w:sz w:val="26"/>
          <w:szCs w:val="26"/>
        </w:rPr>
        <w:t>328</w:t>
      </w:r>
      <w:bookmarkStart w:id="0" w:name="_GoBack"/>
      <w:bookmarkEnd w:id="0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B1CAD"/>
    <w:rsid w:val="000D52CB"/>
    <w:rsid w:val="0027554B"/>
    <w:rsid w:val="00334E25"/>
    <w:rsid w:val="00365E32"/>
    <w:rsid w:val="004731ED"/>
    <w:rsid w:val="00496D44"/>
    <w:rsid w:val="0054388D"/>
    <w:rsid w:val="007441FD"/>
    <w:rsid w:val="00990E5A"/>
    <w:rsid w:val="00B12394"/>
    <w:rsid w:val="00C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cp:lastPrinted>2018-09-19T08:57:00Z</cp:lastPrinted>
  <dcterms:created xsi:type="dcterms:W3CDTF">2018-09-19T09:58:00Z</dcterms:created>
  <dcterms:modified xsi:type="dcterms:W3CDTF">2018-10-25T06:48:00Z</dcterms:modified>
</cp:coreProperties>
</file>