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7" w:rsidRPr="00BF16DE" w:rsidRDefault="00AB39F0" w:rsidP="0018522F">
      <w:pPr>
        <w:pStyle w:val="ConsPlusNormal"/>
        <w:jc w:val="center"/>
        <w:rPr>
          <w:b/>
          <w:szCs w:val="24"/>
          <w:lang w:eastAsia="en-US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-281940</wp:posOffset>
            </wp:positionV>
            <wp:extent cx="3124200" cy="1266825"/>
            <wp:effectExtent l="19050" t="0" r="0" b="0"/>
            <wp:wrapSquare wrapText="bothSides"/>
            <wp:docPr id="2" name="Рисунок 1" descr="C:\Documents and Settings\Tatyana.Zhdanova\Мои документы\Мои рисунки\ф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yana.Zhdanova\Мои документы\Мои рисунки\фк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AB39F0" w:rsidRDefault="00AB39F0" w:rsidP="00AB39F0">
      <w:pPr>
        <w:pStyle w:val="ConsPlusNormal"/>
        <w:spacing w:after="120"/>
        <w:contextualSpacing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975152" w:rsidRDefault="00975152" w:rsidP="00D20EA4">
      <w:pPr>
        <w:pStyle w:val="ConsPlusNormal"/>
        <w:spacing w:after="120"/>
        <w:contextualSpacing/>
        <w:rPr>
          <w:b/>
          <w:szCs w:val="24"/>
        </w:rPr>
      </w:pPr>
      <w:bookmarkStart w:id="0" w:name="_GoBack"/>
      <w:bookmarkEnd w:id="0"/>
    </w:p>
    <w:p w:rsidR="009F061C" w:rsidRDefault="009F061C" w:rsidP="00AE750D">
      <w:pPr>
        <w:pStyle w:val="ConsPlusNormal"/>
        <w:spacing w:after="120"/>
        <w:contextualSpacing/>
        <w:jc w:val="center"/>
        <w:rPr>
          <w:b/>
          <w:color w:val="000000"/>
          <w:szCs w:val="24"/>
          <w:shd w:val="clear" w:color="auto" w:fill="FFFFFF"/>
        </w:rPr>
      </w:pPr>
    </w:p>
    <w:p w:rsidR="004C11A4" w:rsidRPr="0058023B" w:rsidRDefault="00A62A95" w:rsidP="00AE750D">
      <w:pPr>
        <w:pStyle w:val="ConsPlusNormal"/>
        <w:spacing w:after="120"/>
        <w:contextualSpacing/>
        <w:jc w:val="center"/>
        <w:rPr>
          <w:b/>
          <w:szCs w:val="24"/>
        </w:rPr>
      </w:pPr>
      <w:r w:rsidRPr="0058023B">
        <w:rPr>
          <w:b/>
          <w:color w:val="000000"/>
          <w:szCs w:val="24"/>
          <w:shd w:val="clear" w:color="auto" w:fill="FFFFFF"/>
        </w:rPr>
        <w:t>«Горячая линия</w:t>
      </w:r>
      <w:r w:rsidRPr="0058023B">
        <w:rPr>
          <w:b/>
          <w:color w:val="000000"/>
          <w:szCs w:val="24"/>
          <w:shd w:val="clear" w:color="auto" w:fill="FFFFFF"/>
        </w:rPr>
        <w:t xml:space="preserve">» </w:t>
      </w:r>
      <w:r w:rsidRPr="0058023B">
        <w:rPr>
          <w:b/>
          <w:color w:val="000000"/>
          <w:szCs w:val="24"/>
          <w:shd w:val="clear" w:color="auto" w:fill="FFFFFF"/>
        </w:rPr>
        <w:t>по получению электронной подписи в удостоверяющем це</w:t>
      </w:r>
      <w:r w:rsidR="00406B60">
        <w:rPr>
          <w:b/>
          <w:color w:val="000000"/>
          <w:szCs w:val="24"/>
          <w:shd w:val="clear" w:color="auto" w:fill="FFFFFF"/>
        </w:rPr>
        <w:t>нтре К</w:t>
      </w:r>
      <w:r w:rsidRPr="0058023B">
        <w:rPr>
          <w:b/>
          <w:color w:val="000000"/>
          <w:szCs w:val="24"/>
          <w:shd w:val="clear" w:color="auto" w:fill="FFFFFF"/>
        </w:rPr>
        <w:t xml:space="preserve">адастровой палаты по Республике Коми 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</w:p>
    <w:p w:rsidR="00EF3488" w:rsidRDefault="00AF51F2" w:rsidP="00C8472A">
      <w:pPr>
        <w:jc w:val="both"/>
        <w:rPr>
          <w:rFonts w:ascii="Segoe UI" w:hAnsi="Segoe UI" w:cs="Segoe UI"/>
          <w:color w:val="000000"/>
        </w:rPr>
      </w:pPr>
      <w:r w:rsidRPr="00AF51F2">
        <w:rPr>
          <w:rFonts w:ascii="Segoe UI" w:hAnsi="Segoe UI" w:cs="Segoe UI"/>
          <w:color w:val="000000"/>
          <w:shd w:val="clear" w:color="auto" w:fill="FFFFFF"/>
        </w:rPr>
        <w:t>30 ноября 2018 года с 09:00 до 12:00 часов будет организована «горячая линия» по вопросам получения электронной подписи от Удостоверяющего центра Кадастровой палаты по Республике Коми.</w:t>
      </w:r>
      <w:r w:rsidR="00EF348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F51F2">
        <w:rPr>
          <w:rFonts w:ascii="Segoe UI" w:hAnsi="Segoe UI" w:cs="Segoe UI"/>
          <w:color w:val="000000"/>
          <w:shd w:val="clear" w:color="auto" w:fill="FFFFFF"/>
        </w:rPr>
        <w:t>На телефонной консультации Вы можете получить следующую информацию:</w:t>
      </w:r>
    </w:p>
    <w:p w:rsidR="00EF3488" w:rsidRDefault="00AF51F2" w:rsidP="00C8472A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AF51F2">
        <w:rPr>
          <w:rFonts w:ascii="Segoe UI" w:hAnsi="Segoe UI" w:cs="Segoe UI"/>
          <w:color w:val="000000"/>
          <w:shd w:val="clear" w:color="auto" w:fill="FFFFFF"/>
        </w:rPr>
        <w:t>–</w:t>
      </w:r>
      <w:r w:rsidR="00EF348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F51F2">
        <w:rPr>
          <w:rFonts w:ascii="Segoe UI" w:hAnsi="Segoe UI" w:cs="Segoe UI"/>
          <w:color w:val="000000"/>
          <w:shd w:val="clear" w:color="auto" w:fill="FFFFFF"/>
        </w:rPr>
        <w:t>порядок получения сертификата электронной подписи;</w:t>
      </w:r>
    </w:p>
    <w:p w:rsidR="00EF3488" w:rsidRDefault="00EF3488" w:rsidP="00C8472A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– </w:t>
      </w:r>
      <w:r w:rsidR="00AF51F2" w:rsidRPr="00AF51F2">
        <w:rPr>
          <w:rFonts w:ascii="Segoe UI" w:hAnsi="Segoe UI" w:cs="Segoe UI"/>
          <w:color w:val="000000"/>
          <w:shd w:val="clear" w:color="auto" w:fill="FFFFFF"/>
        </w:rPr>
        <w:t>информацию о сроке действия электронной подписи;</w:t>
      </w:r>
    </w:p>
    <w:p w:rsidR="00EF3488" w:rsidRDefault="00AF51F2" w:rsidP="00C8472A">
      <w:pPr>
        <w:spacing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AF51F2">
        <w:rPr>
          <w:rFonts w:ascii="Segoe UI" w:hAnsi="Segoe UI" w:cs="Segoe UI"/>
          <w:color w:val="000000"/>
          <w:shd w:val="clear" w:color="auto" w:fill="FFFFFF"/>
        </w:rPr>
        <w:t>– перечень документов для получения сертификата электронной подписи.</w:t>
      </w:r>
    </w:p>
    <w:p w:rsidR="00EF3488" w:rsidRDefault="00AF51F2" w:rsidP="00C8472A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AF51F2">
        <w:rPr>
          <w:rFonts w:ascii="Segoe UI" w:hAnsi="Segoe UI" w:cs="Segoe UI"/>
          <w:color w:val="000000"/>
          <w:shd w:val="clear" w:color="auto" w:fill="FFFFFF"/>
        </w:rPr>
        <w:t>На эти и другие интересующие Вас вопросы ответит ведущий специалист по защите информации отдела информационных технологий Брантова Надежда Владимировна.</w:t>
      </w:r>
    </w:p>
    <w:p w:rsidR="00C8472A" w:rsidRDefault="00C8472A" w:rsidP="00C8472A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D404F7" w:rsidRPr="00AF51F2" w:rsidRDefault="00AF51F2" w:rsidP="00C8472A">
      <w:pPr>
        <w:spacing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AF51F2">
        <w:rPr>
          <w:rFonts w:ascii="Segoe UI" w:hAnsi="Segoe UI" w:cs="Segoe UI"/>
          <w:color w:val="000000"/>
          <w:shd w:val="clear" w:color="auto" w:fill="FFFFFF"/>
        </w:rPr>
        <w:t>Телефон «горячей линии»: (8212) 40-95-20 (выбрав в голосовом меню цифру 4).</w:t>
      </w:r>
    </w:p>
    <w:sectPr w:rsidR="00D404F7" w:rsidRPr="00AF51F2" w:rsidSect="00064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3A20"/>
    <w:rsid w:val="00001E73"/>
    <w:rsid w:val="000169D3"/>
    <w:rsid w:val="00027C89"/>
    <w:rsid w:val="0004442D"/>
    <w:rsid w:val="00045426"/>
    <w:rsid w:val="00046EB8"/>
    <w:rsid w:val="00050378"/>
    <w:rsid w:val="000573C6"/>
    <w:rsid w:val="00064E42"/>
    <w:rsid w:val="0007573E"/>
    <w:rsid w:val="000B4A3F"/>
    <w:rsid w:val="000B6916"/>
    <w:rsid w:val="000D4567"/>
    <w:rsid w:val="000E700F"/>
    <w:rsid w:val="000F0B51"/>
    <w:rsid w:val="001303F1"/>
    <w:rsid w:val="00131113"/>
    <w:rsid w:val="001537AA"/>
    <w:rsid w:val="001612EF"/>
    <w:rsid w:val="00163E4F"/>
    <w:rsid w:val="0018522F"/>
    <w:rsid w:val="00185A20"/>
    <w:rsid w:val="00197BF7"/>
    <w:rsid w:val="001A0F0C"/>
    <w:rsid w:val="001A1690"/>
    <w:rsid w:val="001B0EBD"/>
    <w:rsid w:val="001D33DD"/>
    <w:rsid w:val="001E4A29"/>
    <w:rsid w:val="00232CA6"/>
    <w:rsid w:val="00242A76"/>
    <w:rsid w:val="00251B7A"/>
    <w:rsid w:val="0025368B"/>
    <w:rsid w:val="00254B0B"/>
    <w:rsid w:val="00265AF0"/>
    <w:rsid w:val="00273BC9"/>
    <w:rsid w:val="002921DC"/>
    <w:rsid w:val="002A7FAF"/>
    <w:rsid w:val="002C0B79"/>
    <w:rsid w:val="002C46C8"/>
    <w:rsid w:val="002D06AC"/>
    <w:rsid w:val="002D0F8A"/>
    <w:rsid w:val="002F30A1"/>
    <w:rsid w:val="00302F82"/>
    <w:rsid w:val="00304800"/>
    <w:rsid w:val="00311054"/>
    <w:rsid w:val="00314B05"/>
    <w:rsid w:val="003307B2"/>
    <w:rsid w:val="00343DFA"/>
    <w:rsid w:val="00385517"/>
    <w:rsid w:val="00387CD4"/>
    <w:rsid w:val="003B262F"/>
    <w:rsid w:val="003B43D4"/>
    <w:rsid w:val="003D5118"/>
    <w:rsid w:val="003D5B5F"/>
    <w:rsid w:val="003E3EF9"/>
    <w:rsid w:val="003F2810"/>
    <w:rsid w:val="00401FFC"/>
    <w:rsid w:val="00406B60"/>
    <w:rsid w:val="00412702"/>
    <w:rsid w:val="00432026"/>
    <w:rsid w:val="00440A9F"/>
    <w:rsid w:val="00444EA5"/>
    <w:rsid w:val="004452D9"/>
    <w:rsid w:val="0045203C"/>
    <w:rsid w:val="00453004"/>
    <w:rsid w:val="00462312"/>
    <w:rsid w:val="00467D0D"/>
    <w:rsid w:val="004826DC"/>
    <w:rsid w:val="00497453"/>
    <w:rsid w:val="004B5242"/>
    <w:rsid w:val="004C11A4"/>
    <w:rsid w:val="004E2870"/>
    <w:rsid w:val="004E323B"/>
    <w:rsid w:val="004E34E5"/>
    <w:rsid w:val="00505AAE"/>
    <w:rsid w:val="00541312"/>
    <w:rsid w:val="0058023B"/>
    <w:rsid w:val="00580312"/>
    <w:rsid w:val="005A43A7"/>
    <w:rsid w:val="005B0A92"/>
    <w:rsid w:val="005D58F4"/>
    <w:rsid w:val="005D7D62"/>
    <w:rsid w:val="00604010"/>
    <w:rsid w:val="00606F88"/>
    <w:rsid w:val="00614E41"/>
    <w:rsid w:val="006358BB"/>
    <w:rsid w:val="00644862"/>
    <w:rsid w:val="00646974"/>
    <w:rsid w:val="0065504C"/>
    <w:rsid w:val="00671A06"/>
    <w:rsid w:val="006A3C4A"/>
    <w:rsid w:val="006B6053"/>
    <w:rsid w:val="006C0396"/>
    <w:rsid w:val="006C32C3"/>
    <w:rsid w:val="006D5707"/>
    <w:rsid w:val="006F4EA2"/>
    <w:rsid w:val="00703E33"/>
    <w:rsid w:val="00704279"/>
    <w:rsid w:val="00742236"/>
    <w:rsid w:val="00767EEE"/>
    <w:rsid w:val="007849EA"/>
    <w:rsid w:val="00786A7C"/>
    <w:rsid w:val="0079452B"/>
    <w:rsid w:val="007A467B"/>
    <w:rsid w:val="007B08CE"/>
    <w:rsid w:val="007B4C54"/>
    <w:rsid w:val="007C5023"/>
    <w:rsid w:val="007E36A2"/>
    <w:rsid w:val="007F334B"/>
    <w:rsid w:val="007F3B82"/>
    <w:rsid w:val="007F3F6B"/>
    <w:rsid w:val="00801A38"/>
    <w:rsid w:val="00803426"/>
    <w:rsid w:val="008148F8"/>
    <w:rsid w:val="0083715D"/>
    <w:rsid w:val="00840EF7"/>
    <w:rsid w:val="00842467"/>
    <w:rsid w:val="008445EC"/>
    <w:rsid w:val="00857A1B"/>
    <w:rsid w:val="00866C2A"/>
    <w:rsid w:val="00867D8E"/>
    <w:rsid w:val="00884448"/>
    <w:rsid w:val="008B0C97"/>
    <w:rsid w:val="008B3A9B"/>
    <w:rsid w:val="008B5B2C"/>
    <w:rsid w:val="008D3D8B"/>
    <w:rsid w:val="008E3E4A"/>
    <w:rsid w:val="00910506"/>
    <w:rsid w:val="00927FC4"/>
    <w:rsid w:val="00930BD3"/>
    <w:rsid w:val="00942165"/>
    <w:rsid w:val="00942EA0"/>
    <w:rsid w:val="00944D02"/>
    <w:rsid w:val="009476B8"/>
    <w:rsid w:val="009531C7"/>
    <w:rsid w:val="0095614A"/>
    <w:rsid w:val="0096163D"/>
    <w:rsid w:val="00967671"/>
    <w:rsid w:val="00975152"/>
    <w:rsid w:val="009758FD"/>
    <w:rsid w:val="00977803"/>
    <w:rsid w:val="009D3A20"/>
    <w:rsid w:val="009D70ED"/>
    <w:rsid w:val="009E5A15"/>
    <w:rsid w:val="009F061C"/>
    <w:rsid w:val="009F0A9B"/>
    <w:rsid w:val="00A0514C"/>
    <w:rsid w:val="00A05806"/>
    <w:rsid w:val="00A129E5"/>
    <w:rsid w:val="00A164FD"/>
    <w:rsid w:val="00A22006"/>
    <w:rsid w:val="00A627D9"/>
    <w:rsid w:val="00A62A95"/>
    <w:rsid w:val="00A64B44"/>
    <w:rsid w:val="00A66985"/>
    <w:rsid w:val="00A8404C"/>
    <w:rsid w:val="00AB39F0"/>
    <w:rsid w:val="00AC24AC"/>
    <w:rsid w:val="00AD1561"/>
    <w:rsid w:val="00AE25EB"/>
    <w:rsid w:val="00AE750D"/>
    <w:rsid w:val="00AF0478"/>
    <w:rsid w:val="00AF076D"/>
    <w:rsid w:val="00AF51F2"/>
    <w:rsid w:val="00B15FDD"/>
    <w:rsid w:val="00B2616D"/>
    <w:rsid w:val="00B41EAB"/>
    <w:rsid w:val="00B51A34"/>
    <w:rsid w:val="00B56174"/>
    <w:rsid w:val="00B9069D"/>
    <w:rsid w:val="00B9120F"/>
    <w:rsid w:val="00B935B5"/>
    <w:rsid w:val="00BA3F9C"/>
    <w:rsid w:val="00BB7B0F"/>
    <w:rsid w:val="00BC2F2D"/>
    <w:rsid w:val="00BD0A05"/>
    <w:rsid w:val="00BF16DE"/>
    <w:rsid w:val="00BF4981"/>
    <w:rsid w:val="00C236D4"/>
    <w:rsid w:val="00C2383B"/>
    <w:rsid w:val="00C2452E"/>
    <w:rsid w:val="00C265F3"/>
    <w:rsid w:val="00C4623B"/>
    <w:rsid w:val="00C554CC"/>
    <w:rsid w:val="00C6295D"/>
    <w:rsid w:val="00C72D11"/>
    <w:rsid w:val="00C764C4"/>
    <w:rsid w:val="00C8308D"/>
    <w:rsid w:val="00C8472A"/>
    <w:rsid w:val="00CA18D6"/>
    <w:rsid w:val="00CA67FC"/>
    <w:rsid w:val="00CB17BF"/>
    <w:rsid w:val="00CB2881"/>
    <w:rsid w:val="00CB7A88"/>
    <w:rsid w:val="00CC1AB7"/>
    <w:rsid w:val="00CD00A6"/>
    <w:rsid w:val="00CD0270"/>
    <w:rsid w:val="00CD448C"/>
    <w:rsid w:val="00CD6F31"/>
    <w:rsid w:val="00CD7E12"/>
    <w:rsid w:val="00D11448"/>
    <w:rsid w:val="00D20EA4"/>
    <w:rsid w:val="00D30FBE"/>
    <w:rsid w:val="00D404F7"/>
    <w:rsid w:val="00D431D2"/>
    <w:rsid w:val="00D53A23"/>
    <w:rsid w:val="00D74465"/>
    <w:rsid w:val="00D822FE"/>
    <w:rsid w:val="00D85AAC"/>
    <w:rsid w:val="00D85B94"/>
    <w:rsid w:val="00DA75E6"/>
    <w:rsid w:val="00DC35A9"/>
    <w:rsid w:val="00DD3A9D"/>
    <w:rsid w:val="00DD6848"/>
    <w:rsid w:val="00DE3939"/>
    <w:rsid w:val="00DE443D"/>
    <w:rsid w:val="00DF2824"/>
    <w:rsid w:val="00DF6185"/>
    <w:rsid w:val="00DF69B2"/>
    <w:rsid w:val="00DF6ECE"/>
    <w:rsid w:val="00E058D5"/>
    <w:rsid w:val="00E13048"/>
    <w:rsid w:val="00E37D8E"/>
    <w:rsid w:val="00E443C7"/>
    <w:rsid w:val="00E60314"/>
    <w:rsid w:val="00E67B5B"/>
    <w:rsid w:val="00E775D7"/>
    <w:rsid w:val="00E907E0"/>
    <w:rsid w:val="00E95658"/>
    <w:rsid w:val="00E95EDC"/>
    <w:rsid w:val="00EA2C0F"/>
    <w:rsid w:val="00EA5722"/>
    <w:rsid w:val="00EE31D5"/>
    <w:rsid w:val="00EF3488"/>
    <w:rsid w:val="00F10D98"/>
    <w:rsid w:val="00F20D0B"/>
    <w:rsid w:val="00F27BDC"/>
    <w:rsid w:val="00F31247"/>
    <w:rsid w:val="00F3160F"/>
    <w:rsid w:val="00F361C8"/>
    <w:rsid w:val="00F411A7"/>
    <w:rsid w:val="00F43CF5"/>
    <w:rsid w:val="00F70DFC"/>
    <w:rsid w:val="00F84283"/>
    <w:rsid w:val="00FA19EB"/>
    <w:rsid w:val="00FE4D13"/>
    <w:rsid w:val="00FF1F37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uiPriority w:val="99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  <w:style w:type="character" w:customStyle="1" w:styleId="apple-converted-space">
    <w:name w:val="apple-converted-space"/>
    <w:basedOn w:val="a0"/>
    <w:rsid w:val="004E323B"/>
  </w:style>
  <w:style w:type="paragraph" w:styleId="a5">
    <w:name w:val="Balloon Text"/>
    <w:basedOn w:val="a"/>
    <w:link w:val="a6"/>
    <w:uiPriority w:val="99"/>
    <w:semiHidden/>
    <w:unhideWhenUsed/>
    <w:rsid w:val="003D5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5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Малафеева Елена Николаевна</cp:lastModifiedBy>
  <cp:revision>208</cp:revision>
  <cp:lastPrinted>2018-11-20T08:18:00Z</cp:lastPrinted>
  <dcterms:created xsi:type="dcterms:W3CDTF">2018-07-19T07:40:00Z</dcterms:created>
  <dcterms:modified xsi:type="dcterms:W3CDTF">2018-11-26T06:29:00Z</dcterms:modified>
</cp:coreProperties>
</file>