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57" w:rsidRPr="00923411" w:rsidRDefault="00923411" w:rsidP="00923411">
      <w:pPr>
        <w:jc w:val="center"/>
        <w:rPr>
          <w:b/>
        </w:rPr>
      </w:pPr>
      <w:bookmarkStart w:id="0" w:name="_GoBack"/>
      <w:r w:rsidRPr="00923411">
        <w:rPr>
          <w:b/>
        </w:rPr>
        <w:t>В Коми по поводу выплаты при рождении первого ребенка обратились более 1200 жительниц республики</w:t>
      </w:r>
    </w:p>
    <w:bookmarkEnd w:id="0"/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Расходы федерального бюджета, за счет которого обеспечивается предоставление выплаты, за 10 месяцев текущего года составили около 74 млн. рублей. Такие сведения приводит Министерство труда, занятости и социальной защиты Республики Коми.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Напомним: ежемесячная выплата в связи с рождением (усыновлением) с 1 января 2018 года первого ребенка - это федеральная мера социальной поддержки. Она установлена в стране с начала текущего года в рамках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реализации демографических инициатив Президента России Владимира Путина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Ежемесячная выплата в связи с рождением (усыновлением) с 1 января 2018 года первого ребенка назначается семьям, если размер среднедушевого дохода семьи не превышает полторы величины прожиточного минимума трудоспособного населения, которая была установлена в регионе за второй квартал года, предшествующего году обращения за выплатой.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«В Республике Коми прожиточный минимум для трудоспособного населения за второй квартал 2017 года в среднем составлял 13 тысяч 276 рублей, соответственно, полуторакратный размер прожиточного минимума составляет 19 тысяч 914 рублей. Таким образом, если доход семьи из трех человек – родителей и новорожденного – меньше 59 тысяч 742 рублей, то эта семья может обращаться за выплатой. Выплата тоже положена, если в семье только мама и первенец, и доход семьи не превышает 39 тысяч 828 рублей», - пояснили в республиканском Министерстве труда, занятости и соцзащиты.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Выплата предоставляется до достижения ребенком полутора лет: сначала на год, затем при повторном обращении, до тех пор, пока малышу не исполнится полтора года. Размер выплаты равен величине прожиточного минимума для детей, установленной в регионе за второй квартал года, предшествующего году обращения за назначением выплаты. В Республике Коми прожиточный минимум для детей за второй квартал 2017 года в среднем составлял 12 487 рублей.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данным ведомства, на 1 ноября за выплатой обратилась 1201 жительница республики. Минтруд Коми напоминает семьям, в которых в этом году появились первенцы, что отсрочка обращения по поводу назначения выплаты невыгодна.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«Хочется обратить внимание на то, что, если обратиться за этой мерой поддержки до исполнения ребенку шести месяцев, то выплата будет предоставляться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 даты рождения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малыша. Если же после шести месяцев – выплату назначат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 даты подачи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заявления», - пояснили специалисты ведомства.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Они также отметили, что ежемесячная выплата в связи с рождением (усыновлением) с 1 января 2018 года первого ребенка предоставляется по месту жительства получателей через центры социальной защиты населения и многофункциональные центры «Мои документы».</w:t>
      </w:r>
    </w:p>
    <w:p w:rsidR="00923411" w:rsidRDefault="00923411" w:rsidP="00923411">
      <w:pPr>
        <w:pStyle w:val="a3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>
          <w:rPr>
            <w:rStyle w:val="a4"/>
            <w:rFonts w:ascii="Helvetica" w:hAnsi="Helvetica" w:cs="Helvetica"/>
            <w:color w:val="36638A"/>
            <w:sz w:val="21"/>
            <w:szCs w:val="21"/>
          </w:rPr>
          <w:t>mintrudsoc.rkomi.ru</w:t>
        </w:r>
      </w:hyperlink>
    </w:p>
    <w:p w:rsidR="00923411" w:rsidRDefault="00923411"/>
    <w:sectPr w:rsidR="0092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11"/>
    <w:rsid w:val="007F5C57"/>
    <w:rsid w:val="009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3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trudsoc.rkomi.ru/left/news/709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А</dc:creator>
  <cp:lastModifiedBy>Терентьева А</cp:lastModifiedBy>
  <cp:revision>2</cp:revision>
  <dcterms:created xsi:type="dcterms:W3CDTF">2018-11-27T06:31:00Z</dcterms:created>
  <dcterms:modified xsi:type="dcterms:W3CDTF">2018-11-27T06:32:00Z</dcterms:modified>
</cp:coreProperties>
</file>