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83" w:rsidRPr="003D4D49" w:rsidRDefault="00A63E83" w:rsidP="00A63E83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3D4D49">
        <w:rPr>
          <w:sz w:val="26"/>
          <w:szCs w:val="26"/>
        </w:rPr>
        <w:t>Приложение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3D4D49">
        <w:rPr>
          <w:sz w:val="26"/>
          <w:szCs w:val="26"/>
        </w:rPr>
        <w:t>к решению Совета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3D4D49">
        <w:rPr>
          <w:sz w:val="26"/>
          <w:szCs w:val="26"/>
        </w:rPr>
        <w:t xml:space="preserve"> муниципального района «Печора»</w:t>
      </w:r>
    </w:p>
    <w:p w:rsidR="00A63E83" w:rsidRPr="003D4D49" w:rsidRDefault="00A63E83" w:rsidP="00A63E83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6"/>
          <w:szCs w:val="26"/>
        </w:rPr>
      </w:pPr>
      <w:r w:rsidRPr="003D4D49">
        <w:rPr>
          <w:sz w:val="26"/>
          <w:szCs w:val="26"/>
        </w:rPr>
        <w:t>от 28 сентября 2018 года № 6-29/305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D4D49">
        <w:rPr>
          <w:b/>
          <w:sz w:val="26"/>
          <w:szCs w:val="26"/>
        </w:rPr>
        <w:t>Перечень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D4D49">
        <w:rPr>
          <w:b/>
          <w:sz w:val="26"/>
          <w:szCs w:val="26"/>
        </w:rPr>
        <w:t>органов местного самоуправления городских и сельских поселений,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D4D49">
        <w:rPr>
          <w:b/>
          <w:sz w:val="26"/>
          <w:szCs w:val="26"/>
        </w:rPr>
        <w:t xml:space="preserve">у которых принимаются на </w:t>
      </w:r>
      <w:r w:rsidRPr="003D4D49">
        <w:rPr>
          <w:b/>
          <w:bCs/>
          <w:sz w:val="26"/>
          <w:szCs w:val="26"/>
        </w:rPr>
        <w:t xml:space="preserve">осуществление полномочий </w:t>
      </w:r>
      <w:r w:rsidRPr="003D4D49">
        <w:rPr>
          <w:b/>
          <w:bCs/>
          <w:spacing w:val="-3"/>
          <w:sz w:val="26"/>
          <w:szCs w:val="26"/>
        </w:rPr>
        <w:t xml:space="preserve">по </w:t>
      </w:r>
      <w:r w:rsidRPr="003D4D49">
        <w:rPr>
          <w:b/>
          <w:bCs/>
          <w:sz w:val="26"/>
          <w:szCs w:val="26"/>
        </w:rPr>
        <w:t xml:space="preserve">участию в минимизации и (или) ликвидации последствий проявлений терроризма и экстремизма в границах поселения </w:t>
      </w:r>
    </w:p>
    <w:p w:rsidR="00A63E83" w:rsidRPr="003D4D49" w:rsidRDefault="00A63E83" w:rsidP="00A63E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4"/>
      </w:tblGrid>
      <w:tr w:rsidR="00A63E83" w:rsidRPr="003D4D49" w:rsidTr="00FE4B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N</w:t>
            </w:r>
          </w:p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3D4D49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3D4D49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 xml:space="preserve">Реквизиты решения Советов </w:t>
            </w:r>
          </w:p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поселений</w:t>
            </w:r>
          </w:p>
        </w:tc>
      </w:tr>
      <w:tr w:rsidR="00A63E83" w:rsidRPr="003D4D49" w:rsidTr="00FE4B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Решение Совета городского поселения «Кожва» от 12.12.2017  г. № 2-10/76</w:t>
            </w:r>
          </w:p>
        </w:tc>
      </w:tr>
      <w:tr w:rsidR="00A63E83" w:rsidRPr="003D4D49" w:rsidTr="00FE4B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E83" w:rsidRPr="003D4D49" w:rsidRDefault="00A63E83" w:rsidP="00FE4B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Муниципальное образование сельское поселение «Озёрный»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83" w:rsidRPr="003D4D49" w:rsidRDefault="00A63E83" w:rsidP="00A63E8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D4D49">
              <w:rPr>
                <w:color w:val="000000"/>
                <w:sz w:val="26"/>
                <w:szCs w:val="26"/>
              </w:rPr>
              <w:t>Решение Совета сельского поселения «Озёрный» от 28.02.2018 г. № 2-11/49</w:t>
            </w:r>
          </w:p>
        </w:tc>
      </w:tr>
    </w:tbl>
    <w:p w:rsidR="00A63E83" w:rsidRPr="003D4D49" w:rsidRDefault="00A63E83" w:rsidP="00A63E8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A63E83" w:rsidRPr="003D4D49" w:rsidRDefault="00A63E83" w:rsidP="00A63E8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A63E83" w:rsidRPr="003D4D49" w:rsidRDefault="00A63E83" w:rsidP="00A63E83">
      <w:pPr>
        <w:jc w:val="center"/>
        <w:rPr>
          <w:sz w:val="26"/>
          <w:szCs w:val="26"/>
        </w:rPr>
      </w:pPr>
      <w:r w:rsidRPr="003D4D49">
        <w:rPr>
          <w:sz w:val="26"/>
          <w:szCs w:val="26"/>
        </w:rPr>
        <w:t>________________________________</w:t>
      </w:r>
    </w:p>
    <w:p w:rsidR="00A63E83" w:rsidRPr="003D4D49" w:rsidRDefault="00A63E83" w:rsidP="00A63E83">
      <w:pPr>
        <w:rPr>
          <w:sz w:val="26"/>
          <w:szCs w:val="26"/>
        </w:rPr>
      </w:pPr>
      <w:r w:rsidRPr="003D4D49">
        <w:rPr>
          <w:sz w:val="26"/>
          <w:szCs w:val="26"/>
        </w:rPr>
        <w:tab/>
      </w:r>
      <w:r w:rsidRPr="003D4D49">
        <w:rPr>
          <w:sz w:val="26"/>
          <w:szCs w:val="26"/>
        </w:rPr>
        <w:tab/>
      </w:r>
      <w:r w:rsidRPr="003D4D49">
        <w:rPr>
          <w:sz w:val="26"/>
          <w:szCs w:val="26"/>
        </w:rPr>
        <w:tab/>
      </w:r>
    </w:p>
    <w:p w:rsidR="00A63E83" w:rsidRDefault="00A63E83" w:rsidP="00A63E83">
      <w:pPr>
        <w:rPr>
          <w:sz w:val="28"/>
          <w:szCs w:val="28"/>
        </w:rPr>
      </w:pPr>
    </w:p>
    <w:p w:rsidR="00A63E83" w:rsidRDefault="00A63E83" w:rsidP="00A63E83">
      <w:pPr>
        <w:rPr>
          <w:sz w:val="28"/>
          <w:szCs w:val="28"/>
        </w:rPr>
      </w:pPr>
    </w:p>
    <w:p w:rsidR="00A63E83" w:rsidRPr="00A63E83" w:rsidRDefault="00A63E83" w:rsidP="00A63E83">
      <w:pPr>
        <w:rPr>
          <w:b/>
          <w:bCs/>
          <w:sz w:val="24"/>
          <w:szCs w:val="24"/>
        </w:rPr>
      </w:pPr>
      <w:bookmarkStart w:id="1" w:name="_GoBack"/>
      <w:bookmarkEnd w:id="1"/>
    </w:p>
    <w:sectPr w:rsidR="00A63E83" w:rsidRPr="00A63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8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D49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E83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63E83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63E8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63E83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63E8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dcterms:created xsi:type="dcterms:W3CDTF">2018-10-01T11:14:00Z</dcterms:created>
  <dcterms:modified xsi:type="dcterms:W3CDTF">2018-10-01T11:25:00Z</dcterms:modified>
</cp:coreProperties>
</file>