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DA" w:rsidRDefault="00A14DDA" w:rsidP="00A14D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14DDA" w:rsidRDefault="00A14DDA" w:rsidP="00A14D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A14DDA" w:rsidRDefault="00A14DDA" w:rsidP="00A14D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A14DDA" w:rsidRDefault="00A14DDA" w:rsidP="00A14DD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04 июля 2014 года № 5-28/381</w:t>
      </w:r>
    </w:p>
    <w:p w:rsidR="00A14DDA" w:rsidRDefault="00A14DDA" w:rsidP="00A14DD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F4AD3">
        <w:rPr>
          <w:rFonts w:ascii="Times New Roman" w:hAnsi="Times New Roman" w:cs="Times New Roman"/>
          <w:sz w:val="26"/>
          <w:szCs w:val="26"/>
        </w:rPr>
        <w:t xml:space="preserve">тоимость </w:t>
      </w: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AD3">
        <w:rPr>
          <w:rFonts w:ascii="Times New Roman" w:hAnsi="Times New Roman" w:cs="Times New Roman"/>
          <w:sz w:val="26"/>
          <w:szCs w:val="26"/>
        </w:rPr>
        <w:t>минимального перечня услуг и работ, необходимых для обеспечения надл</w:t>
      </w:r>
      <w:r w:rsidRPr="004F4AD3">
        <w:rPr>
          <w:rFonts w:ascii="Times New Roman" w:hAnsi="Times New Roman" w:cs="Times New Roman"/>
          <w:sz w:val="26"/>
          <w:szCs w:val="26"/>
        </w:rPr>
        <w:t>е</w:t>
      </w:r>
      <w:r w:rsidRPr="004F4AD3">
        <w:rPr>
          <w:rFonts w:ascii="Times New Roman" w:hAnsi="Times New Roman" w:cs="Times New Roman"/>
          <w:sz w:val="26"/>
          <w:szCs w:val="26"/>
        </w:rPr>
        <w:t>жащего содержания общего имущества в многоквартирных дома</w:t>
      </w:r>
      <w:r>
        <w:rPr>
          <w:rFonts w:ascii="Times New Roman" w:hAnsi="Times New Roman" w:cs="Times New Roman"/>
          <w:sz w:val="26"/>
          <w:szCs w:val="26"/>
        </w:rPr>
        <w:t xml:space="preserve">х </w:t>
      </w:r>
      <w:r w:rsidRPr="004F4AD3">
        <w:rPr>
          <w:rFonts w:ascii="Times New Roman" w:hAnsi="Times New Roman" w:cs="Times New Roman"/>
          <w:sz w:val="26"/>
          <w:szCs w:val="26"/>
        </w:rPr>
        <w:t xml:space="preserve">для граждан, проживающих в жилых помещениях, находящихся в собственности муниципального образования муниципального района «Печора», признанных </w:t>
      </w: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F4AD3">
        <w:rPr>
          <w:rFonts w:ascii="Times New Roman" w:hAnsi="Times New Roman" w:cs="Times New Roman"/>
          <w:sz w:val="26"/>
          <w:szCs w:val="26"/>
        </w:rPr>
        <w:t xml:space="preserve">в установленном порядке непригодными для постоянного проживания, </w:t>
      </w: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F4AD3">
        <w:rPr>
          <w:rFonts w:ascii="Times New Roman" w:hAnsi="Times New Roman" w:cs="Times New Roman"/>
          <w:sz w:val="26"/>
          <w:szCs w:val="26"/>
        </w:rPr>
        <w:t>не подлеж</w:t>
      </w:r>
      <w:r w:rsidRPr="004F4AD3">
        <w:rPr>
          <w:rFonts w:ascii="Times New Roman" w:hAnsi="Times New Roman" w:cs="Times New Roman"/>
          <w:sz w:val="26"/>
          <w:szCs w:val="26"/>
        </w:rPr>
        <w:t>а</w:t>
      </w:r>
      <w:r w:rsidRPr="004F4AD3">
        <w:rPr>
          <w:rFonts w:ascii="Times New Roman" w:hAnsi="Times New Roman" w:cs="Times New Roman"/>
          <w:sz w:val="26"/>
          <w:szCs w:val="26"/>
        </w:rPr>
        <w:t>щими ремонту или реконструкции</w:t>
      </w:r>
    </w:p>
    <w:p w:rsidR="00A14DDA" w:rsidRDefault="00A14DDA" w:rsidP="00A14D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69"/>
        <w:gridCol w:w="2409"/>
        <w:gridCol w:w="1701"/>
        <w:gridCol w:w="1524"/>
      </w:tblGrid>
      <w:tr w:rsidR="00A14DDA" w:rsidRPr="005C1762" w:rsidTr="004B3B5B">
        <w:trPr>
          <w:trHeight w:val="312"/>
        </w:trPr>
        <w:tc>
          <w:tcPr>
            <w:tcW w:w="567" w:type="dxa"/>
            <w:vMerge w:val="restart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369" w:type="dxa"/>
            <w:vMerge w:val="restart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Перечень</w:t>
            </w:r>
          </w:p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дов работ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</w:t>
            </w:r>
          </w:p>
        </w:tc>
        <w:tc>
          <w:tcPr>
            <w:tcW w:w="3225" w:type="dxa"/>
            <w:gridSpan w:val="2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Стоимость за 1 м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щей </w:t>
            </w:r>
          </w:p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площади (рублей в м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сяц)</w:t>
            </w:r>
          </w:p>
        </w:tc>
      </w:tr>
      <w:tr w:rsidR="00A14DDA" w:rsidRPr="005C1762" w:rsidTr="004B3B5B">
        <w:trPr>
          <w:trHeight w:val="279"/>
        </w:trPr>
        <w:tc>
          <w:tcPr>
            <w:tcW w:w="567" w:type="dxa"/>
            <w:vMerge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9" w:type="dxa"/>
            <w:vMerge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 эта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</w:p>
        </w:tc>
        <w:tc>
          <w:tcPr>
            <w:tcW w:w="1524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2 этажные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 по содержанию придомовой территории в теплый п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риод года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6 раз в неделю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0,38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0,50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 по содержанию з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мельного участка в зимний п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риод года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необх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димости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2,39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Работы, выполняемые в целях надлежащего содерж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ния оконных и дверных з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полнений помещений, о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носящихся к общему им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ществу в МКД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0,91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Работы, выполняемые в целях надлежащего содерж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ния систем вентиляции и </w:t>
            </w:r>
            <w:proofErr w:type="spellStart"/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дымоудал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 МКД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2 раза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0,80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1,05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Работы, выполняемые в целях надлежащего содержания электрообор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дования в МКД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2 раза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0,48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Обеспечение устранение аварий на внутридомовых инженерных системах в МКД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Проведение дерат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0,37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Работы по обеспечению вывоза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твердых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 xml:space="preserve"> бытовых о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ходов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7 раз в неделю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</w:tr>
      <w:tr w:rsidR="00A14DDA" w:rsidRPr="005C1762" w:rsidTr="004B3B5B">
        <w:tc>
          <w:tcPr>
            <w:tcW w:w="567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369" w:type="dxa"/>
            <w:shd w:val="clear" w:color="auto" w:fill="auto"/>
          </w:tcPr>
          <w:p w:rsidR="00A14DDA" w:rsidRPr="005C1762" w:rsidRDefault="00A14DDA" w:rsidP="004B3B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4,19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14DDA" w:rsidRPr="005C1762" w:rsidRDefault="00A14DDA" w:rsidP="004B3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762">
              <w:rPr>
                <w:rFonts w:ascii="Times New Roman" w:hAnsi="Times New Roman" w:cs="Times New Roman"/>
                <w:sz w:val="26"/>
                <w:szCs w:val="26"/>
              </w:rPr>
              <w:t>7,56</w:t>
            </w:r>
          </w:p>
        </w:tc>
      </w:tr>
    </w:tbl>
    <w:p w:rsidR="00DD363E" w:rsidRDefault="00DD363E"/>
    <w:p w:rsidR="00A14DDA" w:rsidRPr="00A14DDA" w:rsidRDefault="00A14DDA" w:rsidP="00A14DDA">
      <w:pPr>
        <w:jc w:val="center"/>
        <w:rPr>
          <w:sz w:val="26"/>
          <w:szCs w:val="26"/>
        </w:rPr>
      </w:pPr>
      <w:r w:rsidRPr="00A14DDA">
        <w:rPr>
          <w:sz w:val="26"/>
          <w:szCs w:val="26"/>
        </w:rPr>
        <w:t>_________</w:t>
      </w:r>
      <w:r>
        <w:rPr>
          <w:sz w:val="26"/>
          <w:szCs w:val="26"/>
        </w:rPr>
        <w:t>_____________________________</w:t>
      </w:r>
    </w:p>
    <w:sectPr w:rsidR="00A14DDA" w:rsidRPr="00A14DDA" w:rsidSect="00A1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D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4DDA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D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D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D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2014-07-07T07:23:00Z</cp:lastPrinted>
  <dcterms:created xsi:type="dcterms:W3CDTF">2014-07-07T07:20:00Z</dcterms:created>
  <dcterms:modified xsi:type="dcterms:W3CDTF">2014-07-07T07:25:00Z</dcterms:modified>
</cp:coreProperties>
</file>