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3F" w:rsidRPr="003D363F" w:rsidRDefault="003D363F" w:rsidP="003D363F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D36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Административная ответственность за нарушения при управлении тяжеловесными и (или) крупногабаритными транспортными средствами</w:t>
      </w:r>
    </w:p>
    <w:p w:rsidR="003D363F" w:rsidRDefault="003D363F" w:rsidP="00FD1463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:rsidR="00B46CCD" w:rsidRDefault="00B46CCD" w:rsidP="00B4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CCD">
        <w:rPr>
          <w:rFonts w:ascii="Times New Roman" w:hAnsi="Times New Roman" w:cs="Times New Roman"/>
          <w:color w:val="000000"/>
          <w:sz w:val="28"/>
          <w:szCs w:val="28"/>
        </w:rPr>
        <w:t>Постановлением Конституционного суда от 18.01.2019 № 5-П «</w:t>
      </w:r>
      <w:r w:rsidRPr="00B46CCD"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статьи 2.6.1 и частей 1, 2, 3 и 6 статьи 12.21.1 Кодекса Российской Федерации об административных правонарушениях в связи с запросом Костромского областного суда и жалобами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46CCD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B46CCD">
        <w:rPr>
          <w:rFonts w:ascii="Times New Roman" w:hAnsi="Times New Roman" w:cs="Times New Roman"/>
          <w:sz w:val="28"/>
          <w:szCs w:val="28"/>
        </w:rPr>
        <w:t>Думилина</w:t>
      </w:r>
      <w:proofErr w:type="spellEnd"/>
      <w:r w:rsidRPr="00B46CCD">
        <w:rPr>
          <w:rFonts w:ascii="Times New Roman" w:hAnsi="Times New Roman" w:cs="Times New Roman"/>
          <w:sz w:val="28"/>
          <w:szCs w:val="28"/>
        </w:rPr>
        <w:t xml:space="preserve"> и А.Б. </w:t>
      </w:r>
      <w:proofErr w:type="spellStart"/>
      <w:r w:rsidRPr="00B46CCD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B46C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3A6C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>
        <w:rPr>
          <w:rFonts w:ascii="Times New Roman" w:hAnsi="Times New Roman" w:cs="Times New Roman"/>
          <w:sz w:val="28"/>
          <w:szCs w:val="28"/>
        </w:rPr>
        <w:t>ч. 2 ст. 2.6.1</w:t>
      </w:r>
      <w:r w:rsidR="00473A6C">
        <w:rPr>
          <w:rFonts w:ascii="Times New Roman" w:hAnsi="Times New Roman" w:cs="Times New Roman"/>
          <w:sz w:val="28"/>
          <w:szCs w:val="28"/>
        </w:rPr>
        <w:t xml:space="preserve"> и ч. 1,2,3 и 6 ст. </w:t>
      </w:r>
      <w:proofErr w:type="gramEnd"/>
      <w:r w:rsidR="00473A6C">
        <w:rPr>
          <w:rFonts w:ascii="Times New Roman" w:hAnsi="Times New Roman" w:cs="Times New Roman"/>
          <w:sz w:val="28"/>
          <w:szCs w:val="28"/>
        </w:rPr>
        <w:t xml:space="preserve">12.21.1 </w:t>
      </w:r>
      <w:r>
        <w:rPr>
          <w:rFonts w:ascii="Times New Roman" w:hAnsi="Times New Roman" w:cs="Times New Roman"/>
          <w:sz w:val="28"/>
          <w:szCs w:val="28"/>
        </w:rPr>
        <w:t xml:space="preserve">КоАП РФ </w:t>
      </w:r>
      <w:r w:rsidR="00473A6C">
        <w:rPr>
          <w:rFonts w:ascii="Times New Roman" w:hAnsi="Times New Roman" w:cs="Times New Roman"/>
          <w:sz w:val="28"/>
          <w:szCs w:val="28"/>
        </w:rPr>
        <w:t>соответствию Конституции РФ.</w:t>
      </w:r>
    </w:p>
    <w:p w:rsidR="00473A6C" w:rsidRPr="00B46CCD" w:rsidRDefault="00473A6C" w:rsidP="00473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Конституционный суд признал </w:t>
      </w:r>
      <w:hyperlink r:id="rId4" w:history="1">
        <w:r w:rsidRPr="00473A6C">
          <w:rPr>
            <w:rFonts w:ascii="Times New Roman" w:hAnsi="Times New Roman" w:cs="Times New Roman"/>
            <w:sz w:val="28"/>
            <w:szCs w:val="28"/>
          </w:rPr>
          <w:t>часть 2 статьи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противоречащей </w:t>
      </w:r>
      <w:hyperlink r:id="rId5" w:history="1">
        <w:r w:rsidRPr="00473A6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47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как не предполагающую - по своему конституционно-правовому смыслу в системе действующего правового регулирования - в качестве основания для освобождения от административной ответственности за совершение административных правонарушений, предусмотренных </w:t>
      </w:r>
      <w:hyperlink r:id="rId6" w:history="1">
        <w:r w:rsidRPr="00473A6C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473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73A6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73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73A6C"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473A6C">
          <w:rPr>
            <w:rFonts w:ascii="Times New Roman" w:hAnsi="Times New Roman" w:cs="Times New Roman"/>
            <w:sz w:val="28"/>
            <w:szCs w:val="28"/>
          </w:rPr>
          <w:t>6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473A6C">
          <w:rPr>
            <w:rFonts w:ascii="Times New Roman" w:hAnsi="Times New Roman" w:cs="Times New Roman"/>
            <w:sz w:val="28"/>
            <w:szCs w:val="28"/>
          </w:rPr>
          <w:t>статьи 12.21.1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данного Кодекса, собственника (владельца) транспортного средства то обстоятельство, что в момент совершения соответствующего правонарушения это транспортное средство управлялось иным лицом, выполнявшим по трудовому договору с его собственником (владельцем) функции водителя этого транспортного средства.</w:t>
      </w:r>
    </w:p>
    <w:p w:rsidR="003D363F" w:rsidRPr="006F5DCA" w:rsidRDefault="003D363F" w:rsidP="006F5DC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5DCA">
        <w:rPr>
          <w:color w:val="000000"/>
          <w:sz w:val="28"/>
          <w:szCs w:val="28"/>
        </w:rPr>
        <w:t xml:space="preserve">Административная ответственность, предусмотренная частями 1, 2, 3 и 6 статьи 12.21.1 </w:t>
      </w:r>
      <w:proofErr w:type="spellStart"/>
      <w:r w:rsidRPr="006F5DCA">
        <w:rPr>
          <w:color w:val="000000"/>
          <w:sz w:val="28"/>
          <w:szCs w:val="28"/>
        </w:rPr>
        <w:t>КоАП</w:t>
      </w:r>
      <w:proofErr w:type="spellEnd"/>
      <w:r w:rsidRPr="006F5DCA">
        <w:rPr>
          <w:color w:val="000000"/>
          <w:sz w:val="28"/>
          <w:szCs w:val="28"/>
        </w:rPr>
        <w:t xml:space="preserve"> РФ не распространяется на случаи управления транспортным средством водителем по трудовому договору, заключенному между ним и собственником (владельцем) транспортного средства.</w:t>
      </w:r>
    </w:p>
    <w:p w:rsidR="003D363F" w:rsidRPr="006F5DCA" w:rsidRDefault="003D363F" w:rsidP="006F5DC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5DCA">
        <w:rPr>
          <w:color w:val="000000"/>
          <w:sz w:val="28"/>
          <w:szCs w:val="28"/>
        </w:rPr>
        <w:t>Только на собственнике (владельце) транспортного средства лежит основная обязанность по соблюдению правил движения тяжеловесных и (или) крупногабаритных транспортных средств, так как именно он должен обеспечить получение специального разрешения на движение по автомобильным дорогам тяжеловесного и (или) крупногабаритного транспортного средства.</w:t>
      </w:r>
    </w:p>
    <w:p w:rsidR="003D363F" w:rsidRPr="006F5DCA" w:rsidRDefault="003D363F" w:rsidP="006F5DC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5DCA">
        <w:rPr>
          <w:color w:val="000000"/>
          <w:sz w:val="28"/>
          <w:szCs w:val="28"/>
        </w:rPr>
        <w:t>Управление транспортным средством водителем на основании трудового договора с собственником (владельцем) транспортного средства, а значит, под его непосредственным контролем не свидетельствует само по себе о переходе к водителю правомочий владения в отношении транспортного средства.</w:t>
      </w:r>
    </w:p>
    <w:p w:rsidR="003D363F" w:rsidRPr="006F5DCA" w:rsidRDefault="003D363F" w:rsidP="006F5DC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5DCA">
        <w:rPr>
          <w:color w:val="000000"/>
          <w:sz w:val="28"/>
          <w:szCs w:val="28"/>
        </w:rPr>
        <w:t xml:space="preserve">Даже в том случае, если водитель в обход работодателя использовал тяжеловесное и (или) крупногабаритное транспортное средство для перевозки грузов в нарушение требований законодательства, именно работодатель должен нести в правоотношениях с государством риски и неблагоприятные последствия </w:t>
      </w:r>
      <w:proofErr w:type="spellStart"/>
      <w:r w:rsidRPr="006F5DCA">
        <w:rPr>
          <w:color w:val="000000"/>
          <w:sz w:val="28"/>
          <w:szCs w:val="28"/>
        </w:rPr>
        <w:t>необеспечения</w:t>
      </w:r>
      <w:proofErr w:type="spellEnd"/>
      <w:r w:rsidRPr="006F5DCA">
        <w:rPr>
          <w:color w:val="000000"/>
          <w:sz w:val="28"/>
          <w:szCs w:val="28"/>
        </w:rPr>
        <w:t xml:space="preserve"> надлежащего </w:t>
      </w:r>
      <w:proofErr w:type="gramStart"/>
      <w:r w:rsidRPr="006F5DCA">
        <w:rPr>
          <w:color w:val="000000"/>
          <w:sz w:val="28"/>
          <w:szCs w:val="28"/>
        </w:rPr>
        <w:t>контроля за</w:t>
      </w:r>
      <w:proofErr w:type="gramEnd"/>
      <w:r w:rsidRPr="006F5DCA">
        <w:rPr>
          <w:color w:val="000000"/>
          <w:sz w:val="28"/>
          <w:szCs w:val="28"/>
        </w:rPr>
        <w:t xml:space="preserve"> своим работником.</w:t>
      </w:r>
    </w:p>
    <w:p w:rsidR="001C5349" w:rsidRDefault="001C5349" w:rsidP="006F5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1463" w:rsidRDefault="00FD1463" w:rsidP="006F5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1463" w:rsidRPr="006F5DCA" w:rsidRDefault="00FD1463" w:rsidP="00FD1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Ветошев</w:t>
      </w:r>
      <w:proofErr w:type="spellEnd"/>
    </w:p>
    <w:sectPr w:rsidR="00FD1463" w:rsidRPr="006F5DCA" w:rsidSect="00E9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63F"/>
    <w:rsid w:val="001C5349"/>
    <w:rsid w:val="003D363F"/>
    <w:rsid w:val="00473A6C"/>
    <w:rsid w:val="00544A86"/>
    <w:rsid w:val="006F5DCA"/>
    <w:rsid w:val="008D387B"/>
    <w:rsid w:val="00B46CCD"/>
    <w:rsid w:val="00E96270"/>
    <w:rsid w:val="00F863BF"/>
    <w:rsid w:val="00FD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70"/>
  </w:style>
  <w:style w:type="paragraph" w:styleId="1">
    <w:name w:val="heading 1"/>
    <w:basedOn w:val="a"/>
    <w:link w:val="10"/>
    <w:uiPriority w:val="9"/>
    <w:qFormat/>
    <w:rsid w:val="003D3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D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363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B10CD3FDB0318F5DD3E5BFFD3580D6AC07AE343C84254ACF60D489C8B174B505E1BA8CB8CD2C4102F5D4BD2DFFEAADC16D25DF543Dk9I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B10CD3FDB0318F5DD3E5BFFD3580D6AC07AE343C84254ACF60D489C8B174B505E1BA8CB8CD2E4102F5D4BD2DFFEAADC16D25DF543Dk9I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B10CD3FDB0318F5DD3E5BFFD3580D6AC07AE343C84254ACF60D489C8B174B505E1BA8CB8CD284102F5D4BD2DFFEAADC16D25DF543Dk9IA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0B10CD3FDB0318F5DD3E5BFFD3580D6AD0EAC3232D772489E35DA8CC0E12EA513A8B78BA3C4285454A491kEI1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0B10CD3FDB0318F5DD3E5BFFD3580D6AC07AE343C84254ACF60D489C8B174B505E1BA88BCC5234102F5D4BD2DFFEAADC16D25DF543Dk9IAH" TargetMode="External"/><Relationship Id="rId9" Type="http://schemas.openxmlformats.org/officeDocument/2006/relationships/hyperlink" Target="consultantplus://offline/ref=E0B10CD3FDB0318F5DD3E5BFFD3580D6AC07AE343C84254ACF60D489C8B174B505E1BA8CBBC4284102F5D4BD2DFFEAADC16D25DF543Dk9I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Юхнин В.В.</dc:creator>
  <cp:keywords/>
  <dc:description/>
  <cp:lastModifiedBy>user</cp:lastModifiedBy>
  <cp:revision>5</cp:revision>
  <cp:lastPrinted>2019-02-01T07:10:00Z</cp:lastPrinted>
  <dcterms:created xsi:type="dcterms:W3CDTF">2019-01-31T10:30:00Z</dcterms:created>
  <dcterms:modified xsi:type="dcterms:W3CDTF">2019-02-01T07:12:00Z</dcterms:modified>
</cp:coreProperties>
</file>