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D88" w:rsidRPr="00AB1D88" w:rsidRDefault="00AB1D88" w:rsidP="00AB1D88">
      <w:pPr>
        <w:widowControl w:val="0"/>
        <w:jc w:val="right"/>
        <w:rPr>
          <w:b/>
          <w:caps/>
          <w:szCs w:val="26"/>
        </w:rPr>
      </w:pPr>
      <w:r w:rsidRPr="00AB1D88">
        <w:rPr>
          <w:b/>
          <w:caps/>
          <w:szCs w:val="26"/>
        </w:rPr>
        <w:t>Приложение 1</w:t>
      </w:r>
    </w:p>
    <w:p w:rsidR="00AB1D88" w:rsidRPr="0024599F" w:rsidRDefault="00AB1D88" w:rsidP="00AB1D88">
      <w:pPr>
        <w:widowControl w:val="0"/>
        <w:jc w:val="right"/>
        <w:rPr>
          <w:szCs w:val="26"/>
        </w:rPr>
      </w:pPr>
      <w:r w:rsidRPr="0024599F">
        <w:rPr>
          <w:szCs w:val="26"/>
        </w:rPr>
        <w:t xml:space="preserve">к муниципальной программе </w:t>
      </w:r>
    </w:p>
    <w:p w:rsidR="00AB1D88" w:rsidRPr="0024599F" w:rsidRDefault="00AB1D88" w:rsidP="008E003A">
      <w:pPr>
        <w:widowControl w:val="0"/>
        <w:jc w:val="right"/>
        <w:rPr>
          <w:szCs w:val="26"/>
        </w:rPr>
      </w:pPr>
      <w:r w:rsidRPr="0024599F">
        <w:rPr>
          <w:szCs w:val="26"/>
        </w:rPr>
        <w:t>«</w:t>
      </w:r>
      <w:r w:rsidR="008E003A">
        <w:rPr>
          <w:szCs w:val="26"/>
        </w:rPr>
        <w:t>Развития системы муниципального управления МО МР «Печора</w:t>
      </w:r>
      <w:r w:rsidR="0047768D">
        <w:rPr>
          <w:szCs w:val="26"/>
        </w:rPr>
        <w:t>»</w:t>
      </w:r>
      <w:bookmarkStart w:id="0" w:name="_GoBack"/>
      <w:bookmarkEnd w:id="0"/>
    </w:p>
    <w:p w:rsidR="008E003A" w:rsidRDefault="008E003A" w:rsidP="00D52D57">
      <w:pPr>
        <w:widowControl w:val="0"/>
        <w:jc w:val="center"/>
        <w:rPr>
          <w:b/>
          <w:caps/>
          <w:szCs w:val="26"/>
        </w:rPr>
      </w:pPr>
    </w:p>
    <w:p w:rsidR="00D52D57" w:rsidRPr="00B516B2" w:rsidRDefault="00D52D57" w:rsidP="00D52D57">
      <w:pPr>
        <w:widowControl w:val="0"/>
        <w:jc w:val="center"/>
        <w:rPr>
          <w:b/>
          <w:caps/>
          <w:szCs w:val="26"/>
        </w:rPr>
      </w:pPr>
      <w:r w:rsidRPr="00B516B2">
        <w:rPr>
          <w:b/>
          <w:caps/>
          <w:szCs w:val="26"/>
        </w:rPr>
        <w:t>Перечень</w:t>
      </w:r>
    </w:p>
    <w:p w:rsidR="00B516B2" w:rsidRDefault="00D52D57" w:rsidP="00D52D57">
      <w:pPr>
        <w:widowControl w:val="0"/>
        <w:jc w:val="center"/>
        <w:rPr>
          <w:b/>
          <w:caps/>
          <w:szCs w:val="26"/>
        </w:rPr>
      </w:pPr>
      <w:r w:rsidRPr="00B516B2">
        <w:rPr>
          <w:b/>
          <w:caps/>
          <w:szCs w:val="26"/>
        </w:rPr>
        <w:t xml:space="preserve">основных мероприятий муниципальной программы </w:t>
      </w:r>
    </w:p>
    <w:p w:rsidR="00D52D57" w:rsidRPr="00B516B2" w:rsidRDefault="00714B7A" w:rsidP="00D52D57">
      <w:pPr>
        <w:widowControl w:val="0"/>
        <w:jc w:val="center"/>
        <w:rPr>
          <w:b/>
          <w:caps/>
          <w:szCs w:val="26"/>
        </w:rPr>
      </w:pPr>
      <w:r w:rsidRPr="00B516B2">
        <w:rPr>
          <w:b/>
          <w:caps/>
          <w:szCs w:val="26"/>
        </w:rPr>
        <w:t>«Развитие системы муниципального управления МО МР «Печора»</w:t>
      </w:r>
    </w:p>
    <w:p w:rsidR="00D52D57" w:rsidRPr="00C522B9" w:rsidRDefault="00D52D57" w:rsidP="00D52D57">
      <w:pPr>
        <w:widowControl w:val="0"/>
        <w:rPr>
          <w:sz w:val="16"/>
          <w:szCs w:val="16"/>
        </w:rPr>
      </w:pPr>
    </w:p>
    <w:tbl>
      <w:tblPr>
        <w:tblW w:w="1594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16"/>
        <w:gridCol w:w="95"/>
        <w:gridCol w:w="3201"/>
        <w:gridCol w:w="1984"/>
        <w:gridCol w:w="1241"/>
        <w:gridCol w:w="2551"/>
        <w:gridCol w:w="2552"/>
        <w:gridCol w:w="35"/>
        <w:gridCol w:w="3473"/>
      </w:tblGrid>
      <w:tr w:rsidR="000F2561" w:rsidRPr="008E003A" w:rsidTr="00387D9A">
        <w:trPr>
          <w:trHeight w:val="800"/>
          <w:tblHeader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7" w:rsidRPr="008E003A" w:rsidRDefault="00E64746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№</w:t>
            </w:r>
            <w:r w:rsidR="00D52D57" w:rsidRPr="008E003A">
              <w:rPr>
                <w:sz w:val="20"/>
                <w:szCs w:val="20"/>
              </w:rPr>
              <w:t xml:space="preserve">  </w:t>
            </w:r>
            <w:r w:rsidR="00D52D57" w:rsidRPr="008E003A">
              <w:rPr>
                <w:sz w:val="20"/>
                <w:szCs w:val="20"/>
              </w:rPr>
              <w:br/>
            </w:r>
            <w:proofErr w:type="gramStart"/>
            <w:r w:rsidR="00D52D57" w:rsidRPr="008E003A">
              <w:rPr>
                <w:sz w:val="20"/>
                <w:szCs w:val="20"/>
              </w:rPr>
              <w:t>п</w:t>
            </w:r>
            <w:proofErr w:type="gramEnd"/>
            <w:r w:rsidR="00D52D57" w:rsidRPr="008E003A">
              <w:rPr>
                <w:sz w:val="20"/>
                <w:szCs w:val="20"/>
              </w:rPr>
              <w:t>/п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Наименование</w:t>
            </w:r>
            <w:r w:rsidRPr="008E003A">
              <w:rPr>
                <w:sz w:val="20"/>
                <w:szCs w:val="20"/>
              </w:rPr>
              <w:br/>
              <w:t xml:space="preserve"> основного  </w:t>
            </w:r>
            <w:r w:rsidRPr="008E003A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Ответственный</w:t>
            </w:r>
            <w:r w:rsidRPr="008E003A">
              <w:rPr>
                <w:sz w:val="20"/>
                <w:szCs w:val="20"/>
              </w:rPr>
              <w:br/>
              <w:t xml:space="preserve"> исполнитель, соисполнитель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 xml:space="preserve">Срок   </w:t>
            </w:r>
            <w:r w:rsidRPr="008E003A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 xml:space="preserve">Ожидаемый    </w:t>
            </w:r>
            <w:r w:rsidRPr="008E003A">
              <w:rPr>
                <w:sz w:val="20"/>
                <w:szCs w:val="20"/>
              </w:rPr>
              <w:br/>
              <w:t>непосредственный</w:t>
            </w:r>
            <w:r w:rsidRPr="008E003A">
              <w:rPr>
                <w:sz w:val="20"/>
                <w:szCs w:val="20"/>
              </w:rPr>
              <w:br/>
              <w:t xml:space="preserve"> результат    </w:t>
            </w:r>
            <w:r w:rsidRPr="008E003A">
              <w:rPr>
                <w:sz w:val="20"/>
                <w:szCs w:val="20"/>
              </w:rPr>
              <w:br/>
              <w:t xml:space="preserve"> (краткое    </w:t>
            </w:r>
            <w:r w:rsidRPr="008E003A">
              <w:rPr>
                <w:sz w:val="20"/>
                <w:szCs w:val="20"/>
              </w:rPr>
              <w:br/>
              <w:t xml:space="preserve"> описание)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 xml:space="preserve">Последствия </w:t>
            </w:r>
            <w:r w:rsidRPr="008E003A">
              <w:rPr>
                <w:sz w:val="20"/>
                <w:szCs w:val="20"/>
              </w:rPr>
              <w:br/>
            </w:r>
            <w:proofErr w:type="spellStart"/>
            <w:r w:rsidRPr="008E003A">
              <w:rPr>
                <w:sz w:val="20"/>
                <w:szCs w:val="20"/>
              </w:rPr>
              <w:t>нереализации</w:t>
            </w:r>
            <w:proofErr w:type="spellEnd"/>
            <w:r w:rsidRPr="008E003A">
              <w:rPr>
                <w:sz w:val="20"/>
                <w:szCs w:val="20"/>
              </w:rPr>
              <w:br/>
              <w:t xml:space="preserve"> основного  </w:t>
            </w:r>
            <w:r w:rsidRPr="008E003A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 xml:space="preserve">Связь с    </w:t>
            </w:r>
            <w:r w:rsidRPr="008E003A">
              <w:rPr>
                <w:sz w:val="20"/>
                <w:szCs w:val="20"/>
              </w:rPr>
              <w:br/>
              <w:t xml:space="preserve"> показателями </w:t>
            </w:r>
            <w:r w:rsidRPr="008E003A">
              <w:rPr>
                <w:sz w:val="20"/>
                <w:szCs w:val="20"/>
              </w:rPr>
              <w:br/>
              <w:t xml:space="preserve">муниципальной </w:t>
            </w:r>
            <w:r w:rsidRPr="008E003A">
              <w:rPr>
                <w:sz w:val="20"/>
                <w:szCs w:val="20"/>
              </w:rPr>
              <w:br/>
              <w:t xml:space="preserve">  программы   </w:t>
            </w:r>
            <w:r w:rsidRPr="008E003A">
              <w:rPr>
                <w:sz w:val="20"/>
                <w:szCs w:val="20"/>
              </w:rPr>
              <w:br/>
              <w:t>(подпрограммы)</w:t>
            </w:r>
          </w:p>
        </w:tc>
      </w:tr>
      <w:tr w:rsidR="000F2561" w:rsidRPr="008E003A" w:rsidTr="00387D9A">
        <w:trPr>
          <w:tblHeader/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1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5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6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7" w:rsidRPr="008E003A" w:rsidRDefault="00D52D57" w:rsidP="000F2561">
            <w:pPr>
              <w:pStyle w:val="ConsPlusCell"/>
              <w:jc w:val="center"/>
              <w:rPr>
                <w:sz w:val="20"/>
                <w:szCs w:val="20"/>
              </w:rPr>
            </w:pPr>
            <w:r w:rsidRPr="008E003A">
              <w:rPr>
                <w:sz w:val="20"/>
                <w:szCs w:val="20"/>
              </w:rPr>
              <w:t>7</w:t>
            </w:r>
          </w:p>
        </w:tc>
      </w:tr>
      <w:tr w:rsidR="00D52D57" w:rsidRPr="008E003A" w:rsidTr="00162433">
        <w:trPr>
          <w:trHeight w:val="263"/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52D57" w:rsidRPr="00C3605D" w:rsidRDefault="00D52D57" w:rsidP="00D52D57">
            <w:pPr>
              <w:pStyle w:val="ConsPlusCell"/>
              <w:rPr>
                <w:b/>
                <w:sz w:val="20"/>
                <w:szCs w:val="20"/>
              </w:rPr>
            </w:pPr>
            <w:r w:rsidRPr="00C3605D">
              <w:rPr>
                <w:b/>
                <w:sz w:val="20"/>
                <w:szCs w:val="20"/>
              </w:rPr>
              <w:t>Подпрограмма 1 «Управление муниципальными финансами и муниципальным долгом МО МР «Печора»</w:t>
            </w:r>
            <w:proofErr w:type="gramStart"/>
            <w:r w:rsidRPr="00C3605D">
              <w:rPr>
                <w:b/>
                <w:sz w:val="20"/>
                <w:szCs w:val="20"/>
              </w:rPr>
              <w:t xml:space="preserve"> </w:t>
            </w:r>
            <w:r w:rsidR="00C3605D">
              <w:rPr>
                <w:b/>
                <w:sz w:val="20"/>
                <w:szCs w:val="20"/>
              </w:rPr>
              <w:t>.</w:t>
            </w:r>
            <w:proofErr w:type="gramEnd"/>
            <w:r w:rsidRPr="00C3605D">
              <w:rPr>
                <w:b/>
                <w:sz w:val="20"/>
                <w:szCs w:val="20"/>
              </w:rPr>
              <w:t xml:space="preserve">                                       </w:t>
            </w:r>
          </w:p>
        </w:tc>
      </w:tr>
      <w:tr w:rsidR="00C87EE6" w:rsidRPr="008E003A" w:rsidTr="00162433">
        <w:trPr>
          <w:trHeight w:val="281"/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C3605D" w:rsidRDefault="00C87EE6" w:rsidP="00B516B2">
            <w:pPr>
              <w:widowControl w:val="0"/>
              <w:rPr>
                <w:b/>
                <w:sz w:val="20"/>
              </w:rPr>
            </w:pPr>
            <w:r w:rsidRPr="00C3605D">
              <w:rPr>
                <w:b/>
                <w:sz w:val="20"/>
              </w:rPr>
              <w:t xml:space="preserve">Задача  </w:t>
            </w:r>
            <w:r w:rsidR="007A02C8" w:rsidRPr="00C3605D">
              <w:rPr>
                <w:b/>
                <w:sz w:val="20"/>
              </w:rPr>
              <w:t>1.Формирование бюджетной и налоговой политики муниципального образования муниципального района «Печора», направленной на обеспечение условий для устойчивого экономического роста, повышение уровня и качества жизни населения</w:t>
            </w:r>
            <w:r w:rsidR="00E64899" w:rsidRPr="00C3605D">
              <w:rPr>
                <w:b/>
                <w:sz w:val="20"/>
              </w:rPr>
              <w:t>.</w:t>
            </w:r>
          </w:p>
        </w:tc>
      </w:tr>
      <w:tr w:rsidR="00C87EE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B516B2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1</w:t>
            </w:r>
            <w:r w:rsidR="00E64746" w:rsidRPr="008E003A">
              <w:rPr>
                <w:sz w:val="20"/>
              </w:rPr>
              <w:t>.1.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995714" w:rsidP="00A66C3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</w:t>
            </w:r>
            <w:r w:rsidR="00C87EE6" w:rsidRPr="008E003A">
              <w:rPr>
                <w:sz w:val="20"/>
              </w:rPr>
              <w:t xml:space="preserve">пределение основных направлений бюджетной и налоговой политики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Управление экономики, инвестиций целевых программ адми</w:t>
            </w:r>
            <w:r w:rsidR="006F2FF1" w:rsidRPr="008E003A">
              <w:rPr>
                <w:sz w:val="20"/>
              </w:rPr>
              <w:t>нистрации МР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E64746" w:rsidP="00E6474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2013-2</w:t>
            </w:r>
            <w:r w:rsidR="008E003A">
              <w:rPr>
                <w:sz w:val="20"/>
              </w:rPr>
              <w:t>020</w:t>
            </w:r>
            <w:r w:rsidR="00C87EE6" w:rsidRPr="008E003A">
              <w:rPr>
                <w:sz w:val="20"/>
              </w:rPr>
              <w:t xml:space="preserve">   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Соответствие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бюджетной и  налоговой политики,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проводимой органами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местного самоуправления, требованиям  Стратегии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социально </w:t>
            </w:r>
            <w:proofErr w:type="gramStart"/>
            <w:r w:rsidR="00FA1C9D" w:rsidRPr="008E003A">
              <w:rPr>
                <w:sz w:val="20"/>
              </w:rPr>
              <w:t>–</w:t>
            </w:r>
            <w:r w:rsidRPr="008E003A">
              <w:rPr>
                <w:sz w:val="20"/>
              </w:rPr>
              <w:t>э</w:t>
            </w:r>
            <w:proofErr w:type="gramEnd"/>
            <w:r w:rsidRPr="008E003A">
              <w:rPr>
                <w:sz w:val="20"/>
              </w:rPr>
              <w:t>кономического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развития Республики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Коми,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Стратегии социально </w:t>
            </w:r>
            <w:r w:rsidR="00C3605D">
              <w:rPr>
                <w:sz w:val="20"/>
              </w:rPr>
              <w:t>–</w:t>
            </w:r>
            <w:r w:rsidRPr="008E003A">
              <w:rPr>
                <w:sz w:val="20"/>
              </w:rPr>
              <w:t>экономического развития МР «Печора»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Отсутствие согласо</w:t>
            </w:r>
            <w:r w:rsidR="00FA1C9D" w:rsidRPr="008E003A">
              <w:rPr>
                <w:sz w:val="20"/>
              </w:rPr>
              <w:t xml:space="preserve">ванности </w:t>
            </w:r>
            <w:r w:rsidRPr="008E003A">
              <w:rPr>
                <w:sz w:val="20"/>
              </w:rPr>
              <w:t>ме</w:t>
            </w:r>
            <w:r w:rsidR="008E003A">
              <w:rPr>
                <w:sz w:val="20"/>
              </w:rPr>
              <w:t xml:space="preserve">жду бюджетной и налоговой   политикой, проводимой  </w:t>
            </w:r>
            <w:r w:rsidRPr="008E003A">
              <w:rPr>
                <w:sz w:val="20"/>
              </w:rPr>
              <w:t xml:space="preserve"> </w:t>
            </w:r>
          </w:p>
          <w:p w:rsidR="00C87EE6" w:rsidRPr="008E003A" w:rsidRDefault="00C87EE6" w:rsidP="006F2FF1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органами  местного самоуправления, и    приоритетами Стратегии социально </w:t>
            </w:r>
            <w:r w:rsidR="00C3605D">
              <w:rPr>
                <w:sz w:val="20"/>
              </w:rPr>
              <w:t>–</w:t>
            </w:r>
            <w:r w:rsidRPr="008E003A">
              <w:rPr>
                <w:sz w:val="20"/>
              </w:rPr>
              <w:t xml:space="preserve"> экономического развития Республики Коми,  Стратегии </w:t>
            </w:r>
            <w:r w:rsidR="00FA1C9D" w:rsidRPr="008E003A">
              <w:rPr>
                <w:sz w:val="20"/>
              </w:rPr>
              <w:t>социально-</w:t>
            </w:r>
            <w:r w:rsidRPr="008E003A">
              <w:rPr>
                <w:sz w:val="20"/>
              </w:rPr>
              <w:t>экономического</w:t>
            </w:r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развития МР «Печора» 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bookmarkStart w:id="1" w:name="Par1337"/>
            <w:bookmarkEnd w:id="1"/>
            <w:r w:rsidRPr="008E003A">
              <w:rPr>
                <w:sz w:val="20"/>
              </w:rPr>
              <w:t xml:space="preserve">Удельный вес расходов бюджета МО МР </w:t>
            </w:r>
            <w:r w:rsidR="00FA1C9D" w:rsidRPr="008E003A">
              <w:rPr>
                <w:sz w:val="20"/>
              </w:rPr>
              <w:t>«</w:t>
            </w:r>
            <w:r w:rsidRPr="008E003A">
              <w:rPr>
                <w:sz w:val="20"/>
              </w:rPr>
              <w:t>Печора»</w:t>
            </w:r>
            <w:r w:rsidR="00FA1C9D" w:rsidRPr="008E003A">
              <w:rPr>
                <w:sz w:val="20"/>
              </w:rPr>
              <w:t xml:space="preserve">, </w:t>
            </w:r>
            <w:r w:rsidRPr="008E003A">
              <w:rPr>
                <w:sz w:val="20"/>
              </w:rPr>
              <w:t>представленных в  виде муниципальных</w:t>
            </w:r>
            <w:r w:rsidR="00E64746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программ. </w:t>
            </w:r>
            <w:r w:rsidR="00FA1C9D" w:rsidRPr="008E003A">
              <w:rPr>
                <w:sz w:val="20"/>
              </w:rPr>
              <w:t>П</w:t>
            </w:r>
            <w:r w:rsidRPr="008E003A">
              <w:rPr>
                <w:sz w:val="20"/>
              </w:rPr>
              <w:t>остановление администрации МР «Печора»  «Об</w:t>
            </w:r>
            <w:r w:rsidR="00E64746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основных  направлениях  </w:t>
            </w:r>
            <w:r w:rsidR="00E64746" w:rsidRPr="008E003A">
              <w:rPr>
                <w:sz w:val="20"/>
              </w:rPr>
              <w:t>б</w:t>
            </w:r>
            <w:r w:rsidRPr="008E003A">
              <w:rPr>
                <w:sz w:val="20"/>
              </w:rPr>
              <w:t>юджетной и   налоговой политики МО МР «Печора»</w:t>
            </w:r>
          </w:p>
        </w:tc>
      </w:tr>
      <w:tr w:rsidR="00C87EE6" w:rsidRPr="008E003A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C3605D" w:rsidRDefault="00C87EE6" w:rsidP="00B516B2">
            <w:pPr>
              <w:pStyle w:val="ConsPlusCell"/>
              <w:rPr>
                <w:b/>
                <w:sz w:val="20"/>
                <w:szCs w:val="20"/>
              </w:rPr>
            </w:pPr>
            <w:r w:rsidRPr="00C3605D">
              <w:rPr>
                <w:b/>
                <w:sz w:val="20"/>
                <w:szCs w:val="20"/>
              </w:rPr>
              <w:t xml:space="preserve">Задача </w:t>
            </w:r>
            <w:r w:rsidR="00B516B2" w:rsidRPr="00C3605D">
              <w:rPr>
                <w:b/>
                <w:sz w:val="20"/>
                <w:szCs w:val="20"/>
              </w:rPr>
              <w:t>2</w:t>
            </w:r>
            <w:r w:rsidR="00E64899" w:rsidRPr="00C3605D">
              <w:rPr>
                <w:b/>
                <w:sz w:val="20"/>
                <w:szCs w:val="20"/>
              </w:rPr>
              <w:t xml:space="preserve">. </w:t>
            </w:r>
            <w:r w:rsidRPr="00C3605D">
              <w:rPr>
                <w:b/>
                <w:sz w:val="20"/>
                <w:szCs w:val="20"/>
              </w:rPr>
              <w:t>Формирование условий для внедрения инструментов эффект</w:t>
            </w:r>
            <w:r w:rsidR="00E64899" w:rsidRPr="00C3605D">
              <w:rPr>
                <w:b/>
                <w:sz w:val="20"/>
                <w:szCs w:val="20"/>
              </w:rPr>
              <w:t>ивного финансового  менеджмента.</w:t>
            </w:r>
          </w:p>
        </w:tc>
      </w:tr>
      <w:tr w:rsidR="00C87EE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B516B2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2</w:t>
            </w:r>
            <w:r w:rsidR="00E64746" w:rsidRPr="008E003A">
              <w:rPr>
                <w:sz w:val="20"/>
              </w:rPr>
              <w:t>.1.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Методологическое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обеспечение в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сфере управления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муниципальными финансами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Управление финансов МР «Печора»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8E003A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 w:rsidR="008E003A">
              <w:rPr>
                <w:sz w:val="20"/>
              </w:rPr>
              <w:t>20</w:t>
            </w:r>
            <w:r w:rsidRPr="008E003A">
              <w:rPr>
                <w:sz w:val="20"/>
              </w:rPr>
              <w:t xml:space="preserve">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Создание правовых и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организационных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условий для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внедрения в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практику бюджетного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процесса  </w:t>
            </w:r>
          </w:p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инструментов эффективного финансового менеджмента 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FA1C9D" w:rsidP="00FA1C9D">
            <w:pPr>
              <w:widowControl w:val="0"/>
              <w:rPr>
                <w:sz w:val="20"/>
              </w:rPr>
            </w:pPr>
            <w:r w:rsidRPr="00365C17">
              <w:rPr>
                <w:sz w:val="20"/>
              </w:rPr>
              <w:t xml:space="preserve">Невозможность </w:t>
            </w:r>
            <w:r w:rsidR="00C87EE6" w:rsidRPr="00365C17">
              <w:rPr>
                <w:sz w:val="20"/>
              </w:rPr>
              <w:t>формирования программного бюджета, риск</w:t>
            </w:r>
            <w:r w:rsidRPr="00365C17">
              <w:rPr>
                <w:sz w:val="20"/>
              </w:rPr>
              <w:t xml:space="preserve"> </w:t>
            </w:r>
            <w:proofErr w:type="gramStart"/>
            <w:r w:rsidR="00C87EE6" w:rsidRPr="00365C17">
              <w:rPr>
                <w:sz w:val="20"/>
              </w:rPr>
              <w:t>не</w:t>
            </w:r>
            <w:r w:rsidR="005D2CF8" w:rsidRPr="00365C17">
              <w:rPr>
                <w:sz w:val="20"/>
              </w:rPr>
              <w:t xml:space="preserve"> </w:t>
            </w:r>
            <w:r w:rsidR="00C87EE6" w:rsidRPr="00365C17">
              <w:rPr>
                <w:sz w:val="20"/>
              </w:rPr>
              <w:t>достижения</w:t>
            </w:r>
            <w:proofErr w:type="gramEnd"/>
            <w:r w:rsidR="00C87EE6" w:rsidRPr="00365C17">
              <w:rPr>
                <w:sz w:val="20"/>
              </w:rPr>
              <w:t xml:space="preserve">  конечных целей  муниципальной программы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bookmarkStart w:id="2" w:name="Par1377"/>
            <w:bookmarkEnd w:id="2"/>
            <w:proofErr w:type="gramStart"/>
            <w:r w:rsidRPr="008E003A">
              <w:rPr>
                <w:sz w:val="20"/>
              </w:rPr>
              <w:t>Удельный вес своевременно разработанных и утвержденных и/или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актуализированных нормативных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правовых актов, регламентирующих и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методологически обеспечивающих бюд</w:t>
            </w:r>
            <w:r w:rsidR="000A4758">
              <w:rPr>
                <w:sz w:val="20"/>
              </w:rPr>
              <w:t>жетный процесс в МО МР «Печора».</w:t>
            </w:r>
            <w:proofErr w:type="gramEnd"/>
          </w:p>
        </w:tc>
      </w:tr>
      <w:tr w:rsidR="00C87EE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B516B2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2</w:t>
            </w:r>
            <w:r w:rsidR="00E64746" w:rsidRPr="008E003A">
              <w:rPr>
                <w:sz w:val="20"/>
              </w:rPr>
              <w:t>.2.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Мониторинг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качества финансового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менеджмента       </w:t>
            </w:r>
          </w:p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>главных распорядителей средств бюджета МО МР «Печора»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 xml:space="preserve">Управление финансов МР </w:t>
            </w:r>
            <w:r w:rsidRPr="008E003A">
              <w:rPr>
                <w:sz w:val="20"/>
              </w:rPr>
              <w:lastRenderedPageBreak/>
              <w:t>«Печора»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>2014-</w:t>
            </w:r>
            <w:r w:rsidR="00E64746" w:rsidRPr="008E003A">
              <w:rPr>
                <w:sz w:val="20"/>
              </w:rPr>
              <w:t>2</w:t>
            </w:r>
            <w:r w:rsidRPr="008E003A">
              <w:rPr>
                <w:sz w:val="20"/>
              </w:rPr>
              <w:t>0</w:t>
            </w:r>
            <w:r w:rsidR="003D6986">
              <w:rPr>
                <w:sz w:val="20"/>
              </w:rPr>
              <w:t>20</w:t>
            </w:r>
            <w:r w:rsidRPr="008E003A">
              <w:rPr>
                <w:sz w:val="20"/>
              </w:rPr>
              <w:t xml:space="preserve">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Стимулирование</w:t>
            </w:r>
            <w:r w:rsidR="00FA1C9D" w:rsidRPr="008E003A">
              <w:rPr>
                <w:sz w:val="20"/>
              </w:rPr>
              <w:t xml:space="preserve"> </w:t>
            </w:r>
            <w:proofErr w:type="gramStart"/>
            <w:r w:rsidRPr="008E003A">
              <w:rPr>
                <w:sz w:val="20"/>
              </w:rPr>
              <w:t>руководства главных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lastRenderedPageBreak/>
              <w:t>распорядителей средств бюджета МО</w:t>
            </w:r>
            <w:proofErr w:type="gramEnd"/>
            <w:r w:rsidRPr="008E003A">
              <w:rPr>
                <w:sz w:val="20"/>
              </w:rPr>
              <w:t xml:space="preserve"> МР «Печора» к повышению качества           </w:t>
            </w:r>
          </w:p>
          <w:p w:rsidR="00C87EE6" w:rsidRPr="008E003A" w:rsidRDefault="00C87EE6" w:rsidP="00FA1C9D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осуществляемого ими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финансового </w:t>
            </w:r>
            <w:r w:rsidR="00FA1C9D" w:rsidRPr="008E003A">
              <w:rPr>
                <w:sz w:val="20"/>
              </w:rPr>
              <w:t>менеджмента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E6" w:rsidRPr="008E003A" w:rsidRDefault="00C87EE6" w:rsidP="005D2CF8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>Отсутствие</w:t>
            </w:r>
            <w:r w:rsidR="00FA1C9D" w:rsidRPr="008E003A">
              <w:rPr>
                <w:sz w:val="20"/>
              </w:rPr>
              <w:t xml:space="preserve"> </w:t>
            </w:r>
            <w:proofErr w:type="gramStart"/>
            <w:r w:rsidRPr="008E003A">
              <w:rPr>
                <w:sz w:val="20"/>
              </w:rPr>
              <w:t>заинтересованности</w:t>
            </w:r>
            <w:r w:rsidR="00FA1C9D" w:rsidRPr="008E003A">
              <w:rPr>
                <w:sz w:val="20"/>
              </w:rPr>
              <w:t xml:space="preserve"> </w:t>
            </w:r>
            <w:r w:rsidR="005D2CF8" w:rsidRPr="008E003A">
              <w:rPr>
                <w:sz w:val="20"/>
              </w:rPr>
              <w:t xml:space="preserve"> </w:t>
            </w:r>
            <w:r w:rsidR="005D2CF8" w:rsidRPr="008E003A">
              <w:rPr>
                <w:sz w:val="20"/>
              </w:rPr>
              <w:lastRenderedPageBreak/>
              <w:t>руководства</w:t>
            </w:r>
            <w:r w:rsidRPr="008E003A">
              <w:rPr>
                <w:sz w:val="20"/>
              </w:rPr>
              <w:t xml:space="preserve"> главных распорядителей средств бюджета МО</w:t>
            </w:r>
            <w:proofErr w:type="gramEnd"/>
            <w:r w:rsidRPr="008E003A">
              <w:rPr>
                <w:sz w:val="20"/>
              </w:rPr>
              <w:t xml:space="preserve"> МР «Печора» в повышении  качества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осуществляемого </w:t>
            </w:r>
            <w:r w:rsidR="00FA1C9D" w:rsidRPr="008E003A">
              <w:rPr>
                <w:sz w:val="20"/>
              </w:rPr>
              <w:t>и</w:t>
            </w:r>
            <w:r w:rsidRPr="008E003A">
              <w:rPr>
                <w:sz w:val="20"/>
              </w:rPr>
              <w:t>ми финансового менеджмента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58" w:rsidRDefault="008A0E52" w:rsidP="006F2FF1">
            <w:pPr>
              <w:widowControl w:val="0"/>
              <w:rPr>
                <w:sz w:val="20"/>
              </w:rPr>
            </w:pPr>
            <w:bookmarkStart w:id="3" w:name="Par1408"/>
            <w:bookmarkEnd w:id="3"/>
            <w:r>
              <w:rPr>
                <w:sz w:val="20"/>
              </w:rPr>
              <w:lastRenderedPageBreak/>
              <w:t>У</w:t>
            </w:r>
            <w:r w:rsidRPr="008A0E52">
              <w:rPr>
                <w:sz w:val="20"/>
              </w:rPr>
              <w:t xml:space="preserve">дельный вес главных распорядителей средств бюджета МО </w:t>
            </w:r>
            <w:r w:rsidRPr="008A0E52">
              <w:rPr>
                <w:sz w:val="20"/>
              </w:rPr>
              <w:lastRenderedPageBreak/>
              <w:t>МР «Печора», охваченных годовым мониторингом качества финансового менеджмента главных распорядителей бюджетных средств</w:t>
            </w:r>
            <w:proofErr w:type="gramStart"/>
            <w:r w:rsidRPr="008A0E52">
              <w:rPr>
                <w:sz w:val="20"/>
              </w:rPr>
              <w:t xml:space="preserve"> </w:t>
            </w:r>
            <w:r w:rsidR="000A4758">
              <w:rPr>
                <w:sz w:val="20"/>
              </w:rPr>
              <w:t>.</w:t>
            </w:r>
            <w:proofErr w:type="gramEnd"/>
          </w:p>
          <w:p w:rsidR="00C87EE6" w:rsidRPr="008E003A" w:rsidRDefault="00C87EE6" w:rsidP="006F2FF1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Достижение</w:t>
            </w:r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по итогам </w:t>
            </w:r>
            <w:r w:rsidR="005D2CF8" w:rsidRPr="008E003A">
              <w:rPr>
                <w:sz w:val="20"/>
              </w:rPr>
              <w:t>года, предшествующего</w:t>
            </w:r>
            <w:r w:rsidRPr="008E003A">
              <w:rPr>
                <w:sz w:val="20"/>
              </w:rPr>
              <w:t xml:space="preserve"> отчетному, оценки </w:t>
            </w:r>
            <w:r w:rsidR="006F2FF1" w:rsidRPr="008E003A">
              <w:rPr>
                <w:sz w:val="20"/>
              </w:rPr>
              <w:t xml:space="preserve">качества </w:t>
            </w:r>
            <w:r w:rsidRPr="008E003A">
              <w:rPr>
                <w:sz w:val="20"/>
              </w:rPr>
              <w:t>управления финансами, осуществляемой Управлением финансов МР «Печора», не ниже</w:t>
            </w:r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уровня, года, предшествующего отчетному</w:t>
            </w:r>
          </w:p>
        </w:tc>
      </w:tr>
      <w:tr w:rsidR="00E6474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B516B2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>2</w:t>
            </w:r>
            <w:r w:rsidR="00E64746" w:rsidRPr="008E003A">
              <w:rPr>
                <w:sz w:val="20"/>
              </w:rPr>
              <w:t>.3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6F2FF1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Создание</w:t>
            </w:r>
            <w:r w:rsidR="00E64746" w:rsidRPr="008E003A">
              <w:rPr>
                <w:sz w:val="20"/>
              </w:rPr>
              <w:t xml:space="preserve"> условий </w:t>
            </w:r>
            <w:r w:rsidRPr="008E003A">
              <w:rPr>
                <w:sz w:val="20"/>
              </w:rPr>
              <w:t xml:space="preserve">для </w:t>
            </w:r>
            <w:r w:rsidR="00E64746" w:rsidRPr="008E003A">
              <w:rPr>
                <w:sz w:val="20"/>
              </w:rPr>
              <w:t xml:space="preserve">повышения </w:t>
            </w:r>
            <w:r w:rsidRPr="008E003A">
              <w:rPr>
                <w:sz w:val="20"/>
              </w:rPr>
              <w:t xml:space="preserve">качества </w:t>
            </w:r>
            <w:r w:rsidR="00E64746" w:rsidRPr="008E003A">
              <w:rPr>
                <w:sz w:val="20"/>
              </w:rPr>
              <w:t xml:space="preserve">управления муниципальными финансами        </w:t>
            </w:r>
          </w:p>
          <w:p w:rsidR="00E64746" w:rsidRPr="008E003A" w:rsidRDefault="00E64746" w:rsidP="00A66C3C">
            <w:pPr>
              <w:widowControl w:val="0"/>
              <w:rPr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Управление финансов МР «Печора»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 w:rsidR="003D6986">
              <w:rPr>
                <w:sz w:val="20"/>
              </w:rPr>
              <w:t>20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6F2FF1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Стимулирование органов местного  самоуправления поселений к более активной  работе по развитию доходной базы </w:t>
            </w:r>
            <w:r w:rsidR="00FA1C9D" w:rsidRPr="008E003A">
              <w:rPr>
                <w:sz w:val="20"/>
              </w:rPr>
              <w:t>м</w:t>
            </w:r>
            <w:r w:rsidRPr="008E003A">
              <w:rPr>
                <w:sz w:val="20"/>
              </w:rPr>
              <w:t>естных бюджетов, формирующейся за счет налоговых и неналоговых поступлений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Нарушение </w:t>
            </w:r>
            <w:r w:rsidR="00FA1C9D" w:rsidRPr="008E003A">
              <w:rPr>
                <w:sz w:val="20"/>
              </w:rPr>
              <w:t>т</w:t>
            </w:r>
            <w:r w:rsidRPr="008E003A">
              <w:rPr>
                <w:sz w:val="20"/>
              </w:rPr>
              <w:t>ребований законодательства Республики Коми, регламентирующего бюджетный процесс</w:t>
            </w:r>
          </w:p>
          <w:p w:rsidR="00E64746" w:rsidRPr="008E003A" w:rsidRDefault="00E64746" w:rsidP="00A66C3C">
            <w:pPr>
              <w:widowControl w:val="0"/>
              <w:rPr>
                <w:sz w:val="20"/>
              </w:rPr>
            </w:pPr>
            <w:r w:rsidRPr="008E003A">
              <w:rPr>
                <w:rFonts w:ascii="Courier New" w:hAnsi="Courier New" w:cs="Courier New"/>
                <w:sz w:val="20"/>
              </w:rPr>
              <w:t xml:space="preserve"> 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6F2FF1">
            <w:pPr>
              <w:widowControl w:val="0"/>
              <w:rPr>
                <w:sz w:val="20"/>
              </w:rPr>
            </w:pPr>
            <w:proofErr w:type="gramStart"/>
            <w:r w:rsidRPr="008E003A">
              <w:rPr>
                <w:sz w:val="20"/>
              </w:rPr>
              <w:t>Удельный вес городских и сельских поселений, охваченных соглашениями повышени</w:t>
            </w:r>
            <w:r w:rsidR="006F2FF1" w:rsidRPr="008E003A">
              <w:rPr>
                <w:sz w:val="20"/>
              </w:rPr>
              <w:t>я</w:t>
            </w:r>
            <w:r w:rsidRPr="008E003A">
              <w:rPr>
                <w:sz w:val="20"/>
              </w:rPr>
              <w:t xml:space="preserve"> эффективности бюджетных расходов</w:t>
            </w:r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и увеличении поступлений</w:t>
            </w:r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налоговых и неналоговых доходов в местные</w:t>
            </w:r>
            <w:r w:rsidR="00FA1C9D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бюджеты, к числу городских и сельских поселений, подпадающих под часть 4 статьи 47</w:t>
            </w:r>
            <w:r w:rsidRPr="008E003A">
              <w:rPr>
                <w:sz w:val="20"/>
                <w:vertAlign w:val="superscript"/>
              </w:rPr>
              <w:t xml:space="preserve">1 </w:t>
            </w:r>
            <w:r w:rsidRPr="008E003A">
              <w:rPr>
                <w:sz w:val="20"/>
              </w:rPr>
              <w:t xml:space="preserve"> Закона Республики Коми «О бюджетной системе и бюджетном процессе»</w:t>
            </w:r>
            <w:proofErr w:type="gramEnd"/>
          </w:p>
        </w:tc>
      </w:tr>
      <w:tr w:rsidR="00E6474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B516B2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2</w:t>
            </w:r>
            <w:r w:rsidR="00E64746" w:rsidRPr="008E003A">
              <w:rPr>
                <w:sz w:val="20"/>
              </w:rPr>
              <w:t>.4.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6F2FF1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Управление финансов МР «Печора»</w:t>
            </w:r>
            <w:proofErr w:type="gramStart"/>
            <w:r w:rsidRPr="008E003A">
              <w:rPr>
                <w:sz w:val="20"/>
              </w:rPr>
              <w:t xml:space="preserve"> ,</w:t>
            </w:r>
            <w:proofErr w:type="gramEnd"/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ГРБС МР «Печора»</w:t>
            </w:r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Контрольно-счетная комиссия МР «Печора»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 w:rsidR="003D6986">
              <w:rPr>
                <w:sz w:val="20"/>
              </w:rPr>
              <w:t>20</w:t>
            </w:r>
            <w:r w:rsidRPr="008E003A">
              <w:rPr>
                <w:sz w:val="20"/>
              </w:rPr>
              <w:t xml:space="preserve">   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6F2FF1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Снижение количества</w:t>
            </w:r>
            <w:r w:rsidR="006F2FF1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нарушений финансовой  дисциплины, объема неэффективных и нецелевых расходов 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6F2FF1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Рост объемов потерь бюджета МО МСР «Печора» от неэффективного и  нецелевого  расходования  средств  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5D2CF8" w:rsidP="004D64BB">
            <w:pPr>
              <w:widowControl w:val="0"/>
              <w:rPr>
                <w:sz w:val="20"/>
              </w:rPr>
            </w:pPr>
            <w:bookmarkStart w:id="4" w:name="Par1507"/>
            <w:bookmarkEnd w:id="4"/>
            <w:r>
              <w:rPr>
                <w:sz w:val="20"/>
              </w:rPr>
              <w:t>У</w:t>
            </w:r>
            <w:r w:rsidRPr="005D2CF8">
              <w:rPr>
                <w:sz w:val="20"/>
              </w:rPr>
              <w:t>дельный вес проведенных контрольных мероприятий (ревизий и проверок целевого использования средств бюджета МО МР «Печора») в общем количестве запланированных мероприятий</w:t>
            </w:r>
          </w:p>
        </w:tc>
      </w:tr>
      <w:tr w:rsidR="00E64746" w:rsidRPr="008E003A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C3605D" w:rsidRDefault="00E64746" w:rsidP="00C46F19">
            <w:pPr>
              <w:widowControl w:val="0"/>
              <w:rPr>
                <w:b/>
                <w:sz w:val="20"/>
              </w:rPr>
            </w:pPr>
            <w:r w:rsidRPr="00C3605D">
              <w:rPr>
                <w:b/>
                <w:sz w:val="20"/>
              </w:rPr>
              <w:t xml:space="preserve">Задача </w:t>
            </w:r>
            <w:r w:rsidR="00B516B2" w:rsidRPr="00C3605D">
              <w:rPr>
                <w:b/>
                <w:sz w:val="20"/>
              </w:rPr>
              <w:t>3</w:t>
            </w:r>
            <w:r w:rsidR="00E64899" w:rsidRPr="00C3605D">
              <w:rPr>
                <w:b/>
                <w:sz w:val="20"/>
              </w:rPr>
              <w:t xml:space="preserve">. </w:t>
            </w:r>
            <w:r w:rsidRPr="00C3605D">
              <w:rPr>
                <w:b/>
                <w:sz w:val="20"/>
              </w:rPr>
              <w:t>Обеспечение выполнения и оптимизации расходных обязательств бюджета МО МР «Печора»</w:t>
            </w:r>
            <w:r w:rsidR="00C3605D">
              <w:rPr>
                <w:b/>
                <w:sz w:val="20"/>
              </w:rPr>
              <w:t>.</w:t>
            </w:r>
          </w:p>
        </w:tc>
      </w:tr>
      <w:tr w:rsidR="00A5251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3.1.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4D64BB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Формирование проекта   Решения Совета МР «Печора» о бюджете   МО МР «Печора»  на очередной финансовый  год  и плановый период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Управление финансов МР «Печора». </w:t>
            </w:r>
          </w:p>
          <w:p w:rsidR="00A52516" w:rsidRPr="008E003A" w:rsidRDefault="00A52516" w:rsidP="00A66C3C">
            <w:pPr>
              <w:widowControl w:val="0"/>
              <w:rPr>
                <w:sz w:val="20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>
              <w:rPr>
                <w:sz w:val="20"/>
              </w:rPr>
              <w:t>20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4D64BB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проект решения Совета МР «Печора» о бюджете МО МР «Печора»  на очередной финансовый год и плановый период подготовлен в соответствии </w:t>
            </w:r>
            <w:r w:rsidRPr="008E003A">
              <w:rPr>
                <w:sz w:val="20"/>
              </w:rPr>
              <w:lastRenderedPageBreak/>
              <w:t>с требованиями бюджетного законодательства, представлен главой  администрации МР «Печора» на рассмотрение Совета МР «Печора» и утвержден в установленные сроки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 xml:space="preserve">проект     решения Совета МР «Печора» о бюджете   МО МР «Печора»  на очередной финансовый год и плановый период неподготовлен и не </w:t>
            </w:r>
            <w:r w:rsidRPr="008E003A">
              <w:rPr>
                <w:sz w:val="20"/>
              </w:rPr>
              <w:lastRenderedPageBreak/>
              <w:t xml:space="preserve">представлен Главой Республики Коми на рассмотрение   Государственного Совета Республики Коми, как следствие -  непринятие  указанного закона </w:t>
            </w:r>
            <w:proofErr w:type="gramStart"/>
            <w:r w:rsidRPr="008E003A">
              <w:rPr>
                <w:sz w:val="20"/>
              </w:rPr>
              <w:t>в</w:t>
            </w:r>
            <w:proofErr w:type="gramEnd"/>
            <w:r w:rsidRPr="008E003A">
              <w:rPr>
                <w:sz w:val="20"/>
              </w:rPr>
              <w:t xml:space="preserve"> установленные   </w:t>
            </w:r>
          </w:p>
          <w:p w:rsidR="00A52516" w:rsidRPr="008E003A" w:rsidRDefault="00A52516" w:rsidP="004D64BB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бюджетным  законодательством сроки </w:t>
            </w:r>
          </w:p>
        </w:tc>
        <w:tc>
          <w:tcPr>
            <w:tcW w:w="34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58" w:rsidRDefault="00A52516" w:rsidP="004D64BB">
            <w:pPr>
              <w:widowControl w:val="0"/>
              <w:rPr>
                <w:sz w:val="20"/>
              </w:rPr>
            </w:pPr>
            <w:bookmarkStart w:id="5" w:name="Par1577"/>
            <w:bookmarkEnd w:id="5"/>
            <w:r w:rsidRPr="008E003A">
              <w:rPr>
                <w:sz w:val="20"/>
              </w:rPr>
              <w:lastRenderedPageBreak/>
              <w:t xml:space="preserve">Соответствие  решения Совета МР «Печора» о бюджете МО МР «Печора»       на очередной финансовый год и плановый период требованиям Бюджетного </w:t>
            </w:r>
            <w:hyperlink r:id="rId6" w:history="1">
              <w:r w:rsidRPr="008E003A">
                <w:rPr>
                  <w:sz w:val="20"/>
                </w:rPr>
                <w:t>кодекса</w:t>
              </w:r>
            </w:hyperlink>
            <w:r w:rsidRPr="008E003A">
              <w:rPr>
                <w:sz w:val="20"/>
              </w:rPr>
              <w:t xml:space="preserve"> Российской Федерации. </w:t>
            </w:r>
          </w:p>
          <w:p w:rsidR="00A52516" w:rsidRPr="008E003A" w:rsidRDefault="00A52516" w:rsidP="004D64BB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 xml:space="preserve">Соответствие  исполнения  бюджета МО МР «Печора» бюджетному   законодательству. </w:t>
            </w:r>
          </w:p>
          <w:p w:rsidR="00A52516" w:rsidRPr="008E003A" w:rsidRDefault="00A52516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Удельный вес бюджетной отчетности, представленной </w:t>
            </w:r>
            <w:proofErr w:type="gramStart"/>
            <w:r w:rsidRPr="008E003A">
              <w:rPr>
                <w:sz w:val="20"/>
              </w:rPr>
              <w:t>в</w:t>
            </w:r>
            <w:proofErr w:type="gramEnd"/>
            <w:r w:rsidRPr="008E003A">
              <w:rPr>
                <w:sz w:val="20"/>
              </w:rPr>
              <w:t xml:space="preserve"> установленные Министерством финансов    </w:t>
            </w:r>
          </w:p>
          <w:p w:rsidR="00A52516" w:rsidRPr="008E003A" w:rsidRDefault="00A52516" w:rsidP="00641BB3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Российской Федерации сроки. Отношение числа принимаемых решений Совета МО МР «Печора» о бюджете МО МР «Печора» на очередной финансовый год и плановый период и об исполнении бюджета МО МР «Печора», прошедших процедуру публичных слушаний, к общему количеству данных решений </w:t>
            </w:r>
          </w:p>
        </w:tc>
      </w:tr>
      <w:tr w:rsidR="00A5251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lastRenderedPageBreak/>
              <w:t>3.2.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EB001F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Организация исполнения бюджета  МО МР «Печора»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641BB3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Управление финансов МР «Печора».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>
              <w:rPr>
                <w:sz w:val="20"/>
              </w:rPr>
              <w:t>20</w:t>
            </w:r>
            <w:r w:rsidRPr="008E003A">
              <w:rPr>
                <w:sz w:val="20"/>
              </w:rPr>
              <w:t xml:space="preserve">   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641BB3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Своевременное и в полном объеме исполнение расходных  обязательств бюджета  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641BB3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Неисполнение, несвоевременное исполнение расходных обязательств</w:t>
            </w:r>
            <w:proofErr w:type="gramStart"/>
            <w:r w:rsidRPr="008E003A">
              <w:rPr>
                <w:sz w:val="20"/>
              </w:rPr>
              <w:t xml:space="preserve"> ,</w:t>
            </w:r>
            <w:proofErr w:type="gramEnd"/>
            <w:r w:rsidRPr="008E003A">
              <w:rPr>
                <w:sz w:val="20"/>
              </w:rPr>
              <w:t xml:space="preserve"> возникновение просроченной кредиторской задолженности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641BB3">
            <w:pPr>
              <w:widowControl w:val="0"/>
              <w:rPr>
                <w:sz w:val="20"/>
              </w:rPr>
            </w:pPr>
            <w:bookmarkStart w:id="6" w:name="Par1612"/>
            <w:bookmarkEnd w:id="6"/>
          </w:p>
        </w:tc>
      </w:tr>
      <w:tr w:rsidR="00A5251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3.3.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641BB3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Формирование бюджетной отчетности об исполнении консолидированного бюджета МО МР «Печора»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641BB3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Управление финансов МР «Печора».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>
              <w:rPr>
                <w:sz w:val="20"/>
              </w:rPr>
              <w:t>20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Соблюдение сроков формирования и представления бюджетной отчетности в соответствии с требованиями бюджетного законодательства 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CB6509">
            <w:pPr>
              <w:widowControl w:val="0"/>
              <w:rPr>
                <w:sz w:val="20"/>
              </w:rPr>
            </w:pPr>
            <w:bookmarkStart w:id="7" w:name="Par1623"/>
            <w:bookmarkEnd w:id="7"/>
            <w:r w:rsidRPr="008E003A">
              <w:rPr>
                <w:sz w:val="20"/>
              </w:rPr>
              <w:t xml:space="preserve">Нарушение требований бюджетного законодательства в части формирования бюджетной отчетности 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16" w:rsidRPr="008E003A" w:rsidRDefault="00A52516" w:rsidP="00A66C3C">
            <w:pPr>
              <w:widowControl w:val="0"/>
              <w:rPr>
                <w:sz w:val="20"/>
              </w:rPr>
            </w:pPr>
          </w:p>
        </w:tc>
      </w:tr>
      <w:tr w:rsidR="00E64746" w:rsidRPr="008E003A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C3605D" w:rsidRDefault="00E64746" w:rsidP="00C3605D">
            <w:pPr>
              <w:widowControl w:val="0"/>
              <w:rPr>
                <w:b/>
                <w:sz w:val="20"/>
              </w:rPr>
            </w:pPr>
            <w:bookmarkStart w:id="8" w:name="Par1657"/>
            <w:bookmarkEnd w:id="8"/>
            <w:r w:rsidRPr="00C3605D">
              <w:rPr>
                <w:b/>
                <w:sz w:val="20"/>
              </w:rPr>
              <w:t xml:space="preserve">Задача </w:t>
            </w:r>
            <w:r w:rsidR="00B516B2" w:rsidRPr="00C3605D">
              <w:rPr>
                <w:b/>
                <w:sz w:val="20"/>
              </w:rPr>
              <w:t>4</w:t>
            </w:r>
            <w:r w:rsidR="00E64899" w:rsidRPr="00C3605D">
              <w:rPr>
                <w:b/>
                <w:sz w:val="20"/>
              </w:rPr>
              <w:t xml:space="preserve">. </w:t>
            </w:r>
            <w:r w:rsidRPr="00C3605D">
              <w:rPr>
                <w:b/>
                <w:sz w:val="20"/>
              </w:rPr>
              <w:t>Повышение эффективности уп</w:t>
            </w:r>
            <w:r w:rsidR="00E64899" w:rsidRPr="00C3605D">
              <w:rPr>
                <w:b/>
                <w:sz w:val="20"/>
              </w:rPr>
              <w:t>равления муниципальным долгом.</w:t>
            </w:r>
            <w:r w:rsidRPr="00C3605D">
              <w:rPr>
                <w:b/>
                <w:sz w:val="20"/>
              </w:rPr>
              <w:t xml:space="preserve">                          </w:t>
            </w:r>
          </w:p>
        </w:tc>
      </w:tr>
      <w:tr w:rsidR="003B478A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4.1.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Своевременное погашение долговых обязательств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Управление финансов МР «Печора». </w:t>
            </w:r>
          </w:p>
          <w:p w:rsidR="003B478A" w:rsidRPr="008E003A" w:rsidRDefault="003B478A" w:rsidP="00A66C3C">
            <w:pPr>
              <w:widowControl w:val="0"/>
              <w:rPr>
                <w:sz w:val="20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>
              <w:rPr>
                <w:sz w:val="20"/>
              </w:rPr>
              <w:t>20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Отсутствие просроченной задолженности по долговым обязательствам 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Неисполнение обязательств, нарушение </w:t>
            </w:r>
            <w:proofErr w:type="gramStart"/>
            <w:r w:rsidRPr="008E003A">
              <w:rPr>
                <w:sz w:val="20"/>
              </w:rPr>
              <w:t>бюджетного</w:t>
            </w:r>
            <w:proofErr w:type="gramEnd"/>
            <w:r w:rsidRPr="008E003A">
              <w:rPr>
                <w:sz w:val="20"/>
              </w:rPr>
              <w:t xml:space="preserve">        </w:t>
            </w:r>
          </w:p>
          <w:p w:rsidR="003B478A" w:rsidRPr="008E003A" w:rsidRDefault="003B478A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законодательства </w:t>
            </w:r>
          </w:p>
        </w:tc>
        <w:tc>
          <w:tcPr>
            <w:tcW w:w="34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CB6509">
            <w:pPr>
              <w:widowControl w:val="0"/>
              <w:rPr>
                <w:sz w:val="20"/>
              </w:rPr>
            </w:pPr>
            <w:bookmarkStart w:id="9" w:name="Par1659"/>
            <w:bookmarkEnd w:id="9"/>
            <w:r w:rsidRPr="008E003A">
              <w:rPr>
                <w:sz w:val="20"/>
              </w:rPr>
              <w:t>Доля расходов на  об</w:t>
            </w:r>
            <w:r w:rsidR="00134A0E">
              <w:rPr>
                <w:sz w:val="20"/>
              </w:rPr>
              <w:t xml:space="preserve">служивание      муниципального  </w:t>
            </w:r>
            <w:r w:rsidRPr="008E003A">
              <w:rPr>
                <w:sz w:val="20"/>
              </w:rPr>
              <w:t>долга в расходах  бюджета МО МР «Печора»</w:t>
            </w:r>
          </w:p>
        </w:tc>
      </w:tr>
      <w:tr w:rsidR="003B478A" w:rsidRPr="008E003A" w:rsidTr="00253DFD">
        <w:trPr>
          <w:trHeight w:val="999"/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4.2.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Обслуживание муниципального долга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Управление финансов МР «Печора». </w:t>
            </w:r>
          </w:p>
          <w:p w:rsidR="003B478A" w:rsidRPr="008E003A" w:rsidRDefault="003B478A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>
              <w:rPr>
                <w:sz w:val="20"/>
              </w:rPr>
              <w:t>20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Default="003B478A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Отсутствие просроченных платежей по  обслуживанию   долговых обязательств </w:t>
            </w:r>
          </w:p>
          <w:p w:rsidR="00253DFD" w:rsidRDefault="00253DFD" w:rsidP="00CB6509">
            <w:pPr>
              <w:widowControl w:val="0"/>
              <w:rPr>
                <w:sz w:val="20"/>
              </w:rPr>
            </w:pPr>
          </w:p>
          <w:p w:rsidR="00253DFD" w:rsidRPr="008E003A" w:rsidRDefault="00253DFD" w:rsidP="00CB6509">
            <w:pPr>
              <w:widowControl w:val="0"/>
              <w:rPr>
                <w:sz w:val="20"/>
              </w:rPr>
            </w:pP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A66C3C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Неисполнение обязательств, нарушение </w:t>
            </w:r>
            <w:proofErr w:type="gramStart"/>
            <w:r w:rsidRPr="008E003A">
              <w:rPr>
                <w:sz w:val="20"/>
              </w:rPr>
              <w:t>бюджетного</w:t>
            </w:r>
            <w:proofErr w:type="gramEnd"/>
            <w:r w:rsidRPr="008E003A">
              <w:rPr>
                <w:sz w:val="20"/>
              </w:rPr>
              <w:t xml:space="preserve">       </w:t>
            </w:r>
          </w:p>
          <w:p w:rsidR="003B478A" w:rsidRPr="008E003A" w:rsidRDefault="003B478A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законодательства </w:t>
            </w:r>
            <w:bookmarkStart w:id="10" w:name="Par1666"/>
            <w:bookmarkEnd w:id="10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A" w:rsidRPr="008E003A" w:rsidRDefault="003B478A" w:rsidP="00A66C3C">
            <w:pPr>
              <w:widowControl w:val="0"/>
              <w:rPr>
                <w:sz w:val="20"/>
              </w:rPr>
            </w:pPr>
          </w:p>
        </w:tc>
      </w:tr>
      <w:tr w:rsidR="00CB6509" w:rsidRPr="008E003A" w:rsidTr="00162433">
        <w:trPr>
          <w:trHeight w:val="287"/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09" w:rsidRPr="008E003A" w:rsidRDefault="00CB6509" w:rsidP="00E64899">
            <w:pPr>
              <w:widowControl w:val="0"/>
              <w:rPr>
                <w:sz w:val="20"/>
              </w:rPr>
            </w:pPr>
            <w:bookmarkStart w:id="11" w:name="Par1688"/>
            <w:bookmarkEnd w:id="11"/>
            <w:r w:rsidRPr="00C3605D">
              <w:rPr>
                <w:b/>
                <w:sz w:val="20"/>
              </w:rPr>
              <w:lastRenderedPageBreak/>
              <w:t xml:space="preserve">Задача </w:t>
            </w:r>
            <w:r w:rsidR="00B516B2" w:rsidRPr="00C3605D">
              <w:rPr>
                <w:b/>
                <w:sz w:val="20"/>
              </w:rPr>
              <w:t>5</w:t>
            </w:r>
            <w:r w:rsidR="00E64899" w:rsidRPr="00C3605D">
              <w:rPr>
                <w:b/>
                <w:sz w:val="20"/>
              </w:rPr>
              <w:t>. Выравнивание бюджетной обеспеченности городских и сельских поселений МР «Печора».</w:t>
            </w:r>
            <w:r w:rsidRPr="00C3605D">
              <w:rPr>
                <w:b/>
                <w:sz w:val="20"/>
              </w:rPr>
              <w:t xml:space="preserve"> </w:t>
            </w:r>
          </w:p>
        </w:tc>
      </w:tr>
      <w:tr w:rsidR="00E64746" w:rsidRPr="008E003A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B516B2" w:rsidP="00E23F46">
            <w:pPr>
              <w:widowControl w:val="0"/>
              <w:jc w:val="center"/>
              <w:rPr>
                <w:sz w:val="20"/>
              </w:rPr>
            </w:pPr>
            <w:r w:rsidRPr="008E003A">
              <w:rPr>
                <w:sz w:val="20"/>
              </w:rPr>
              <w:t>5.1</w:t>
            </w:r>
            <w:r w:rsidR="00C46F19" w:rsidRPr="008E003A">
              <w:rPr>
                <w:sz w:val="20"/>
              </w:rPr>
              <w:t>.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Выравнивание бюджетной  обеспеченности городских и сельских поселений на территории МР «Печора»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Управление финансов МР «Печора».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3D6986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>2014-20</w:t>
            </w:r>
            <w:r w:rsidR="003D6986">
              <w:rPr>
                <w:sz w:val="20"/>
              </w:rPr>
              <w:t>20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Создание предпосылок </w:t>
            </w:r>
            <w:proofErr w:type="gramStart"/>
            <w:r w:rsidRPr="008E003A">
              <w:rPr>
                <w:sz w:val="20"/>
              </w:rPr>
              <w:t>для получения доступа к</w:t>
            </w:r>
            <w:r w:rsidR="00CB6509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качественным  </w:t>
            </w:r>
            <w:r w:rsidR="00CB6509" w:rsidRPr="008E003A">
              <w:rPr>
                <w:sz w:val="20"/>
              </w:rPr>
              <w:t>б</w:t>
            </w:r>
            <w:r w:rsidRPr="008E003A">
              <w:rPr>
                <w:sz w:val="20"/>
              </w:rPr>
              <w:t>юджетным услугам</w:t>
            </w:r>
            <w:r w:rsidR="00CB6509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>гражданам вне зависимости от места</w:t>
            </w:r>
            <w:proofErr w:type="gramEnd"/>
            <w:r w:rsidRPr="008E003A">
              <w:rPr>
                <w:sz w:val="20"/>
              </w:rPr>
              <w:t xml:space="preserve"> их проживания</w:t>
            </w:r>
            <w:r w:rsidR="00CB6509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на территории МР «Печора»  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CB6509">
            <w:pPr>
              <w:widowControl w:val="0"/>
              <w:rPr>
                <w:sz w:val="20"/>
              </w:rPr>
            </w:pPr>
            <w:r w:rsidRPr="008E003A">
              <w:rPr>
                <w:sz w:val="20"/>
              </w:rPr>
              <w:t xml:space="preserve">Отсутствие предпосылок </w:t>
            </w:r>
            <w:proofErr w:type="gramStart"/>
            <w:r w:rsidRPr="008E003A">
              <w:rPr>
                <w:sz w:val="20"/>
              </w:rPr>
              <w:t>для получения доступа к качественным бюджетным услугам гражданам вне зависимости от  места</w:t>
            </w:r>
            <w:proofErr w:type="gramEnd"/>
            <w:r w:rsidRPr="008E003A">
              <w:rPr>
                <w:sz w:val="20"/>
              </w:rPr>
              <w:t xml:space="preserve"> их  проживания на территории МР «Печора»   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E003A" w:rsidRDefault="00E64746" w:rsidP="005151F4">
            <w:pPr>
              <w:widowControl w:val="0"/>
              <w:rPr>
                <w:sz w:val="20"/>
              </w:rPr>
            </w:pPr>
            <w:bookmarkStart w:id="12" w:name="Par1702"/>
            <w:bookmarkEnd w:id="12"/>
            <w:proofErr w:type="gramStart"/>
            <w:r w:rsidRPr="008E003A">
              <w:rPr>
                <w:sz w:val="20"/>
              </w:rPr>
              <w:t>Уровень расчетной бюджетной обеспечен</w:t>
            </w:r>
            <w:r w:rsidR="00CB6509" w:rsidRPr="008E003A">
              <w:rPr>
                <w:sz w:val="20"/>
              </w:rPr>
              <w:t xml:space="preserve">ности </w:t>
            </w:r>
            <w:r w:rsidRPr="008E003A">
              <w:rPr>
                <w:sz w:val="20"/>
              </w:rPr>
              <w:t>городских и сельских</w:t>
            </w:r>
            <w:r w:rsidR="00CB6509" w:rsidRPr="008E003A">
              <w:rPr>
                <w:sz w:val="20"/>
              </w:rPr>
              <w:t xml:space="preserve"> </w:t>
            </w:r>
            <w:r w:rsidRPr="008E003A">
              <w:rPr>
                <w:sz w:val="20"/>
              </w:rPr>
              <w:t xml:space="preserve">поселений после выравнивания </w:t>
            </w:r>
            <w:r w:rsidR="00CB6509" w:rsidRPr="008E003A">
              <w:rPr>
                <w:sz w:val="20"/>
              </w:rPr>
              <w:t>не менее чем средний по</w:t>
            </w:r>
            <w:r w:rsidRPr="008E003A">
              <w:rPr>
                <w:sz w:val="20"/>
              </w:rPr>
              <w:t xml:space="preserve"> МР «П</w:t>
            </w:r>
            <w:r w:rsidR="00CB6509" w:rsidRPr="008E003A">
              <w:rPr>
                <w:sz w:val="20"/>
              </w:rPr>
              <w:t>ечора»</w:t>
            </w:r>
            <w:r w:rsidR="005151F4">
              <w:rPr>
                <w:sz w:val="20"/>
              </w:rPr>
              <w:t xml:space="preserve"> в соответствующем периоде).</w:t>
            </w:r>
            <w:proofErr w:type="gramEnd"/>
            <w:r w:rsidR="005151F4">
              <w:rPr>
                <w:sz w:val="20"/>
              </w:rPr>
              <w:t xml:space="preserve"> С</w:t>
            </w:r>
            <w:r w:rsidR="005151F4" w:rsidRPr="005151F4">
              <w:rPr>
                <w:sz w:val="20"/>
              </w:rPr>
              <w:t>оотношение фактического финансирования  расходов  бюджета МО МР «Печора», направленных на выравнивание бюджетной обеспеченности  муниципальных образований на территории, к их плановому значению, предусмотренному сводной бюджетной росписью на  соответствующий год</w:t>
            </w:r>
          </w:p>
        </w:tc>
      </w:tr>
      <w:tr w:rsidR="00E64746" w:rsidRPr="008E003A" w:rsidTr="00162433">
        <w:trPr>
          <w:trHeight w:val="221"/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64746" w:rsidRPr="00886914" w:rsidRDefault="00E64746" w:rsidP="00D52D57">
            <w:pPr>
              <w:pStyle w:val="ConsPlusCell"/>
              <w:rPr>
                <w:b/>
                <w:sz w:val="20"/>
                <w:szCs w:val="20"/>
              </w:rPr>
            </w:pPr>
            <w:r w:rsidRPr="00886914">
              <w:rPr>
                <w:b/>
                <w:sz w:val="20"/>
                <w:szCs w:val="20"/>
              </w:rPr>
              <w:t>Подпрограмма 2 «Управление муниципальным имуществом</w:t>
            </w:r>
            <w:r w:rsidR="00162433" w:rsidRPr="00886914">
              <w:rPr>
                <w:b/>
                <w:sz w:val="20"/>
                <w:szCs w:val="20"/>
              </w:rPr>
              <w:t xml:space="preserve"> МО МР «Печора</w:t>
            </w:r>
            <w:r w:rsidRPr="00886914">
              <w:rPr>
                <w:b/>
                <w:sz w:val="20"/>
                <w:szCs w:val="20"/>
              </w:rPr>
              <w:t>»</w:t>
            </w:r>
            <w:r w:rsidR="00365C17">
              <w:rPr>
                <w:b/>
                <w:sz w:val="20"/>
                <w:szCs w:val="20"/>
              </w:rPr>
              <w:t>.</w:t>
            </w:r>
          </w:p>
        </w:tc>
      </w:tr>
      <w:tr w:rsidR="00E64746" w:rsidRPr="008E003A" w:rsidTr="00162433">
        <w:trPr>
          <w:trHeight w:val="267"/>
          <w:tblCellSpacing w:w="5" w:type="nil"/>
          <w:jc w:val="center"/>
        </w:trPr>
        <w:tc>
          <w:tcPr>
            <w:tcW w:w="159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46" w:rsidRPr="00886914" w:rsidRDefault="0033221E" w:rsidP="0097485F">
            <w:pPr>
              <w:pStyle w:val="ConsPlusCell"/>
              <w:rPr>
                <w:b/>
                <w:sz w:val="20"/>
                <w:szCs w:val="20"/>
              </w:rPr>
            </w:pPr>
            <w:r w:rsidRPr="00886914">
              <w:rPr>
                <w:b/>
                <w:sz w:val="20"/>
                <w:szCs w:val="20"/>
              </w:rPr>
              <w:t xml:space="preserve">Задача 1. </w:t>
            </w:r>
            <w:r w:rsidR="00E64746" w:rsidRPr="00886914">
              <w:rPr>
                <w:b/>
                <w:sz w:val="20"/>
                <w:szCs w:val="20"/>
              </w:rPr>
              <w:t>Совершенствование системы учета муниципального имущества, опти</w:t>
            </w:r>
            <w:r w:rsidRPr="00886914">
              <w:rPr>
                <w:b/>
                <w:sz w:val="20"/>
                <w:szCs w:val="20"/>
              </w:rPr>
              <w:t>мизация его состава и структуры.</w:t>
            </w:r>
          </w:p>
        </w:tc>
      </w:tr>
      <w:tr w:rsidR="004F351B" w:rsidRPr="00D20BFC" w:rsidTr="004F351B">
        <w:trPr>
          <w:trHeight w:val="1283"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23F4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Организация технической инвентаризации и паспортизации объектов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6E04F0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  <w:lang w:eastAsia="en-US"/>
              </w:rPr>
              <w:t>Комитет по управлению муниципальной собственностью МО МР «Печора»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D51ACA">
            <w:pPr>
              <w:rPr>
                <w:color w:val="000000" w:themeColor="text1"/>
                <w:sz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lang w:eastAsia="en-US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Обеспечение проведения мероприятий по технической инвентаризации и паспортизации объектов муниципальной собственности</w:t>
            </w:r>
          </w:p>
          <w:p w:rsidR="004F351B" w:rsidRPr="00D20BFC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возможности принятия решений по распоряжению муниципальной собственностью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Удельный вес  объектов недвижимости </w:t>
            </w: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(в </w:t>
            </w:r>
            <w:proofErr w:type="spellStart"/>
            <w:r w:rsidRPr="00D20BF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D20BFC">
              <w:rPr>
                <w:color w:val="000000" w:themeColor="text1"/>
                <w:sz w:val="20"/>
                <w:szCs w:val="20"/>
              </w:rPr>
              <w:t>. земельных участков), на которые зарегистрировано право собственности МО МР «Печора»,  к общему количеству объектов недвижимости, находящихся в реестре муниципального имущества</w:t>
            </w: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4F351B" w:rsidRPr="00D20BFC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F351B" w:rsidRPr="00D20BFC" w:rsidTr="004F351B">
        <w:trPr>
          <w:trHeight w:val="1748"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Проведение кадастровых работ в отношении земельных участков,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  <w:szCs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Обеспечение получения кадастровых паспортов на земельные участки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возможности принятия решений по распоряжению муниципальной собственностью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4F351B" w:rsidRPr="00D20BFC" w:rsidTr="004F351B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Регистрация права  муниципальной собственности объектов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муниципального имущества (в </w:t>
            </w:r>
            <w:proofErr w:type="spellStart"/>
            <w:r w:rsidRPr="00D20BF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D20BFC">
              <w:rPr>
                <w:color w:val="000000" w:themeColor="text1"/>
                <w:sz w:val="20"/>
                <w:szCs w:val="20"/>
              </w:rPr>
              <w:t>. земельных участков)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Комитет по управлению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  <w:szCs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B7CD6">
            <w:pPr>
              <w:widowControl w:val="0"/>
              <w:rPr>
                <w:rFonts w:eastAsia="Times New Roman"/>
                <w:color w:val="000000" w:themeColor="text1"/>
                <w:sz w:val="20"/>
              </w:rPr>
            </w:pPr>
            <w:r w:rsidRPr="00D20BFC">
              <w:rPr>
                <w:rFonts w:eastAsia="Times New Roman"/>
                <w:color w:val="000000" w:themeColor="text1"/>
                <w:sz w:val="20"/>
              </w:rPr>
              <w:t xml:space="preserve">Обеспечение получения  свидетельств о праве </w:t>
            </w:r>
            <w:r w:rsidRPr="00D20BFC">
              <w:rPr>
                <w:rFonts w:eastAsia="Times New Roman"/>
                <w:color w:val="000000" w:themeColor="text1"/>
                <w:sz w:val="20"/>
              </w:rPr>
              <w:lastRenderedPageBreak/>
              <w:t>муниципальной собственности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B7CD6">
            <w:pPr>
              <w:widowControl w:val="0"/>
              <w:rPr>
                <w:rFonts w:eastAsia="Times New Roman"/>
                <w:color w:val="000000" w:themeColor="text1"/>
                <w:sz w:val="20"/>
              </w:rPr>
            </w:pPr>
            <w:r w:rsidRPr="00D20BFC">
              <w:rPr>
                <w:rFonts w:eastAsia="Times New Roman"/>
                <w:color w:val="000000" w:themeColor="text1"/>
                <w:sz w:val="20"/>
              </w:rPr>
              <w:lastRenderedPageBreak/>
              <w:t xml:space="preserve">Отсутствие </w:t>
            </w:r>
            <w:proofErr w:type="spellStart"/>
            <w:r w:rsidRPr="00D20BFC">
              <w:rPr>
                <w:rFonts w:eastAsia="Times New Roman"/>
                <w:color w:val="000000" w:themeColor="text1"/>
                <w:sz w:val="20"/>
              </w:rPr>
              <w:t>правоподтверждающих</w:t>
            </w:r>
            <w:proofErr w:type="spellEnd"/>
            <w:r w:rsidRPr="00D20BFC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  <w:r w:rsidRPr="00D20BFC">
              <w:rPr>
                <w:rFonts w:eastAsia="Times New Roman"/>
                <w:color w:val="000000" w:themeColor="text1"/>
                <w:sz w:val="20"/>
              </w:rPr>
              <w:lastRenderedPageBreak/>
              <w:t>документов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D51A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4F351B" w:rsidRPr="00D20BFC" w:rsidTr="004F351B">
        <w:trPr>
          <w:trHeight w:val="1069"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Присоединение к единой автоматизированной системе  «Учет и управление муниципальной собственностью»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  <w:szCs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Оптимизация межведомственного и информационного взаимодействия.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точных актуальных сведений для принятия своевременных решений.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E23F46" w:rsidRDefault="004F351B" w:rsidP="00E23F46">
            <w:pPr>
              <w:widowControl w:val="0"/>
              <w:overflowPunct/>
              <w:spacing w:line="276" w:lineRule="auto"/>
              <w:rPr>
                <w:rFonts w:eastAsia="Times New Roman"/>
                <w:color w:val="000000" w:themeColor="text1"/>
                <w:sz w:val="20"/>
                <w:lang w:eastAsia="en-US"/>
              </w:rPr>
            </w:pPr>
          </w:p>
        </w:tc>
      </w:tr>
      <w:tr w:rsidR="004F351B" w:rsidRPr="00D20BFC" w:rsidTr="004F351B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23F4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53DFD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Проведение инвентаризации муниципального имущества</w:t>
            </w:r>
            <w:r w:rsidRPr="00D20BFC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53DFD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Комитет по управлению муниципальной собственностью МО МР «Печора» совместно с органами местного самоуправления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53DFD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  <w:lang w:eastAsia="en-US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Default="004F351B" w:rsidP="00253DF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Выявление фактического наличия объектов инвентаризации и их характеристик; определение технического состояния и возможности дальнейшего использования; выявление  неэффективно используемого, неиспользуемого имущества.</w:t>
            </w:r>
          </w:p>
          <w:p w:rsidR="004F351B" w:rsidRPr="00D20BFC" w:rsidRDefault="004F351B" w:rsidP="00253DFD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53DFD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20BFC">
              <w:rPr>
                <w:color w:val="000000" w:themeColor="text1"/>
                <w:sz w:val="20"/>
                <w:szCs w:val="20"/>
                <w:lang w:eastAsia="en-US"/>
              </w:rPr>
              <w:t xml:space="preserve">Отсутствие точных актуальных сведений 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253DFD">
            <w:pPr>
              <w:pStyle w:val="ConsPlusCell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F351B" w:rsidRPr="00D20BFC" w:rsidTr="005F683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Актуализация реестра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  <w:szCs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Систематическое обновление сведений о составе, кол-ве и качестве объектов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точных актуальных сведений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1B" w:rsidRPr="00D20BFC" w:rsidRDefault="004F351B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5F683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Проведение мероприятий по приватизации 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  <w:szCs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485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1113F1">
            <w:pPr>
              <w:rPr>
                <w:color w:val="000000" w:themeColor="text1"/>
                <w:sz w:val="20"/>
              </w:rPr>
            </w:pPr>
            <w:r w:rsidRPr="00D20BFC">
              <w:rPr>
                <w:rFonts w:eastAsia="Times New Roman"/>
                <w:color w:val="000000" w:themeColor="text1"/>
                <w:sz w:val="20"/>
              </w:rPr>
              <w:t xml:space="preserve">Оптимизация структуры муниципальной собственности. </w:t>
            </w:r>
            <w:r w:rsidRPr="00D20BFC">
              <w:rPr>
                <w:color w:val="000000" w:themeColor="text1"/>
                <w:sz w:val="20"/>
              </w:rPr>
              <w:t>Сокращение расходов на содержание  объектов муниципальной собственности, увеличение доходной части бюджета МР «Печора»</w:t>
            </w:r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1113F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расходов на содержание имущества;</w:t>
            </w:r>
          </w:p>
          <w:p w:rsidR="00EB7CD6" w:rsidRPr="00D20BFC" w:rsidRDefault="00EB7CD6" w:rsidP="001113F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Наличие имущества, не предназначенного органам местного самоуправления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Default="00EB7CD6" w:rsidP="001113F1">
            <w:pPr>
              <w:widowControl w:val="0"/>
              <w:overflowPunct/>
              <w:rPr>
                <w:rFonts w:eastAsia="Times New Roman"/>
                <w:color w:val="000000" w:themeColor="text1"/>
                <w:sz w:val="20"/>
              </w:rPr>
            </w:pPr>
            <w:r w:rsidRPr="00D20BFC">
              <w:rPr>
                <w:rFonts w:eastAsia="Times New Roman"/>
                <w:color w:val="000000" w:themeColor="text1"/>
                <w:sz w:val="20"/>
              </w:rPr>
              <w:t xml:space="preserve">Доля объектов муниципальной собственности не соответствующих составу имущества, который может находиться в муниципальной собственности муниципального района в соответствии с Федеральным законом № 131-ФЗ от 06.10.2013 по отношению к общему количеству объектов недвижимости, </w:t>
            </w:r>
            <w:r w:rsidRPr="005F6835">
              <w:rPr>
                <w:rFonts w:eastAsia="Times New Roman"/>
                <w:color w:val="000000" w:themeColor="text1"/>
                <w:sz w:val="20"/>
              </w:rPr>
              <w:t>н</w:t>
            </w:r>
            <w:r w:rsidRPr="00D20BFC">
              <w:rPr>
                <w:rFonts w:eastAsia="Times New Roman"/>
                <w:color w:val="000000" w:themeColor="text1"/>
                <w:sz w:val="20"/>
              </w:rPr>
              <w:t>аходящихся в реестре муниципального имущества</w:t>
            </w:r>
          </w:p>
          <w:p w:rsidR="005F6835" w:rsidRPr="00D20BFC" w:rsidRDefault="005F6835" w:rsidP="001113F1">
            <w:pPr>
              <w:widowControl w:val="0"/>
              <w:overflowPunct/>
              <w:rPr>
                <w:rFonts w:eastAsia="Times New Roman"/>
                <w:color w:val="000000" w:themeColor="text1"/>
                <w:sz w:val="20"/>
              </w:rPr>
            </w:pPr>
          </w:p>
          <w:p w:rsidR="00EB7CD6" w:rsidRPr="00D20BFC" w:rsidRDefault="00EB7CD6" w:rsidP="009737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5F683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Разграничение имущества между муниципальным районом «Печора», муниципальными образованиями  городских и сельских поселений и между органами государственной власти РК И 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  <w:szCs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Оптимизация структуры муниципальной собственности. </w:t>
            </w:r>
            <w:r w:rsidRPr="00D20BFC">
              <w:rPr>
                <w:rFonts w:eastAsia="Batang"/>
                <w:color w:val="000000" w:themeColor="text1"/>
                <w:sz w:val="20"/>
                <w:szCs w:val="20"/>
              </w:rPr>
              <w:t>Сокращение расходов на содержание  объектов муниципальной собственности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1113F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расходов на содержание имущества;</w:t>
            </w:r>
          </w:p>
          <w:p w:rsidR="00EB7CD6" w:rsidRPr="00D20BFC" w:rsidRDefault="00EB7CD6" w:rsidP="001113F1">
            <w:pPr>
              <w:rPr>
                <w:color w:val="000000" w:themeColor="text1"/>
                <w:sz w:val="20"/>
              </w:rPr>
            </w:pPr>
            <w:r w:rsidRPr="00D20BFC">
              <w:rPr>
                <w:rFonts w:eastAsia="Times New Roman"/>
                <w:color w:val="000000" w:themeColor="text1"/>
                <w:sz w:val="20"/>
              </w:rPr>
              <w:t>Наличие имущества, не предназначенного органам местного самоуправления,</w:t>
            </w:r>
            <w:r w:rsidRPr="00D20BFC">
              <w:rPr>
                <w:color w:val="000000" w:themeColor="text1"/>
                <w:sz w:val="20"/>
              </w:rPr>
              <w:t xml:space="preserve"> нарушение требований законодательства</w:t>
            </w:r>
          </w:p>
          <w:p w:rsidR="00EB7CD6" w:rsidRPr="00D20BFC" w:rsidRDefault="00EB7CD6" w:rsidP="001113F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( ст.50 ФЗ 131-ФЗ)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5F683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1.9.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Обновление объектов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Комитет по управлению муниципальной собственностью МО МР «Печора» совместно с органами местного самоуправления 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Обеспечение муниципальных учреждений и предприятий современным оборудованием и техническими средствами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Снижение темпов технического оснащения;</w:t>
            </w:r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Увеличение износов основных фондов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1624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Доля стоимости имущества,  приобретенного в муниципальную собственность,  нарастающим итогом начиная с 01.01.2014, к общей балансовой стоимости имущества МО МР «Печора» на начало отчетного года  </w:t>
            </w: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3605D" w:rsidRDefault="0033221E" w:rsidP="000F2561">
            <w:pPr>
              <w:rPr>
                <w:b/>
                <w:color w:val="000000" w:themeColor="text1"/>
                <w:sz w:val="20"/>
              </w:rPr>
            </w:pPr>
            <w:r w:rsidRPr="00C3605D">
              <w:rPr>
                <w:b/>
                <w:color w:val="000000" w:themeColor="text1"/>
                <w:sz w:val="20"/>
              </w:rPr>
              <w:t xml:space="preserve">Задача 2 . </w:t>
            </w:r>
            <w:r w:rsidR="00EB7CD6" w:rsidRPr="00C3605D">
              <w:rPr>
                <w:b/>
                <w:color w:val="000000" w:themeColor="text1"/>
                <w:sz w:val="20"/>
              </w:rPr>
              <w:t>Обеспечение эффективности использования и распор</w:t>
            </w:r>
            <w:r w:rsidRPr="00C3605D">
              <w:rPr>
                <w:b/>
                <w:color w:val="000000" w:themeColor="text1"/>
                <w:sz w:val="20"/>
              </w:rPr>
              <w:t>яжения муниципальным имуществом.</w:t>
            </w: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Передача муниципального имущества  в аренду, безвозмездное пользование, оперативное управление, хозяйственное ведение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Максимальное вовлечение имущества в экономический оборот;</w:t>
            </w:r>
          </w:p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доходов бюджета.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расходов на содержание муниципального имущества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D51ACA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Удельный вес объектов недвижимости, предоставленных в пользование, по отношению к общему количеству земельных участков, находящихся в реестре муниципального имущества МО МР «Печора»</w:t>
            </w: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Предоставление земельных участков в аренду, постоянное бессрочное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757E45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</w:rPr>
              <w:t xml:space="preserve">МО МР «Печора», Отдел архитектуры и градостроительства,  администрации МР «Печора»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Вовлечение земельных участков в экономический оборот;</w:t>
            </w:r>
          </w:p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доходов бюджета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Отсутствие доходов бюджета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D51ACA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Удельный вес земельных участков, предоставленных в пользование, по отношению к общему количеству земельных участков, находящихся в реестре муниципального имущества МО МР «Печора»</w:t>
            </w:r>
          </w:p>
        </w:tc>
      </w:tr>
      <w:tr w:rsidR="00D20BFC" w:rsidRPr="00D20BFC" w:rsidTr="00387D9A">
        <w:trPr>
          <w:trHeight w:val="1963"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Проведение оценки эффективности </w:t>
            </w:r>
            <w:proofErr w:type="spellStart"/>
            <w:r w:rsidRPr="00D20BFC">
              <w:rPr>
                <w:color w:val="000000" w:themeColor="text1"/>
                <w:sz w:val="20"/>
              </w:rPr>
              <w:t>МУПов</w:t>
            </w:r>
            <w:proofErr w:type="spellEnd"/>
            <w:r w:rsidRPr="00D20BFC">
              <w:rPr>
                <w:color w:val="000000" w:themeColor="text1"/>
                <w:sz w:val="20"/>
              </w:rPr>
              <w:t xml:space="preserve"> и Обществ с ограниченной ответственностью, в уставных капиталах которых имеется доля МО МР «Печора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Увеличение доходов от использования имущества путем улучшения показателей </w:t>
            </w:r>
            <w:proofErr w:type="gramStart"/>
            <w:r w:rsidRPr="00D20BFC">
              <w:rPr>
                <w:color w:val="000000" w:themeColor="text1"/>
                <w:sz w:val="20"/>
              </w:rPr>
              <w:t>финансовой хозяйственной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деятельности предприятий, сокращение расходов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1113F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Отрицательная динамика доходов от  использования имущества;</w:t>
            </w:r>
          </w:p>
          <w:p w:rsidR="00EB7CD6" w:rsidRPr="00D20BFC" w:rsidRDefault="00EB7CD6" w:rsidP="001113F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Не возможность участия в реализации приоритетных программ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Доля реорганизованных и ликвидированных организаций; включенных в прогнозный план приватизации муниципальных унитарных предприятий и долей МО МР «Печора» в уставном капитале организаций, деятельность которых признана неэффективной</w:t>
            </w: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Проведение проверок  использования муниципального имущества по назначению и сохранности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485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Усиление </w:t>
            </w:r>
            <w:proofErr w:type="gramStart"/>
            <w:r w:rsidRPr="00D20BFC">
              <w:rPr>
                <w:color w:val="000000" w:themeColor="text1"/>
                <w:sz w:val="20"/>
              </w:rPr>
              <w:t>контроля за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сохранностью и использованием по назначению муниципального имущества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FA7BD4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Ухудшение состояния имущества;</w:t>
            </w:r>
          </w:p>
          <w:p w:rsidR="00EB7CD6" w:rsidRPr="00D20BFC" w:rsidRDefault="00EB7CD6" w:rsidP="00FA7BD4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возможность утраты имущества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CD6" w:rsidRPr="00D20BFC" w:rsidRDefault="00EB7CD6" w:rsidP="00FA7BD4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Удельный вес  устраненных нарушений, выявленных в процессе проверок, к общему количеству нарушений</w:t>
            </w:r>
          </w:p>
          <w:p w:rsidR="00EB7CD6" w:rsidRPr="00D20BFC" w:rsidRDefault="00EB7CD6" w:rsidP="00D51ACA">
            <w:pPr>
              <w:rPr>
                <w:color w:val="000000" w:themeColor="text1"/>
                <w:sz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Актуализация НПА в части использования и распоряжения муниципальным имуществом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</w:rPr>
              <w:t>МО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Актуализация НПА, приведение в соответствии с действующим законодательством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Отсутствие правовых механизмов управления муниципальной собственностью.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Защита имущественных прав МО МР «Печора»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</w:t>
            </w:r>
            <w:r w:rsidRPr="00D20BFC">
              <w:rPr>
                <w:color w:val="000000" w:themeColor="text1"/>
              </w:rPr>
              <w:t xml:space="preserve"> </w:t>
            </w:r>
            <w:r w:rsidRPr="00D20BFC">
              <w:rPr>
                <w:color w:val="000000" w:themeColor="text1"/>
                <w:sz w:val="20"/>
              </w:rPr>
              <w:t>МО МР «Печора</w:t>
            </w:r>
          </w:p>
          <w:p w:rsidR="00365C17" w:rsidRDefault="00365C17" w:rsidP="000F2561">
            <w:pPr>
              <w:rPr>
                <w:color w:val="000000" w:themeColor="text1"/>
                <w:sz w:val="20"/>
              </w:rPr>
            </w:pPr>
          </w:p>
          <w:p w:rsidR="00365C17" w:rsidRPr="00D20BFC" w:rsidRDefault="00365C17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8410D2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8410D2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Усиление контроля использованием муниципального имущества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D2" w:rsidRPr="00D20BFC" w:rsidRDefault="008410D2" w:rsidP="008410D2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Ухудшение состояния имущества;</w:t>
            </w:r>
          </w:p>
          <w:p w:rsidR="00EB7CD6" w:rsidRPr="00D20BFC" w:rsidRDefault="008410D2" w:rsidP="008410D2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Изъятие имущества</w:t>
            </w: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8410D2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Доля удовлетворенных требований по исковым заявлениям о взыскании задолженности по арендной плате</w:t>
            </w: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B7CD6" w:rsidRPr="00CC0ABE" w:rsidRDefault="00EB7CD6" w:rsidP="000F2561">
            <w:pPr>
              <w:pStyle w:val="ConsPlusCell"/>
              <w:rPr>
                <w:b/>
                <w:color w:val="000000" w:themeColor="text1"/>
                <w:sz w:val="20"/>
                <w:szCs w:val="20"/>
              </w:rPr>
            </w:pPr>
            <w:r w:rsidRPr="00CC0ABE">
              <w:rPr>
                <w:b/>
                <w:color w:val="000000" w:themeColor="text1"/>
                <w:sz w:val="20"/>
                <w:szCs w:val="20"/>
              </w:rPr>
              <w:t>Подпрограмма 3 «Развитие муниципальной службы</w:t>
            </w:r>
            <w:r w:rsidR="0033221E" w:rsidRPr="00CC0ABE">
              <w:rPr>
                <w:b/>
                <w:color w:val="000000" w:themeColor="text1"/>
                <w:sz w:val="20"/>
                <w:szCs w:val="20"/>
              </w:rPr>
              <w:t xml:space="preserve"> в МО МР «Печора</w:t>
            </w:r>
            <w:r w:rsidRPr="00CC0ABE">
              <w:rPr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EB7CD6" w:rsidP="0033221E">
            <w:pPr>
              <w:pStyle w:val="ConsPlusCell"/>
              <w:rPr>
                <w:b/>
                <w:color w:val="000000" w:themeColor="text1"/>
                <w:sz w:val="20"/>
                <w:szCs w:val="20"/>
              </w:rPr>
            </w:pPr>
            <w:r w:rsidRPr="00CC0ABE">
              <w:rPr>
                <w:b/>
                <w:color w:val="000000" w:themeColor="text1"/>
                <w:sz w:val="20"/>
                <w:szCs w:val="20"/>
              </w:rPr>
              <w:t xml:space="preserve">Задача 1. </w:t>
            </w:r>
            <w:r w:rsidR="00801885" w:rsidRPr="00CC0ABE">
              <w:rPr>
                <w:b/>
                <w:color w:val="000000" w:themeColor="text1"/>
                <w:sz w:val="20"/>
                <w:szCs w:val="20"/>
              </w:rPr>
              <w:t xml:space="preserve">Обеспечение </w:t>
            </w:r>
            <w:proofErr w:type="gramStart"/>
            <w:r w:rsidR="00801885" w:rsidRPr="00CC0ABE">
              <w:rPr>
                <w:b/>
                <w:color w:val="000000" w:themeColor="text1"/>
                <w:sz w:val="20"/>
                <w:szCs w:val="20"/>
              </w:rPr>
              <w:t>развития кадрового потенциала органов местного самоуправления МО</w:t>
            </w:r>
            <w:proofErr w:type="gramEnd"/>
            <w:r w:rsidR="00801885" w:rsidRPr="00CC0ABE">
              <w:rPr>
                <w:b/>
                <w:color w:val="000000" w:themeColor="text1"/>
                <w:sz w:val="20"/>
                <w:szCs w:val="20"/>
              </w:rPr>
              <w:t xml:space="preserve"> МР «Печора»</w:t>
            </w:r>
          </w:p>
        </w:tc>
      </w:tr>
      <w:tr w:rsidR="00FE4613" w:rsidRPr="00D20BFC" w:rsidTr="005767B6">
        <w:trPr>
          <w:trHeight w:val="413"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3259A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20BFC">
              <w:rPr>
                <w:rFonts w:ascii="Times New Roman" w:hAnsi="Times New Roman" w:cs="Times New Roman"/>
                <w:color w:val="000000" w:themeColor="text1"/>
              </w:rPr>
              <w:t xml:space="preserve">Организация внедрения конкурсных процедур при назначении на должности </w:t>
            </w:r>
          </w:p>
          <w:p w:rsidR="00FE4613" w:rsidRPr="00D20BFC" w:rsidRDefault="00FE4613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Увеличение доли специалистов, назначенных на должности по результатам конкурсных процедур  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Практически полное отсутствие в органах МСУ конкурсных процедур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613" w:rsidRPr="00D20BFC" w:rsidRDefault="00FE4613" w:rsidP="00273D7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</w:t>
            </w:r>
            <w:r w:rsidRPr="00D20BFC">
              <w:rPr>
                <w:color w:val="000000" w:themeColor="text1"/>
                <w:sz w:val="20"/>
                <w:szCs w:val="20"/>
              </w:rPr>
              <w:t>оля вакантных должностей муниципальной службы, замещенных по результатам конкурса, от общего числа замещенных должностей, %</w:t>
            </w:r>
          </w:p>
        </w:tc>
      </w:tr>
      <w:tr w:rsidR="00FE4613" w:rsidRPr="00D20BFC" w:rsidTr="005767B6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Организация применения различных форм и методов при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оценке профессиональных знаний и навыков, личностных каче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ств гр</w:t>
            </w:r>
            <w:proofErr w:type="gramEnd"/>
            <w:r w:rsidRPr="00D20BFC">
              <w:rPr>
                <w:color w:val="000000" w:themeColor="text1"/>
                <w:sz w:val="20"/>
                <w:szCs w:val="20"/>
              </w:rPr>
              <w:t>аждан, поступающих на муниципальную службу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Отдел правовой и кадровой работы,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Увеличение доли граждан, при оценке </w:t>
            </w:r>
            <w:r w:rsidRPr="00D20BFC">
              <w:rPr>
                <w:color w:val="000000" w:themeColor="text1"/>
                <w:sz w:val="20"/>
              </w:rPr>
              <w:lastRenderedPageBreak/>
              <w:t>профессиональных знаний и навыков, личностных качеств которых применялись современные методы оценки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0F2561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  <w:r w:rsidRPr="003220BD">
              <w:rPr>
                <w:color w:val="000000" w:themeColor="text1"/>
                <w:sz w:val="20"/>
                <w:szCs w:val="20"/>
              </w:rPr>
              <w:lastRenderedPageBreak/>
              <w:t xml:space="preserve">Неэффективность использования кадрового </w:t>
            </w:r>
            <w:r w:rsidRPr="003220BD">
              <w:rPr>
                <w:color w:val="000000" w:themeColor="text1"/>
                <w:sz w:val="20"/>
                <w:szCs w:val="20"/>
              </w:rPr>
              <w:lastRenderedPageBreak/>
              <w:t>резерва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13" w:rsidRPr="00D20BFC" w:rsidRDefault="00FE4613" w:rsidP="00273D7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9" w:rsidRPr="00D20BFC" w:rsidRDefault="00875759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9" w:rsidRPr="00D20BFC" w:rsidRDefault="00875759" w:rsidP="00875759">
            <w:pPr>
              <w:pStyle w:val="a5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20B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Организация формирования и использования муниципального кадрового резерва </w:t>
            </w:r>
          </w:p>
          <w:p w:rsidR="00875759" w:rsidRPr="00D20BFC" w:rsidRDefault="00875759" w:rsidP="00875759">
            <w:pPr>
              <w:pStyle w:val="a5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75759" w:rsidRPr="00D20BFC" w:rsidRDefault="00875759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9" w:rsidRPr="00D20BFC" w:rsidRDefault="00875759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9" w:rsidRPr="00D20BFC" w:rsidRDefault="00875759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9" w:rsidRPr="00D20BFC" w:rsidRDefault="00875759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Увеличение доли специалистов, назначенных на должности из муниципального кадрового резерва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9" w:rsidRPr="00D20BFC" w:rsidRDefault="00875759" w:rsidP="000F2561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Неэффективность использования кадрового резерва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9" w:rsidRPr="00D20BFC" w:rsidRDefault="00971391" w:rsidP="00273D7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</w:t>
            </w:r>
            <w:r w:rsidR="00875759" w:rsidRPr="00D20BFC">
              <w:rPr>
                <w:color w:val="000000" w:themeColor="text1"/>
                <w:sz w:val="20"/>
                <w:szCs w:val="20"/>
              </w:rPr>
              <w:t>оля вакантных должностей муниципальной службы, замещенных на основе назначения из муниципального кадрового резерва, от общего числа замещенных должностей, %</w:t>
            </w:r>
          </w:p>
        </w:tc>
      </w:tr>
      <w:tr w:rsidR="00971391" w:rsidRPr="00D20BFC" w:rsidTr="00E53B67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Внедрение механизмов заключения на конкурсной основе договоров на обучение между гражданином и органом МСУ с обязательством последующего замещения должности муниципальной службы не менее 3-х лет в муниципальном образовании муниципального района «Печора»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875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20BFC">
              <w:rPr>
                <w:rFonts w:ascii="Times New Roman" w:hAnsi="Times New Roman" w:cs="Times New Roman"/>
                <w:color w:val="000000" w:themeColor="text1"/>
              </w:rPr>
              <w:t xml:space="preserve">Увеличение в структуре работников органов МСУ  доли специалистов в возрасте до 30 лет </w:t>
            </w:r>
          </w:p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системного подхода к организации привлечения перспективных молодых специалистов в органы МСУ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391" w:rsidRPr="00D20BFC" w:rsidRDefault="00971391" w:rsidP="00273D7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- доля вакантных должностей муниципальной службы, замещенных лицами в возрасте до 30 лет, от общего числа замещенных должностей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, %;</w:t>
            </w:r>
            <w:proofErr w:type="gramEnd"/>
          </w:p>
          <w:p w:rsidR="00971391" w:rsidRPr="00D20BFC" w:rsidRDefault="00971391" w:rsidP="00273D73">
            <w:pPr>
              <w:pStyle w:val="ConsPlusCell"/>
              <w:rPr>
                <w:color w:val="000000" w:themeColor="text1"/>
                <w:sz w:val="20"/>
                <w:szCs w:val="20"/>
                <w:shd w:val="clear" w:color="auto" w:fill="FFFF0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- 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3-х лет, ед.</w:t>
            </w:r>
          </w:p>
          <w:p w:rsidR="00971391" w:rsidRPr="00D20BFC" w:rsidRDefault="00971391" w:rsidP="00273D7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- доля муниципальных служащих, уволившихся с муниципальной службы до достижения ими предельного возраста пребывания на муниципальной службе, от фактической численности муниципальных служащих по состоянию на 1 января отчетного года, %.</w:t>
            </w:r>
            <w:proofErr w:type="gramEnd"/>
          </w:p>
        </w:tc>
      </w:tr>
      <w:tr w:rsidR="00971391" w:rsidRPr="00D20BFC" w:rsidTr="00E53B67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Организация мероприятий по созданию положительного имиджа муниципальной службы (публикации в средствах массовой информации, открытые  уроки в школах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Повышение уровня привлекательности и открытости органов местного самоуправления для населения.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A2CD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Низкий уровень открытости органов местного самоуправления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D51ACA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EB7CD6" w:rsidP="0033221E">
            <w:pPr>
              <w:rPr>
                <w:b/>
                <w:color w:val="000000" w:themeColor="text1"/>
                <w:sz w:val="20"/>
              </w:rPr>
            </w:pPr>
            <w:r w:rsidRPr="00CC0ABE">
              <w:rPr>
                <w:b/>
                <w:color w:val="000000" w:themeColor="text1"/>
                <w:sz w:val="20"/>
              </w:rPr>
              <w:t>Задача 2.</w:t>
            </w:r>
            <w:r w:rsidR="0033221E" w:rsidRPr="00CC0ABE">
              <w:rPr>
                <w:b/>
                <w:color w:val="000000" w:themeColor="text1"/>
                <w:sz w:val="20"/>
              </w:rPr>
              <w:t xml:space="preserve"> </w:t>
            </w:r>
            <w:r w:rsidR="00801885" w:rsidRPr="00CC0ABE">
              <w:rPr>
                <w:b/>
                <w:color w:val="000000" w:themeColor="text1"/>
                <w:sz w:val="20"/>
              </w:rPr>
              <w:t>Внедрение  современных технологий обучения специалистов МСУ</w:t>
            </w:r>
            <w:r w:rsidR="00CC0ABE">
              <w:rPr>
                <w:b/>
                <w:color w:val="000000" w:themeColor="text1"/>
                <w:sz w:val="20"/>
              </w:rPr>
              <w:t>.</w:t>
            </w:r>
          </w:p>
        </w:tc>
      </w:tr>
      <w:tr w:rsidR="00971391" w:rsidRPr="00D20BFC" w:rsidTr="00B06AA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875759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Организация обучения специалистов органов МСУ, в том </w:t>
            </w:r>
            <w:r w:rsidRPr="00D20BFC">
              <w:rPr>
                <w:color w:val="000000" w:themeColor="text1"/>
                <w:sz w:val="20"/>
              </w:rPr>
              <w:lastRenderedPageBreak/>
              <w:t>числе с применением дистанционных и модульных технологий</w:t>
            </w:r>
          </w:p>
          <w:p w:rsidR="00971391" w:rsidRPr="00D20BFC" w:rsidRDefault="00971391" w:rsidP="00875759">
            <w:pPr>
              <w:jc w:val="both"/>
              <w:rPr>
                <w:color w:val="000000" w:themeColor="text1"/>
                <w:sz w:val="20"/>
              </w:rPr>
            </w:pPr>
          </w:p>
          <w:p w:rsidR="00971391" w:rsidRPr="00D20BFC" w:rsidRDefault="00971391" w:rsidP="00875759">
            <w:pPr>
              <w:jc w:val="both"/>
              <w:rPr>
                <w:color w:val="000000" w:themeColor="text1"/>
                <w:sz w:val="20"/>
              </w:rPr>
            </w:pPr>
          </w:p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Отдел правовой и кадровой работы,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2014- 2020</w:t>
            </w:r>
          </w:p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Увеличение численности специалистов, прошедших </w:t>
            </w:r>
            <w:r w:rsidRPr="00D20BFC">
              <w:rPr>
                <w:color w:val="000000" w:themeColor="text1"/>
                <w:sz w:val="20"/>
              </w:rPr>
              <w:lastRenderedPageBreak/>
              <w:t>программы профессиональной переподготовки и повышения квалификации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Недостаточный уровень профессионального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образования специалистов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- доля специалистов, прошедших профессиональную подготовку,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переподготовку и повышение квалификации в отчетном периоде за счет средств местного бюджета, от общей численности  специалистов муниципального образования, %</w:t>
            </w:r>
            <w:proofErr w:type="gramEnd"/>
          </w:p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- доля специалистов, прошедших обучение с применением  дистанционных и модульных технологий за счет средств местного бюджета, по отношению к общему числу обученных за счет средств местного бюджета, %</w:t>
            </w:r>
          </w:p>
        </w:tc>
      </w:tr>
      <w:tr w:rsidR="00971391" w:rsidRPr="00D20BFC" w:rsidTr="00B06AA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A2CDD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Внедрение </w:t>
            </w:r>
            <w:proofErr w:type="gramStart"/>
            <w:r w:rsidRPr="00D20BFC">
              <w:rPr>
                <w:color w:val="000000" w:themeColor="text1"/>
                <w:sz w:val="20"/>
              </w:rPr>
              <w:t>практики индивидуального планирования профессионального развития специалистов органов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МСУ </w:t>
            </w:r>
          </w:p>
          <w:p w:rsidR="00971391" w:rsidRPr="00D20BFC" w:rsidRDefault="00971391" w:rsidP="000A2CD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Направление специалистов на обучение в зависимости от конкретных потребностей  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системной работы, ориентированной на индивидуальный подход к обучению, исходя из потребностей специалистов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971391" w:rsidRPr="00D20BFC" w:rsidTr="00B06AA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A2CDD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Внедрение </w:t>
            </w:r>
            <w:r w:rsidRPr="00D20BFC">
              <w:rPr>
                <w:color w:val="000000" w:themeColor="text1"/>
                <w:sz w:val="20"/>
              </w:rPr>
              <w:t xml:space="preserve">института наставничества в органах МСУ </w:t>
            </w:r>
          </w:p>
          <w:p w:rsidR="00971391" w:rsidRPr="00D20BFC" w:rsidRDefault="00971391" w:rsidP="000A2CD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Сокращение временных и финансовых ресурсов при адаптации вновь принятых специалистов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0A2CDD">
              <w:rPr>
                <w:color w:val="000000" w:themeColor="text1"/>
                <w:sz w:val="20"/>
                <w:szCs w:val="20"/>
              </w:rPr>
              <w:t>Отсутствие системной работы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971391" w:rsidRPr="00D20BFC" w:rsidTr="00B06AA5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875759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Организация проведения стажировок, семинаров, тренингов, «круглых столов» по развитию управленческих компетенций для специалистов органов МСУ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Расширение круга специалистов, участвующих в стажировках, семинарах, «круглых столах»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Низкий уровень профессионализма специалистов </w:t>
            </w:r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EB7CD6" w:rsidP="0033221E">
            <w:pPr>
              <w:pStyle w:val="ConsPlusCell"/>
              <w:rPr>
                <w:b/>
                <w:color w:val="000000" w:themeColor="text1"/>
                <w:sz w:val="20"/>
                <w:szCs w:val="20"/>
              </w:rPr>
            </w:pPr>
            <w:r w:rsidRPr="00CC0ABE">
              <w:rPr>
                <w:b/>
                <w:color w:val="000000" w:themeColor="text1"/>
                <w:sz w:val="20"/>
                <w:szCs w:val="20"/>
              </w:rPr>
              <w:t xml:space="preserve">Задача 3. </w:t>
            </w:r>
            <w:r w:rsidR="00FF2ACC" w:rsidRPr="00CC0ABE">
              <w:rPr>
                <w:b/>
                <w:color w:val="000000" w:themeColor="text1"/>
                <w:sz w:val="20"/>
                <w:szCs w:val="20"/>
              </w:rPr>
              <w:t>П</w:t>
            </w:r>
            <w:r w:rsidR="0033221E" w:rsidRPr="00CC0ABE">
              <w:rPr>
                <w:b/>
                <w:color w:val="000000" w:themeColor="text1"/>
                <w:sz w:val="20"/>
                <w:szCs w:val="20"/>
              </w:rPr>
              <w:t xml:space="preserve">овышение </w:t>
            </w:r>
            <w:proofErr w:type="gramStart"/>
            <w:r w:rsidR="0033221E" w:rsidRPr="00CC0ABE">
              <w:rPr>
                <w:b/>
                <w:color w:val="000000" w:themeColor="text1"/>
                <w:sz w:val="20"/>
                <w:szCs w:val="20"/>
              </w:rPr>
              <w:t>эффективности оценки профессиональной служебной деятельности муниципальных служащих органов</w:t>
            </w:r>
            <w:proofErr w:type="gramEnd"/>
            <w:r w:rsidR="0033221E" w:rsidRPr="00CC0ABE">
              <w:rPr>
                <w:b/>
                <w:color w:val="000000" w:themeColor="text1"/>
                <w:sz w:val="20"/>
                <w:szCs w:val="20"/>
              </w:rPr>
              <w:t xml:space="preserve"> МСУ</w:t>
            </w:r>
            <w:r w:rsidR="00CC0ABE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971391" w:rsidRPr="00D20BFC" w:rsidTr="00971391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Организация предоставления специалистами органов МСУ отчетов о профессиональной служебной деятельности</w:t>
            </w:r>
          </w:p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численности  специалистов, представляющих отчеты о профессиональной служебной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063FB8">
              <w:rPr>
                <w:color w:val="000000" w:themeColor="text1"/>
                <w:sz w:val="20"/>
                <w:szCs w:val="20"/>
              </w:rPr>
              <w:t>Неиспользование показателей эффективности и результативности при оценке профессиональной служебной деятельности специалистов органов МСУ</w:t>
            </w:r>
          </w:p>
        </w:tc>
        <w:tc>
          <w:tcPr>
            <w:tcW w:w="3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доля муниципальных служащих, прошедших аттестацию в отчетном периоде, от общей численности муниципальных служащих, подлежащих аттестации, %.</w:t>
            </w: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971391" w:rsidRPr="00D20BFC" w:rsidTr="00971391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Default="00971391" w:rsidP="003220BD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 xml:space="preserve">Организация мониторинга достижения показателей эффективности и результативности профессиональной служебной деятельности специалистов органов МСУ, в том числе деятельности в целях реализации указов Президента Российской Федерации от 7 мая 2012 года № </w:t>
            </w:r>
            <w:r w:rsidRPr="00D20BFC">
              <w:rPr>
                <w:color w:val="000000" w:themeColor="text1"/>
                <w:sz w:val="20"/>
              </w:rPr>
              <w:lastRenderedPageBreak/>
              <w:t>596-606, осуществления контрольно-надзорной деятельности</w:t>
            </w:r>
            <w:proofErr w:type="gramEnd"/>
          </w:p>
          <w:p w:rsidR="00971391" w:rsidRPr="00D20BFC" w:rsidRDefault="00971391" w:rsidP="003220B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Выработка предложений по повышению эффективности и результативности профессиональной служебной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Неиспользование показателей эффективности и результативности при оценке профессиональной служебной деятельности специалистов органов МСУ</w:t>
            </w:r>
          </w:p>
        </w:tc>
        <w:tc>
          <w:tcPr>
            <w:tcW w:w="35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971391" w:rsidRPr="00D20BFC" w:rsidTr="00971391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Организация аттестации специалистов органов МСУ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Полный охват аттестацией лиц, подлежащих аттестации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3220B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3220BD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3220BD">
              <w:rPr>
                <w:color w:val="000000" w:themeColor="text1"/>
                <w:sz w:val="20"/>
                <w:szCs w:val="20"/>
              </w:rPr>
              <w:t xml:space="preserve">темпов </w:t>
            </w:r>
            <w:r>
              <w:rPr>
                <w:color w:val="000000" w:themeColor="text1"/>
                <w:sz w:val="20"/>
                <w:szCs w:val="20"/>
              </w:rPr>
              <w:t>повышения эффективности оценки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971391" w:rsidRPr="00D20BFC" w:rsidTr="00971391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Внедрение современных </w:t>
            </w:r>
            <w:proofErr w:type="gramStart"/>
            <w:r w:rsidRPr="00D20BFC">
              <w:rPr>
                <w:color w:val="000000" w:themeColor="text1"/>
                <w:sz w:val="20"/>
              </w:rPr>
              <w:t>методов оценки персонала органов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МСУ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Отдел правовой и кадровой работы, администрации МР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доли специалистов органов МСУ, при оценке которых применялись современные методы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взаимосвязи профессиональной компетентности специалистов с качеством оказываемых (предоставляемых) гражданам и организациям услуг</w:t>
            </w:r>
          </w:p>
        </w:tc>
        <w:tc>
          <w:tcPr>
            <w:tcW w:w="35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91" w:rsidRPr="00D20BFC" w:rsidRDefault="00971391" w:rsidP="00B3179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E6042E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2E" w:rsidRPr="00CC0ABE" w:rsidRDefault="00E6042E" w:rsidP="00E6042E">
            <w:pPr>
              <w:pStyle w:val="ConsPlusCell"/>
              <w:rPr>
                <w:b/>
                <w:color w:val="000000" w:themeColor="text1"/>
                <w:sz w:val="20"/>
                <w:szCs w:val="20"/>
              </w:rPr>
            </w:pPr>
            <w:r w:rsidRPr="00CC0ABE">
              <w:rPr>
                <w:b/>
                <w:color w:val="000000" w:themeColor="text1"/>
                <w:sz w:val="20"/>
                <w:szCs w:val="20"/>
              </w:rPr>
              <w:t xml:space="preserve">Задача 4. Совершенствование </w:t>
            </w:r>
            <w:proofErr w:type="gramStart"/>
            <w:r w:rsidRPr="00CC0ABE">
              <w:rPr>
                <w:b/>
                <w:color w:val="000000" w:themeColor="text1"/>
                <w:sz w:val="20"/>
                <w:szCs w:val="20"/>
              </w:rPr>
              <w:t>механизмов стимулирования специалис</w:t>
            </w:r>
            <w:r w:rsidR="0033221E" w:rsidRPr="00CC0ABE">
              <w:rPr>
                <w:b/>
                <w:color w:val="000000" w:themeColor="text1"/>
                <w:sz w:val="20"/>
                <w:szCs w:val="20"/>
              </w:rPr>
              <w:t>тов органов</w:t>
            </w:r>
            <w:proofErr w:type="gramEnd"/>
            <w:r w:rsidR="0033221E" w:rsidRPr="00CC0ABE">
              <w:rPr>
                <w:b/>
                <w:color w:val="000000" w:themeColor="text1"/>
                <w:sz w:val="20"/>
                <w:szCs w:val="20"/>
              </w:rPr>
              <w:t xml:space="preserve"> МСУ к ис</w:t>
            </w:r>
            <w:r w:rsidRPr="00CC0ABE">
              <w:rPr>
                <w:b/>
                <w:color w:val="000000" w:themeColor="text1"/>
                <w:sz w:val="20"/>
                <w:szCs w:val="20"/>
              </w:rPr>
              <w:t>полнению обязанностей на высоком профессиональном уровне</w:t>
            </w:r>
            <w:r w:rsidR="00CC0ABE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D20BFC" w:rsidRPr="00D20BFC" w:rsidTr="00213B3A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983" w:type="dxa"/>
              <w:jc w:val="center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946"/>
              <w:gridCol w:w="3201"/>
              <w:gridCol w:w="1984"/>
              <w:gridCol w:w="1241"/>
              <w:gridCol w:w="2534"/>
              <w:gridCol w:w="2552"/>
              <w:gridCol w:w="3525"/>
            </w:tblGrid>
            <w:tr w:rsidR="00D20BFC" w:rsidRPr="006F0B13" w:rsidTr="002B5F4F">
              <w:trPr>
                <w:tblCellSpacing w:w="5" w:type="nil"/>
                <w:jc w:val="center"/>
              </w:trPr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E23F46">
                  <w:pPr>
                    <w:pStyle w:val="ConsPlusCell"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4.1.</w:t>
                  </w:r>
                </w:p>
              </w:tc>
              <w:tc>
                <w:tcPr>
                  <w:tcW w:w="3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8234DD">
                  <w:pPr>
                    <w:jc w:val="both"/>
                    <w:rPr>
                      <w:color w:val="000000" w:themeColor="text1"/>
                      <w:sz w:val="20"/>
                    </w:rPr>
                  </w:pPr>
                  <w:r w:rsidRPr="006F0B13">
                    <w:rPr>
                      <w:color w:val="000000" w:themeColor="text1"/>
                      <w:sz w:val="20"/>
                    </w:rPr>
                    <w:t>Формирование системы материальной и моральной мотивации, связанной с оценкой профессиональной деятельности специалистов органов МСУ</w:t>
                  </w:r>
                </w:p>
                <w:p w:rsidR="008234DD" w:rsidRPr="006F0B13" w:rsidRDefault="008234DD" w:rsidP="009F6EB3">
                  <w:pPr>
                    <w:jc w:val="both"/>
                    <w:rPr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Отдел правовой и кадровой работы, администрации МР «Печора»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2014-2020</w:t>
                  </w:r>
                </w:p>
              </w:tc>
              <w:tc>
                <w:tcPr>
                  <w:tcW w:w="2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</w:rPr>
                    <w:t>Расширение круга специалистов органов МСУ, материальная и моральная мотивация которых связана с оценкой их профессиональной деятельности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 xml:space="preserve">Отсутствие </w:t>
                  </w:r>
                  <w:proofErr w:type="gramStart"/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механизмов стимулирования специалистов органов</w:t>
                  </w:r>
                  <w:proofErr w:type="gramEnd"/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 xml:space="preserve"> МСУ к исполнению обязанностей на высоком профессиональном уровне</w:t>
                  </w: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20BFC" w:rsidRPr="006F0B13" w:rsidTr="002B5F4F">
              <w:trPr>
                <w:tblCellSpacing w:w="5" w:type="nil"/>
                <w:jc w:val="center"/>
              </w:trPr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E23F46">
                  <w:pPr>
                    <w:pStyle w:val="ConsPlusCell"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4.2.</w:t>
                  </w:r>
                </w:p>
              </w:tc>
              <w:tc>
                <w:tcPr>
                  <w:tcW w:w="3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8234DD">
                  <w:pPr>
                    <w:jc w:val="both"/>
                    <w:rPr>
                      <w:color w:val="000000" w:themeColor="text1"/>
                      <w:sz w:val="20"/>
                    </w:rPr>
                  </w:pPr>
                  <w:r w:rsidRPr="006F0B13">
                    <w:rPr>
                      <w:color w:val="000000" w:themeColor="text1"/>
                      <w:sz w:val="20"/>
                    </w:rPr>
                    <w:t>Формирование системы дополнительных гарантий для специалистов органов МСУ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Отдел правовой и кадровой работы, администрации МР «Печора»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2014-2020</w:t>
                  </w:r>
                </w:p>
              </w:tc>
              <w:tc>
                <w:tcPr>
                  <w:tcW w:w="2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</w:rPr>
                  </w:pPr>
                  <w:r w:rsidRPr="006F0B13">
                    <w:rPr>
                      <w:color w:val="000000" w:themeColor="text1"/>
                      <w:sz w:val="20"/>
                    </w:rPr>
                    <w:t xml:space="preserve">Увеличение численности специалистов органов МСУ, обеспеченных  </w:t>
                  </w:r>
                  <w:proofErr w:type="gramStart"/>
                  <w:r w:rsidRPr="006F0B13">
                    <w:rPr>
                      <w:color w:val="000000" w:themeColor="text1"/>
                      <w:sz w:val="20"/>
                    </w:rPr>
                    <w:t>дополнительными</w:t>
                  </w:r>
                  <w:proofErr w:type="gramEnd"/>
                  <w:r w:rsidRPr="006F0B13">
                    <w:rPr>
                      <w:color w:val="000000" w:themeColor="text1"/>
                      <w:sz w:val="20"/>
                    </w:rPr>
                    <w:t xml:space="preserve"> гарантиям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8234DD">
                  <w:pPr>
                    <w:pStyle w:val="ConsPlusCell"/>
                    <w:rPr>
                      <w:color w:val="000000" w:themeColor="text1"/>
                      <w:sz w:val="20"/>
                    </w:rPr>
                  </w:pPr>
                  <w:r w:rsidRPr="006F0B13">
                    <w:rPr>
                      <w:color w:val="000000" w:themeColor="text1"/>
                      <w:sz w:val="20"/>
                    </w:rPr>
                    <w:t>невысокий престиж муниципальной службы и авторитет органов местного самоуправления среди населения;</w:t>
                  </w:r>
                </w:p>
                <w:p w:rsidR="008234DD" w:rsidRDefault="008234DD" w:rsidP="008234DD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  <w:r w:rsidRPr="006F0B13">
                    <w:rPr>
                      <w:color w:val="000000" w:themeColor="text1"/>
                      <w:sz w:val="20"/>
                      <w:szCs w:val="20"/>
                    </w:rPr>
                    <w:t>несоразмерность уровня оплаты труда с объемом выполняемой работы и уровнем ответственности</w:t>
                  </w:r>
                </w:p>
                <w:p w:rsidR="00365C17" w:rsidRDefault="00365C17" w:rsidP="008234DD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B06AA5" w:rsidRPr="006F0B13" w:rsidRDefault="00B06AA5" w:rsidP="008234DD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20BFC" w:rsidRPr="006F0B13" w:rsidTr="008234DD">
              <w:trPr>
                <w:tblCellSpacing w:w="5" w:type="nil"/>
                <w:jc w:val="center"/>
              </w:trPr>
              <w:tc>
                <w:tcPr>
                  <w:tcW w:w="1598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4DD" w:rsidRPr="00CC0ABE" w:rsidRDefault="008234DD" w:rsidP="009F6EB3">
                  <w:pPr>
                    <w:pStyle w:val="ConsPlusCell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CC0ABE">
                    <w:rPr>
                      <w:b/>
                      <w:color w:val="000000" w:themeColor="text1"/>
                      <w:sz w:val="20"/>
                      <w:szCs w:val="20"/>
                    </w:rPr>
                    <w:lastRenderedPageBreak/>
                    <w:t>Задача 5. Совершенствование организации деятельности кадровых служб</w:t>
                  </w:r>
                  <w:r w:rsidR="00CC0ABE">
                    <w:rPr>
                      <w:b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tbl>
                  <w:tblPr>
                    <w:tblW w:w="15983" w:type="dxa"/>
                    <w:jc w:val="center"/>
                    <w:tblCellSpacing w:w="5" w:type="nil"/>
                    <w:tblLayout w:type="fixed"/>
                    <w:tblCellMar>
                      <w:left w:w="75" w:type="dxa"/>
                      <w:right w:w="7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46"/>
                    <w:gridCol w:w="3201"/>
                    <w:gridCol w:w="1984"/>
                    <w:gridCol w:w="1241"/>
                    <w:gridCol w:w="2534"/>
                    <w:gridCol w:w="2552"/>
                    <w:gridCol w:w="3525"/>
                  </w:tblGrid>
                  <w:tr w:rsidR="00D20BFC" w:rsidRPr="006F0B13" w:rsidTr="00535719">
                    <w:trPr>
                      <w:tblCellSpacing w:w="5" w:type="nil"/>
                      <w:jc w:val="center"/>
                    </w:trPr>
                    <w:tc>
                      <w:tcPr>
                        <w:tcW w:w="9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234DD" w:rsidRPr="006F0B13" w:rsidRDefault="008234DD" w:rsidP="00E23F46">
                        <w:pPr>
                          <w:pStyle w:val="ConsPlusCell"/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5.1.</w:t>
                        </w:r>
                      </w:p>
                    </w:tc>
                    <w:tc>
                      <w:tcPr>
                        <w:tcW w:w="32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234DD" w:rsidRPr="006F0B13" w:rsidRDefault="008234DD" w:rsidP="009F6EB3">
                        <w:pPr>
                          <w:jc w:val="both"/>
                          <w:rPr>
                            <w:color w:val="000000" w:themeColor="text1"/>
                            <w:sz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</w:rPr>
                          <w:t xml:space="preserve">Организация </w:t>
                        </w:r>
                        <w:proofErr w:type="gramStart"/>
                        <w:r w:rsidRPr="006F0B13">
                          <w:rPr>
                            <w:color w:val="000000" w:themeColor="text1"/>
                            <w:sz w:val="20"/>
                          </w:rPr>
                          <w:t>внедрения современных форм ведения кадрового делопроизводства</w:t>
                        </w:r>
                        <w:proofErr w:type="gramEnd"/>
                      </w:p>
                    </w:tc>
                    <w:tc>
                      <w:tcPr>
                        <w:tcW w:w="19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234DD" w:rsidRPr="006F0B13" w:rsidRDefault="008234DD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Отдел правовой и кадровой работы, администрации МР «Печора»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234DD" w:rsidRPr="006F0B13" w:rsidRDefault="008234DD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2014-2020</w:t>
                        </w:r>
                      </w:p>
                    </w:tc>
                    <w:tc>
                      <w:tcPr>
                        <w:tcW w:w="25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234DD" w:rsidRPr="006F0B13" w:rsidRDefault="008234DD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Сокращение времени на поиск и обработку необходимой  информации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234DD" w:rsidRDefault="008234DD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использование устаревших технологий в организации кадрового делопроизводства</w:t>
                        </w:r>
                      </w:p>
                      <w:p w:rsidR="002B5F4F" w:rsidRPr="006F0B13" w:rsidRDefault="002B5F4F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234DD" w:rsidRPr="006F0B13" w:rsidRDefault="008234DD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5C17" w:rsidRPr="006F0B13" w:rsidTr="007636B2">
                    <w:trPr>
                      <w:tblCellSpacing w:w="5" w:type="nil"/>
                      <w:jc w:val="center"/>
                    </w:trPr>
                    <w:tc>
                      <w:tcPr>
                        <w:tcW w:w="15983" w:type="dxa"/>
                        <w:gridSpan w:val="7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Pr="006F0B13" w:rsidRDefault="00365C17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CC0ABE">
                          <w:rPr>
                            <w:b/>
                            <w:color w:val="000000" w:themeColor="text1"/>
                            <w:sz w:val="20"/>
                            <w:szCs w:val="20"/>
                          </w:rPr>
                          <w:t>Задача 6. Совершенствование организационных и правовых механизмов профессиональной и служебной деятельности муниципальных служащих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  <w:tr w:rsidR="00365C17" w:rsidRPr="006F0B13" w:rsidTr="00535719">
                    <w:trPr>
                      <w:tblCellSpacing w:w="5" w:type="nil"/>
                      <w:jc w:val="center"/>
                    </w:trPr>
                    <w:tc>
                      <w:tcPr>
                        <w:tcW w:w="9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Pr="006F0B13" w:rsidRDefault="00365C17" w:rsidP="00E23F46">
                        <w:pPr>
                          <w:pStyle w:val="ConsPlusCell"/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6.1.</w:t>
                        </w:r>
                      </w:p>
                    </w:tc>
                    <w:tc>
                      <w:tcPr>
                        <w:tcW w:w="32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Pr="006F0B13" w:rsidRDefault="00365C17" w:rsidP="009F6EB3">
                        <w:pPr>
                          <w:jc w:val="both"/>
                          <w:rPr>
                            <w:color w:val="000000" w:themeColor="text1"/>
                            <w:sz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</w:rPr>
                          <w:t>Совершенствование должностных инструкций муниципальных служащих в части конкретизации квалификационных требований, обязанностей, прав, показателей эффективности и результативности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Pr="006F0B13" w:rsidRDefault="00365C17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Структурные подразделения администрации муниципального района «Печора», отраслевые органы администрации муниципального района «Печора»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Pr="006F0B13" w:rsidRDefault="00365C17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2014-2020</w:t>
                        </w:r>
                      </w:p>
                    </w:tc>
                    <w:tc>
                      <w:tcPr>
                        <w:tcW w:w="25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Default="00365C17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gramStart"/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Упорядочение и конкретизация полномочий муниципальных служащих, закрепленных в их должностных инструкциях, в условиях постоянно изменяющегося законодательства, создание необходимых условий для планомерного устойчивого карьерного роста муниципальных служащих, безупречно исполняющих свои должностные обязанности  </w:t>
                        </w:r>
                        <w:proofErr w:type="gramEnd"/>
                      </w:p>
                      <w:p w:rsidR="002B5F4F" w:rsidRPr="006F0B13" w:rsidRDefault="002B5F4F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Default="00365C17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Низкое качество исполнения муниципальными служащими должностных обязанностей</w:t>
                        </w:r>
                      </w:p>
                      <w:p w:rsidR="00535719" w:rsidRDefault="00535719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  <w:p w:rsidR="00535719" w:rsidRDefault="00535719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  <w:p w:rsidR="00535719" w:rsidRPr="006F0B13" w:rsidRDefault="00535719" w:rsidP="009F6EB3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65C17" w:rsidRPr="006F0B13" w:rsidRDefault="00365C17" w:rsidP="00365C17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Доля должностей муниципальной службы, для которых утверждены должностные инструкции, от общего количества должностей муниципальной службы</w:t>
                        </w:r>
                      </w:p>
                      <w:p w:rsidR="00365C17" w:rsidRPr="006F0B13" w:rsidRDefault="00365C17" w:rsidP="00365C17">
                        <w:pPr>
                          <w:pStyle w:val="ConsPlusCell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F0B13">
                          <w:rPr>
                            <w:color w:val="000000" w:themeColor="text1"/>
                            <w:sz w:val="20"/>
                            <w:szCs w:val="20"/>
                          </w:rPr>
                          <w:t>Доля муниципальных служащих, должностные инструкции которых содержат показатели результативности и эффективности, от общего количества утвержденных должностных инструкций</w:t>
                        </w:r>
                      </w:p>
                    </w:tc>
                  </w:tr>
                </w:tbl>
                <w:p w:rsidR="008234DD" w:rsidRPr="006F0B13" w:rsidRDefault="008234DD" w:rsidP="009F6EB3">
                  <w:pPr>
                    <w:pStyle w:val="ConsPlusCell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234DD" w:rsidRPr="006F0B13" w:rsidRDefault="008234DD" w:rsidP="00E6042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213B3A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B7CD6" w:rsidRPr="00CC0ABE" w:rsidRDefault="00EB7CD6" w:rsidP="000F2561">
            <w:pPr>
              <w:pStyle w:val="ConsPlusCell"/>
              <w:rPr>
                <w:b/>
                <w:color w:val="000000" w:themeColor="text1"/>
                <w:sz w:val="20"/>
                <w:szCs w:val="20"/>
              </w:rPr>
            </w:pPr>
            <w:r w:rsidRPr="00CC0ABE">
              <w:rPr>
                <w:b/>
                <w:color w:val="000000" w:themeColor="text1"/>
                <w:sz w:val="20"/>
                <w:szCs w:val="20"/>
              </w:rPr>
              <w:lastRenderedPageBreak/>
              <w:t>Подпрограмма 4 «Электронный муниципалитет»</w:t>
            </w:r>
            <w:r w:rsidR="00CC0ABE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D20BFC" w:rsidRPr="00D20BFC" w:rsidTr="00162433">
        <w:tblPrEx>
          <w:tblCellSpacing w:w="0" w:type="nil"/>
        </w:tblPrEx>
        <w:trPr>
          <w:jc w:val="center"/>
        </w:trPr>
        <w:tc>
          <w:tcPr>
            <w:tcW w:w="159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801885" w:rsidP="009F6EB3">
            <w:pPr>
              <w:rPr>
                <w:b/>
                <w:color w:val="000000" w:themeColor="text1"/>
                <w:sz w:val="20"/>
              </w:rPr>
            </w:pPr>
            <w:r w:rsidRPr="00CC0ABE">
              <w:rPr>
                <w:b/>
                <w:color w:val="000000" w:themeColor="text1"/>
                <w:sz w:val="20"/>
              </w:rPr>
              <w:t xml:space="preserve">Задача 1. </w:t>
            </w:r>
            <w:r w:rsidR="009F6EB3" w:rsidRPr="00CC0ABE">
              <w:rPr>
                <w:b/>
                <w:color w:val="000000" w:themeColor="text1"/>
                <w:sz w:val="20"/>
              </w:rPr>
              <w:t>Р</w:t>
            </w:r>
            <w:r w:rsidR="00EB7CD6" w:rsidRPr="00CC0ABE">
              <w:rPr>
                <w:b/>
                <w:color w:val="000000" w:themeColor="text1"/>
                <w:sz w:val="20"/>
              </w:rPr>
              <w:t xml:space="preserve">азвитие единой муниципальной </w:t>
            </w:r>
            <w:proofErr w:type="spellStart"/>
            <w:r w:rsidR="00EB7CD6" w:rsidRPr="00CC0ABE">
              <w:rPr>
                <w:b/>
                <w:color w:val="000000" w:themeColor="text1"/>
                <w:sz w:val="20"/>
              </w:rPr>
              <w:t>мультисервисной</w:t>
            </w:r>
            <w:proofErr w:type="spellEnd"/>
            <w:r w:rsidR="00EB7CD6" w:rsidRPr="00CC0ABE">
              <w:rPr>
                <w:b/>
                <w:color w:val="000000" w:themeColor="text1"/>
                <w:sz w:val="20"/>
              </w:rPr>
              <w:t xml:space="preserve"> корпоратив</w:t>
            </w:r>
            <w:r w:rsidRPr="00CC0ABE">
              <w:rPr>
                <w:b/>
                <w:color w:val="000000" w:themeColor="text1"/>
                <w:sz w:val="20"/>
              </w:rPr>
              <w:t xml:space="preserve">ной сети передачи данных </w:t>
            </w:r>
            <w:r w:rsidR="00EB7CD6" w:rsidRPr="00CC0ABE">
              <w:rPr>
                <w:b/>
                <w:color w:val="000000" w:themeColor="text1"/>
                <w:sz w:val="20"/>
              </w:rPr>
              <w:t>администрации МР «Печора» и расширение перечня ИТ-сервисов, предоставляемых на базе данной сети</w:t>
            </w:r>
            <w:r w:rsidR="00CC0ABE">
              <w:rPr>
                <w:b/>
                <w:color w:val="000000" w:themeColor="text1"/>
                <w:sz w:val="20"/>
              </w:rPr>
              <w:t>.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1.1.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Default="0064455D" w:rsidP="0097485F">
            <w:pPr>
              <w:autoSpaceDE/>
              <w:autoSpaceDN/>
              <w:adjustRightInd/>
              <w:ind w:left="1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Создание, </w:t>
            </w:r>
            <w:r w:rsidR="00EB7CD6" w:rsidRPr="00D20BFC">
              <w:rPr>
                <w:color w:val="000000" w:themeColor="text1"/>
                <w:sz w:val="20"/>
              </w:rPr>
              <w:t>техническое обслуживание и наращивание КСПД (ремонт, модернизация, приобретение оборудования и ПО), обеспечение доступа к сервисам КСПД</w:t>
            </w:r>
          </w:p>
          <w:p w:rsidR="00B06AA5" w:rsidRPr="00D20BFC" w:rsidRDefault="00B06AA5" w:rsidP="0097485F">
            <w:pPr>
              <w:autoSpaceDE/>
              <w:autoSpaceDN/>
              <w:adjustRightInd/>
              <w:ind w:left="10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2015-2020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доступности к  сервисам и службам КСПД, подключение дополнительных участников в КСПД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Невозможность получения доступа к  сервисам и службам КСПД у участников КСПД.</w:t>
            </w: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Уровень доступности сервисов участникам КСПД</w:t>
            </w:r>
          </w:p>
          <w:p w:rsidR="00EB7CD6" w:rsidRPr="00D20BFC" w:rsidRDefault="00EB7CD6" w:rsidP="00A56F7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B7CD6" w:rsidRPr="00D20BFC" w:rsidRDefault="00EB7CD6" w:rsidP="00A56F7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Число участников сети КСПД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1.2.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485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Внедрение и сопровождение сервисов и служб КСПД.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Отдел по работе с информационными </w:t>
            </w:r>
            <w:r w:rsidRPr="00D20BFC">
              <w:rPr>
                <w:color w:val="000000" w:themeColor="text1"/>
                <w:sz w:val="20"/>
              </w:rPr>
              <w:lastRenderedPageBreak/>
              <w:t>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2015-2020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Подключение максимального количества </w:t>
            </w:r>
            <w:r w:rsidRPr="00D20BFC">
              <w:rPr>
                <w:color w:val="000000" w:themeColor="text1"/>
                <w:sz w:val="20"/>
              </w:rPr>
              <w:lastRenderedPageBreak/>
              <w:t>сервисов в КСПД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Прекращение работы сервисов и служб КСПД.</w:t>
            </w: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Уровень использования  служб и сервисов КСПД  структурными </w:t>
            </w:r>
            <w:r w:rsidRPr="00D20BFC">
              <w:rPr>
                <w:color w:val="000000" w:themeColor="text1"/>
                <w:sz w:val="20"/>
              </w:rPr>
              <w:lastRenderedPageBreak/>
              <w:t>подразделениями администрации МР «Печора»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1.3.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эффективной работы системы электронного документооборота (сопровождение системы, приобретение дополнительных пользовательских лицензий, обновление и модификация системы, разработка и внедрение новых маршрутов и сервисов в системе, приобретение сканеров и другого оборудования документооборота, обучение пользователей и программистов на курсах по администрированию системы</w:t>
            </w:r>
            <w:proofErr w:type="gramStart"/>
            <w:r w:rsidRPr="00D20BFC">
              <w:rPr>
                <w:color w:val="000000" w:themeColor="text1"/>
                <w:sz w:val="20"/>
              </w:rPr>
              <w:t xml:space="preserve"> )</w:t>
            </w:r>
            <w:proofErr w:type="gramEnd"/>
          </w:p>
          <w:p w:rsidR="00EB7CD6" w:rsidRPr="00D20BFC" w:rsidRDefault="00EB7CD6" w:rsidP="009737D3">
            <w:pPr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Повышение эффективности работы администрации в целом.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Повышение качества межведомственного информационного взаимодействия.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 Улучшение </w:t>
            </w:r>
            <w:proofErr w:type="gramStart"/>
            <w:r w:rsidRPr="00D20BFC">
              <w:rPr>
                <w:color w:val="000000" w:themeColor="text1"/>
                <w:sz w:val="20"/>
              </w:rPr>
              <w:t>контроля за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исполнением заданий, обращений граждан, писем организаций и предприятий.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Уменьшение времени на прохождение и согласование документов.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Ухудшение контроля за прохождением документов, нарушение сроков рассмотрения обращений граждан, увеличение вероятности потери документов, снижение исполнительской дисциплины сотрудников администрации, увеличение времени на обработку и прохождение документов.</w:t>
            </w:r>
            <w:proofErr w:type="gramEnd"/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Доля рабочих мест в администрации МР «Печора», подключенных к системе электронного  документооборота. 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 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Количество специализированных маршрутов обработки документов в системе электронного  документооборота администрации МР «Печора».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Число документов, прошедших регистрацию и движение по маршрутам в системе электронного документооборота.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1.4.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работы существующих автоматизированных информационных систем администрации (локальных компьютерных сетей администрации, серверов, персональных компьютеров и периферийного оборудования</w:t>
            </w:r>
            <w:proofErr w:type="gramStart"/>
            <w:r w:rsidRPr="00D20BFC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сетевого оборудования, телефонной сети, беспроводной сети доступа в Интернет, сенсорных киосков (</w:t>
            </w:r>
            <w:proofErr w:type="spellStart"/>
            <w:r w:rsidRPr="00D20BFC">
              <w:rPr>
                <w:color w:val="000000" w:themeColor="text1"/>
                <w:sz w:val="20"/>
              </w:rPr>
              <w:t>инфоматов</w:t>
            </w:r>
            <w:proofErr w:type="spellEnd"/>
            <w:r w:rsidRPr="00D20BFC">
              <w:rPr>
                <w:color w:val="000000" w:themeColor="text1"/>
                <w:sz w:val="20"/>
              </w:rPr>
              <w:t>) и других информационных систем и баз данных администрации)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числа сотрудников, использующих информационные системы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Повышение качества межведомственного информационного взаимодействия.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Снижение качества предоставления информационных услуг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населению.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Снижение темпов развития информационного общества. Отсутствие доступа или низкая производительность информационных систем.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AA1DF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Доля структурных подразделений администрации, использующих базу данных и поисковый модуль постановлений и распоряжений администрации в системе электронного документооборота.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1.5.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Приобретение и внедрение новых информационных технологий, </w:t>
            </w:r>
            <w:r w:rsidRPr="00D20BFC">
              <w:rPr>
                <w:color w:val="000000" w:themeColor="text1"/>
                <w:sz w:val="20"/>
              </w:rPr>
              <w:lastRenderedPageBreak/>
              <w:t>автоматизированных и информационных систем администрации.</w:t>
            </w:r>
          </w:p>
          <w:p w:rsidR="00EB7CD6" w:rsidRPr="00D20BFC" w:rsidRDefault="00EB7CD6" w:rsidP="009737D3">
            <w:pPr>
              <w:rPr>
                <w:color w:val="000000" w:themeColor="text1"/>
                <w:sz w:val="20"/>
              </w:rPr>
            </w:pPr>
          </w:p>
          <w:p w:rsidR="00EB7CD6" w:rsidRPr="00D20BFC" w:rsidRDefault="00EB7CD6" w:rsidP="009737D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Отдел по работе с информационными </w:t>
            </w:r>
            <w:r w:rsidRPr="00D20BFC">
              <w:rPr>
                <w:color w:val="000000" w:themeColor="text1"/>
                <w:sz w:val="20"/>
              </w:rPr>
              <w:lastRenderedPageBreak/>
              <w:t>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37D3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Повышение быстродействия и </w:t>
            </w:r>
            <w:r w:rsidRPr="00D20BFC">
              <w:rPr>
                <w:color w:val="000000" w:themeColor="text1"/>
                <w:sz w:val="20"/>
              </w:rPr>
              <w:lastRenderedPageBreak/>
              <w:t>производительности информационных систем.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Повышение эффективности работы администрации в целом.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Уменьшение </w:t>
            </w:r>
            <w:proofErr w:type="gramStart"/>
            <w:r w:rsidRPr="00D20BFC">
              <w:rPr>
                <w:color w:val="000000" w:themeColor="text1"/>
                <w:sz w:val="20"/>
              </w:rPr>
              <w:t xml:space="preserve">производительности </w:t>
            </w:r>
            <w:r w:rsidRPr="00D20BFC">
              <w:rPr>
                <w:color w:val="000000" w:themeColor="text1"/>
                <w:sz w:val="20"/>
              </w:rPr>
              <w:lastRenderedPageBreak/>
              <w:t>быстродействия работы автоматизированных информационных систем</w:t>
            </w:r>
            <w:proofErr w:type="gramEnd"/>
            <w:r w:rsidRPr="00D20BFC">
              <w:rPr>
                <w:color w:val="000000" w:themeColor="text1"/>
                <w:sz w:val="20"/>
              </w:rPr>
              <w:t>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Увеличение числа устаревшей техники. 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Увеличение числа зависаний и сбоев в работе автоматизированных систем.  Снижение темпов развития информационного общества.</w:t>
            </w: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Доля персональных компьютеров администрации, оснащенных  новыми </w:t>
            </w:r>
            <w:r w:rsidRPr="00D20BFC">
              <w:rPr>
                <w:color w:val="000000" w:themeColor="text1"/>
                <w:sz w:val="20"/>
              </w:rPr>
              <w:lastRenderedPageBreak/>
              <w:t>информационными системами администрации.</w:t>
            </w:r>
          </w:p>
        </w:tc>
      </w:tr>
      <w:tr w:rsidR="00D20BFC" w:rsidRPr="00D20BFC" w:rsidTr="00162433">
        <w:tblPrEx>
          <w:tblCellSpacing w:w="0" w:type="nil"/>
        </w:tblPrEx>
        <w:trPr>
          <w:jc w:val="center"/>
        </w:trPr>
        <w:tc>
          <w:tcPr>
            <w:tcW w:w="159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801885" w:rsidP="007E117C">
            <w:pPr>
              <w:rPr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 xml:space="preserve"> </w:t>
            </w:r>
            <w:r w:rsidRPr="00CC0ABE">
              <w:rPr>
                <w:b/>
                <w:color w:val="000000" w:themeColor="text1"/>
                <w:sz w:val="20"/>
              </w:rPr>
              <w:t>Задача 2.</w:t>
            </w:r>
            <w:r w:rsidR="00EB7CD6" w:rsidRPr="00CC0ABE">
              <w:rPr>
                <w:b/>
                <w:color w:val="000000" w:themeColor="text1"/>
                <w:sz w:val="20"/>
              </w:rPr>
              <w:t xml:space="preserve"> Обеспечение безопасности информационных ресурсов администрации МР «Печора»</w:t>
            </w:r>
            <w:r w:rsidRPr="00CC0ABE">
              <w:rPr>
                <w:b/>
                <w:color w:val="000000" w:themeColor="text1"/>
                <w:sz w:val="20"/>
              </w:rPr>
              <w:t>.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2.1.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97485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антивирусной защиты  администрации МР «Печора» (приобретение и обновление антивирусных программ на всех серверах и всех ПК администрации)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Отсутствие вредоносных элементов в компьютерных сетях администрации. Надежность работы  и защита информационных систем, ПК и серверов администрации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Прекращение работы  информационных систем  администрации, блокировка работы ПК</w:t>
            </w:r>
            <w:proofErr w:type="gramStart"/>
            <w:r w:rsidRPr="00D20BFC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компьютерных сетей и серверов, уничтожение или кража информации. Угроза информационной безопасности администрации</w:t>
            </w: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Доля  персональных компьютеров администрации МР «Печора» обеспеченных антивирусной защитой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2.2.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Обеспечение безопасного доступа всех ПК администрации в сеть Интернет (приобретение о и обновление прокси-сервера с антивирусным модулем и модулем фильтрации сайтов)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Отсутствие вредоносных элементов при просмотре </w:t>
            </w:r>
            <w:r w:rsidRPr="00D20BFC">
              <w:rPr>
                <w:color w:val="000000" w:themeColor="text1"/>
                <w:sz w:val="20"/>
                <w:lang w:val="en-US"/>
              </w:rPr>
              <w:t>web</w:t>
            </w:r>
            <w:r w:rsidRPr="00D20BFC">
              <w:rPr>
                <w:color w:val="000000" w:themeColor="text1"/>
                <w:sz w:val="20"/>
              </w:rPr>
              <w:t xml:space="preserve">-страниц в обозревателях интернета, при скачивании файлов и при использовании электронной почты. Защита от действий злоумышленников и хакеров в сети Интернет. Запрет  (фильтрация) использования информационных ресурсов интернет в неслужебных </w:t>
            </w:r>
            <w:r w:rsidRPr="00D20BFC">
              <w:rPr>
                <w:color w:val="000000" w:themeColor="text1"/>
                <w:sz w:val="20"/>
              </w:rPr>
              <w:lastRenderedPageBreak/>
              <w:t>целях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Проникновение вредоносных элементов из сети Интернет в компьютерные сети администрации и в КСПД. Вредоносные действия хакеров по уничтожению или краже информации администрации. Неконтролируемое использование развлекательных сайтов сотрудниками администрации в личных </w:t>
            </w:r>
            <w:r w:rsidRPr="00D20BFC">
              <w:rPr>
                <w:color w:val="000000" w:themeColor="text1"/>
                <w:sz w:val="20"/>
              </w:rPr>
              <w:lastRenderedPageBreak/>
              <w:t>целях.</w:t>
            </w: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Доля персональных компьютеров сотрудников администрации МР «Печора», имеющих защищенный  доступ в сеть Интернет  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2.3.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защиты конфиденциальной информации администрации (приобретение и продление лицензий на средства защиты персональных данных администрации)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Отдел по работе с информационными технологиями,  отдел мобилизационной работы и специальной работы администрации МР «Печора» 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Отсутствие угроз несанкционированного доступа к персональным данным администрации. Отсутствие возможности утечки персональных данных через компьютерные сети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Порча, кража или утечка персональных данных администрации</w:t>
            </w: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Доля  персональных компьютеров администрации МР «Печора», обеспеченных средствами защиты конфиденциальной информации.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2.4.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 </w:t>
            </w:r>
            <w:proofErr w:type="gramStart"/>
            <w:r w:rsidRPr="00D20BFC">
              <w:rPr>
                <w:color w:val="000000" w:themeColor="text1"/>
                <w:sz w:val="20"/>
              </w:rPr>
              <w:t xml:space="preserve">Обеспечение информационной безопасности в КСПД (приобретение, установка, настройка сертифицированных средств защиты в КСПД (программное обеспечение, оборудование, услуги по настройке и внедрению).      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 отдел мобилизационной работы и специальной работы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максимальной безопасности КСПД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Распространение вирусов по компьютерным сетям структурных подразделений администрации.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Уровень обеспечения средствами защиты информации в  КСПД</w:t>
            </w:r>
          </w:p>
        </w:tc>
      </w:tr>
      <w:tr w:rsidR="00D20BFC" w:rsidRPr="00D20BFC" w:rsidTr="00801885">
        <w:tblPrEx>
          <w:tblCellSpacing w:w="0" w:type="nil"/>
        </w:tblPrEx>
        <w:trPr>
          <w:trHeight w:val="237"/>
          <w:jc w:val="center"/>
        </w:trPr>
        <w:tc>
          <w:tcPr>
            <w:tcW w:w="159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801885">
            <w:pPr>
              <w:rPr>
                <w:color w:val="000000" w:themeColor="text1"/>
                <w:sz w:val="20"/>
              </w:rPr>
            </w:pPr>
            <w:r w:rsidRPr="00CC0ABE">
              <w:rPr>
                <w:b/>
                <w:color w:val="000000" w:themeColor="text1"/>
                <w:sz w:val="20"/>
              </w:rPr>
              <w:t>Задача 3</w:t>
            </w:r>
            <w:r w:rsidR="00801885" w:rsidRPr="00CC0ABE">
              <w:rPr>
                <w:b/>
                <w:color w:val="000000" w:themeColor="text1"/>
                <w:sz w:val="20"/>
              </w:rPr>
              <w:t>.</w:t>
            </w:r>
            <w:r w:rsidRPr="00CC0ABE">
              <w:rPr>
                <w:b/>
                <w:color w:val="000000" w:themeColor="text1"/>
                <w:sz w:val="20"/>
              </w:rPr>
              <w:t xml:space="preserve"> Развитие портала администрации МР «Печора» в сети Интернет</w:t>
            </w:r>
            <w:proofErr w:type="gramStart"/>
            <w:r w:rsidRPr="00CC0ABE">
              <w:rPr>
                <w:b/>
                <w:color w:val="000000" w:themeColor="text1"/>
                <w:sz w:val="20"/>
              </w:rPr>
              <w:t xml:space="preserve">  </w:t>
            </w:r>
            <w:r w:rsidR="00CC0ABE">
              <w:rPr>
                <w:b/>
                <w:color w:val="000000" w:themeColor="text1"/>
                <w:sz w:val="20"/>
              </w:rPr>
              <w:t>.</w:t>
            </w:r>
            <w:proofErr w:type="gramEnd"/>
            <w:r w:rsidRPr="00CC0ABE">
              <w:rPr>
                <w:b/>
                <w:color w:val="000000" w:themeColor="text1"/>
                <w:sz w:val="20"/>
              </w:rPr>
              <w:t xml:space="preserve">                                               </w:t>
            </w:r>
          </w:p>
        </w:tc>
      </w:tr>
      <w:tr w:rsidR="00D20BFC" w:rsidRPr="00D20BFC" w:rsidTr="00387D9A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3.1.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 xml:space="preserve">Обеспечение надежной работы портала администрации, предоставление полноценного доступа к информации о деятельности администрации и её структурных подразделений, размещенной на портале администрации (приобретение и продление лицензий на программные средства портала, услуги связи по доступу портала в сеть интернет, приобретение оборудования для обеспечения работы портала)  </w:t>
            </w:r>
            <w:proofErr w:type="gramEnd"/>
          </w:p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Ускорение доступа пользователей Интернета к информации о деятельности администрации. Надежность и долговечность работы программно-аппаратных средств портала и сайтов структурных подразделений администрации.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Увеличение </w:t>
            </w:r>
            <w:proofErr w:type="gramStart"/>
            <w:r w:rsidRPr="00D20BFC">
              <w:rPr>
                <w:color w:val="000000" w:themeColor="text1"/>
                <w:sz w:val="20"/>
              </w:rPr>
              <w:t>числа пользователей портала администрации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Отсутствие актуальной</w:t>
            </w:r>
            <w:r w:rsidRPr="00D20BFC">
              <w:rPr>
                <w:color w:val="000000" w:themeColor="text1"/>
                <w:sz w:val="20"/>
              </w:rPr>
              <w:br/>
              <w:t xml:space="preserve">информации о         </w:t>
            </w:r>
            <w:r w:rsidRPr="00D20BFC">
              <w:rPr>
                <w:color w:val="000000" w:themeColor="text1"/>
                <w:sz w:val="20"/>
              </w:rPr>
              <w:br/>
              <w:t xml:space="preserve">деятельности         </w:t>
            </w:r>
            <w:r w:rsidRPr="00D20BFC">
              <w:rPr>
                <w:color w:val="000000" w:themeColor="text1"/>
                <w:sz w:val="20"/>
              </w:rPr>
              <w:br/>
              <w:t>администрации,</w:t>
            </w:r>
            <w:r w:rsidRPr="00D20BFC">
              <w:rPr>
                <w:color w:val="000000" w:themeColor="text1"/>
                <w:sz w:val="20"/>
              </w:rPr>
              <w:br/>
              <w:t xml:space="preserve">неисполнение         </w:t>
            </w:r>
            <w:r w:rsidRPr="00D20BFC">
              <w:rPr>
                <w:color w:val="000000" w:themeColor="text1"/>
                <w:sz w:val="20"/>
              </w:rPr>
              <w:br/>
              <w:t xml:space="preserve">федерального         </w:t>
            </w:r>
            <w:r w:rsidRPr="00D20BFC">
              <w:rPr>
                <w:color w:val="000000" w:themeColor="text1"/>
                <w:sz w:val="20"/>
              </w:rPr>
              <w:br/>
              <w:t xml:space="preserve">законодательства.   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Отсутствие доступа к информации администрации. 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Замедления, сбои и зависания в работе портала и сайтов.</w:t>
            </w:r>
          </w:p>
          <w:p w:rsidR="00EB7CD6" w:rsidRPr="00D20BFC" w:rsidRDefault="00EB7CD6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Невозможность использования сервисов и услуг на портале.</w:t>
            </w:r>
          </w:p>
        </w:tc>
        <w:tc>
          <w:tcPr>
            <w:tcW w:w="3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Число посетителей портала администрации и сайтов структурных подразделений администрации</w:t>
            </w:r>
          </w:p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</w:p>
          <w:p w:rsidR="00EB7CD6" w:rsidRPr="00D20BFC" w:rsidRDefault="00EB7CD6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Число документов, размещенных на портале администрации</w:t>
            </w:r>
          </w:p>
        </w:tc>
      </w:tr>
      <w:tr w:rsidR="00D20BFC" w:rsidRPr="00D20BFC" w:rsidTr="00162433">
        <w:tblPrEx>
          <w:tblCellSpacing w:w="0" w:type="nil"/>
        </w:tblPrEx>
        <w:trPr>
          <w:jc w:val="center"/>
        </w:trPr>
        <w:tc>
          <w:tcPr>
            <w:tcW w:w="159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9F6EB3" w:rsidP="008E003A">
            <w:pPr>
              <w:rPr>
                <w:b/>
                <w:color w:val="000000" w:themeColor="text1"/>
                <w:sz w:val="20"/>
              </w:rPr>
            </w:pPr>
            <w:r w:rsidRPr="00CC0ABE">
              <w:rPr>
                <w:b/>
                <w:color w:val="000000" w:themeColor="text1"/>
                <w:sz w:val="20"/>
              </w:rPr>
              <w:t xml:space="preserve"> Задача 4</w:t>
            </w:r>
            <w:r w:rsidR="00886914" w:rsidRPr="00CC0ABE">
              <w:rPr>
                <w:b/>
                <w:color w:val="000000" w:themeColor="text1"/>
                <w:sz w:val="20"/>
              </w:rPr>
              <w:t xml:space="preserve">. </w:t>
            </w:r>
            <w:r w:rsidR="00EB7CD6" w:rsidRPr="00CC0ABE">
              <w:rPr>
                <w:b/>
                <w:color w:val="000000" w:themeColor="text1"/>
                <w:sz w:val="20"/>
              </w:rPr>
              <w:t xml:space="preserve">Организация и развитие предоставления государственных и муниципальных услуг на базе многофункционального центра предоставления государственных и </w:t>
            </w:r>
            <w:r w:rsidR="00886914" w:rsidRPr="00CC0ABE">
              <w:rPr>
                <w:b/>
                <w:color w:val="000000" w:themeColor="text1"/>
                <w:sz w:val="20"/>
              </w:rPr>
              <w:lastRenderedPageBreak/>
              <w:t>муниципальных услуг МР «Печора»</w:t>
            </w:r>
            <w:r w:rsidR="00CC0ABE">
              <w:rPr>
                <w:b/>
                <w:color w:val="000000" w:themeColor="text1"/>
                <w:sz w:val="20"/>
              </w:rPr>
              <w:t>.</w:t>
            </w:r>
          </w:p>
        </w:tc>
      </w:tr>
      <w:tr w:rsidR="008F630A" w:rsidRPr="00D20BFC" w:rsidTr="000364BC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0F2561">
            <w:pPr>
              <w:jc w:val="center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lastRenderedPageBreak/>
              <w:t>4</w:t>
            </w:r>
            <w:r w:rsidRPr="00D20BFC">
              <w:rPr>
                <w:color w:val="000000" w:themeColor="text1"/>
                <w:sz w:val="20"/>
              </w:rPr>
              <w:t>.1.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E72C50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Организация и развитие предоставления государственных и муниципальных услуг по принципу «одного окна»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2E6B56">
            <w:pPr>
              <w:pStyle w:val="8"/>
              <w:jc w:val="left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Сектор организации  и предоставления муниципальных услуг и осуществление  муниципального контроля, администрации МР «Печора» </w:t>
            </w:r>
          </w:p>
          <w:p w:rsidR="008F630A" w:rsidRPr="00D20BFC" w:rsidRDefault="008F630A" w:rsidP="002E6B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3D6986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2014-2020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Получение федеральных услуг гражданами, а также возможность получения услуг в электронном виде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Отсутствие           </w:t>
            </w:r>
            <w:r w:rsidRPr="00D20BFC">
              <w:rPr>
                <w:color w:val="000000" w:themeColor="text1"/>
                <w:sz w:val="20"/>
              </w:rPr>
              <w:br/>
              <w:t xml:space="preserve">возможности получения    </w:t>
            </w:r>
            <w:r w:rsidRPr="00D20BFC">
              <w:rPr>
                <w:color w:val="000000" w:themeColor="text1"/>
                <w:sz w:val="20"/>
              </w:rPr>
              <w:br/>
              <w:t xml:space="preserve">федеральных услуг </w:t>
            </w:r>
            <w:r w:rsidRPr="00D20BFC">
              <w:rPr>
                <w:color w:val="000000" w:themeColor="text1"/>
                <w:sz w:val="20"/>
              </w:rPr>
              <w:br/>
            </w:r>
          </w:p>
        </w:tc>
        <w:tc>
          <w:tcPr>
            <w:tcW w:w="35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630A" w:rsidRDefault="008F630A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Время уменьшения ожидания получателей государственных и муниципальных услуг в очереди</w:t>
            </w:r>
          </w:p>
          <w:p w:rsidR="008F630A" w:rsidRDefault="008F630A" w:rsidP="00273D73">
            <w:pPr>
              <w:rPr>
                <w:color w:val="000000" w:themeColor="text1"/>
                <w:sz w:val="20"/>
              </w:rPr>
            </w:pPr>
          </w:p>
          <w:p w:rsidR="008F630A" w:rsidRDefault="008F630A" w:rsidP="00273D73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 Количество предоставляемых государственных и муниципальных услуг в многофункциональном центре МР «Печора»</w:t>
            </w:r>
          </w:p>
          <w:p w:rsidR="008F630A" w:rsidRDefault="008F630A" w:rsidP="00273D73">
            <w:pPr>
              <w:rPr>
                <w:color w:val="000000" w:themeColor="text1"/>
                <w:sz w:val="20"/>
              </w:rPr>
            </w:pPr>
          </w:p>
          <w:p w:rsidR="008F630A" w:rsidRDefault="008F630A" w:rsidP="00273D73">
            <w:pPr>
              <w:rPr>
                <w:color w:val="000000" w:themeColor="text1"/>
                <w:sz w:val="20"/>
              </w:rPr>
            </w:pPr>
          </w:p>
          <w:p w:rsidR="008F630A" w:rsidRPr="00D20BFC" w:rsidRDefault="008F630A" w:rsidP="00273D73">
            <w:pPr>
              <w:rPr>
                <w:color w:val="000000" w:themeColor="text1"/>
                <w:sz w:val="20"/>
              </w:rPr>
            </w:pPr>
          </w:p>
        </w:tc>
      </w:tr>
      <w:tr w:rsidR="008F630A" w:rsidRPr="00D20BFC" w:rsidTr="000364BC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0F2561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</w:t>
            </w:r>
            <w:r w:rsidRPr="00D20BFC">
              <w:rPr>
                <w:color w:val="000000" w:themeColor="text1"/>
                <w:sz w:val="20"/>
              </w:rPr>
              <w:t>.2.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2B5F4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Обеспечение содержания информационно-коммуникационной системы многофункционального центра предоставления государственных и муниципальных услуг МР «Печора»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2014-2020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Повышение качества  предоставления государственных и муниципальных услуг </w:t>
            </w:r>
            <w:r w:rsidRPr="00D20BFC">
              <w:rPr>
                <w:color w:val="000000" w:themeColor="text1"/>
                <w:sz w:val="20"/>
              </w:rPr>
              <w:br/>
              <w:t xml:space="preserve">путем     </w:t>
            </w:r>
            <w:r w:rsidRPr="00D20BFC">
              <w:rPr>
                <w:color w:val="000000" w:themeColor="text1"/>
                <w:sz w:val="20"/>
              </w:rPr>
              <w:br/>
              <w:t xml:space="preserve">внедрения            </w:t>
            </w:r>
            <w:r w:rsidRPr="00D20BFC">
              <w:rPr>
                <w:color w:val="000000" w:themeColor="text1"/>
                <w:sz w:val="20"/>
              </w:rPr>
              <w:br/>
              <w:t xml:space="preserve">информационно -      </w:t>
            </w:r>
            <w:r w:rsidRPr="00D20BFC">
              <w:rPr>
                <w:color w:val="000000" w:themeColor="text1"/>
                <w:sz w:val="20"/>
              </w:rPr>
              <w:br/>
              <w:t xml:space="preserve">коммуникационных     </w:t>
            </w:r>
            <w:r w:rsidRPr="00D20BFC">
              <w:rPr>
                <w:color w:val="000000" w:themeColor="text1"/>
                <w:sz w:val="20"/>
              </w:rPr>
              <w:br/>
              <w:t xml:space="preserve">технологий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Снижение темпов      </w:t>
            </w:r>
            <w:r w:rsidRPr="00D20BFC">
              <w:rPr>
                <w:color w:val="000000" w:themeColor="text1"/>
                <w:sz w:val="20"/>
              </w:rPr>
              <w:br/>
              <w:t>развития информационно-коммуникационной системы многофункционального центра предоставления государственных и муниципальных услуг  МР «Печора»</w:t>
            </w:r>
          </w:p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</w:p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5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30A" w:rsidRPr="00D20BFC" w:rsidRDefault="008F630A" w:rsidP="00273D73">
            <w:pPr>
              <w:rPr>
                <w:color w:val="000000" w:themeColor="text1"/>
                <w:sz w:val="20"/>
              </w:rPr>
            </w:pPr>
          </w:p>
        </w:tc>
      </w:tr>
      <w:tr w:rsidR="008F630A" w:rsidRPr="00D20BFC" w:rsidTr="000364BC">
        <w:tblPrEx>
          <w:tblCellSpacing w:w="0" w:type="nil"/>
        </w:tblPrEx>
        <w:trPr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6415D7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</w:t>
            </w:r>
            <w:r w:rsidRPr="00D20BFC">
              <w:rPr>
                <w:color w:val="000000" w:themeColor="text1"/>
                <w:sz w:val="20"/>
              </w:rPr>
              <w:t>.3.</w:t>
            </w:r>
          </w:p>
        </w:tc>
        <w:tc>
          <w:tcPr>
            <w:tcW w:w="3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0F2561">
            <w:pPr>
              <w:jc w:val="both"/>
              <w:rPr>
                <w:strike/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функционирования автоматизированной информационной системы МФЦ МР «Печора»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2E6B56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0F2561">
            <w:pPr>
              <w:jc w:val="center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2014-2020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Своевременное обеспечение,  функционирования автоматизированной информационной системы МФЦ МР «Печора».</w:t>
            </w:r>
            <w:r w:rsidRPr="00D20BFC">
              <w:rPr>
                <w:color w:val="000000" w:themeColor="text1"/>
                <w:sz w:val="20"/>
              </w:rPr>
              <w:br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A56F7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Невозможность своевременного функционирования автоматизированной информационной системы МФЦ МР «Печора».</w:t>
            </w:r>
          </w:p>
        </w:tc>
        <w:tc>
          <w:tcPr>
            <w:tcW w:w="35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0A" w:rsidRPr="00D20BFC" w:rsidRDefault="008F630A" w:rsidP="000F2561">
            <w:pPr>
              <w:jc w:val="center"/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B7CD6" w:rsidRPr="00CC0ABE" w:rsidRDefault="00EB7CD6" w:rsidP="00FB1B9E">
            <w:pPr>
              <w:widowControl w:val="0"/>
              <w:rPr>
                <w:b/>
                <w:color w:val="000000" w:themeColor="text1"/>
                <w:sz w:val="20"/>
                <w:highlight w:val="yellow"/>
              </w:rPr>
            </w:pPr>
            <w:r w:rsidRPr="00CC0ABE">
              <w:rPr>
                <w:b/>
                <w:color w:val="000000" w:themeColor="text1"/>
                <w:sz w:val="20"/>
                <w:highlight w:val="yellow"/>
              </w:rPr>
              <w:t>Подпрограмма 5. «</w:t>
            </w:r>
            <w:r w:rsidRPr="00CC0ABE">
              <w:rPr>
                <w:b/>
                <w:bCs/>
                <w:color w:val="000000" w:themeColor="text1"/>
                <w:sz w:val="20"/>
                <w:highlight w:val="yellow"/>
              </w:rPr>
              <w:t>Противодействие коррупции в МО МР «Печора»</w:t>
            </w:r>
            <w:proofErr w:type="gramStart"/>
            <w:r w:rsidRPr="00CC0ABE">
              <w:rPr>
                <w:b/>
                <w:bCs/>
                <w:color w:val="000000" w:themeColor="text1"/>
                <w:sz w:val="20"/>
                <w:highlight w:val="yellow"/>
              </w:rPr>
              <w:t xml:space="preserve"> </w:t>
            </w:r>
            <w:r w:rsidR="00CC0ABE">
              <w:rPr>
                <w:b/>
                <w:bCs/>
                <w:color w:val="000000" w:themeColor="text1"/>
                <w:sz w:val="20"/>
                <w:highlight w:val="yellow"/>
              </w:rPr>
              <w:t>.</w:t>
            </w:r>
            <w:proofErr w:type="gramEnd"/>
          </w:p>
        </w:tc>
      </w:tr>
      <w:tr w:rsidR="00D20BFC" w:rsidRPr="00D20BFC" w:rsidTr="00E72C50">
        <w:trPr>
          <w:trHeight w:val="269"/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EB7CD6" w:rsidP="00886914">
            <w:pPr>
              <w:rPr>
                <w:b/>
                <w:bCs/>
                <w:color w:val="000000" w:themeColor="text1"/>
                <w:sz w:val="20"/>
              </w:rPr>
            </w:pPr>
            <w:r w:rsidRPr="00CC0ABE">
              <w:rPr>
                <w:b/>
                <w:bCs/>
                <w:color w:val="000000" w:themeColor="text1"/>
                <w:sz w:val="20"/>
              </w:rPr>
              <w:t>Задача 1. Организация антикоррупционного образования и  пропаганды, формирование нет</w:t>
            </w:r>
            <w:r w:rsidR="00886914" w:rsidRPr="00CC0ABE">
              <w:rPr>
                <w:b/>
                <w:bCs/>
                <w:color w:val="000000" w:themeColor="text1"/>
                <w:sz w:val="20"/>
              </w:rPr>
              <w:t>ерпимого отношения к  коррупции</w:t>
            </w:r>
            <w:r w:rsidR="00CC0ABE">
              <w:rPr>
                <w:b/>
                <w:bCs/>
                <w:color w:val="000000" w:themeColor="text1"/>
                <w:sz w:val="20"/>
              </w:rPr>
              <w:t>.</w:t>
            </w: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Издание и распространение брошюр, содержащих антикоррупционную пропаганду и правила поведения в </w:t>
            </w:r>
            <w:r w:rsidRPr="00D20BFC">
              <w:rPr>
                <w:color w:val="000000" w:themeColor="text1"/>
                <w:sz w:val="20"/>
              </w:rPr>
              <w:lastRenderedPageBreak/>
              <w:t>коррупционных ситуациях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Главный специалист администрации (по противодействию коррупции) </w:t>
            </w:r>
            <w:r w:rsidRPr="00D20BFC">
              <w:rPr>
                <w:color w:val="000000" w:themeColor="text1"/>
                <w:sz w:val="20"/>
              </w:rPr>
              <w:lastRenderedPageBreak/>
              <w:t>администрации муниципального района «Печора»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повышение правовой культуры граждан, формирование в общественном сознании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устойчивых моделей законопослушного поведения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Количество проведенных семинаров (мероприятий) по вопросам противодействия коррупции;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B7CD6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Численность муниципальных служащих, прошедших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обучение  по вопросам</w:t>
            </w:r>
            <w:proofErr w:type="gramEnd"/>
            <w:r w:rsidRPr="00D20BFC">
              <w:rPr>
                <w:color w:val="000000" w:themeColor="text1"/>
                <w:sz w:val="20"/>
                <w:szCs w:val="20"/>
              </w:rPr>
              <w:t xml:space="preserve"> противодействия коррупции</w:t>
            </w: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Pr="00D20BFC" w:rsidRDefault="00886914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Участие в семинарах по антикоррупционной тематике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администрации муниципального района «Печора»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widowControl w:val="0"/>
              <w:outlineLvl w:val="3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Повышение  профессионального </w:t>
            </w:r>
            <w:proofErr w:type="spellStart"/>
            <w:r w:rsidRPr="00D20BFC">
              <w:rPr>
                <w:color w:val="000000" w:themeColor="text1"/>
                <w:sz w:val="20"/>
              </w:rPr>
              <w:t>уровеня</w:t>
            </w:r>
            <w:proofErr w:type="spellEnd"/>
            <w:r w:rsidRPr="00D20BFC">
              <w:rPr>
                <w:color w:val="000000" w:themeColor="text1"/>
                <w:sz w:val="20"/>
              </w:rPr>
              <w:t xml:space="preserve"> муниципальных служащих в вопросах противодействия коррупции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Обучение муниципальных служащих по вопросам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противодействия коррупции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Главный специалист администрации (по противодействию коррупции) администрации муниципального района «Печора» 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повышение правовой культуры граждан, формирование в общественном сознании устойчивых моделей законопослушного поведения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Включение вопросов на знание антикоррупционного законодательства при проведении квалификационного экзамена и аттестации муниципальных служащих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правовой и кадровой  работы администрации муниципального района «Печора»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3367B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формирование в общественном сознании устойчивых моделей законопослушного поведения, более объективная оценка морально-психологических и деловых качеств муниципальных служащих 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Организация и проведение семинаров с депутатами Совета муниципального района «Печора», с депутатами Советов городских (сельских) поселений и муниципальными служащими </w:t>
            </w:r>
            <w:r w:rsidRPr="00D20BFC">
              <w:rPr>
                <w:color w:val="000000" w:themeColor="text1"/>
                <w:sz w:val="20"/>
              </w:rPr>
              <w:lastRenderedPageBreak/>
              <w:t>городских (сельских) поселений, находящихся на территории муниципального образования муниципального района «Печора», по вопросам противодействия коррупции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Отдел организационной работы и взаимодействия с ОМСУ поселений</w:t>
            </w:r>
            <w:r w:rsidRPr="00D20BFC">
              <w:rPr>
                <w:color w:val="000000" w:themeColor="text1"/>
                <w:sz w:val="20"/>
              </w:rPr>
              <w:br/>
            </w:r>
            <w:r w:rsidRPr="00D20BFC">
              <w:rPr>
                <w:color w:val="000000" w:themeColor="text1"/>
                <w:sz w:val="20"/>
              </w:rPr>
              <w:br/>
            </w:r>
            <w:r w:rsidRPr="00D20BFC">
              <w:rPr>
                <w:color w:val="000000" w:themeColor="text1"/>
                <w:sz w:val="20"/>
              </w:rPr>
              <w:lastRenderedPageBreak/>
              <w:br/>
              <w:t>Главный специалист администрации (по противодействию коррупции) администрации муниципального района «Печора»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совершенствование и развитие направлений взаимодействия по вопросам противодействия коррупции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Освещение деятельности по противодействию </w:t>
            </w:r>
            <w:proofErr w:type="gramStart"/>
            <w:r w:rsidRPr="00D20BFC">
              <w:rPr>
                <w:color w:val="000000" w:themeColor="text1"/>
                <w:sz w:val="20"/>
              </w:rPr>
              <w:t>коррупции органов местного самоуправления муниципального образования муниципального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района «Печора»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Главный специалист администрации (по противодействию коррупции) администрации муниципального района «Печора»;  Отдел информационно-аналитической работы и общественных связей; </w:t>
            </w:r>
            <w:r w:rsidRPr="00D20BFC">
              <w:rPr>
                <w:color w:val="000000" w:themeColor="text1"/>
                <w:sz w:val="20"/>
              </w:rPr>
              <w:br/>
              <w:t>Отдел по работе с информационными технологиями</w:t>
            </w:r>
          </w:p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3367BD" w:rsidP="003367B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Обеспечение открытости и доступности информации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24599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CC0ABE" w:rsidRDefault="00EB7CD6" w:rsidP="00EF3918">
            <w:pPr>
              <w:pStyle w:val="ConsPlusCell"/>
              <w:rPr>
                <w:b/>
                <w:color w:val="000000" w:themeColor="text1"/>
                <w:sz w:val="20"/>
                <w:szCs w:val="20"/>
              </w:rPr>
            </w:pPr>
            <w:r w:rsidRPr="00CC0ABE">
              <w:rPr>
                <w:b/>
                <w:color w:val="000000" w:themeColor="text1"/>
                <w:sz w:val="20"/>
                <w:szCs w:val="20"/>
              </w:rPr>
              <w:t xml:space="preserve">Задача   </w:t>
            </w:r>
            <w:r w:rsidRPr="00CC0ABE">
              <w:rPr>
                <w:b/>
                <w:bCs/>
                <w:color w:val="000000" w:themeColor="text1"/>
                <w:sz w:val="20"/>
                <w:szCs w:val="20"/>
              </w:rPr>
              <w:t>2.</w:t>
            </w:r>
            <w:r w:rsidR="00CC0ABE" w:rsidRPr="00CC0AB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0ABE">
              <w:rPr>
                <w:b/>
                <w:bCs/>
                <w:color w:val="000000" w:themeColor="text1"/>
                <w:sz w:val="20"/>
                <w:szCs w:val="20"/>
              </w:rPr>
              <w:t>Обеспечение правовых и организационных мер, направленных на противодействие коррупции</w:t>
            </w:r>
            <w:r w:rsidR="00CC0ABE" w:rsidRPr="00CC0ABE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Разработка проектов муниципальных правовых актов по противодействию коррупции</w:t>
            </w:r>
            <w:r w:rsidRPr="00D20BFC">
              <w:rPr>
                <w:color w:val="000000" w:themeColor="text1"/>
                <w:sz w:val="20"/>
              </w:rPr>
              <w:br/>
              <w:t>в муниципальном районе «Печора»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</w:p>
          <w:p w:rsidR="00EB7CD6" w:rsidRPr="00D20BFC" w:rsidRDefault="00EB7CD6" w:rsidP="000F2561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совершенствование нормативной правовой базы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Доля проектов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периоде;</w:t>
            </w:r>
            <w:proofErr w:type="gramEnd"/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Доля устраненных коррупционных факторов в  муниципальных правовых актах (проектах), прошедших антикоррупционную экспертизу, от общего числа вы</w:t>
            </w:r>
            <w:r w:rsidR="00886914">
              <w:rPr>
                <w:color w:val="000000" w:themeColor="text1"/>
                <w:sz w:val="20"/>
                <w:szCs w:val="20"/>
              </w:rPr>
              <w:t>явленных коррупционных факторов</w:t>
            </w:r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</w:rPr>
              <w:t>Внесение изменений в муниципальные правовые акты, во исполнение федерального, регионального законодательства</w:t>
            </w:r>
            <w:r w:rsidRPr="00D20BF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/>
              <w:t>(совместно с Печорской межрайонной прокуратурой)</w:t>
            </w:r>
          </w:p>
          <w:p w:rsidR="00EB7CD6" w:rsidRPr="00D20BFC" w:rsidRDefault="00EB7CD6" w:rsidP="000F2561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повышение эффективности правового регулирования отношений в сфере противодействия коррупции в муниципальном образовании, устранение правовых пробелов и противоречий в данной сфере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D6" w:rsidRPr="00D20BFC" w:rsidRDefault="00EB7CD6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Доля проектов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периоде;</w:t>
            </w:r>
            <w:proofErr w:type="gramEnd"/>
          </w:p>
          <w:p w:rsidR="00EB7CD6" w:rsidRPr="00D20BFC" w:rsidRDefault="00EB7CD6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B7CD6" w:rsidRPr="00D20BFC" w:rsidRDefault="00EB7CD6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Доля устраненных коррупционных факторов в 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EB7CD6" w:rsidRPr="00D20BFC" w:rsidRDefault="00EB7CD6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3367BD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Проведение антикоррупционной экспертизы муниципальных правовых актов и проектов муниципальных правовых актов,</w:t>
            </w:r>
          </w:p>
          <w:p w:rsidR="003367BD" w:rsidRPr="00D20BFC" w:rsidRDefault="003367BD" w:rsidP="003367BD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совершенствование системы правовых актов, устанавливающих порядок проведения антикоррупционной экспертизы муниципальных правовых актов и их проектов </w:t>
            </w:r>
          </w:p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3367BD">
            <w:pPr>
              <w:jc w:val="both"/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/>
              <w:t>(совместно с Печорской межрайонной прокуратурой)</w:t>
            </w:r>
          </w:p>
          <w:p w:rsidR="003367BD" w:rsidRPr="00D20BFC" w:rsidRDefault="003367BD" w:rsidP="003367BD">
            <w:pPr>
              <w:pStyle w:val="ConsPlusCell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3367B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повышение качества муниципальных правовых актов за счет проведения антикоррупционной экспертизы,</w:t>
            </w:r>
          </w:p>
          <w:p w:rsidR="003367BD" w:rsidRPr="00D20BFC" w:rsidRDefault="003367BD" w:rsidP="003367B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создание условий для проведения антикоррупционной экспертизы муниципальных правовых актов и их проектов, в том числе независимой антикоррупционной экспертизы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3367BD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Разработка административных регламентов предоставления муниципальных услуг, осуществления муниципального </w:t>
            </w:r>
            <w:r w:rsidRPr="00D20BFC">
              <w:rPr>
                <w:color w:val="000000" w:themeColor="text1"/>
                <w:sz w:val="20"/>
              </w:rPr>
              <w:lastRenderedPageBreak/>
              <w:t>контроля</w:t>
            </w:r>
          </w:p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2B7AE9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Сектор организации предоставления муниципальных услуг и </w:t>
            </w:r>
            <w:r w:rsidRPr="00D20BFC">
              <w:rPr>
                <w:color w:val="000000" w:themeColor="text1"/>
                <w:sz w:val="20"/>
              </w:rPr>
              <w:lastRenderedPageBreak/>
              <w:t>осуществления муниципального контроля администрации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 w:type="page"/>
            </w:r>
            <w:r w:rsidRPr="00D20BFC">
              <w:rPr>
                <w:color w:val="000000" w:themeColor="text1"/>
                <w:sz w:val="20"/>
              </w:rPr>
              <w:br w:type="page"/>
              <w:t>Главный специалист администрации (по противодействию коррупции)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 w:type="page"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пресечение и предупреждение коррупции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3367BD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Проведение мониторинга качества предоставления муниципальных услуг, выработка предложений по повышению качества предоставления муниципальных услуг</w:t>
            </w:r>
          </w:p>
          <w:p w:rsidR="003367BD" w:rsidRPr="00D20BFC" w:rsidRDefault="003367BD" w:rsidP="003367B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2B7AE9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Сектор организации предоставления муниципальных услуг и осуществления муниципального контроля администрации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/>
            </w:r>
            <w:r w:rsidRPr="00D20BFC">
              <w:rPr>
                <w:color w:val="000000" w:themeColor="text1"/>
                <w:sz w:val="20"/>
              </w:rPr>
              <w:br/>
              <w:t>Главный специалист администрации (по противодействию коррупции) муниципального района «Печора»</w:t>
            </w:r>
          </w:p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повышение качества предоставления муниципальных услуг, повышение степени удовлетворенности граждан и организаций качеством и доступностью муниципальных услуг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9737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0" w:rsidRPr="00D20BFC" w:rsidRDefault="00FF2C00" w:rsidP="00FF2C00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Проведение опроса (анкетирования) среди получателей услуг с целью выявления коррупционных факторов и их последующее </w:t>
            </w:r>
            <w:r w:rsidRPr="00D20BFC">
              <w:rPr>
                <w:color w:val="000000" w:themeColor="text1"/>
                <w:sz w:val="20"/>
              </w:rPr>
              <w:lastRenderedPageBreak/>
              <w:t>устранение</w:t>
            </w:r>
          </w:p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0" w:rsidRPr="00D20BFC" w:rsidRDefault="00FF2C00" w:rsidP="002B7AE9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Сектор организации предоставления муниципальных услуг и осуществления </w:t>
            </w:r>
            <w:r w:rsidRPr="00D20BFC">
              <w:rPr>
                <w:color w:val="000000" w:themeColor="text1"/>
                <w:sz w:val="20"/>
              </w:rPr>
              <w:lastRenderedPageBreak/>
              <w:t>муниципального контроля администрации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/>
            </w:r>
            <w:r w:rsidRPr="00D20BFC">
              <w:rPr>
                <w:color w:val="000000" w:themeColor="text1"/>
                <w:sz w:val="20"/>
              </w:rPr>
              <w:br/>
              <w:t>Главный специалист администрации (по противодействию коррупции) муниципального района «Печора»</w:t>
            </w:r>
          </w:p>
          <w:p w:rsidR="003367BD" w:rsidRDefault="003367BD" w:rsidP="000F2561">
            <w:pPr>
              <w:rPr>
                <w:color w:val="000000" w:themeColor="text1"/>
                <w:sz w:val="20"/>
              </w:rPr>
            </w:pPr>
          </w:p>
          <w:p w:rsidR="00886914" w:rsidRPr="00D20BFC" w:rsidRDefault="00886914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F2C00" w:rsidRPr="00D20BFC">
              <w:rPr>
                <w:color w:val="000000" w:themeColor="text1"/>
                <w:sz w:val="20"/>
                <w:szCs w:val="20"/>
              </w:rPr>
              <w:t>повышения уровня доверия граждан к органам местного самоуправления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 xml:space="preserve">Доля проектов нормативных правовых актов, прошедших антикоррупционную экспертизу в отчетном периоде, от общего количества проектов нормативных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правовых актов, подлежащих антикоррупционной экспертизе в отчетном периоде;</w:t>
            </w:r>
            <w:proofErr w:type="gramEnd"/>
          </w:p>
          <w:p w:rsidR="003367BD" w:rsidRPr="00D20BFC" w:rsidRDefault="003367BD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3367BD" w:rsidRDefault="003367BD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Доля устраненных коррупционных факторов в 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86914" w:rsidRPr="00D20BFC" w:rsidRDefault="00886914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2.7.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0" w:rsidRPr="00D20BFC" w:rsidRDefault="00FF2C00" w:rsidP="00FF2C00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Взаимодействие с городскими (сельскими) поселениями, расположенными на территории муниципального района «Печора», в вопросах разработки и принятия муниципальных правовых актов по противодействию коррупции</w:t>
            </w:r>
          </w:p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</w:p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FF2C00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усиление взаимодействия с городскими (сельскими) поселениями, расположенными на территории муниципального района «Печора» в реализации антикоррупционной политики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0" w:rsidRPr="00D20BFC" w:rsidRDefault="00FF2C00" w:rsidP="00FF2C00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Организация проведения совместных с институтами гражданского общества акций по установлению фактов злоупотребления должностными полномочиями муниципальными служащими</w:t>
            </w:r>
          </w:p>
          <w:p w:rsidR="003367BD" w:rsidRDefault="003367BD" w:rsidP="000F2561">
            <w:pPr>
              <w:rPr>
                <w:color w:val="000000" w:themeColor="text1"/>
                <w:sz w:val="20"/>
              </w:rPr>
            </w:pPr>
          </w:p>
          <w:p w:rsidR="002B7AE9" w:rsidRPr="00D20BFC" w:rsidRDefault="002B7AE9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</w:t>
            </w:r>
            <w:r w:rsidR="003367BD" w:rsidRPr="00D20BFC">
              <w:rPr>
                <w:color w:val="000000" w:themeColor="text1"/>
                <w:sz w:val="20"/>
              </w:rPr>
              <w:t xml:space="preserve">»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активное привлечение к антикоррупционной деятельности более широкого круга представителей общественности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BD" w:rsidRPr="00D20BFC" w:rsidRDefault="003367BD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3259A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Обеспечение общественного контроля над предоставлением жилья из муниципального жилищного фонда, а также </w:t>
            </w:r>
            <w:r w:rsidRPr="00D20BFC">
              <w:rPr>
                <w:color w:val="000000" w:themeColor="text1"/>
                <w:sz w:val="20"/>
              </w:rPr>
              <w:lastRenderedPageBreak/>
              <w:t>земельных участков для индивидуального жилищного строительства</w:t>
            </w:r>
          </w:p>
          <w:p w:rsidR="00E661BC" w:rsidRPr="00D20BFC" w:rsidRDefault="00E661BC" w:rsidP="003259AC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Отдел управления жилым фондом администрации муниципального </w:t>
            </w:r>
            <w:r w:rsidRPr="00D20BFC">
              <w:rPr>
                <w:color w:val="000000" w:themeColor="text1"/>
                <w:sz w:val="20"/>
              </w:rPr>
              <w:lastRenderedPageBreak/>
              <w:t>района «Печора»</w:t>
            </w:r>
            <w:r w:rsidRPr="00D20BFC">
              <w:rPr>
                <w:color w:val="000000" w:themeColor="text1"/>
                <w:sz w:val="20"/>
              </w:rPr>
              <w:br/>
            </w:r>
            <w:r w:rsidRPr="00D20BFC">
              <w:rPr>
                <w:color w:val="000000" w:themeColor="text1"/>
                <w:sz w:val="20"/>
              </w:rPr>
              <w:br/>
              <w:t xml:space="preserve">Отдел архитектуры и градостроительства администрации муниципального района «Печора» </w:t>
            </w:r>
          </w:p>
          <w:p w:rsidR="002B7AE9" w:rsidRPr="00D20BFC" w:rsidRDefault="002B7AE9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уровня коррупционных рисков при решении вопросов местного значения, 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2.10.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Выступление в средствах массовой информации, а также проведение круглых столов, конференций, брифингов, лекций на антикоррупционную тематику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/>
            </w:r>
            <w:r w:rsidRPr="00D20BFC">
              <w:rPr>
                <w:color w:val="000000" w:themeColor="text1"/>
                <w:sz w:val="20"/>
              </w:rPr>
              <w:br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повышение правовой культуры граждан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постоянного обновления информации по противодействию коррупции на официальном сайте администрации муниципального района «Печора»; информационном стенде администрации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14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</w:p>
          <w:p w:rsidR="00E661B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по работе с информационными технологиями</w:t>
            </w:r>
          </w:p>
          <w:p w:rsidR="002B7AE9" w:rsidRDefault="002B7AE9" w:rsidP="000F2561">
            <w:pPr>
              <w:rPr>
                <w:color w:val="000000" w:themeColor="text1"/>
                <w:sz w:val="20"/>
              </w:rPr>
            </w:pPr>
          </w:p>
          <w:p w:rsidR="002B7AE9" w:rsidRPr="00D20BFC" w:rsidRDefault="002B7AE9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обеспечение открытости, прозрачности в выработке и принятии решений, доступность размещенной информации для населения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Проведение </w:t>
            </w:r>
            <w:proofErr w:type="gramStart"/>
            <w:r w:rsidRPr="00D20BFC">
              <w:rPr>
                <w:color w:val="000000" w:themeColor="text1"/>
                <w:sz w:val="20"/>
              </w:rPr>
              <w:t>мониторинга применения административных регламентов осуществления муниципального контроля</w:t>
            </w:r>
            <w:proofErr w:type="gramEnd"/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Сектор организации предоставления муниципальных услуг и осуществления муниципального контроля администрации муниципального </w:t>
            </w:r>
            <w:r w:rsidRPr="00D20BFC">
              <w:rPr>
                <w:color w:val="000000" w:themeColor="text1"/>
                <w:sz w:val="20"/>
              </w:rPr>
              <w:lastRenderedPageBreak/>
              <w:t>района «Печора»</w:t>
            </w:r>
          </w:p>
          <w:p w:rsidR="002B7AE9" w:rsidRPr="00D20BFC" w:rsidRDefault="002B7AE9" w:rsidP="00E661BC">
            <w:pPr>
              <w:rPr>
                <w:color w:val="000000" w:themeColor="text1"/>
                <w:sz w:val="20"/>
              </w:rPr>
            </w:pP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Повышение качества предоставления муниципальных услуг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rHeight w:val="1455"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2.13.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Организация рассмотрения вопросов правоприменительной практики в соответствии с пунктом 2 статьи 6 Федерального закона «О противодействии коррупции»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правовой и кадровой работы администраци</w:t>
            </w:r>
            <w:r w:rsidR="002B7AE9">
              <w:rPr>
                <w:color w:val="000000" w:themeColor="text1"/>
                <w:sz w:val="20"/>
              </w:rPr>
              <w:t>и муниципального района «Печора»</w:t>
            </w:r>
          </w:p>
          <w:p w:rsidR="002B7AE9" w:rsidRDefault="002B7AE9" w:rsidP="000F2561">
            <w:pPr>
              <w:rPr>
                <w:color w:val="000000" w:themeColor="text1"/>
                <w:sz w:val="20"/>
              </w:rPr>
            </w:pPr>
          </w:p>
          <w:p w:rsidR="002B7AE9" w:rsidRPr="00D20BFC" w:rsidRDefault="002B7AE9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соблюдение ограничений  и запретов, установленных законодательством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2.14.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661BC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Обеспечение контроля Советом муниципального района «Печора» за осуществлением мер по противодействию коррупции</w:t>
            </w:r>
          </w:p>
          <w:p w:rsidR="00E661BC" w:rsidRPr="00D20BFC" w:rsidRDefault="00E661BC" w:rsidP="00E661BC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14" w:rsidRDefault="00E661BC" w:rsidP="00886914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Глава муниципального района «Печора» </w:t>
            </w:r>
            <w:proofErr w:type="gramStart"/>
            <w:r w:rsidRPr="00D20BFC">
              <w:rPr>
                <w:color w:val="000000" w:themeColor="text1"/>
                <w:sz w:val="20"/>
              </w:rPr>
              <w:t>-п</w:t>
            </w:r>
            <w:proofErr w:type="gramEnd"/>
            <w:r w:rsidRPr="00D20BFC">
              <w:rPr>
                <w:color w:val="000000" w:themeColor="text1"/>
                <w:sz w:val="20"/>
              </w:rPr>
              <w:t>редседатель Совета муниципального района</w:t>
            </w:r>
            <w:r w:rsidR="00886914">
              <w:rPr>
                <w:color w:val="000000" w:themeColor="text1"/>
                <w:sz w:val="20"/>
              </w:rPr>
              <w:t xml:space="preserve"> </w:t>
            </w:r>
          </w:p>
          <w:p w:rsidR="002B7AE9" w:rsidRDefault="00E661BC" w:rsidP="00886914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(по согласованию</w:t>
            </w:r>
            <w:r w:rsidR="00886914">
              <w:rPr>
                <w:color w:val="000000" w:themeColor="text1"/>
                <w:sz w:val="20"/>
              </w:rPr>
              <w:t>)</w:t>
            </w:r>
          </w:p>
          <w:p w:rsidR="00365C17" w:rsidRPr="00D20BFC" w:rsidRDefault="00365C17" w:rsidP="0088691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соблюдение ограничений  и запретов, установленных законодательством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886914">
        <w:trPr>
          <w:cantSplit/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CC0ABE" w:rsidRDefault="00E661BC" w:rsidP="00886914">
            <w:pPr>
              <w:rPr>
                <w:b/>
                <w:bCs/>
                <w:color w:val="000000" w:themeColor="text1"/>
                <w:sz w:val="20"/>
              </w:rPr>
            </w:pPr>
            <w:r w:rsidRPr="00CC0ABE">
              <w:rPr>
                <w:b/>
                <w:bCs/>
                <w:color w:val="000000" w:themeColor="text1"/>
                <w:sz w:val="20"/>
              </w:rPr>
              <w:t xml:space="preserve">Задача 3.Совершенствование </w:t>
            </w:r>
            <w:proofErr w:type="gramStart"/>
            <w:r w:rsidRPr="00CC0ABE">
              <w:rPr>
                <w:b/>
                <w:bCs/>
                <w:color w:val="000000" w:themeColor="text1"/>
                <w:sz w:val="20"/>
              </w:rPr>
              <w:t>механизма контроля соблюдения ограничений</w:t>
            </w:r>
            <w:proofErr w:type="gramEnd"/>
            <w:r w:rsidRPr="00CC0ABE">
              <w:rPr>
                <w:b/>
                <w:bCs/>
                <w:color w:val="000000" w:themeColor="text1"/>
                <w:sz w:val="20"/>
              </w:rPr>
              <w:t xml:space="preserve"> и запретов, связанных с прохождением</w:t>
            </w:r>
            <w:r w:rsidR="00886914" w:rsidRPr="00CC0ABE">
              <w:rPr>
                <w:b/>
                <w:bCs/>
                <w:color w:val="000000" w:themeColor="text1"/>
                <w:sz w:val="20"/>
              </w:rPr>
              <w:t xml:space="preserve"> муниципальной службы</w:t>
            </w:r>
            <w:r w:rsidR="00CC0ABE" w:rsidRPr="00CC0ABE">
              <w:rPr>
                <w:b/>
                <w:bCs/>
                <w:color w:val="000000" w:themeColor="text1"/>
                <w:sz w:val="20"/>
              </w:rPr>
              <w:t>.</w:t>
            </w:r>
          </w:p>
        </w:tc>
      </w:tr>
      <w:tr w:rsidR="00D20BFC" w:rsidRPr="00D20BFC" w:rsidTr="00387D9A">
        <w:trPr>
          <w:cantSplit/>
          <w:trHeight w:val="3244"/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Проведение проверок сведений, предоставленных в соответствии с Федеральным законом «О муниципальной службе в Российской Федерации» гражданами при поступлении на муниципальную службу, а также по соблюдению муниципальными служащими муниципального района «Печора» ограничений, связанных с муниципальной службой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соблюдение ограничений  и запретов, установленных законодательством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Доля муниципальных служащих, в отношении сведений о доходах, об имуществе и обязательствах имущественного характера, которых проведен внутренний мониторинг, от общего числа муниципальных служащих, представляющих указанные сведения</w:t>
            </w:r>
            <w:proofErr w:type="gramEnd"/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 Доля представлений прокуратуры в отношении муниципальных служащих, представивших неполные (недостоверные) сведения о доходах от общего числа муниципальных служащих, представляющих указанные сведения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 xml:space="preserve">          ;</w:t>
            </w:r>
            <w:proofErr w:type="gramEnd"/>
          </w:p>
          <w:p w:rsidR="00E661BC" w:rsidRPr="00D20BFC" w:rsidRDefault="00E661BC" w:rsidP="004D552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Обеспечение своевременного предоставления муниципальными служащими сведений о доходах, об </w:t>
            </w:r>
            <w:r w:rsidRPr="00D20BFC">
              <w:rPr>
                <w:color w:val="000000" w:themeColor="text1"/>
                <w:sz w:val="20"/>
              </w:rPr>
              <w:lastRenderedPageBreak/>
              <w:t>имуществе и обязательствах имущественного характера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Главный специалист администрации (по противодействию </w:t>
            </w:r>
            <w:r w:rsidRPr="00D20BFC">
              <w:rPr>
                <w:color w:val="000000" w:themeColor="text1"/>
                <w:sz w:val="20"/>
              </w:rPr>
              <w:lastRenderedPageBreak/>
              <w:t>коррупции)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Контроль за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своевременным представлением </w:t>
            </w:r>
            <w:r w:rsidRPr="00D20BFC">
              <w:rPr>
                <w:color w:val="000000" w:themeColor="text1"/>
                <w:sz w:val="20"/>
              </w:rPr>
              <w:lastRenderedPageBreak/>
              <w:t>муниципальными служащими сведений о доходах, об имуществе и обязательствах имущественного характера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 xml:space="preserve">темпов совершенствования системы противодействия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4D552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Проведение внутреннего мониторинга полноты и достоверности сведений о доходах, об имуществе и обязательствах имущественного характера представляемых муниципальными служащими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946498" w:rsidP="009737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Достижение предоставления муниципальными служащими полной и достоверной информации о доходах, об имуществе и обязательствах имущественного характера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4D552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Проведение заседаний комиссии по соблюдению требований к служебному поведению муниципальных служащих муниципального района «Печора» и урегулированию конфликта интересов; комиссии по противодействию коррупции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"Печора"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Обеспечение соблюдения требований к служебному поведению муниципальных служащих муниципального района «Печора»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Анализ жалоб и обращений граждан о фактах коррупции в органах местного самоуправления муниципального района «Печора» и проведение проверок по указанным фактам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 коррупции)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предупреждение и выявление коррупционных правонарушений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3.6.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Размещение сведений о доходах, об имуществе и обязательствах имущественного характера лиц, замещающих муниципальные должности, включенных в перечень должностей </w:t>
            </w:r>
            <w:r w:rsidRPr="00D20BFC">
              <w:rPr>
                <w:color w:val="000000" w:themeColor="text1"/>
                <w:sz w:val="20"/>
              </w:rPr>
              <w:lastRenderedPageBreak/>
              <w:t>муниципальной службы администрации МР «Печора»  и членов их семей на официальном сайте администрации  МР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Главный специалист администрации (по противодействию</w:t>
            </w:r>
            <w:r w:rsidRPr="00D20BFC">
              <w:rPr>
                <w:color w:val="000000" w:themeColor="text1"/>
                <w:sz w:val="20"/>
              </w:rPr>
              <w:br/>
              <w:t>коррупции) муниципального района «Печора»;</w:t>
            </w:r>
            <w:r w:rsidRPr="00D20BFC">
              <w:rPr>
                <w:color w:val="000000" w:themeColor="text1"/>
                <w:sz w:val="20"/>
              </w:rPr>
              <w:br/>
            </w:r>
            <w:r w:rsidRPr="00D20BFC">
              <w:rPr>
                <w:color w:val="000000" w:themeColor="text1"/>
                <w:sz w:val="20"/>
              </w:rPr>
              <w:lastRenderedPageBreak/>
              <w:t>Отдел по работе с информационными технологиями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946498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обеспечение открытости и доступности информации, создание условий для общественного контроля  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4D552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3.7.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Обеспечение </w:t>
            </w:r>
            <w:proofErr w:type="gramStart"/>
            <w:r w:rsidRPr="00D20BFC">
              <w:rPr>
                <w:color w:val="000000" w:themeColor="text1"/>
                <w:sz w:val="20"/>
              </w:rPr>
              <w:t>контроля за</w:t>
            </w:r>
            <w:proofErr w:type="gramEnd"/>
            <w:r w:rsidRPr="00D20BFC">
              <w:rPr>
                <w:color w:val="000000" w:themeColor="text1"/>
                <w:sz w:val="20"/>
              </w:rPr>
              <w:t xml:space="preserve"> своевременным представлением руководителями муниципальных учреждений сведений о доходах, об имуществе и обязательствах имущественного характера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</w:t>
            </w:r>
            <w:r w:rsidRPr="00D20BFC">
              <w:rPr>
                <w:color w:val="000000" w:themeColor="text1"/>
                <w:sz w:val="20"/>
              </w:rPr>
              <w:br/>
              <w:t>коррупции) муниципального района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D20BFC">
              <w:rPr>
                <w:color w:val="000000" w:themeColor="text1"/>
                <w:sz w:val="20"/>
                <w:szCs w:val="20"/>
              </w:rPr>
              <w:t xml:space="preserve"> своевременным представлением руководителями муниципальных учреждений сведений о доходах, об имуществе и обязательствах имущественного характера 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3.8.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Размещение сведений о доходах, об имуществе и обязательствах имущественного характера руководителей муниципальных учреждений и членов их семей на официальном сайте администрации МР «Печора»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Главный специалист администрации (по противодействию</w:t>
            </w:r>
            <w:r w:rsidRPr="00D20BFC">
              <w:rPr>
                <w:color w:val="000000" w:themeColor="text1"/>
                <w:sz w:val="20"/>
              </w:rPr>
              <w:br/>
              <w:t>коррупции) муниципального района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946498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Обеспечение открытости и доступности информации, создание условий для общественного контроля 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CC0ABE" w:rsidRDefault="00E661BC" w:rsidP="00C230C1">
            <w:pPr>
              <w:rPr>
                <w:b/>
                <w:color w:val="000000" w:themeColor="text1"/>
                <w:sz w:val="20"/>
              </w:rPr>
            </w:pPr>
            <w:r w:rsidRPr="00CC0ABE">
              <w:rPr>
                <w:b/>
                <w:bCs/>
                <w:color w:val="000000" w:themeColor="text1"/>
                <w:sz w:val="20"/>
              </w:rPr>
              <w:t>Задача 4. Противодействие коррупции в сфере размещения заказов на поставки товаров, выполнения работ, оказания услуг для муниципальных нужд</w:t>
            </w:r>
            <w:r w:rsidR="00CC0ABE" w:rsidRPr="00CC0ABE">
              <w:rPr>
                <w:b/>
                <w:bCs/>
                <w:color w:val="000000" w:themeColor="text1"/>
                <w:sz w:val="20"/>
              </w:rPr>
              <w:t>.</w:t>
            </w: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4.1.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Осуществление контроля за соблюдением требований Федерального закона № 94-ФЗ от 21.07.2005 г. «О размещении заказов на поставки товаров, выполнение работ, оказание услуг, для государственных и муниципальных нужд»</w:t>
            </w:r>
            <w:proofErr w:type="gramEnd"/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Контрольно-счетная комиссия муниципального района «Печора»  (по согласованию);</w:t>
            </w:r>
            <w:r w:rsidRPr="00D20BFC">
              <w:rPr>
                <w:color w:val="000000" w:themeColor="text1"/>
                <w:sz w:val="20"/>
              </w:rPr>
              <w:br/>
              <w:t>Отдел договорной работы и размещения заказов администрации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A5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предупреждение и выявление коррупционных правонарушений в ходе исполнения местного бюджета; экономия средств местного бюджета при проведении процедуры размещения заказов на поставки товаров, выполнение работ и оказания услуг для муниципальных нужд.</w:t>
            </w:r>
            <w:proofErr w:type="gramEnd"/>
          </w:p>
          <w:p w:rsidR="00B06AA5" w:rsidRPr="00D20BFC" w:rsidRDefault="00B06AA5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Доля оказываемых муниципальных услуг, по которым разработаны административные регламенты, от общего числа предоставляемых муниципальных услуг;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 Доля предоставления муниципальных услуг в электронном виде от общего числа предоставляемых муниципальных услуг; 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       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Доля функций по осуществлению муниципального контроля, по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которым разработаны административные регламенты, от общего числа функций по осуществлению муниципального контроля;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Доля показателей эффективности муниципального контроля, имеющих положительные значения и (или) положительную динамику значений, от общего количества показателей эффективности муниципального контроля, установленных постановлением Правительства Российской Федерации от 5 апреля 2010 г. № 215;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Отсутствие нарушений законодательства в сфере размещения заказов на поставки товаров, выполнение работ, оказание услуг для муниципальных нужд муниципального образования муниципального района «Печора»;</w:t>
            </w:r>
            <w:proofErr w:type="gramEnd"/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Доля проведенных открытых аукционов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 в электронной форме от общего количества размещенных заказов для муниципальных нужд муниципального образования муниципального района «Печора»</w:t>
            </w: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Проведение анализа эффективности бюджетных расходов муниципального бюджета при размещении заказов на поставки товаров, выполнение работ и оказании услуг для муниципальных нужд муниципального района «Печора»</w:t>
            </w:r>
            <w:proofErr w:type="gramEnd"/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договорной работы и размещения заказов администрации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анализ эффективности бюджетных расходов муниципального бюджета при размещении заказов на поставки товаров, выполнение работ и оказании услуг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Проведение выборочного сопоставительного анализа закупочных и среднерыночных цен на основные виды закупаемой продукции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Отдел договорной работы и размещения заказов администрации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387D9A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64" w:rsidRPr="00D20BFC" w:rsidRDefault="00032E64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4.4.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64" w:rsidRPr="00D20BFC" w:rsidRDefault="00032E64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 xml:space="preserve">Организация и совершенствование предоставления муниципальных услуг на базе многофункционального центра </w:t>
            </w:r>
            <w:r w:rsidRPr="00D20BFC">
              <w:rPr>
                <w:color w:val="000000" w:themeColor="text1"/>
                <w:sz w:val="20"/>
              </w:rPr>
              <w:lastRenderedPageBreak/>
              <w:t>предоставления муниципальных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64" w:rsidRPr="00D20BFC" w:rsidRDefault="00032E64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Сектор организации предоставления муниципальных услуг и </w:t>
            </w:r>
            <w:r w:rsidRPr="00D20BFC">
              <w:rPr>
                <w:color w:val="000000" w:themeColor="text1"/>
                <w:sz w:val="20"/>
              </w:rPr>
              <w:lastRenderedPageBreak/>
              <w:t>осуществления муниципального контроля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64" w:rsidRPr="00D20BFC" w:rsidRDefault="00032E64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64" w:rsidRPr="00D20BFC" w:rsidRDefault="00032E64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Обеспечение  реализации прав и законных интересов граждан, юридических лиц, сокращение условий,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способствующих совершению коррупционных правонарушений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64" w:rsidRPr="00D20BFC" w:rsidRDefault="00032E64" w:rsidP="00032E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  <w:p w:rsidR="00032E64" w:rsidRPr="00D20BFC" w:rsidRDefault="00032E64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64" w:rsidRPr="00D20BFC" w:rsidRDefault="00032E64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162433">
        <w:trPr>
          <w:tblCellSpacing w:w="5" w:type="nil"/>
          <w:jc w:val="center"/>
        </w:trPr>
        <w:tc>
          <w:tcPr>
            <w:tcW w:w="15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CC0ABE" w:rsidRDefault="00E661BC" w:rsidP="00C230C1">
            <w:pPr>
              <w:rPr>
                <w:b/>
                <w:bCs/>
                <w:color w:val="000000" w:themeColor="text1"/>
                <w:sz w:val="20"/>
              </w:rPr>
            </w:pPr>
            <w:r w:rsidRPr="00CC0ABE">
              <w:rPr>
                <w:b/>
                <w:bCs/>
                <w:color w:val="000000" w:themeColor="text1"/>
                <w:sz w:val="20"/>
              </w:rPr>
              <w:lastRenderedPageBreak/>
              <w:t>Задача 5.  Противодействие коррупции в сферах, где наиболее высоки  коррупционные риски</w:t>
            </w:r>
            <w:r w:rsidR="00CC0ABE" w:rsidRPr="00CC0ABE">
              <w:rPr>
                <w:b/>
                <w:bCs/>
                <w:color w:val="000000" w:themeColor="text1"/>
                <w:sz w:val="20"/>
              </w:rPr>
              <w:t>.</w:t>
            </w:r>
          </w:p>
        </w:tc>
      </w:tr>
      <w:tr w:rsidR="00D20BFC" w:rsidRPr="00D20BFC" w:rsidTr="00273D73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5.1.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Осуществление контроля, выявление и пресечение коррупционных нарушений в ходе процессов, связанных с предоставлением земельных участков, реализацией недвижимого муниципального имущества, сдачей помещений в аренду</w:t>
            </w:r>
            <w:proofErr w:type="gramEnd"/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Выявление и пресечение коррупционных нарушений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Отсутствие нарушений законодательства в ходе проверок предоставления земельных участков, реализации недвижимого муниципального имущества;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Доля установленных фактов коррупции, от общего количества жалоб и обращений граждан, поступивших за отчетный период;</w:t>
            </w: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E661BC" w:rsidRPr="00D20BFC" w:rsidRDefault="00E661BC" w:rsidP="00064F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Размещение на официальном инте</w:t>
            </w:r>
            <w:r w:rsidRPr="003220BD">
              <w:rPr>
                <w:color w:val="000000" w:themeColor="text1"/>
                <w:sz w:val="20"/>
                <w:szCs w:val="20"/>
              </w:rPr>
              <w:t>р</w:t>
            </w:r>
            <w:r w:rsidRPr="00D20BFC">
              <w:rPr>
                <w:color w:val="000000" w:themeColor="text1"/>
                <w:sz w:val="20"/>
                <w:szCs w:val="20"/>
              </w:rPr>
              <w:t>нет-сайте муниципального образования муниципального района «Печора» Программы по противодействию коррупции и отчет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а о ее</w:t>
            </w:r>
            <w:proofErr w:type="gramEnd"/>
            <w:r w:rsidRPr="00D20BFC">
              <w:rPr>
                <w:color w:val="000000" w:themeColor="text1"/>
                <w:sz w:val="20"/>
                <w:szCs w:val="20"/>
              </w:rPr>
              <w:t xml:space="preserve"> выполнении</w:t>
            </w:r>
          </w:p>
        </w:tc>
      </w:tr>
      <w:tr w:rsidR="00D20BFC" w:rsidRPr="00D20BFC" w:rsidTr="00273D73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5.2.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>Анализ проведения конкурсов и аукционов по продаже объектов муниципальной собственности с целью выявления фактов занижения реальной их стоимости и случаев злоупотребления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 муниципального района «Печора»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выявление фактов занижения реальной их стоимости и случаев злоупотребления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273D73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5.3.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Размещение информации в средствах массовой информации и на официальном  сайте муниципального района «Печора»:</w:t>
            </w:r>
            <w:proofErr w:type="gramStart"/>
            <w:r w:rsidRPr="00D20BFC">
              <w:rPr>
                <w:color w:val="000000" w:themeColor="text1"/>
                <w:sz w:val="20"/>
              </w:rPr>
              <w:br/>
              <w:t>-</w:t>
            </w:r>
            <w:proofErr w:type="gramEnd"/>
            <w:r w:rsidRPr="00D20BFC">
              <w:rPr>
                <w:color w:val="000000" w:themeColor="text1"/>
                <w:sz w:val="20"/>
              </w:rPr>
              <w:t>о возможности заключения договоров аренды муниципального недвижимого имущества, земельных участков;</w:t>
            </w:r>
            <w:r w:rsidRPr="00D20BFC">
              <w:rPr>
                <w:color w:val="000000" w:themeColor="text1"/>
                <w:sz w:val="20"/>
              </w:rPr>
              <w:br/>
              <w:t xml:space="preserve">-о результатах приватизации муниципального имущества; </w:t>
            </w:r>
            <w:r w:rsidRPr="00D20BFC">
              <w:rPr>
                <w:color w:val="000000" w:themeColor="text1"/>
                <w:sz w:val="20"/>
              </w:rPr>
              <w:br/>
              <w:t>-о предстоящих торгах по продаже, представлению в аренду муниципального имущества и результатах проведения торгов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Комитет по управлению муниципальной собственностью муниципального района «Печора»</w:t>
            </w:r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 xml:space="preserve">формирование системы открытости и доступности информации о деятельности органов местного самоуправления при выработке и принятии решений по важнейшим вопросам жизнедеятельности граждан </w:t>
            </w:r>
            <w:proofErr w:type="gramEnd"/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D20BFC" w:rsidRPr="00D20BFC" w:rsidTr="00273D73">
        <w:trPr>
          <w:tblCellSpacing w:w="5" w:type="nil"/>
          <w:jc w:val="center"/>
        </w:trPr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E23F4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t>5.4.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proofErr w:type="gramStart"/>
            <w:r w:rsidRPr="00D20BFC">
              <w:rPr>
                <w:color w:val="000000" w:themeColor="text1"/>
                <w:sz w:val="20"/>
              </w:rPr>
              <w:t xml:space="preserve">Проведение заседаний с участием </w:t>
            </w:r>
            <w:r w:rsidRPr="00D20BFC">
              <w:rPr>
                <w:color w:val="000000" w:themeColor="text1"/>
                <w:sz w:val="20"/>
              </w:rPr>
              <w:lastRenderedPageBreak/>
              <w:t>представителей органов местного самоуправления, правоохранительных органов и предпринимателей с целью предупреждения и исключения фактов коррупции, выработки согласованных мер по снижению административных барьеров</w:t>
            </w:r>
            <w:proofErr w:type="gramEnd"/>
          </w:p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 xml:space="preserve">Управление </w:t>
            </w:r>
            <w:r w:rsidRPr="00D20BFC">
              <w:rPr>
                <w:color w:val="000000" w:themeColor="text1"/>
                <w:sz w:val="20"/>
              </w:rPr>
              <w:lastRenderedPageBreak/>
              <w:t>экономики, инвестиций и целевых программ администрации муниципального района «Печора»</w:t>
            </w:r>
            <w:r w:rsidRPr="00D20BFC">
              <w:rPr>
                <w:color w:val="000000" w:themeColor="text1"/>
                <w:sz w:val="20"/>
              </w:rPr>
              <w:br/>
              <w:t xml:space="preserve">Главный специалист администрации (по противодействию коррупции) муниципального района «Печора»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rPr>
                <w:color w:val="000000" w:themeColor="text1"/>
                <w:sz w:val="20"/>
              </w:rPr>
            </w:pPr>
            <w:r w:rsidRPr="00D20BFC">
              <w:rPr>
                <w:color w:val="000000" w:themeColor="text1"/>
                <w:sz w:val="20"/>
              </w:rPr>
              <w:lastRenderedPageBreak/>
              <w:t>2014-2020</w:t>
            </w:r>
          </w:p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предупреждение и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исключение фактов коррупции, выработка согласованных мер по снижению административных барьеров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proofErr w:type="gramStart"/>
            <w:r w:rsidRPr="00D20BFC">
              <w:rPr>
                <w:color w:val="000000" w:themeColor="text1"/>
                <w:sz w:val="20"/>
                <w:szCs w:val="20"/>
              </w:rPr>
              <w:t xml:space="preserve">темпов </w:t>
            </w:r>
            <w:r w:rsidRPr="00D20BFC">
              <w:rPr>
                <w:color w:val="000000" w:themeColor="text1"/>
                <w:sz w:val="20"/>
                <w:szCs w:val="20"/>
              </w:rPr>
              <w:lastRenderedPageBreak/>
              <w:t>совершенствования системы противодействия коррупции</w:t>
            </w:r>
            <w:proofErr w:type="gramEnd"/>
          </w:p>
        </w:tc>
        <w:tc>
          <w:tcPr>
            <w:tcW w:w="3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BC" w:rsidRPr="00D20BFC" w:rsidRDefault="00E661BC" w:rsidP="000F256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0F2561" w:rsidRPr="00D20BFC" w:rsidRDefault="000F2561" w:rsidP="00E23F46">
      <w:pPr>
        <w:tabs>
          <w:tab w:val="left" w:pos="1407"/>
        </w:tabs>
        <w:rPr>
          <w:color w:val="000000" w:themeColor="text1"/>
        </w:rPr>
      </w:pPr>
    </w:p>
    <w:sectPr w:rsidR="000F2561" w:rsidRPr="00D20BFC" w:rsidSect="00162433">
      <w:pgSz w:w="16838" w:h="11906" w:orient="landscape"/>
      <w:pgMar w:top="1135" w:right="678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57"/>
    <w:rsid w:val="00006F18"/>
    <w:rsid w:val="00032E64"/>
    <w:rsid w:val="00041165"/>
    <w:rsid w:val="00063FB8"/>
    <w:rsid w:val="00064FA8"/>
    <w:rsid w:val="00074F5E"/>
    <w:rsid w:val="000A2CDD"/>
    <w:rsid w:val="000A4758"/>
    <w:rsid w:val="000D4BA0"/>
    <w:rsid w:val="000F0601"/>
    <w:rsid w:val="000F2561"/>
    <w:rsid w:val="000F3227"/>
    <w:rsid w:val="001113F1"/>
    <w:rsid w:val="00134A0E"/>
    <w:rsid w:val="00134E78"/>
    <w:rsid w:val="00162433"/>
    <w:rsid w:val="00164F9F"/>
    <w:rsid w:val="001A5F90"/>
    <w:rsid w:val="001C4D5B"/>
    <w:rsid w:val="00213B3A"/>
    <w:rsid w:val="002271DE"/>
    <w:rsid w:val="0024599F"/>
    <w:rsid w:val="00253DFD"/>
    <w:rsid w:val="0026639B"/>
    <w:rsid w:val="00273D73"/>
    <w:rsid w:val="002B5F4F"/>
    <w:rsid w:val="002B7AE9"/>
    <w:rsid w:val="002E6B56"/>
    <w:rsid w:val="003220BD"/>
    <w:rsid w:val="003259AC"/>
    <w:rsid w:val="0033221E"/>
    <w:rsid w:val="003367BD"/>
    <w:rsid w:val="00365C17"/>
    <w:rsid w:val="00377558"/>
    <w:rsid w:val="00387D9A"/>
    <w:rsid w:val="003B478A"/>
    <w:rsid w:val="003D6986"/>
    <w:rsid w:val="003F6694"/>
    <w:rsid w:val="004016F4"/>
    <w:rsid w:val="0040781D"/>
    <w:rsid w:val="004270FA"/>
    <w:rsid w:val="004732B7"/>
    <w:rsid w:val="0047768D"/>
    <w:rsid w:val="004C6398"/>
    <w:rsid w:val="004D552B"/>
    <w:rsid w:val="004D64BB"/>
    <w:rsid w:val="004F351B"/>
    <w:rsid w:val="005151F4"/>
    <w:rsid w:val="005254F4"/>
    <w:rsid w:val="005332DA"/>
    <w:rsid w:val="00535719"/>
    <w:rsid w:val="005D2CF8"/>
    <w:rsid w:val="005F6835"/>
    <w:rsid w:val="00604B56"/>
    <w:rsid w:val="00614B7C"/>
    <w:rsid w:val="00631258"/>
    <w:rsid w:val="006415D7"/>
    <w:rsid w:val="00641BB3"/>
    <w:rsid w:val="0064455D"/>
    <w:rsid w:val="006848B9"/>
    <w:rsid w:val="006E04F0"/>
    <w:rsid w:val="006E1D57"/>
    <w:rsid w:val="006F0B13"/>
    <w:rsid w:val="006F2FF1"/>
    <w:rsid w:val="007048C5"/>
    <w:rsid w:val="00714B7A"/>
    <w:rsid w:val="00757E45"/>
    <w:rsid w:val="00767290"/>
    <w:rsid w:val="00776A3A"/>
    <w:rsid w:val="007A02C8"/>
    <w:rsid w:val="007D212E"/>
    <w:rsid w:val="007E117C"/>
    <w:rsid w:val="00801885"/>
    <w:rsid w:val="008172A2"/>
    <w:rsid w:val="008234DD"/>
    <w:rsid w:val="0083169D"/>
    <w:rsid w:val="008410D2"/>
    <w:rsid w:val="00864E1A"/>
    <w:rsid w:val="00875759"/>
    <w:rsid w:val="00877189"/>
    <w:rsid w:val="00886914"/>
    <w:rsid w:val="008A0E52"/>
    <w:rsid w:val="008B5523"/>
    <w:rsid w:val="008C7894"/>
    <w:rsid w:val="008E003A"/>
    <w:rsid w:val="008F630A"/>
    <w:rsid w:val="00946498"/>
    <w:rsid w:val="00971391"/>
    <w:rsid w:val="009737D3"/>
    <w:rsid w:val="0097485F"/>
    <w:rsid w:val="009833E5"/>
    <w:rsid w:val="00995714"/>
    <w:rsid w:val="009F6EB3"/>
    <w:rsid w:val="00A52516"/>
    <w:rsid w:val="00A56057"/>
    <w:rsid w:val="00A56F7C"/>
    <w:rsid w:val="00A66C3C"/>
    <w:rsid w:val="00AA1DF6"/>
    <w:rsid w:val="00AB1D88"/>
    <w:rsid w:val="00AD2DD5"/>
    <w:rsid w:val="00AD43CE"/>
    <w:rsid w:val="00AD66B4"/>
    <w:rsid w:val="00B06AA5"/>
    <w:rsid w:val="00B31796"/>
    <w:rsid w:val="00B35949"/>
    <w:rsid w:val="00B516B2"/>
    <w:rsid w:val="00B63E89"/>
    <w:rsid w:val="00B85255"/>
    <w:rsid w:val="00C05DFC"/>
    <w:rsid w:val="00C230C1"/>
    <w:rsid w:val="00C3605D"/>
    <w:rsid w:val="00C46F19"/>
    <w:rsid w:val="00C5136B"/>
    <w:rsid w:val="00C559AF"/>
    <w:rsid w:val="00C87EE6"/>
    <w:rsid w:val="00CB5CAD"/>
    <w:rsid w:val="00CB6509"/>
    <w:rsid w:val="00CC0ABE"/>
    <w:rsid w:val="00CD06E1"/>
    <w:rsid w:val="00D20BFC"/>
    <w:rsid w:val="00D51ACA"/>
    <w:rsid w:val="00D52D57"/>
    <w:rsid w:val="00D9312E"/>
    <w:rsid w:val="00DB63B1"/>
    <w:rsid w:val="00E23F46"/>
    <w:rsid w:val="00E6042E"/>
    <w:rsid w:val="00E64746"/>
    <w:rsid w:val="00E64899"/>
    <w:rsid w:val="00E661BC"/>
    <w:rsid w:val="00E66825"/>
    <w:rsid w:val="00E72C50"/>
    <w:rsid w:val="00E8464C"/>
    <w:rsid w:val="00EA174E"/>
    <w:rsid w:val="00EB001F"/>
    <w:rsid w:val="00EB7CD6"/>
    <w:rsid w:val="00EC3F7C"/>
    <w:rsid w:val="00EF3918"/>
    <w:rsid w:val="00FA1C9D"/>
    <w:rsid w:val="00FA4C5A"/>
    <w:rsid w:val="00FA7BD4"/>
    <w:rsid w:val="00FB1B9E"/>
    <w:rsid w:val="00FE4613"/>
    <w:rsid w:val="00FE4A8B"/>
    <w:rsid w:val="00FF2ACC"/>
    <w:rsid w:val="00FF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1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52D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8">
    <w:name w:val="заголовок 8"/>
    <w:basedOn w:val="a"/>
    <w:next w:val="a"/>
    <w:rsid w:val="00E72C50"/>
    <w:pPr>
      <w:keepNext/>
      <w:overflowPunct/>
      <w:adjustRightInd/>
      <w:jc w:val="center"/>
    </w:pPr>
    <w:rPr>
      <w:rFonts w:eastAsia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E6B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B56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25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75759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a6">
    <w:name w:val="annotation reference"/>
    <w:basedOn w:val="a0"/>
    <w:uiPriority w:val="99"/>
    <w:semiHidden/>
    <w:unhideWhenUsed/>
    <w:rsid w:val="0088691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86914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86914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8691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86914"/>
    <w:rPr>
      <w:rFonts w:ascii="Times New Roman" w:eastAsia="Batang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1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52D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8">
    <w:name w:val="заголовок 8"/>
    <w:basedOn w:val="a"/>
    <w:next w:val="a"/>
    <w:rsid w:val="00E72C50"/>
    <w:pPr>
      <w:keepNext/>
      <w:overflowPunct/>
      <w:adjustRightInd/>
      <w:jc w:val="center"/>
    </w:pPr>
    <w:rPr>
      <w:rFonts w:eastAsia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E6B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B56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25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75759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a6">
    <w:name w:val="annotation reference"/>
    <w:basedOn w:val="a0"/>
    <w:uiPriority w:val="99"/>
    <w:semiHidden/>
    <w:unhideWhenUsed/>
    <w:rsid w:val="0088691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86914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86914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8691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86914"/>
    <w:rPr>
      <w:rFonts w:ascii="Times New Roman" w:eastAsia="Batang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C4B8BAB9E70FC860436DE29E57D1F978BA7B1AD2FF0D91756BE112799E4Y0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2A6C-D5B1-470D-8D5C-F93F35CC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27</Pages>
  <Words>8493</Words>
  <Characters>48414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KochanovaNV</cp:lastModifiedBy>
  <cp:revision>104</cp:revision>
  <cp:lastPrinted>2014-02-07T09:45:00Z</cp:lastPrinted>
  <dcterms:created xsi:type="dcterms:W3CDTF">2013-11-12T12:53:00Z</dcterms:created>
  <dcterms:modified xsi:type="dcterms:W3CDTF">2014-02-07T12:42:00Z</dcterms:modified>
</cp:coreProperties>
</file>