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159" w:rsidRPr="00AA1267" w:rsidRDefault="008E5159" w:rsidP="00DB3ECF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A1267">
        <w:rPr>
          <w:rFonts w:ascii="Times New Roman" w:hAnsi="Times New Roman" w:cs="Times New Roman"/>
          <w:b w:val="0"/>
          <w:sz w:val="26"/>
          <w:szCs w:val="26"/>
        </w:rPr>
        <w:t>Приложение</w:t>
      </w:r>
    </w:p>
    <w:p w:rsidR="008E5159" w:rsidRPr="00AA1267" w:rsidRDefault="008E5159" w:rsidP="00DB3ECF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A1267">
        <w:rPr>
          <w:rFonts w:ascii="Times New Roman" w:hAnsi="Times New Roman" w:cs="Times New Roman"/>
          <w:b w:val="0"/>
          <w:sz w:val="26"/>
          <w:szCs w:val="26"/>
        </w:rPr>
        <w:t xml:space="preserve"> к постановлению администрации МР «Печора» </w:t>
      </w:r>
    </w:p>
    <w:p w:rsidR="008E5159" w:rsidRPr="00AA1267" w:rsidRDefault="008E5159" w:rsidP="00DB3ECF">
      <w:pPr>
        <w:pStyle w:val="ConsPlusTitle"/>
        <w:spacing w:after="240"/>
        <w:ind w:firstLine="709"/>
        <w:contextualSpacing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A1267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E075B8">
        <w:rPr>
          <w:rFonts w:ascii="Times New Roman" w:hAnsi="Times New Roman" w:cs="Times New Roman"/>
          <w:b w:val="0"/>
          <w:sz w:val="26"/>
          <w:szCs w:val="26"/>
        </w:rPr>
        <w:t>26.02.</w:t>
      </w:r>
      <w:r w:rsidR="00860B3F" w:rsidRPr="00AA1267">
        <w:rPr>
          <w:rFonts w:ascii="Times New Roman" w:hAnsi="Times New Roman" w:cs="Times New Roman"/>
          <w:b w:val="0"/>
          <w:sz w:val="26"/>
          <w:szCs w:val="26"/>
        </w:rPr>
        <w:t xml:space="preserve"> 2019</w:t>
      </w:r>
      <w:r w:rsidRPr="00AA1267">
        <w:rPr>
          <w:rFonts w:ascii="Times New Roman" w:hAnsi="Times New Roman" w:cs="Times New Roman"/>
          <w:b w:val="0"/>
          <w:sz w:val="26"/>
          <w:szCs w:val="26"/>
        </w:rPr>
        <w:t xml:space="preserve"> г. №</w:t>
      </w:r>
      <w:r w:rsidR="0045554D" w:rsidRPr="00AA126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075B8">
        <w:rPr>
          <w:rFonts w:ascii="Times New Roman" w:hAnsi="Times New Roman" w:cs="Times New Roman"/>
          <w:b w:val="0"/>
          <w:sz w:val="26"/>
          <w:szCs w:val="26"/>
        </w:rPr>
        <w:t xml:space="preserve"> 189</w:t>
      </w:r>
      <w:bookmarkStart w:id="0" w:name="_GoBack"/>
      <w:bookmarkEnd w:id="0"/>
    </w:p>
    <w:p w:rsidR="00860B3F" w:rsidRPr="00AA1267" w:rsidRDefault="00860B3F" w:rsidP="00B64DCE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AA1267" w:rsidRDefault="00AA1267" w:rsidP="00B64DCE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822FB" w:rsidRPr="00AA1267" w:rsidRDefault="009225AC" w:rsidP="00B64DCE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A1267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E822FB" w:rsidRPr="00AA1267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CF793A" w:rsidRPr="00AA1267">
        <w:rPr>
          <w:rFonts w:ascii="Times New Roman" w:hAnsi="Times New Roman" w:cs="Times New Roman"/>
          <w:sz w:val="26"/>
          <w:szCs w:val="26"/>
        </w:rPr>
        <w:t>Передача муниципального имущества в аренду</w:t>
      </w:r>
      <w:r w:rsidR="00E822FB" w:rsidRPr="00AA1267">
        <w:rPr>
          <w:rFonts w:ascii="Times New Roman" w:hAnsi="Times New Roman" w:cs="Times New Roman"/>
          <w:sz w:val="26"/>
          <w:szCs w:val="26"/>
        </w:rPr>
        <w:t>»</w:t>
      </w:r>
    </w:p>
    <w:p w:rsidR="00E822FB" w:rsidRPr="00AA1267" w:rsidRDefault="00E822FB" w:rsidP="00B64DCE">
      <w:pPr>
        <w:pStyle w:val="ConsPlusNormal"/>
        <w:spacing w:after="240"/>
        <w:jc w:val="center"/>
        <w:outlineLvl w:val="1"/>
        <w:rPr>
          <w:rFonts w:ascii="Times New Roman" w:hAnsi="Times New Roman"/>
          <w:b/>
          <w:szCs w:val="26"/>
        </w:rPr>
      </w:pPr>
      <w:r w:rsidRPr="00AA1267">
        <w:rPr>
          <w:rFonts w:ascii="Times New Roman" w:hAnsi="Times New Roman"/>
          <w:b/>
          <w:szCs w:val="26"/>
          <w:lang w:val="en-US"/>
        </w:rPr>
        <w:t>I</w:t>
      </w:r>
      <w:r w:rsidRPr="00AA1267">
        <w:rPr>
          <w:rFonts w:ascii="Times New Roman" w:hAnsi="Times New Roman"/>
          <w:b/>
          <w:szCs w:val="26"/>
        </w:rPr>
        <w:t>. Общие положения</w:t>
      </w:r>
    </w:p>
    <w:p w:rsidR="00E822FB" w:rsidRPr="00AA1267" w:rsidRDefault="00E822FB" w:rsidP="00B64DCE">
      <w:pPr>
        <w:pStyle w:val="ConsPlusNormal"/>
        <w:spacing w:after="240"/>
        <w:jc w:val="center"/>
        <w:outlineLvl w:val="2"/>
        <w:rPr>
          <w:rFonts w:ascii="Times New Roman" w:hAnsi="Times New Roman"/>
          <w:b/>
          <w:szCs w:val="26"/>
        </w:rPr>
      </w:pPr>
      <w:r w:rsidRPr="00AA1267">
        <w:rPr>
          <w:rFonts w:ascii="Times New Roman" w:hAnsi="Times New Roman"/>
          <w:b/>
          <w:szCs w:val="26"/>
        </w:rPr>
        <w:t>Предмет регулирования административного регламента</w:t>
      </w:r>
    </w:p>
    <w:p w:rsidR="00C02684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1.1. </w:t>
      </w:r>
      <w:proofErr w:type="gramStart"/>
      <w:r w:rsidRPr="00AA1267">
        <w:rPr>
          <w:rFonts w:ascii="Times New Roman" w:hAnsi="Times New Roman"/>
          <w:szCs w:val="26"/>
        </w:rPr>
        <w:t>Административный регламент предоставления муниципальной услуги «</w:t>
      </w:r>
      <w:r w:rsidR="00CF793A" w:rsidRPr="00AA1267">
        <w:rPr>
          <w:rFonts w:ascii="Times New Roman" w:hAnsi="Times New Roman"/>
          <w:szCs w:val="26"/>
        </w:rPr>
        <w:t>Передача муниципального имущества в аренду</w:t>
      </w:r>
      <w:r w:rsidRPr="00AA1267">
        <w:rPr>
          <w:rFonts w:ascii="Times New Roman" w:hAnsi="Times New Roman"/>
          <w:szCs w:val="26"/>
        </w:rPr>
        <w:t xml:space="preserve">» (далее - </w:t>
      </w:r>
      <w:r w:rsidRPr="00AA1267">
        <w:rPr>
          <w:rFonts w:ascii="Times New Roman" w:hAnsi="Times New Roman"/>
          <w:b/>
          <w:i/>
          <w:szCs w:val="26"/>
        </w:rPr>
        <w:t>административный регламент</w:t>
      </w:r>
      <w:r w:rsidRPr="00AA1267">
        <w:rPr>
          <w:rFonts w:ascii="Times New Roman" w:hAnsi="Times New Roman"/>
          <w:szCs w:val="26"/>
        </w:rPr>
        <w:t>), определяет порядок, сроки и последовательность действий (административных процедур)</w:t>
      </w:r>
      <w:r w:rsidR="002D70EC" w:rsidRPr="00AA1267">
        <w:rPr>
          <w:rFonts w:ascii="Times New Roman" w:hAnsi="Times New Roman"/>
          <w:szCs w:val="26"/>
        </w:rPr>
        <w:t xml:space="preserve"> </w:t>
      </w:r>
      <w:r w:rsidR="009225AC" w:rsidRPr="00AA1267">
        <w:rPr>
          <w:rFonts w:ascii="Times New Roman" w:hAnsi="Times New Roman"/>
          <w:szCs w:val="26"/>
        </w:rPr>
        <w:t xml:space="preserve">Комитета по управлению муниципальной собственностью муниципального района «Печора» (далее – </w:t>
      </w:r>
      <w:r w:rsidR="009225AC" w:rsidRPr="00AA1267">
        <w:rPr>
          <w:rFonts w:ascii="Times New Roman" w:hAnsi="Times New Roman"/>
          <w:b/>
          <w:i/>
          <w:szCs w:val="26"/>
        </w:rPr>
        <w:t>Комитет</w:t>
      </w:r>
      <w:r w:rsidR="002D70EC" w:rsidRPr="00AA1267">
        <w:rPr>
          <w:rFonts w:ascii="Times New Roman" w:hAnsi="Times New Roman"/>
          <w:szCs w:val="26"/>
        </w:rPr>
        <w:t xml:space="preserve">), </w:t>
      </w:r>
      <w:r w:rsidRPr="00AA1267">
        <w:rPr>
          <w:rFonts w:ascii="Times New Roman" w:hAnsi="Times New Roman"/>
          <w:szCs w:val="26"/>
        </w:rPr>
        <w:t>формы контроля за исполнением, ответст</w:t>
      </w:r>
      <w:r w:rsidR="009225AC" w:rsidRPr="00AA1267">
        <w:rPr>
          <w:rFonts w:ascii="Times New Roman" w:hAnsi="Times New Roman"/>
          <w:szCs w:val="26"/>
        </w:rPr>
        <w:t>вен</w:t>
      </w:r>
      <w:r w:rsidR="00DB189D" w:rsidRPr="00AA1267">
        <w:rPr>
          <w:rFonts w:ascii="Times New Roman" w:hAnsi="Times New Roman"/>
          <w:szCs w:val="26"/>
        </w:rPr>
        <w:t>ность должностных лиц Комитета предоставляющего муниципальную услугу</w:t>
      </w:r>
      <w:r w:rsidRPr="00AA1267">
        <w:rPr>
          <w:rFonts w:ascii="Times New Roman" w:hAnsi="Times New Roman"/>
          <w:szCs w:val="26"/>
        </w:rPr>
        <w:t xml:space="preserve">, за </w:t>
      </w:r>
      <w:r w:rsidR="00DB189D" w:rsidRPr="00AA1267">
        <w:rPr>
          <w:rFonts w:ascii="Times New Roman" w:hAnsi="Times New Roman"/>
          <w:szCs w:val="26"/>
        </w:rPr>
        <w:t>несоблюдение им</w:t>
      </w:r>
      <w:r w:rsidRPr="00AA1267">
        <w:rPr>
          <w:rFonts w:ascii="Times New Roman" w:hAnsi="Times New Roman"/>
          <w:szCs w:val="26"/>
        </w:rPr>
        <w:t xml:space="preserve"> требований регламентов при выполнении административных процедур (действий), порядок обжалования действий (бездействия) должностного лица</w:t>
      </w:r>
      <w:r w:rsidR="00C02684" w:rsidRPr="00AA1267">
        <w:rPr>
          <w:rFonts w:ascii="Times New Roman" w:hAnsi="Times New Roman"/>
          <w:szCs w:val="26"/>
        </w:rPr>
        <w:t xml:space="preserve"> Комитета.</w:t>
      </w:r>
      <w:proofErr w:type="gramEnd"/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</w:p>
    <w:p w:rsidR="00E822FB" w:rsidRDefault="00E822FB" w:rsidP="00B64DCE">
      <w:pPr>
        <w:pStyle w:val="ConsPlusNormal"/>
        <w:jc w:val="center"/>
        <w:rPr>
          <w:rFonts w:ascii="Times New Roman" w:hAnsi="Times New Roman"/>
          <w:b/>
          <w:szCs w:val="26"/>
        </w:rPr>
      </w:pPr>
      <w:r w:rsidRPr="00AA1267">
        <w:rPr>
          <w:rFonts w:ascii="Times New Roman" w:hAnsi="Times New Roman"/>
          <w:b/>
          <w:szCs w:val="26"/>
        </w:rPr>
        <w:t>Круг заявителей</w:t>
      </w:r>
    </w:p>
    <w:p w:rsidR="00AA1267" w:rsidRPr="00AA1267" w:rsidRDefault="00AA1267" w:rsidP="00B64DCE">
      <w:pPr>
        <w:pStyle w:val="ConsPlusNormal"/>
        <w:jc w:val="center"/>
        <w:rPr>
          <w:rFonts w:ascii="Times New Roman" w:hAnsi="Times New Roman"/>
          <w:b/>
          <w:szCs w:val="26"/>
        </w:rPr>
      </w:pPr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1.2. </w:t>
      </w:r>
      <w:r w:rsidR="008E5159" w:rsidRPr="00AA1267">
        <w:rPr>
          <w:rFonts w:ascii="Times New Roman" w:hAnsi="Times New Roman"/>
          <w:szCs w:val="26"/>
        </w:rPr>
        <w:t>Заявителями на предоставление муниципальной услуги являются юридические и физические лица, в том числе индивидуальные предприниматели, заинтересованные в предоставлении им в аренду муниципального имущества муниципального образования муниципального района «Печора».</w:t>
      </w:r>
    </w:p>
    <w:p w:rsidR="002D70EC" w:rsidRPr="00AA1267" w:rsidRDefault="002D70EC" w:rsidP="00B64DC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6"/>
          <w:szCs w:val="26"/>
          <w:lang w:eastAsia="ru-RU"/>
        </w:rPr>
      </w:pPr>
      <w:r w:rsidRPr="00AA1267">
        <w:rPr>
          <w:bCs/>
          <w:sz w:val="26"/>
          <w:szCs w:val="26"/>
          <w:lang w:eastAsia="ru-RU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</w:p>
    <w:p w:rsidR="00AA1267" w:rsidRDefault="00AA1267" w:rsidP="00B64DCE">
      <w:pPr>
        <w:pStyle w:val="ConsPlusNormal"/>
        <w:jc w:val="center"/>
        <w:outlineLvl w:val="2"/>
        <w:rPr>
          <w:rFonts w:ascii="Times New Roman" w:hAnsi="Times New Roman"/>
          <w:b/>
          <w:szCs w:val="26"/>
        </w:rPr>
      </w:pPr>
    </w:p>
    <w:p w:rsidR="00E822FB" w:rsidRPr="00AA1267" w:rsidRDefault="00E822FB" w:rsidP="00B64DCE">
      <w:pPr>
        <w:pStyle w:val="ConsPlusNormal"/>
        <w:jc w:val="center"/>
        <w:outlineLvl w:val="2"/>
        <w:rPr>
          <w:rFonts w:ascii="Times New Roman" w:hAnsi="Times New Roman"/>
          <w:b/>
          <w:szCs w:val="26"/>
        </w:rPr>
      </w:pPr>
      <w:r w:rsidRPr="00AA1267">
        <w:rPr>
          <w:rFonts w:ascii="Times New Roman" w:hAnsi="Times New Roman"/>
          <w:b/>
          <w:szCs w:val="26"/>
        </w:rPr>
        <w:lastRenderedPageBreak/>
        <w:t>Требования к порядку информирования</w:t>
      </w:r>
    </w:p>
    <w:p w:rsidR="00E822FB" w:rsidRPr="00AA1267" w:rsidRDefault="00E822FB" w:rsidP="00B64DCE">
      <w:pPr>
        <w:pStyle w:val="ConsPlusNormal"/>
        <w:jc w:val="center"/>
        <w:rPr>
          <w:rFonts w:ascii="Times New Roman" w:hAnsi="Times New Roman"/>
          <w:b/>
          <w:szCs w:val="26"/>
        </w:rPr>
      </w:pPr>
      <w:r w:rsidRPr="00AA1267">
        <w:rPr>
          <w:rFonts w:ascii="Times New Roman" w:hAnsi="Times New Roman"/>
          <w:b/>
          <w:szCs w:val="26"/>
        </w:rPr>
        <w:t>о правилах предоставления муниципальной услуги</w:t>
      </w:r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 xml:space="preserve">1.4. </w:t>
      </w:r>
      <w:proofErr w:type="gramStart"/>
      <w:r w:rsidRPr="00AA1267">
        <w:rPr>
          <w:sz w:val="26"/>
          <w:szCs w:val="26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администрации муниципального района «Печора» (далее – Администрация).</w:t>
      </w:r>
      <w:proofErr w:type="gramEnd"/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C82F47" w:rsidRPr="00AA1267" w:rsidRDefault="00D00F23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 Комитете</w:t>
      </w:r>
      <w:r w:rsidR="00C82F47" w:rsidRPr="00AA1267">
        <w:rPr>
          <w:sz w:val="26"/>
          <w:szCs w:val="26"/>
        </w:rPr>
        <w:t xml:space="preserve">; 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- по справочным телефонам;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- в сети Интернет (на официальном сайте Администрации);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</w:t>
      </w:r>
      <w:r w:rsidRPr="00AA1267">
        <w:rPr>
          <w:color w:val="FF0000"/>
          <w:sz w:val="26"/>
          <w:szCs w:val="26"/>
        </w:rPr>
        <w:t>gosuslugi11.ru</w:t>
      </w:r>
      <w:r w:rsidRPr="00AA1267">
        <w:rPr>
          <w:sz w:val="26"/>
          <w:szCs w:val="26"/>
        </w:rPr>
        <w:t>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- направив письменное обращение через организацию почтовой связи, либо по электронной почте.</w:t>
      </w:r>
    </w:p>
    <w:p w:rsidR="00C82F47" w:rsidRPr="00AA1267" w:rsidRDefault="00C82F47" w:rsidP="00C82F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</w:t>
      </w:r>
      <w:r w:rsidR="00E56CA5" w:rsidRPr="00AA1267">
        <w:rPr>
          <w:sz w:val="26"/>
          <w:szCs w:val="26"/>
        </w:rPr>
        <w:t>Комитета</w:t>
      </w:r>
      <w:r w:rsidRPr="00AA1267">
        <w:rPr>
          <w:sz w:val="26"/>
          <w:szCs w:val="26"/>
        </w:rPr>
        <w:t xml:space="preserve">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lastRenderedPageBreak/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Комитета,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Администрации.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AA1267">
        <w:rPr>
          <w:sz w:val="26"/>
          <w:szCs w:val="26"/>
        </w:rPr>
        <w:t>На официальном Администрации,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  <w:proofErr w:type="gramEnd"/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- настоящий Административный регламент;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- справочная информация: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место нахождения, график работы, наименование Комитета,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справочные телефоны структурных подразделений Администрации, организаций, участвующих в предоставлении муниципальной услуги, в том числе номер телефона-автоинформатора;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 xml:space="preserve">адреса официальных сайтов Администрации,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Pr="00AA1267">
        <w:rPr>
          <w:rFonts w:eastAsia="Times New Roman"/>
          <w:sz w:val="26"/>
          <w:szCs w:val="26"/>
          <w:lang w:eastAsia="ru-RU"/>
        </w:rPr>
        <w:t>(</w:t>
      </w:r>
      <w:hyperlink r:id="rId9" w:history="1">
        <w:r w:rsidRPr="00AA1267">
          <w:rPr>
            <w:rFonts w:eastAsia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AA1267">
          <w:rPr>
            <w:rFonts w:eastAsia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AA1267">
          <w:rPr>
            <w:rFonts w:eastAsia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Pr="00AA1267">
          <w:rPr>
            <w:rFonts w:eastAsia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AA1267">
          <w:rPr>
            <w:rFonts w:eastAsia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Pr="00AA1267">
        <w:rPr>
          <w:rFonts w:eastAsia="Times New Roman"/>
          <w:sz w:val="26"/>
          <w:szCs w:val="26"/>
          <w:lang w:eastAsia="ru-RU"/>
        </w:rPr>
        <w:t>)</w:t>
      </w:r>
      <w:r w:rsidRPr="00AA1267">
        <w:rPr>
          <w:sz w:val="26"/>
          <w:szCs w:val="26"/>
        </w:rPr>
        <w:t>;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адрес сайта МФЦ (mfc.rkomi.ru);</w:t>
      </w:r>
    </w:p>
    <w:p w:rsidR="00C82F47" w:rsidRPr="00AA1267" w:rsidRDefault="00C82F47" w:rsidP="00C82F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C82F47" w:rsidRPr="00AA1267" w:rsidRDefault="00C82F47" w:rsidP="00C82F47">
      <w:pPr>
        <w:shd w:val="clear" w:color="auto" w:fill="FFFFFF"/>
        <w:spacing w:line="240" w:lineRule="auto"/>
        <w:ind w:right="5" w:firstLine="850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Н</w:t>
      </w:r>
      <w:r w:rsidRPr="00AA1267">
        <w:rPr>
          <w:rFonts w:eastAsia="Times New Roman"/>
          <w:sz w:val="26"/>
          <w:szCs w:val="26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C82F47" w:rsidRPr="00AA1267" w:rsidRDefault="00C82F47" w:rsidP="00C82F47">
      <w:pPr>
        <w:shd w:val="clear" w:color="auto" w:fill="FFFFFF"/>
        <w:tabs>
          <w:tab w:val="left" w:pos="1277"/>
        </w:tabs>
        <w:spacing w:line="240" w:lineRule="auto"/>
        <w:ind w:firstLine="850"/>
        <w:jc w:val="both"/>
        <w:rPr>
          <w:sz w:val="26"/>
          <w:szCs w:val="26"/>
        </w:rPr>
      </w:pPr>
      <w:r w:rsidRPr="00AA1267">
        <w:rPr>
          <w:spacing w:val="-5"/>
          <w:sz w:val="26"/>
          <w:szCs w:val="26"/>
        </w:rPr>
        <w:t>а)</w:t>
      </w:r>
      <w:r w:rsidRPr="00AA1267">
        <w:rPr>
          <w:sz w:val="26"/>
          <w:szCs w:val="26"/>
        </w:rPr>
        <w:t> </w:t>
      </w:r>
      <w:r w:rsidRPr="00AA1267">
        <w:rPr>
          <w:rFonts w:eastAsia="Times New Roman"/>
          <w:sz w:val="26"/>
          <w:szCs w:val="26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C82F47" w:rsidRPr="00AA1267" w:rsidRDefault="00C82F47" w:rsidP="00C82F47">
      <w:pPr>
        <w:shd w:val="clear" w:color="auto" w:fill="FFFFFF"/>
        <w:tabs>
          <w:tab w:val="left" w:pos="1133"/>
        </w:tabs>
        <w:spacing w:line="240" w:lineRule="auto"/>
        <w:ind w:left="850"/>
        <w:jc w:val="both"/>
        <w:rPr>
          <w:spacing w:val="-5"/>
          <w:sz w:val="26"/>
          <w:szCs w:val="26"/>
        </w:rPr>
      </w:pPr>
      <w:r w:rsidRPr="00AA1267">
        <w:rPr>
          <w:rFonts w:eastAsia="Times New Roman"/>
          <w:sz w:val="26"/>
          <w:szCs w:val="26"/>
        </w:rPr>
        <w:t>б) круг заявителей;</w:t>
      </w:r>
    </w:p>
    <w:p w:rsidR="00C82F47" w:rsidRPr="00AA1267" w:rsidRDefault="00C82F47" w:rsidP="00C82F47">
      <w:pPr>
        <w:shd w:val="clear" w:color="auto" w:fill="FFFFFF"/>
        <w:tabs>
          <w:tab w:val="left" w:pos="1133"/>
        </w:tabs>
        <w:spacing w:line="240" w:lineRule="auto"/>
        <w:ind w:left="850"/>
        <w:jc w:val="both"/>
        <w:rPr>
          <w:spacing w:val="-5"/>
          <w:sz w:val="26"/>
          <w:szCs w:val="26"/>
        </w:rPr>
      </w:pPr>
      <w:r w:rsidRPr="00AA1267">
        <w:rPr>
          <w:spacing w:val="-5"/>
          <w:sz w:val="26"/>
          <w:szCs w:val="26"/>
        </w:rPr>
        <w:t xml:space="preserve">в) </w:t>
      </w:r>
      <w:r w:rsidRPr="00AA1267">
        <w:rPr>
          <w:rFonts w:eastAsia="Times New Roman"/>
          <w:sz w:val="26"/>
          <w:szCs w:val="26"/>
        </w:rPr>
        <w:t>срок предоставления муниципальной услуги;</w:t>
      </w:r>
    </w:p>
    <w:p w:rsidR="00C82F47" w:rsidRPr="00AA1267" w:rsidRDefault="00C82F47" w:rsidP="00C82F47">
      <w:pPr>
        <w:shd w:val="clear" w:color="auto" w:fill="FFFFFF"/>
        <w:tabs>
          <w:tab w:val="left" w:pos="1219"/>
        </w:tabs>
        <w:spacing w:line="240" w:lineRule="auto"/>
        <w:ind w:right="5" w:firstLine="850"/>
        <w:jc w:val="both"/>
        <w:rPr>
          <w:sz w:val="26"/>
          <w:szCs w:val="26"/>
        </w:rPr>
      </w:pPr>
      <w:r w:rsidRPr="00AA1267">
        <w:rPr>
          <w:spacing w:val="-5"/>
          <w:sz w:val="26"/>
          <w:szCs w:val="26"/>
        </w:rPr>
        <w:t>г)</w:t>
      </w:r>
      <w:r w:rsidRPr="00AA1267">
        <w:rPr>
          <w:sz w:val="26"/>
          <w:szCs w:val="26"/>
        </w:rPr>
        <w:t> </w:t>
      </w:r>
      <w:r w:rsidRPr="00AA1267">
        <w:rPr>
          <w:rFonts w:eastAsia="Times New Roman"/>
          <w:sz w:val="26"/>
          <w:szCs w:val="26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C82F47" w:rsidRPr="00AA1267" w:rsidRDefault="00C82F47" w:rsidP="00C82F47">
      <w:pPr>
        <w:shd w:val="clear" w:color="auto" w:fill="FFFFFF"/>
        <w:tabs>
          <w:tab w:val="left" w:pos="1440"/>
          <w:tab w:val="left" w:pos="8453"/>
        </w:tabs>
        <w:spacing w:line="240" w:lineRule="auto"/>
        <w:ind w:right="5" w:firstLine="850"/>
        <w:jc w:val="both"/>
        <w:rPr>
          <w:sz w:val="26"/>
          <w:szCs w:val="26"/>
        </w:rPr>
      </w:pPr>
      <w:r w:rsidRPr="00AA1267">
        <w:rPr>
          <w:spacing w:val="-5"/>
          <w:sz w:val="26"/>
          <w:szCs w:val="26"/>
        </w:rPr>
        <w:t>д)</w:t>
      </w:r>
      <w:r w:rsidRPr="00AA1267">
        <w:rPr>
          <w:sz w:val="26"/>
          <w:szCs w:val="26"/>
        </w:rPr>
        <w:t> </w:t>
      </w:r>
      <w:r w:rsidRPr="00AA1267">
        <w:rPr>
          <w:rFonts w:eastAsia="Times New Roman"/>
          <w:spacing w:val="-1"/>
          <w:sz w:val="26"/>
          <w:szCs w:val="26"/>
        </w:rPr>
        <w:t xml:space="preserve">размер государственной пошлины, взимаемой за </w:t>
      </w:r>
      <w:r w:rsidRPr="00AA1267">
        <w:rPr>
          <w:rFonts w:eastAsia="Times New Roman"/>
          <w:spacing w:val="-2"/>
          <w:sz w:val="26"/>
          <w:szCs w:val="26"/>
        </w:rPr>
        <w:t xml:space="preserve">предоставление </w:t>
      </w:r>
      <w:r w:rsidRPr="00AA1267">
        <w:rPr>
          <w:rFonts w:eastAsia="Times New Roman"/>
          <w:sz w:val="26"/>
          <w:szCs w:val="26"/>
        </w:rPr>
        <w:t>муниципальной услуги;</w:t>
      </w:r>
    </w:p>
    <w:p w:rsidR="00C82F47" w:rsidRPr="00AA1267" w:rsidRDefault="00C82F47" w:rsidP="00C82F47">
      <w:pPr>
        <w:shd w:val="clear" w:color="auto" w:fill="FFFFFF"/>
        <w:tabs>
          <w:tab w:val="left" w:pos="993"/>
        </w:tabs>
        <w:spacing w:line="240" w:lineRule="auto"/>
        <w:ind w:right="5" w:firstLine="851"/>
        <w:jc w:val="both"/>
        <w:rPr>
          <w:spacing w:val="-5"/>
          <w:sz w:val="26"/>
          <w:szCs w:val="26"/>
        </w:rPr>
      </w:pPr>
      <w:r w:rsidRPr="00AA1267">
        <w:rPr>
          <w:rFonts w:eastAsia="Times New Roman"/>
          <w:sz w:val="26"/>
          <w:szCs w:val="26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C82F47" w:rsidRPr="00AA1267" w:rsidRDefault="00C82F47" w:rsidP="00C82F47">
      <w:pPr>
        <w:pStyle w:val="a7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6"/>
          <w:szCs w:val="26"/>
        </w:rPr>
      </w:pPr>
      <w:r w:rsidRPr="00AA1267">
        <w:rPr>
          <w:rFonts w:ascii="Times New Roman" w:hAnsi="Times New Roman" w:cs="Times New Roman"/>
          <w:sz w:val="26"/>
          <w:szCs w:val="26"/>
        </w:rPr>
        <w:lastRenderedPageBreak/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C82F47" w:rsidRPr="00AA1267" w:rsidRDefault="00C82F47" w:rsidP="00C82F47">
      <w:pPr>
        <w:shd w:val="clear" w:color="auto" w:fill="FFFFFF"/>
        <w:spacing w:before="38" w:line="240" w:lineRule="auto"/>
        <w:ind w:firstLine="850"/>
        <w:jc w:val="both"/>
        <w:rPr>
          <w:sz w:val="26"/>
          <w:szCs w:val="26"/>
        </w:rPr>
      </w:pPr>
      <w:r w:rsidRPr="00AA1267">
        <w:rPr>
          <w:spacing w:val="-1"/>
          <w:sz w:val="26"/>
          <w:szCs w:val="26"/>
        </w:rPr>
        <w:t xml:space="preserve">з) </w:t>
      </w:r>
      <w:r w:rsidRPr="00AA1267">
        <w:rPr>
          <w:rFonts w:eastAsia="Times New Roman"/>
          <w:spacing w:val="-1"/>
          <w:sz w:val="26"/>
          <w:szCs w:val="26"/>
        </w:rPr>
        <w:t xml:space="preserve">формы заявлений (уведомлений, сообщений), используемые при предоставлении </w:t>
      </w:r>
      <w:r w:rsidRPr="00AA1267">
        <w:rPr>
          <w:rFonts w:eastAsia="Times New Roman"/>
          <w:sz w:val="26"/>
          <w:szCs w:val="26"/>
        </w:rPr>
        <w:t>муниципальной услуги.</w:t>
      </w:r>
    </w:p>
    <w:p w:rsidR="00C82F47" w:rsidRPr="00AA1267" w:rsidRDefault="00C82F47" w:rsidP="00C82F47">
      <w:pPr>
        <w:shd w:val="clear" w:color="auto" w:fill="FFFFFF"/>
        <w:spacing w:line="240" w:lineRule="auto"/>
        <w:ind w:firstLine="850"/>
        <w:jc w:val="both"/>
        <w:rPr>
          <w:sz w:val="26"/>
          <w:szCs w:val="26"/>
        </w:rPr>
      </w:pPr>
      <w:r w:rsidRPr="00AA1267">
        <w:rPr>
          <w:rFonts w:eastAsia="Times New Roman"/>
          <w:sz w:val="26"/>
          <w:szCs w:val="26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C82F47" w:rsidRPr="00AA1267" w:rsidRDefault="00C82F47" w:rsidP="00C82F47">
      <w:pPr>
        <w:shd w:val="clear" w:color="auto" w:fill="FFFFFF"/>
        <w:spacing w:line="240" w:lineRule="auto"/>
        <w:ind w:firstLine="850"/>
        <w:jc w:val="both"/>
        <w:rPr>
          <w:sz w:val="26"/>
          <w:szCs w:val="26"/>
        </w:rPr>
      </w:pPr>
      <w:r w:rsidRPr="00AA1267">
        <w:rPr>
          <w:rFonts w:eastAsia="Times New Roman"/>
          <w:sz w:val="26"/>
          <w:szCs w:val="26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AA1267">
        <w:rPr>
          <w:rFonts w:eastAsia="Times New Roman"/>
          <w:spacing w:val="-1"/>
          <w:sz w:val="26"/>
          <w:szCs w:val="26"/>
        </w:rPr>
        <w:t xml:space="preserve">программного обеспечения, установка которого на технические средства заявителя требует </w:t>
      </w:r>
      <w:r w:rsidRPr="00AA1267">
        <w:rPr>
          <w:rFonts w:eastAsia="Times New Roman"/>
          <w:sz w:val="26"/>
          <w:szCs w:val="26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9225AC" w:rsidRPr="00AA1267" w:rsidRDefault="009225AC" w:rsidP="009225A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</w:t>
      </w:r>
      <w:r w:rsidR="00DB189D" w:rsidRPr="00AA1267">
        <w:rPr>
          <w:sz w:val="26"/>
          <w:szCs w:val="26"/>
          <w:lang w:eastAsia="ru-RU"/>
        </w:rPr>
        <w:t>вителей в Комитете</w:t>
      </w:r>
      <w:r w:rsidR="00C82F47" w:rsidRPr="00AA1267">
        <w:rPr>
          <w:sz w:val="26"/>
          <w:szCs w:val="26"/>
          <w:lang w:eastAsia="ru-RU"/>
        </w:rPr>
        <w:t>, МФЦ</w:t>
      </w:r>
      <w:r w:rsidR="00DB189D" w:rsidRPr="00AA1267">
        <w:rPr>
          <w:sz w:val="26"/>
          <w:szCs w:val="26"/>
          <w:lang w:eastAsia="ru-RU"/>
        </w:rPr>
        <w:t xml:space="preserve"> </w:t>
      </w:r>
      <w:r w:rsidRPr="00AA1267">
        <w:rPr>
          <w:sz w:val="26"/>
          <w:szCs w:val="26"/>
          <w:lang w:eastAsia="ru-RU"/>
        </w:rPr>
        <w:t>содержится в Приложении № 1 к административному регламенту.</w:t>
      </w:r>
    </w:p>
    <w:p w:rsidR="009225AC" w:rsidRPr="00AA1267" w:rsidRDefault="009225AC" w:rsidP="009225A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</w:p>
    <w:p w:rsidR="00E822FB" w:rsidRPr="00AA1267" w:rsidRDefault="002D70EC" w:rsidP="00B64DCE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/>
          <w:b/>
          <w:szCs w:val="26"/>
        </w:rPr>
      </w:pPr>
      <w:r w:rsidRPr="00AA1267">
        <w:rPr>
          <w:rFonts w:ascii="Times New Roman" w:hAnsi="Times New Roman"/>
          <w:b/>
          <w:szCs w:val="26"/>
          <w:lang w:val="en-US"/>
        </w:rPr>
        <w:t>II</w:t>
      </w:r>
      <w:r w:rsidR="00E822FB" w:rsidRPr="00AA1267">
        <w:rPr>
          <w:rFonts w:ascii="Times New Roman" w:hAnsi="Times New Roman"/>
          <w:b/>
          <w:szCs w:val="26"/>
        </w:rPr>
        <w:t>. Стандарт предоставления муниципальной услуги</w:t>
      </w:r>
    </w:p>
    <w:p w:rsidR="00E822FB" w:rsidRPr="00AA1267" w:rsidRDefault="00E822FB" w:rsidP="00B64DCE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/>
          <w:b/>
          <w:szCs w:val="26"/>
        </w:rPr>
      </w:pPr>
      <w:r w:rsidRPr="00AA1267">
        <w:rPr>
          <w:rFonts w:ascii="Times New Roman" w:hAnsi="Times New Roman"/>
          <w:b/>
          <w:szCs w:val="26"/>
        </w:rPr>
        <w:t>Наименование муниципальной услуги</w:t>
      </w:r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2.1. Наименование муниципальной услуги: «</w:t>
      </w:r>
      <w:r w:rsidR="00CF793A" w:rsidRPr="00AA1267">
        <w:rPr>
          <w:rFonts w:ascii="Times New Roman" w:hAnsi="Times New Roman"/>
          <w:szCs w:val="26"/>
        </w:rPr>
        <w:t>Передача муниципального имущества в аренду</w:t>
      </w:r>
      <w:r w:rsidRPr="00AA1267">
        <w:rPr>
          <w:rFonts w:ascii="Times New Roman" w:hAnsi="Times New Roman"/>
          <w:szCs w:val="26"/>
        </w:rPr>
        <w:t>».</w:t>
      </w:r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</w:p>
    <w:p w:rsidR="00E822FB" w:rsidRPr="00AA1267" w:rsidRDefault="00E822FB" w:rsidP="00B64DCE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Cs w:val="26"/>
        </w:rPr>
      </w:pPr>
      <w:r w:rsidRPr="00AA1267">
        <w:rPr>
          <w:rFonts w:ascii="Times New Roman" w:hAnsi="Times New Roman"/>
          <w:b/>
          <w:szCs w:val="26"/>
        </w:rPr>
        <w:t>Наименование органа, предоставляющего муниципальную услугу</w:t>
      </w:r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</w:p>
    <w:p w:rsidR="00E822FB" w:rsidRPr="00AA1267" w:rsidRDefault="00C8039F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2.2. </w:t>
      </w:r>
      <w:r w:rsidR="002D70EC" w:rsidRPr="00AA1267">
        <w:rPr>
          <w:rFonts w:ascii="Times New Roman" w:hAnsi="Times New Roman"/>
          <w:szCs w:val="26"/>
        </w:rPr>
        <w:t xml:space="preserve">Предоставление муниципальной услуги осуществляется </w:t>
      </w:r>
      <w:r w:rsidR="00F01AD1" w:rsidRPr="00AA1267">
        <w:rPr>
          <w:rFonts w:ascii="Times New Roman" w:hAnsi="Times New Roman"/>
          <w:szCs w:val="26"/>
        </w:rPr>
        <w:t xml:space="preserve">комитетом по управлению муниципальной собственностью </w:t>
      </w:r>
      <w:r w:rsidR="004924E0" w:rsidRPr="00AA1267">
        <w:rPr>
          <w:rFonts w:ascii="Times New Roman" w:hAnsi="Times New Roman"/>
          <w:szCs w:val="26"/>
        </w:rPr>
        <w:t xml:space="preserve">муниципального района «Печора» </w:t>
      </w:r>
      <w:r w:rsidR="00F01AD1" w:rsidRPr="00AA1267">
        <w:rPr>
          <w:rFonts w:ascii="Times New Roman" w:hAnsi="Times New Roman"/>
          <w:szCs w:val="26"/>
        </w:rPr>
        <w:t>администрации муниципального района «Печора».</w:t>
      </w:r>
    </w:p>
    <w:p w:rsidR="00F01AD1" w:rsidRPr="00AA1267" w:rsidRDefault="00F01AD1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</w:p>
    <w:p w:rsidR="009E58AE" w:rsidRPr="00AA1267" w:rsidRDefault="00E822FB" w:rsidP="00B64DCE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Cs w:val="26"/>
        </w:rPr>
      </w:pPr>
      <w:r w:rsidRPr="00AA1267">
        <w:rPr>
          <w:rFonts w:ascii="Times New Roman" w:hAnsi="Times New Roman"/>
          <w:b/>
          <w:szCs w:val="26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AC4615" w:rsidRPr="00AA1267" w:rsidRDefault="00AC4615" w:rsidP="00AC4615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6"/>
          <w:szCs w:val="26"/>
        </w:rPr>
      </w:pPr>
    </w:p>
    <w:p w:rsidR="00AC4615" w:rsidRPr="00AA1267" w:rsidRDefault="009E58AE" w:rsidP="00AC4615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6"/>
          <w:szCs w:val="26"/>
        </w:rPr>
      </w:pPr>
      <w:r w:rsidRPr="00AA1267">
        <w:rPr>
          <w:sz w:val="26"/>
          <w:szCs w:val="26"/>
        </w:rPr>
        <w:t>2.</w:t>
      </w:r>
      <w:r w:rsidR="00A508DD" w:rsidRPr="00AA1267">
        <w:rPr>
          <w:sz w:val="26"/>
          <w:szCs w:val="26"/>
        </w:rPr>
        <w:t>2</w:t>
      </w:r>
      <w:r w:rsidRPr="00AA1267">
        <w:rPr>
          <w:sz w:val="26"/>
          <w:szCs w:val="26"/>
        </w:rPr>
        <w:t>.</w:t>
      </w:r>
      <w:r w:rsidR="00A508DD" w:rsidRPr="00AA1267">
        <w:rPr>
          <w:sz w:val="26"/>
          <w:szCs w:val="26"/>
        </w:rPr>
        <w:t>1.</w:t>
      </w:r>
      <w:r w:rsidRPr="00AA1267">
        <w:rPr>
          <w:sz w:val="26"/>
          <w:szCs w:val="26"/>
        </w:rPr>
        <w:t xml:space="preserve"> </w:t>
      </w:r>
      <w:r w:rsidR="00AC4615" w:rsidRPr="00AA1267">
        <w:rPr>
          <w:rFonts w:eastAsia="Times New Roman"/>
          <w:sz w:val="26"/>
          <w:szCs w:val="26"/>
          <w:lang w:eastAsia="ru-RU"/>
        </w:rPr>
        <w:t xml:space="preserve">Предоставление муниципальной услуги осуществляется </w:t>
      </w:r>
      <w:r w:rsidR="00AC4615" w:rsidRPr="00AA1267">
        <w:rPr>
          <w:sz w:val="26"/>
          <w:szCs w:val="26"/>
        </w:rPr>
        <w:t>Комитетом по управлению муниципальной собственностью муниципального района «Печора».</w:t>
      </w:r>
    </w:p>
    <w:p w:rsidR="00AC4615" w:rsidRPr="00AA1267" w:rsidRDefault="00AC4615" w:rsidP="00AC4615">
      <w:pPr>
        <w:pStyle w:val="ConsPlusNormal"/>
        <w:ind w:firstLine="540"/>
        <w:contextualSpacing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Для получения муниципальной услуги заявитель должен обратиться в </w:t>
      </w:r>
      <w:r w:rsidRPr="00AA1267">
        <w:rPr>
          <w:rFonts w:ascii="Times New Roman" w:hAnsi="Times New Roman"/>
          <w:b/>
          <w:szCs w:val="26"/>
        </w:rPr>
        <w:t xml:space="preserve"> Комитет </w:t>
      </w:r>
      <w:r w:rsidRPr="00AA1267">
        <w:rPr>
          <w:rFonts w:ascii="Times New Roman" w:hAnsi="Times New Roman"/>
          <w:szCs w:val="26"/>
        </w:rPr>
        <w:t>- в части приема и регистрации документов у заявителя, принятия решения, выдачи результата предоставления услуги.</w:t>
      </w:r>
    </w:p>
    <w:p w:rsidR="00AC4615" w:rsidRPr="00AA1267" w:rsidRDefault="00AC4615" w:rsidP="00AC4615">
      <w:pPr>
        <w:pStyle w:val="ConsPlusNormal"/>
        <w:ind w:firstLine="540"/>
        <w:contextualSpacing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Администрация муниципального района «Печора», Комитет, МФЦ - в части приема жалоб.</w:t>
      </w:r>
    </w:p>
    <w:p w:rsidR="004924E0" w:rsidRPr="00AA1267" w:rsidRDefault="002D70EC" w:rsidP="009E58AE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rFonts w:eastAsia="Times New Roman"/>
          <w:sz w:val="26"/>
          <w:szCs w:val="26"/>
          <w:lang w:eastAsia="ru-RU"/>
        </w:rPr>
        <w:t>2.</w:t>
      </w:r>
      <w:r w:rsidR="00A508DD" w:rsidRPr="00AA1267">
        <w:rPr>
          <w:rFonts w:eastAsia="Times New Roman"/>
          <w:sz w:val="26"/>
          <w:szCs w:val="26"/>
          <w:lang w:eastAsia="ru-RU"/>
        </w:rPr>
        <w:t>2.2</w:t>
      </w:r>
      <w:r w:rsidRPr="00AA1267">
        <w:rPr>
          <w:rFonts w:eastAsia="Times New Roman"/>
          <w:sz w:val="26"/>
          <w:szCs w:val="26"/>
          <w:lang w:eastAsia="ru-RU"/>
        </w:rPr>
        <w:t xml:space="preserve">. </w:t>
      </w:r>
      <w:r w:rsidR="004924E0" w:rsidRPr="00AA1267">
        <w:rPr>
          <w:sz w:val="26"/>
          <w:szCs w:val="26"/>
        </w:rPr>
        <w:t>Органами и организациями, участвующими в предоставлении муниципальной услуги, являются:</w:t>
      </w:r>
    </w:p>
    <w:p w:rsidR="000F0FB2" w:rsidRPr="00AA1267" w:rsidRDefault="002D117F" w:rsidP="002D117F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  </w:t>
      </w:r>
      <w:r w:rsidR="00D00F23">
        <w:rPr>
          <w:rFonts w:ascii="Times New Roman" w:hAnsi="Times New Roman"/>
          <w:szCs w:val="26"/>
        </w:rPr>
        <w:t xml:space="preserve">1) </w:t>
      </w:r>
      <w:r w:rsidR="00802255" w:rsidRPr="00AA1267">
        <w:rPr>
          <w:rFonts w:ascii="Times New Roman" w:hAnsi="Times New Roman"/>
          <w:szCs w:val="26"/>
        </w:rPr>
        <w:t xml:space="preserve">Федеральная налоговая служба – в части предоставления сведений </w:t>
      </w:r>
      <w:r w:rsidR="00802255" w:rsidRPr="00AA1267">
        <w:rPr>
          <w:rFonts w:ascii="Times New Roman" w:hAnsi="Times New Roman"/>
          <w:szCs w:val="26"/>
        </w:rPr>
        <w:lastRenderedPageBreak/>
        <w:t xml:space="preserve">(выписки) из Единого государственного реестра юридических лиц, </w:t>
      </w:r>
      <w:r w:rsidRPr="00AA1267">
        <w:rPr>
          <w:rFonts w:ascii="Times New Roman" w:hAnsi="Times New Roman"/>
          <w:szCs w:val="26"/>
        </w:rPr>
        <w:t>из Единого государственного реестра индивидуальных предпринимателей; сведений о постановке на учет в налоговом органе в случае, если заявителем является физическое лицо; справки об отсутствии задолженности перед бюджетами и внебюджетными фондами всех уровней; бухгалтерского баланса; документов, подтверждающих принадлежность заявителя к субъектам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(работ,</w:t>
      </w:r>
      <w:r w:rsidR="000F0FB2" w:rsidRPr="00AA1267">
        <w:rPr>
          <w:rFonts w:ascii="Times New Roman" w:hAnsi="Times New Roman"/>
          <w:szCs w:val="26"/>
        </w:rPr>
        <w:t xml:space="preserve"> услуг) за предшествующий год);</w:t>
      </w:r>
    </w:p>
    <w:p w:rsidR="000F0FB2" w:rsidRPr="00AA1267" w:rsidRDefault="00D00F23" w:rsidP="000F0FB2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2)</w:t>
      </w:r>
      <w:r w:rsidR="000F0FB2" w:rsidRPr="00AA1267">
        <w:rPr>
          <w:sz w:val="26"/>
          <w:szCs w:val="26"/>
        </w:rPr>
        <w:t xml:space="preserve"> </w:t>
      </w:r>
      <w:r w:rsidR="000F0FB2" w:rsidRPr="00AA1267">
        <w:rPr>
          <w:sz w:val="26"/>
          <w:szCs w:val="26"/>
          <w:lang w:eastAsia="ru-RU"/>
        </w:rPr>
        <w:t>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9E58AE" w:rsidRPr="00AA1267" w:rsidRDefault="00802255" w:rsidP="000F0FB2">
      <w:pPr>
        <w:pStyle w:val="ConsPlusNormal"/>
        <w:ind w:firstLine="540"/>
        <w:jc w:val="both"/>
        <w:rPr>
          <w:rFonts w:ascii="Times New Roman" w:hAnsi="Times New Roman"/>
          <w:i/>
          <w:szCs w:val="26"/>
        </w:rPr>
      </w:pPr>
      <w:r w:rsidRPr="00AA1267">
        <w:rPr>
          <w:rFonts w:ascii="Times New Roman" w:hAnsi="Times New Roman"/>
          <w:szCs w:val="26"/>
        </w:rPr>
        <w:t xml:space="preserve"> </w:t>
      </w:r>
      <w:r w:rsidR="009E58AE" w:rsidRPr="00AA1267">
        <w:rPr>
          <w:rFonts w:ascii="Times New Roman" w:hAnsi="Times New Roman"/>
          <w:szCs w:val="26"/>
        </w:rPr>
        <w:t>При предоставлении муниципальной услуги запрещается требовать от заявителя:</w:t>
      </w:r>
    </w:p>
    <w:p w:rsidR="009E58AE" w:rsidRPr="00AA1267" w:rsidRDefault="00706C3C" w:rsidP="00706C3C">
      <w:pPr>
        <w:pStyle w:val="a7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9E58AE" w:rsidRPr="00AA1267">
        <w:rPr>
          <w:rFonts w:ascii="Times New Roman" w:eastAsia="Calibri" w:hAnsi="Times New Roman" w:cs="Times New Roman"/>
          <w:sz w:val="26"/>
          <w:szCs w:val="26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="009E58AE" w:rsidRPr="00AA1267">
        <w:rPr>
          <w:rFonts w:ascii="Times New Roman" w:eastAsia="Calibri" w:hAnsi="Times New Roman" w:cs="Times New Roman"/>
          <w:sz w:val="26"/>
          <w:szCs w:val="26"/>
        </w:rPr>
        <w:t xml:space="preserve"> муниципальных услуг»</w:t>
      </w:r>
      <w:r w:rsidR="009E58AE" w:rsidRPr="00AA1267">
        <w:rPr>
          <w:rFonts w:ascii="Times New Roman" w:hAnsi="Times New Roman" w:cs="Times New Roman"/>
          <w:sz w:val="26"/>
          <w:szCs w:val="26"/>
        </w:rPr>
        <w:t>.</w:t>
      </w:r>
    </w:p>
    <w:p w:rsidR="009E58AE" w:rsidRPr="00AA1267" w:rsidRDefault="009E58AE" w:rsidP="00B64DCE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Cs w:val="26"/>
        </w:rPr>
      </w:pPr>
    </w:p>
    <w:p w:rsidR="00E822FB" w:rsidRPr="00AA1267" w:rsidRDefault="00E822FB" w:rsidP="00B64DCE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Cs w:val="26"/>
        </w:rPr>
      </w:pPr>
      <w:r w:rsidRPr="00AA1267">
        <w:rPr>
          <w:rFonts w:ascii="Times New Roman" w:hAnsi="Times New Roman"/>
          <w:b/>
          <w:szCs w:val="26"/>
        </w:rPr>
        <w:t>Результат предоставления муниципальной услуги</w:t>
      </w:r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2.</w:t>
      </w:r>
      <w:r w:rsidR="00A508DD" w:rsidRPr="00AA1267">
        <w:rPr>
          <w:rFonts w:ascii="Times New Roman" w:hAnsi="Times New Roman"/>
          <w:szCs w:val="26"/>
        </w:rPr>
        <w:t>3</w:t>
      </w:r>
      <w:r w:rsidRPr="00AA1267">
        <w:rPr>
          <w:rFonts w:ascii="Times New Roman" w:hAnsi="Times New Roman"/>
          <w:szCs w:val="26"/>
        </w:rPr>
        <w:t>. Результатом предоставления муниципальной услуги является:</w:t>
      </w:r>
    </w:p>
    <w:p w:rsidR="000F0FB2" w:rsidRPr="00AA1267" w:rsidRDefault="000F0FB2" w:rsidP="000F0F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1) решение о </w:t>
      </w:r>
      <w:r w:rsidRPr="00AA1267">
        <w:rPr>
          <w:bCs/>
          <w:sz w:val="26"/>
          <w:szCs w:val="26"/>
          <w:lang w:eastAsia="ru-RU"/>
        </w:rPr>
        <w:t>передаче муниципального имущества в аренду</w:t>
      </w:r>
      <w:r w:rsidRPr="00AA1267">
        <w:rPr>
          <w:sz w:val="26"/>
          <w:szCs w:val="26"/>
          <w:lang w:eastAsia="ru-RU"/>
        </w:rPr>
        <w:t xml:space="preserve"> (далее – решение о предоставлении муниципальной услуги),</w:t>
      </w:r>
      <w:r w:rsidRPr="00AA1267">
        <w:rPr>
          <w:sz w:val="26"/>
          <w:szCs w:val="26"/>
        </w:rPr>
        <w:t xml:space="preserve"> заключение договора</w:t>
      </w:r>
      <w:r w:rsidRPr="00AA1267">
        <w:rPr>
          <w:sz w:val="26"/>
          <w:szCs w:val="26"/>
          <w:lang w:eastAsia="ru-RU"/>
        </w:rPr>
        <w:t xml:space="preserve"> аренды</w:t>
      </w:r>
      <w:r w:rsidR="00B2030B" w:rsidRPr="00AA1267">
        <w:rPr>
          <w:sz w:val="26"/>
          <w:szCs w:val="26"/>
          <w:lang w:eastAsia="ru-RU"/>
        </w:rPr>
        <w:t>;</w:t>
      </w:r>
      <w:r w:rsidRPr="00AA1267">
        <w:rPr>
          <w:sz w:val="26"/>
          <w:szCs w:val="26"/>
          <w:lang w:eastAsia="ru-RU"/>
        </w:rPr>
        <w:t xml:space="preserve"> уведомление о предоставлении муниципальной услуги;</w:t>
      </w:r>
    </w:p>
    <w:p w:rsidR="000F0FB2" w:rsidRPr="00AA1267" w:rsidRDefault="000F0FB2" w:rsidP="000F0FB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2) </w:t>
      </w:r>
      <w:r w:rsidRPr="00AA1267">
        <w:rPr>
          <w:sz w:val="26"/>
          <w:szCs w:val="26"/>
        </w:rPr>
        <w:t xml:space="preserve">решение об отказе в </w:t>
      </w:r>
      <w:r w:rsidRPr="00AA1267">
        <w:rPr>
          <w:bCs/>
          <w:sz w:val="26"/>
          <w:szCs w:val="26"/>
        </w:rPr>
        <w:t>передаче муниципального имущества в аренду</w:t>
      </w:r>
      <w:r w:rsidRPr="00AA1267">
        <w:rPr>
          <w:sz w:val="26"/>
          <w:szCs w:val="26"/>
        </w:rPr>
        <w:t xml:space="preserve"> (далее – решение об отказе в предоставлении муниципальной услуги)</w:t>
      </w:r>
      <w:r w:rsidRPr="00AA1267">
        <w:rPr>
          <w:sz w:val="26"/>
          <w:szCs w:val="26"/>
          <w:lang w:eastAsia="ru-RU"/>
        </w:rPr>
        <w:t>; уведомление об отказе в предоставлении муниципальной услуги.</w:t>
      </w:r>
    </w:p>
    <w:p w:rsidR="00890357" w:rsidRPr="00AA1267" w:rsidRDefault="00890357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</w:p>
    <w:p w:rsidR="00E822FB" w:rsidRPr="00AA1267" w:rsidRDefault="00E822FB" w:rsidP="00B64DCE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Cs w:val="26"/>
        </w:rPr>
      </w:pPr>
      <w:r w:rsidRPr="00AA1267">
        <w:rPr>
          <w:rFonts w:ascii="Times New Roman" w:hAnsi="Times New Roman"/>
          <w:b/>
          <w:szCs w:val="26"/>
        </w:rPr>
        <w:t>Срок предоставления муниципальной услуги</w:t>
      </w:r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</w:p>
    <w:p w:rsidR="005A20D0" w:rsidRPr="00AA1267" w:rsidRDefault="00E822FB" w:rsidP="005A20D0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2.</w:t>
      </w:r>
      <w:r w:rsidR="00A508DD" w:rsidRPr="00AA1267">
        <w:rPr>
          <w:rFonts w:ascii="Times New Roman" w:hAnsi="Times New Roman"/>
          <w:szCs w:val="26"/>
        </w:rPr>
        <w:t>4</w:t>
      </w:r>
      <w:r w:rsidRPr="00AA1267">
        <w:rPr>
          <w:rFonts w:ascii="Times New Roman" w:hAnsi="Times New Roman"/>
          <w:szCs w:val="26"/>
        </w:rPr>
        <w:t xml:space="preserve">. </w:t>
      </w:r>
      <w:r w:rsidR="005A20D0" w:rsidRPr="00AA1267">
        <w:rPr>
          <w:rFonts w:ascii="Times New Roman" w:hAnsi="Times New Roman"/>
          <w:szCs w:val="26"/>
        </w:rPr>
        <w:t>Срок предоставления муниципальной услуги составляет:</w:t>
      </w:r>
    </w:p>
    <w:p w:rsidR="00CE1F59" w:rsidRPr="00AA1267" w:rsidRDefault="00CE1F59" w:rsidP="00CE1F59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1) без проведения торгов - не более 30 </w:t>
      </w:r>
      <w:r w:rsidRPr="00AA1267">
        <w:rPr>
          <w:sz w:val="26"/>
          <w:szCs w:val="26"/>
        </w:rPr>
        <w:t>календарных дней, исчисляемых со дня регистрации заявления с документами, необходимыми для предоставления муниципальной услуги</w:t>
      </w:r>
      <w:r w:rsidRPr="00AA1267">
        <w:rPr>
          <w:rFonts w:eastAsia="Times New Roman"/>
          <w:sz w:val="26"/>
          <w:szCs w:val="26"/>
          <w:lang w:eastAsia="ru-RU"/>
        </w:rPr>
        <w:t>;</w:t>
      </w:r>
    </w:p>
    <w:p w:rsidR="00CE1F59" w:rsidRPr="00AA1267" w:rsidRDefault="00CE1F59" w:rsidP="00CE1F59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2) с проведением конкурса - не более </w:t>
      </w:r>
      <w:r w:rsidR="00C44427">
        <w:rPr>
          <w:rFonts w:eastAsia="Times New Roman"/>
          <w:sz w:val="26"/>
          <w:szCs w:val="26"/>
          <w:lang w:eastAsia="ru-RU"/>
        </w:rPr>
        <w:t>8</w:t>
      </w:r>
      <w:r w:rsidRPr="00AA1267">
        <w:rPr>
          <w:rFonts w:eastAsia="Times New Roman"/>
          <w:sz w:val="26"/>
          <w:szCs w:val="26"/>
          <w:lang w:eastAsia="ru-RU"/>
        </w:rPr>
        <w:t xml:space="preserve">0 календарных дней, исчисляемых со дня регистрации заявления с документами, необходимыми для предоставления муниципальной услуги. </w:t>
      </w:r>
      <w:r w:rsidR="008E46C1" w:rsidRPr="00AA1267">
        <w:rPr>
          <w:rFonts w:eastAsia="Times New Roman"/>
          <w:sz w:val="26"/>
          <w:szCs w:val="26"/>
          <w:lang w:eastAsia="ru-RU"/>
        </w:rPr>
        <w:t xml:space="preserve"> </w:t>
      </w:r>
      <w:r w:rsidRPr="00AA1267">
        <w:rPr>
          <w:rFonts w:eastAsia="Times New Roman"/>
          <w:sz w:val="26"/>
          <w:szCs w:val="26"/>
          <w:lang w:eastAsia="ru-RU"/>
        </w:rPr>
        <w:t xml:space="preserve">В случае если победитель конкурса признан уклонившимся от заключения договора и договор заключается с участником конкурса, заявке на </w:t>
      </w:r>
      <w:proofErr w:type="gramStart"/>
      <w:r w:rsidRPr="00AA1267">
        <w:rPr>
          <w:rFonts w:eastAsia="Times New Roman"/>
          <w:sz w:val="26"/>
          <w:szCs w:val="26"/>
          <w:lang w:eastAsia="ru-RU"/>
        </w:rPr>
        <w:t>участие</w:t>
      </w:r>
      <w:proofErr w:type="gramEnd"/>
      <w:r w:rsidRPr="00AA1267">
        <w:rPr>
          <w:rFonts w:eastAsia="Times New Roman"/>
          <w:sz w:val="26"/>
          <w:szCs w:val="26"/>
          <w:lang w:eastAsia="ru-RU"/>
        </w:rPr>
        <w:t xml:space="preserve"> в конкурсе которого присвоен второй номер – не более </w:t>
      </w:r>
      <w:r w:rsidR="00C44427">
        <w:rPr>
          <w:rFonts w:eastAsia="Times New Roman"/>
          <w:sz w:val="26"/>
          <w:szCs w:val="26"/>
          <w:lang w:eastAsia="ru-RU"/>
        </w:rPr>
        <w:t>10</w:t>
      </w:r>
      <w:r w:rsidRPr="00AA1267">
        <w:rPr>
          <w:rFonts w:eastAsia="Times New Roman"/>
          <w:sz w:val="26"/>
          <w:szCs w:val="26"/>
          <w:lang w:eastAsia="ru-RU"/>
        </w:rPr>
        <w:t>0 календарных дней, исчисляемых со дня регистрации заявления с документами, необходимыми для предоставления муниципальной услуги;</w:t>
      </w:r>
    </w:p>
    <w:p w:rsidR="008E46C1" w:rsidRPr="00AA1267" w:rsidRDefault="008E46C1" w:rsidP="00CE1F59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3) с проведением аукциона - не более 40 календарных дней, исчисляемых со дня регистрации заявления с документами, необходимыми для предоставления муниципальной услуги;</w:t>
      </w:r>
    </w:p>
    <w:p w:rsidR="00CE1F59" w:rsidRPr="00AA1267" w:rsidRDefault="008E46C1" w:rsidP="008E46C1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6"/>
          <w:szCs w:val="26"/>
        </w:rPr>
      </w:pPr>
      <w:r w:rsidRPr="00AA1267">
        <w:rPr>
          <w:rFonts w:eastAsia="Times New Roman"/>
          <w:sz w:val="26"/>
          <w:szCs w:val="26"/>
          <w:lang w:eastAsia="ru-RU"/>
        </w:rPr>
        <w:lastRenderedPageBreak/>
        <w:t>4</w:t>
      </w:r>
      <w:r w:rsidR="00CE1F59" w:rsidRPr="00AA1267">
        <w:rPr>
          <w:rFonts w:eastAsia="Times New Roman"/>
          <w:sz w:val="26"/>
          <w:szCs w:val="26"/>
          <w:lang w:eastAsia="ru-RU"/>
        </w:rPr>
        <w:t xml:space="preserve">) путем получения муниципальной преференции с согласия антимонопольной службы - не более </w:t>
      </w:r>
      <w:r w:rsidR="009E477A" w:rsidRPr="00AA1267">
        <w:rPr>
          <w:rFonts w:eastAsia="Times New Roman"/>
          <w:sz w:val="26"/>
          <w:szCs w:val="26"/>
          <w:lang w:eastAsia="ru-RU"/>
        </w:rPr>
        <w:t>60</w:t>
      </w:r>
      <w:r w:rsidR="00CE1F59" w:rsidRPr="00AA1267">
        <w:rPr>
          <w:rFonts w:eastAsia="Times New Roman"/>
          <w:sz w:val="26"/>
          <w:szCs w:val="26"/>
          <w:lang w:eastAsia="ru-RU"/>
        </w:rPr>
        <w:t xml:space="preserve"> календарных дней, исчисляемых со дня регистрации заявления с документами, необходимыми для предоставления муниципальной услуги.</w:t>
      </w:r>
      <w:r w:rsidR="00CE1F59" w:rsidRPr="00AA1267">
        <w:rPr>
          <w:rFonts w:eastAsiaTheme="minorHAnsi"/>
          <w:sz w:val="26"/>
          <w:szCs w:val="26"/>
        </w:rPr>
        <w:t xml:space="preserve"> </w:t>
      </w:r>
      <w:r w:rsidR="00CE1F59" w:rsidRPr="00AA1267">
        <w:rPr>
          <w:rFonts w:eastAsia="Times New Roman"/>
          <w:sz w:val="26"/>
          <w:szCs w:val="26"/>
          <w:lang w:eastAsia="ru-RU"/>
        </w:rPr>
        <w:t xml:space="preserve">При необходимости срок рассмотрения письменного обращения может быть продлен руководителем (заместителем руководителя) антимонопольного органа, но </w:t>
      </w:r>
      <w:r w:rsidR="00B2030B" w:rsidRPr="00AA1267">
        <w:rPr>
          <w:sz w:val="26"/>
          <w:szCs w:val="26"/>
          <w:lang w:eastAsia="ru-RU"/>
        </w:rPr>
        <w:t>не более чем на два месяца</w:t>
      </w:r>
      <w:r w:rsidR="00CE1F59" w:rsidRPr="00AA1267">
        <w:rPr>
          <w:rFonts w:eastAsia="Times New Roman"/>
          <w:sz w:val="26"/>
          <w:szCs w:val="26"/>
          <w:lang w:eastAsia="ru-RU"/>
        </w:rPr>
        <w:t>, с одновременным информированием лица, обратившегося в антимонопольный орган, и указанием причин продления</w:t>
      </w:r>
      <w:r w:rsidR="00CE1F59" w:rsidRPr="00AA1267">
        <w:rPr>
          <w:sz w:val="26"/>
          <w:szCs w:val="26"/>
        </w:rPr>
        <w:t xml:space="preserve">. </w:t>
      </w:r>
    </w:p>
    <w:p w:rsidR="00CE1F59" w:rsidRPr="00AA1267" w:rsidRDefault="005A20D0" w:rsidP="00CE1F5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Срок приостановления предоставления услуги законодательством Российской Федерации, принимаемыми в соответствии с ним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  <w:r w:rsidR="00CE1F59" w:rsidRPr="00AA1267">
        <w:rPr>
          <w:sz w:val="26"/>
          <w:szCs w:val="26"/>
        </w:rPr>
        <w:t xml:space="preserve"> </w:t>
      </w:r>
    </w:p>
    <w:p w:rsidR="005A20D0" w:rsidRPr="00AA1267" w:rsidRDefault="005A20D0" w:rsidP="00CE1F5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6"/>
          <w:szCs w:val="26"/>
        </w:rPr>
      </w:pPr>
      <w:proofErr w:type="gramStart"/>
      <w:r w:rsidRPr="00AA1267">
        <w:rPr>
          <w:sz w:val="26"/>
          <w:szCs w:val="26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не более 5 рабочих дней со дня поступления в </w:t>
      </w:r>
      <w:r w:rsidR="00535984" w:rsidRPr="00AA1267">
        <w:rPr>
          <w:sz w:val="26"/>
          <w:szCs w:val="26"/>
        </w:rPr>
        <w:t>Комитет</w:t>
      </w:r>
      <w:r w:rsidRPr="00AA1267">
        <w:rPr>
          <w:sz w:val="26"/>
          <w:szCs w:val="26"/>
        </w:rPr>
        <w:t xml:space="preserve"> указанного заявления.</w:t>
      </w:r>
      <w:proofErr w:type="gramEnd"/>
    </w:p>
    <w:p w:rsidR="00A508DD" w:rsidRPr="00AA1267" w:rsidRDefault="00A508DD" w:rsidP="00E2130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</w:rPr>
      </w:pPr>
    </w:p>
    <w:p w:rsidR="00E2130A" w:rsidRPr="00AA1267" w:rsidRDefault="00E2130A" w:rsidP="00E2130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</w:rPr>
      </w:pPr>
      <w:r w:rsidRPr="00AA1267">
        <w:rPr>
          <w:b/>
          <w:sz w:val="26"/>
          <w:szCs w:val="26"/>
        </w:rPr>
        <w:t>Нормативные правовые акты, регулирующие предоставление муниципальной услуги</w:t>
      </w:r>
    </w:p>
    <w:p w:rsidR="00E2130A" w:rsidRPr="00AA1267" w:rsidRDefault="00E2130A" w:rsidP="00E2130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</w:p>
    <w:p w:rsidR="00E2130A" w:rsidRPr="00AA1267" w:rsidRDefault="00E2130A" w:rsidP="00E2130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6"/>
          <w:szCs w:val="26"/>
        </w:rPr>
      </w:pPr>
      <w:r w:rsidRPr="00AA1267">
        <w:rPr>
          <w:color w:val="000000" w:themeColor="text1"/>
          <w:sz w:val="26"/>
          <w:szCs w:val="26"/>
        </w:rPr>
        <w:t>2.</w:t>
      </w:r>
      <w:r w:rsidR="00A508DD" w:rsidRPr="00AA1267">
        <w:rPr>
          <w:color w:val="000000" w:themeColor="text1"/>
          <w:sz w:val="26"/>
          <w:szCs w:val="26"/>
        </w:rPr>
        <w:t>5</w:t>
      </w:r>
      <w:r w:rsidRPr="00AA1267">
        <w:rPr>
          <w:color w:val="000000" w:themeColor="text1"/>
          <w:sz w:val="26"/>
          <w:szCs w:val="26"/>
        </w:rPr>
        <w:t xml:space="preserve">. </w:t>
      </w:r>
      <w:bookmarkStart w:id="1" w:name="Par140"/>
      <w:bookmarkEnd w:id="1"/>
      <w:proofErr w:type="gramStart"/>
      <w:r w:rsidRPr="00AA1267">
        <w:rPr>
          <w:color w:val="000000" w:themeColor="text1"/>
          <w:sz w:val="26"/>
          <w:szCs w:val="26"/>
        </w:rPr>
        <w:t xml:space="preserve">Перечень нормативных правовых актов, регулирующих предоставление муниципальной услуги, размещен на официальном сайте Администрации </w:t>
      </w:r>
      <w:r w:rsidRPr="00AA1267">
        <w:rPr>
          <w:sz w:val="26"/>
          <w:szCs w:val="26"/>
        </w:rPr>
        <w:t>(www.pechoraonline.ru)</w:t>
      </w:r>
      <w:r w:rsidRPr="00AA1267">
        <w:rPr>
          <w:color w:val="000000" w:themeColor="text1"/>
          <w:sz w:val="26"/>
          <w:szCs w:val="26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E2130A" w:rsidRPr="00AA1267" w:rsidRDefault="00E2130A" w:rsidP="00B64DCE">
      <w:pPr>
        <w:pStyle w:val="ConsPlusNormal"/>
        <w:ind w:firstLine="709"/>
        <w:jc w:val="center"/>
        <w:rPr>
          <w:rFonts w:ascii="Times New Roman" w:hAnsi="Times New Roman"/>
          <w:b/>
          <w:szCs w:val="26"/>
        </w:rPr>
      </w:pPr>
    </w:p>
    <w:p w:rsidR="00065FB9" w:rsidRPr="00AA1267" w:rsidRDefault="00065FB9" w:rsidP="00065FB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6"/>
          <w:szCs w:val="26"/>
          <w:lang w:eastAsia="ru-RU"/>
        </w:rPr>
      </w:pPr>
      <w:r w:rsidRPr="00AA1267">
        <w:rPr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822FB" w:rsidRPr="00AA1267" w:rsidRDefault="00E822FB" w:rsidP="001E60F9">
      <w:pPr>
        <w:pStyle w:val="ConsPlusNormal"/>
        <w:ind w:firstLine="709"/>
        <w:contextualSpacing/>
        <w:jc w:val="both"/>
        <w:rPr>
          <w:rFonts w:ascii="Times New Roman" w:hAnsi="Times New Roman"/>
          <w:szCs w:val="26"/>
        </w:rPr>
      </w:pPr>
    </w:p>
    <w:p w:rsidR="00BA738C" w:rsidRPr="00AA1267" w:rsidRDefault="00E822FB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sz w:val="26"/>
          <w:szCs w:val="26"/>
        </w:rPr>
        <w:t>2.</w:t>
      </w:r>
      <w:r w:rsidR="00A508DD" w:rsidRPr="00AA1267">
        <w:rPr>
          <w:sz w:val="26"/>
          <w:szCs w:val="26"/>
        </w:rPr>
        <w:t>6</w:t>
      </w:r>
      <w:r w:rsidRPr="00AA1267">
        <w:rPr>
          <w:sz w:val="26"/>
          <w:szCs w:val="26"/>
        </w:rPr>
        <w:t xml:space="preserve">. </w:t>
      </w:r>
      <w:r w:rsidR="00BA738C" w:rsidRPr="00AA1267">
        <w:rPr>
          <w:rFonts w:eastAsia="Times New Roman"/>
          <w:sz w:val="26"/>
          <w:szCs w:val="26"/>
          <w:lang w:eastAsia="ru-RU"/>
        </w:rPr>
        <w:t>Для получения муниципальной услуги заявители подают в Комитет заявление о предоставлении муниципальной услуги (по формам согласно Приложению № 2 (для физических лиц, индивидуальных предпринимателей), Приложению № 3 (для юридических лиц) к настоящему административному регламенту)</w:t>
      </w:r>
      <w:r w:rsidR="00BA738C" w:rsidRPr="00AA1267">
        <w:rPr>
          <w:sz w:val="26"/>
          <w:szCs w:val="26"/>
          <w:lang w:eastAsia="ru-RU"/>
        </w:rPr>
        <w:t>.</w:t>
      </w:r>
    </w:p>
    <w:p w:rsidR="00BA738C" w:rsidRPr="00AA1267" w:rsidRDefault="00BA738C" w:rsidP="00BA738C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К указанному заявлению прилагаются следующие документы.</w:t>
      </w:r>
    </w:p>
    <w:p w:rsidR="00BA738C" w:rsidRPr="00AA1267" w:rsidRDefault="00BA738C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1. С проведением конкурса или аукциона:</w:t>
      </w:r>
    </w:p>
    <w:p w:rsidR="00BA738C" w:rsidRPr="00AA1267" w:rsidRDefault="0092107E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 </w:t>
      </w:r>
      <w:r w:rsidR="00BA738C" w:rsidRPr="00AA1267">
        <w:rPr>
          <w:sz w:val="26"/>
          <w:szCs w:val="26"/>
          <w:lang w:eastAsia="ru-RU"/>
        </w:rPr>
        <w:t>заявку на участие в конкурсе или аукционе;</w:t>
      </w:r>
    </w:p>
    <w:p w:rsidR="00BA738C" w:rsidRPr="00AA1267" w:rsidRDefault="0092107E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>копию документа, удостоверяющего личность;</w:t>
      </w:r>
    </w:p>
    <w:p w:rsidR="00BA738C" w:rsidRPr="00AA1267" w:rsidRDefault="0092107E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 xml:space="preserve"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</w:t>
      </w:r>
      <w:r w:rsidR="00BA738C" w:rsidRPr="00AA1267">
        <w:rPr>
          <w:sz w:val="26"/>
          <w:szCs w:val="26"/>
          <w:lang w:eastAsia="ru-RU"/>
        </w:rPr>
        <w:lastRenderedPageBreak/>
        <w:t>соответствующего государства (для иностранных лиц);</w:t>
      </w:r>
    </w:p>
    <w:p w:rsidR="00BA738C" w:rsidRPr="00AA1267" w:rsidRDefault="0092107E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 xml:space="preserve">документы, характеризующие квалификацию заявителя, в случае если в конкурсной документации указан такой критерий оценки заявок на участие в конкурсе, как квалификация участника конкурса (опыт работ, квалификационные кадры); </w:t>
      </w:r>
    </w:p>
    <w:p w:rsidR="00BA738C" w:rsidRPr="00AA1267" w:rsidRDefault="0092107E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>копии учредительных документов (для юридических лиц)</w:t>
      </w:r>
      <w:r w:rsidR="00DF2A3D" w:rsidRPr="00AA1267">
        <w:rPr>
          <w:sz w:val="26"/>
          <w:szCs w:val="26"/>
          <w:lang w:eastAsia="ru-RU"/>
        </w:rPr>
        <w:t>, заверенные в порядке, установленном законодательством РФ</w:t>
      </w:r>
      <w:r w:rsidR="00BA738C" w:rsidRPr="00AA1267">
        <w:rPr>
          <w:sz w:val="26"/>
          <w:szCs w:val="26"/>
          <w:lang w:eastAsia="ru-RU"/>
        </w:rPr>
        <w:t>;</w:t>
      </w:r>
    </w:p>
    <w:p w:rsidR="00BA738C" w:rsidRPr="00AA1267" w:rsidRDefault="0092107E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BA738C" w:rsidRPr="00AA1267" w:rsidRDefault="00DF2A3D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BA738C" w:rsidRPr="00AA1267" w:rsidRDefault="00DF2A3D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>предложение о цене договора (требуется при проведении торгов в виде конкурса);</w:t>
      </w:r>
    </w:p>
    <w:p w:rsidR="00BA738C" w:rsidRPr="00AA1267" w:rsidRDefault="00DF2A3D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>предложения об условиях исполнения договора, которые являются критериями оценки заявок на участие в конкурсе;</w:t>
      </w:r>
    </w:p>
    <w:p w:rsidR="00BA738C" w:rsidRPr="00AA1267" w:rsidRDefault="00DF2A3D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  <w:proofErr w:type="gramEnd"/>
    </w:p>
    <w:p w:rsidR="00BA738C" w:rsidRPr="00AA1267" w:rsidRDefault="00DF2A3D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BA738C" w:rsidRPr="00AA1267" w:rsidRDefault="00DF2A3D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BA738C" w:rsidRPr="00AA1267" w:rsidRDefault="00DF2A3D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>документ (копию документа), подтверждающий полномочия представителя получателя услуги</w:t>
      </w:r>
      <w:r w:rsidRPr="00AA1267">
        <w:rPr>
          <w:sz w:val="26"/>
          <w:szCs w:val="26"/>
          <w:lang w:eastAsia="ru-RU"/>
        </w:rPr>
        <w:t>.</w:t>
      </w:r>
    </w:p>
    <w:p w:rsidR="00BA738C" w:rsidRPr="00AA1267" w:rsidRDefault="00BA738C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2. Без проведения торгов:</w:t>
      </w:r>
    </w:p>
    <w:p w:rsidR="00BA738C" w:rsidRPr="00AA1267" w:rsidRDefault="00DF2A3D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>копию документа, удостоверяющего личность заявителя (представителя заявителя);</w:t>
      </w:r>
    </w:p>
    <w:p w:rsidR="00DF2A3D" w:rsidRPr="00AA1267" w:rsidRDefault="00DF2A3D" w:rsidP="00DF2A3D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копии учредительных документов (для юридических лиц), заверенные в порядке, установленном законодательством РФ;</w:t>
      </w:r>
    </w:p>
    <w:p w:rsidR="00BA738C" w:rsidRPr="00AA1267" w:rsidRDefault="00DF2A3D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</w:t>
      </w:r>
      <w:r w:rsidR="00BA738C" w:rsidRPr="00AA1267">
        <w:rPr>
          <w:sz w:val="26"/>
          <w:szCs w:val="26"/>
          <w:lang w:eastAsia="ru-RU"/>
        </w:rPr>
        <w:t>документ (копию документа), подтверждающий полномочия представителя заявителя.</w:t>
      </w:r>
    </w:p>
    <w:p w:rsidR="00BA738C" w:rsidRPr="00AA1267" w:rsidRDefault="00BA738C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3. Путем получения муниципальной преференции с согласия антимонопольной службы:</w:t>
      </w:r>
    </w:p>
    <w:p w:rsidR="00BA738C" w:rsidRPr="00AA1267" w:rsidRDefault="00BA738C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lastRenderedPageBreak/>
        <w:t>1) 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  <w:proofErr w:type="gramEnd"/>
    </w:p>
    <w:p w:rsidR="00BA738C" w:rsidRPr="00AA1267" w:rsidRDefault="00BA738C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2)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BA738C" w:rsidRPr="00AA1267" w:rsidRDefault="00BA738C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3)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BA738C" w:rsidRPr="00AA1267" w:rsidRDefault="00BA738C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4) перечень лиц, входящих в одну группу лиц с Заявителем, с указанием основания для вхождения таких лиц в эту группу;</w:t>
      </w:r>
    </w:p>
    <w:p w:rsidR="00BA738C" w:rsidRPr="00AA1267" w:rsidRDefault="00BA738C" w:rsidP="00BA738C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5) нотариально заверенные копии учредительных документов Заявителя.</w:t>
      </w:r>
    </w:p>
    <w:p w:rsidR="00BA738C" w:rsidRPr="00AA1267" w:rsidRDefault="00BA738C" w:rsidP="00BA738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2.</w:t>
      </w:r>
      <w:r w:rsidR="004F320A" w:rsidRPr="00AA1267">
        <w:rPr>
          <w:rFonts w:eastAsia="Times New Roman"/>
          <w:sz w:val="26"/>
          <w:szCs w:val="26"/>
          <w:lang w:eastAsia="ru-RU"/>
        </w:rPr>
        <w:t>7</w:t>
      </w:r>
      <w:r w:rsidRPr="00AA1267">
        <w:rPr>
          <w:rFonts w:eastAsia="Times New Roman"/>
          <w:sz w:val="26"/>
          <w:szCs w:val="26"/>
          <w:lang w:eastAsia="ru-RU"/>
        </w:rPr>
        <w:t xml:space="preserve">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BA738C" w:rsidRPr="00AA1267" w:rsidRDefault="00BA738C" w:rsidP="00BA738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2.</w:t>
      </w:r>
      <w:r w:rsidR="004F320A" w:rsidRPr="00AA1267">
        <w:rPr>
          <w:rFonts w:eastAsia="Times New Roman"/>
          <w:sz w:val="26"/>
          <w:szCs w:val="26"/>
          <w:lang w:eastAsia="ru-RU"/>
        </w:rPr>
        <w:t>8</w:t>
      </w:r>
      <w:r w:rsidRPr="00AA1267">
        <w:rPr>
          <w:rFonts w:eastAsia="Times New Roman"/>
          <w:sz w:val="26"/>
          <w:szCs w:val="26"/>
          <w:lang w:eastAsia="ru-RU"/>
        </w:rPr>
        <w:t>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002770" w:rsidRPr="00AA1267" w:rsidRDefault="00BA738C" w:rsidP="00002770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</w:rPr>
        <w:t>2.</w:t>
      </w:r>
      <w:r w:rsidR="004F320A" w:rsidRPr="00AA1267">
        <w:rPr>
          <w:sz w:val="26"/>
          <w:szCs w:val="26"/>
        </w:rPr>
        <w:t>9</w:t>
      </w:r>
      <w:r w:rsidRPr="00AA1267">
        <w:rPr>
          <w:sz w:val="26"/>
          <w:szCs w:val="26"/>
        </w:rPr>
        <w:t xml:space="preserve">. </w:t>
      </w:r>
      <w:r w:rsidR="00002770" w:rsidRPr="00AA1267">
        <w:rPr>
          <w:sz w:val="26"/>
          <w:szCs w:val="26"/>
          <w:lang w:eastAsia="ru-RU"/>
        </w:rPr>
        <w:t>Документы, необходимые для предоставления муниципальной услуги, предоставляются заявителем следующими способами:</w:t>
      </w:r>
    </w:p>
    <w:p w:rsidR="00002770" w:rsidRPr="00AA1267" w:rsidRDefault="00002770" w:rsidP="00002770">
      <w:pPr>
        <w:pStyle w:val="a7"/>
        <w:autoSpaceDE w:val="0"/>
        <w:autoSpaceDN w:val="0"/>
        <w:adjustRightInd w:val="0"/>
        <w:spacing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AA1267">
        <w:rPr>
          <w:rFonts w:ascii="Times New Roman" w:hAnsi="Times New Roman" w:cs="Times New Roman"/>
          <w:sz w:val="26"/>
          <w:szCs w:val="26"/>
          <w:lang w:eastAsia="ru-RU"/>
        </w:rPr>
        <w:t>- лично (в Комитет);</w:t>
      </w:r>
    </w:p>
    <w:p w:rsidR="00002770" w:rsidRPr="00AA1267" w:rsidRDefault="00002770" w:rsidP="00002770">
      <w:pPr>
        <w:pStyle w:val="a7"/>
        <w:autoSpaceDE w:val="0"/>
        <w:autoSpaceDN w:val="0"/>
        <w:adjustRightInd w:val="0"/>
        <w:spacing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AA1267">
        <w:rPr>
          <w:rFonts w:ascii="Times New Roman" w:hAnsi="Times New Roman" w:cs="Times New Roman"/>
          <w:sz w:val="26"/>
          <w:szCs w:val="26"/>
          <w:lang w:eastAsia="ru-RU"/>
        </w:rPr>
        <w:t>- посредством  почтового  отправления (в Комитет);</w:t>
      </w:r>
    </w:p>
    <w:p w:rsidR="00002770" w:rsidRPr="00AA1267" w:rsidRDefault="00002770" w:rsidP="00002770">
      <w:pPr>
        <w:pStyle w:val="a7"/>
        <w:autoSpaceDE w:val="0"/>
        <w:autoSpaceDN w:val="0"/>
        <w:adjustRightInd w:val="0"/>
        <w:spacing w:line="240" w:lineRule="auto"/>
        <w:ind w:left="0" w:firstLine="56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  <w:lang w:eastAsia="ru-RU"/>
        </w:rPr>
      </w:pPr>
      <w:r w:rsidRPr="00AA1267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Pr="00AA1267">
        <w:rPr>
          <w:rFonts w:ascii="Times New Roman" w:hAnsi="Times New Roman" w:cs="Times New Roman"/>
          <w:sz w:val="26"/>
          <w:szCs w:val="26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A508DD" w:rsidRPr="00AA1267" w:rsidRDefault="00A508DD" w:rsidP="00A508DD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proofErr w:type="gramStart"/>
      <w:r w:rsidRPr="00AA1267">
        <w:rPr>
          <w:b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AF156E" w:rsidRPr="00AA1267" w:rsidRDefault="00AF156E" w:rsidP="00A508DD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826287" w:rsidRPr="00AA1267" w:rsidRDefault="00E822FB" w:rsidP="0082628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sz w:val="26"/>
          <w:szCs w:val="26"/>
        </w:rPr>
        <w:t>2.</w:t>
      </w:r>
      <w:r w:rsidR="00A508DD" w:rsidRPr="00AA1267">
        <w:rPr>
          <w:sz w:val="26"/>
          <w:szCs w:val="26"/>
        </w:rPr>
        <w:t>10</w:t>
      </w:r>
      <w:r w:rsidRPr="00AA1267">
        <w:rPr>
          <w:sz w:val="26"/>
          <w:szCs w:val="26"/>
        </w:rPr>
        <w:t xml:space="preserve">. </w:t>
      </w:r>
      <w:r w:rsidR="00826287" w:rsidRPr="00AA1267">
        <w:rPr>
          <w:rFonts w:eastAsia="Times New Roman"/>
          <w:sz w:val="26"/>
          <w:szCs w:val="26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826287" w:rsidRPr="00AA1267" w:rsidRDefault="00826287" w:rsidP="0082628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826287" w:rsidRPr="00AA1267" w:rsidRDefault="00826287" w:rsidP="0082628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выписка из Единого государственного реестра индивидуальных предпринимателей;</w:t>
      </w:r>
    </w:p>
    <w:p w:rsidR="00826287" w:rsidRPr="00AA1267" w:rsidRDefault="00826287" w:rsidP="0082628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свидетельство о постановке на учет в налоговом органе (для физических лиц, требуется для процедуры без проведения торгов);</w:t>
      </w:r>
    </w:p>
    <w:p w:rsidR="00826287" w:rsidRPr="00AA1267" w:rsidRDefault="00826287" w:rsidP="0082628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lastRenderedPageBreak/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826287" w:rsidRPr="00AA1267" w:rsidRDefault="00826287" w:rsidP="0082628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826287" w:rsidRPr="00AA1267" w:rsidRDefault="00826287" w:rsidP="0082628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бухгалтерский баланс (для получения муниципальной преференции).</w:t>
      </w:r>
    </w:p>
    <w:p w:rsidR="00E822FB" w:rsidRPr="00AA1267" w:rsidRDefault="00E822FB" w:rsidP="00826287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Документы, указанные в пункте 2.</w:t>
      </w:r>
      <w:r w:rsidR="0034347C" w:rsidRPr="00AA1267">
        <w:rPr>
          <w:rFonts w:ascii="Times New Roman" w:hAnsi="Times New Roman"/>
          <w:szCs w:val="26"/>
        </w:rPr>
        <w:t>10</w:t>
      </w:r>
      <w:r w:rsidRPr="00AA1267">
        <w:rPr>
          <w:rFonts w:ascii="Times New Roman" w:hAnsi="Times New Roman"/>
          <w:szCs w:val="26"/>
        </w:rPr>
        <w:t>.</w:t>
      </w:r>
      <w:r w:rsidR="007362C6" w:rsidRPr="00AA1267">
        <w:rPr>
          <w:rFonts w:ascii="Times New Roman" w:hAnsi="Times New Roman"/>
          <w:szCs w:val="26"/>
        </w:rPr>
        <w:t xml:space="preserve"> настоящего</w:t>
      </w:r>
      <w:r w:rsidRPr="00AA1267">
        <w:rPr>
          <w:rFonts w:ascii="Times New Roman" w:hAnsi="Times New Roman"/>
          <w:szCs w:val="26"/>
        </w:rPr>
        <w:t xml:space="preserve"> административного регламента, могут быть представлены заявителем по собственной инициативе.</w:t>
      </w:r>
    </w:p>
    <w:p w:rsidR="0034347C" w:rsidRPr="00AA1267" w:rsidRDefault="0034347C" w:rsidP="0034347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34347C" w:rsidRPr="00AA1267" w:rsidRDefault="0034347C" w:rsidP="0034347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AA1267">
        <w:rPr>
          <w:b/>
          <w:sz w:val="26"/>
          <w:szCs w:val="26"/>
          <w:lang w:eastAsia="ru-RU"/>
        </w:rPr>
        <w:t>Указание на запрет требований и действий в отношении заявителя</w:t>
      </w:r>
    </w:p>
    <w:p w:rsidR="0034347C" w:rsidRPr="00AA1267" w:rsidRDefault="0034347C" w:rsidP="0034347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34347C" w:rsidRPr="00AA1267" w:rsidRDefault="0034347C" w:rsidP="003434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2.11. Запрещается:</w:t>
      </w:r>
    </w:p>
    <w:p w:rsidR="0034347C" w:rsidRPr="00AA1267" w:rsidRDefault="0034347C" w:rsidP="0034347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4347C" w:rsidRPr="00AA1267" w:rsidRDefault="0034347C" w:rsidP="0034347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AA1267">
        <w:rPr>
          <w:sz w:val="26"/>
          <w:szCs w:val="26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AA1267">
        <w:rPr>
          <w:sz w:val="26"/>
          <w:szCs w:val="26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AA1267">
          <w:rPr>
            <w:sz w:val="26"/>
            <w:szCs w:val="26"/>
          </w:rPr>
          <w:t>части 6 статьи 7</w:t>
        </w:r>
      </w:hyperlink>
      <w:r w:rsidRPr="00AA1267">
        <w:rPr>
          <w:sz w:val="26"/>
          <w:szCs w:val="26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34347C" w:rsidRPr="00AA1267" w:rsidRDefault="0034347C" w:rsidP="0034347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AA1267">
        <w:rPr>
          <w:sz w:val="26"/>
          <w:szCs w:val="26"/>
        </w:rPr>
        <w:t xml:space="preserve">3) </w:t>
      </w:r>
      <w:r w:rsidRPr="00AA1267">
        <w:rPr>
          <w:rFonts w:eastAsia="Times New Roman"/>
          <w:sz w:val="26"/>
          <w:szCs w:val="26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34347C" w:rsidRPr="00AA1267" w:rsidRDefault="0034347C" w:rsidP="0034347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rFonts w:eastAsia="Times New Roman"/>
          <w:sz w:val="26"/>
          <w:szCs w:val="26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</w:p>
    <w:p w:rsidR="0034347C" w:rsidRPr="00AA1267" w:rsidRDefault="0034347C" w:rsidP="0034347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</w:rPr>
      </w:pPr>
      <w:r w:rsidRPr="00AA1267">
        <w:rPr>
          <w:sz w:val="26"/>
          <w:szCs w:val="26"/>
        </w:rPr>
        <w:t xml:space="preserve">5) </w:t>
      </w:r>
      <w:r w:rsidRPr="00AA1267">
        <w:rPr>
          <w:rFonts w:eastAsia="Times New Roman"/>
          <w:sz w:val="26"/>
          <w:szCs w:val="26"/>
        </w:rPr>
        <w:t>требовать от заявителя совершения иных действий, кроме прохождения идентификац</w:t>
      </w:r>
      <w:proofErr w:type="gramStart"/>
      <w:r w:rsidRPr="00AA1267">
        <w:rPr>
          <w:rFonts w:eastAsia="Times New Roman"/>
          <w:sz w:val="26"/>
          <w:szCs w:val="26"/>
        </w:rPr>
        <w:t>ии и ау</w:t>
      </w:r>
      <w:proofErr w:type="gramEnd"/>
      <w:r w:rsidRPr="00AA1267">
        <w:rPr>
          <w:rFonts w:eastAsia="Times New Roman"/>
          <w:sz w:val="26"/>
          <w:szCs w:val="26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4347C" w:rsidRPr="00AA1267" w:rsidRDefault="0034347C" w:rsidP="0034347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lastRenderedPageBreak/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4347C" w:rsidRPr="00AA1267" w:rsidRDefault="0034347C" w:rsidP="0034347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4347C" w:rsidRPr="00AA1267" w:rsidRDefault="0034347C" w:rsidP="0034347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4347C" w:rsidRPr="00AA1267" w:rsidRDefault="0034347C" w:rsidP="0034347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4347C" w:rsidRPr="00AA1267" w:rsidRDefault="0034347C" w:rsidP="0034347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AA1267">
        <w:rPr>
          <w:sz w:val="26"/>
          <w:szCs w:val="26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AA1267">
        <w:rPr>
          <w:sz w:val="26"/>
          <w:szCs w:val="26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34347C" w:rsidRPr="00AA1267" w:rsidRDefault="0034347C" w:rsidP="0034347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</w:p>
    <w:p w:rsidR="00AA1267" w:rsidRDefault="00AA1267" w:rsidP="0034347C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34347C" w:rsidRPr="00AA1267" w:rsidRDefault="0034347C" w:rsidP="0034347C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AA1267">
        <w:rPr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</w:t>
      </w:r>
      <w:r w:rsidR="00630079" w:rsidRPr="00AA1267">
        <w:rPr>
          <w:b/>
          <w:sz w:val="26"/>
          <w:szCs w:val="26"/>
          <w:lang w:eastAsia="ru-RU"/>
        </w:rPr>
        <w:t xml:space="preserve"> </w:t>
      </w:r>
      <w:r w:rsidRPr="00AA1267">
        <w:rPr>
          <w:b/>
          <w:sz w:val="26"/>
          <w:szCs w:val="26"/>
          <w:lang w:eastAsia="ru-RU"/>
        </w:rPr>
        <w:t>муниципальной услуги</w:t>
      </w:r>
    </w:p>
    <w:p w:rsidR="0034347C" w:rsidRPr="00AA1267" w:rsidRDefault="0034347C" w:rsidP="0034347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34347C" w:rsidRPr="00AA1267" w:rsidRDefault="0034347C" w:rsidP="0034347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504744" w:rsidRPr="00AA1267" w:rsidRDefault="00504744" w:rsidP="007F47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AA1267" w:rsidRDefault="00AA1267" w:rsidP="007F47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7F4769" w:rsidRPr="00AA1267" w:rsidRDefault="007F4769" w:rsidP="007F47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6"/>
          <w:szCs w:val="26"/>
          <w:lang w:eastAsia="ru-RU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7F4769" w:rsidRPr="00AA1267" w:rsidRDefault="007F4769" w:rsidP="007F47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6"/>
          <w:szCs w:val="26"/>
          <w:lang w:eastAsia="ru-RU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>или отказа в предоставлении муниципальной услуги,</w:t>
      </w:r>
      <w:r w:rsidRPr="00AA1267">
        <w:rPr>
          <w:rFonts w:eastAsia="Times New Roman"/>
          <w:sz w:val="26"/>
          <w:szCs w:val="26"/>
          <w:lang w:eastAsia="ru-RU"/>
        </w:rPr>
        <w:t xml:space="preserve"> </w:t>
      </w:r>
      <w:r w:rsidRPr="00AA1267">
        <w:rPr>
          <w:rFonts w:eastAsia="Times New Roman"/>
          <w:b/>
          <w:sz w:val="26"/>
          <w:szCs w:val="26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7F4769" w:rsidRPr="00AA1267" w:rsidRDefault="007F4769" w:rsidP="007F47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2.1</w:t>
      </w:r>
      <w:r w:rsidR="007F4769" w:rsidRPr="00AA1267">
        <w:rPr>
          <w:rFonts w:ascii="Times New Roman" w:hAnsi="Times New Roman"/>
          <w:szCs w:val="26"/>
        </w:rPr>
        <w:t>3</w:t>
      </w:r>
      <w:r w:rsidRPr="00AA1267">
        <w:rPr>
          <w:rFonts w:ascii="Times New Roman" w:hAnsi="Times New Roman"/>
          <w:szCs w:val="26"/>
        </w:rPr>
        <w:t xml:space="preserve">. </w:t>
      </w:r>
      <w:r w:rsidR="007F4769" w:rsidRPr="00AA1267">
        <w:rPr>
          <w:rFonts w:ascii="Times New Roman" w:hAnsi="Times New Roman"/>
          <w:szCs w:val="26"/>
        </w:rPr>
        <w:t>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="007F4769" w:rsidRPr="00AA1267">
        <w:rPr>
          <w:rFonts w:ascii="Times New Roman" w:eastAsia="Times New Roman" w:hAnsi="Times New Roman"/>
          <w:i/>
          <w:szCs w:val="26"/>
        </w:rPr>
        <w:t>.</w:t>
      </w:r>
    </w:p>
    <w:p w:rsidR="00D329E4" w:rsidRPr="00AA1267" w:rsidRDefault="00E822FB" w:rsidP="00D329E4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2.1</w:t>
      </w:r>
      <w:r w:rsidR="007F4769" w:rsidRPr="00AA1267">
        <w:rPr>
          <w:rFonts w:ascii="Times New Roman" w:hAnsi="Times New Roman"/>
          <w:szCs w:val="26"/>
        </w:rPr>
        <w:t>4</w:t>
      </w:r>
      <w:r w:rsidRPr="00AA1267">
        <w:rPr>
          <w:rFonts w:ascii="Times New Roman" w:hAnsi="Times New Roman"/>
          <w:szCs w:val="26"/>
        </w:rPr>
        <w:t xml:space="preserve">. В предоставлении муниципальной услуги </w:t>
      </w:r>
      <w:r w:rsidR="00841B79" w:rsidRPr="00AA1267">
        <w:rPr>
          <w:rFonts w:ascii="Times New Roman" w:hAnsi="Times New Roman"/>
          <w:szCs w:val="26"/>
        </w:rPr>
        <w:t>отказывается</w:t>
      </w:r>
      <w:r w:rsidRPr="00AA1267">
        <w:rPr>
          <w:rFonts w:ascii="Times New Roman" w:hAnsi="Times New Roman"/>
          <w:szCs w:val="26"/>
        </w:rPr>
        <w:t xml:space="preserve"> в случаях:</w:t>
      </w:r>
      <w:r w:rsidR="001273EB" w:rsidRPr="00AA1267">
        <w:rPr>
          <w:rFonts w:ascii="Times New Roman" w:hAnsi="Times New Roman"/>
          <w:szCs w:val="26"/>
        </w:rPr>
        <w:t xml:space="preserve"> </w:t>
      </w:r>
      <w:r w:rsidR="00D329E4" w:rsidRPr="00AA1267">
        <w:rPr>
          <w:rFonts w:ascii="Times New Roman" w:hAnsi="Times New Roman"/>
          <w:szCs w:val="26"/>
        </w:rPr>
        <w:t xml:space="preserve"> </w:t>
      </w:r>
    </w:p>
    <w:p w:rsidR="001273EB" w:rsidRPr="00AA1267" w:rsidRDefault="001273EB" w:rsidP="001273EB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- наличие прямых запретов в законодательстве Российской Федерации на </w:t>
      </w:r>
      <w:r w:rsidRPr="00AA1267">
        <w:rPr>
          <w:rFonts w:ascii="Times New Roman" w:hAnsi="Times New Roman"/>
          <w:szCs w:val="26"/>
        </w:rPr>
        <w:lastRenderedPageBreak/>
        <w:t xml:space="preserve">передачу данного объекта или объектов данного вида в аренду; </w:t>
      </w:r>
    </w:p>
    <w:p w:rsidR="001273EB" w:rsidRPr="00AA1267" w:rsidRDefault="001273EB" w:rsidP="001273EB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- обременение объекта аренды какими-либо обязательствами; </w:t>
      </w:r>
    </w:p>
    <w:p w:rsidR="001273EB" w:rsidRPr="00AA1267" w:rsidRDefault="001273EB" w:rsidP="001273EB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- необходимость использования объекта для муниципальных нужд; </w:t>
      </w:r>
    </w:p>
    <w:p w:rsidR="001273EB" w:rsidRPr="00AA1267" w:rsidRDefault="001273EB" w:rsidP="001273EB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- имущество включено в план приватизации либо планируется к использованию для муниципальных нужд и в аренду передаваться не будет; </w:t>
      </w:r>
    </w:p>
    <w:p w:rsidR="001273EB" w:rsidRPr="00AA1267" w:rsidRDefault="001273EB" w:rsidP="001273EB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- наличие документально подтвержденных данных о ненадлежащем исполнении либо неисполнении условий ранее заключенных договоров аренды имущества; </w:t>
      </w:r>
    </w:p>
    <w:p w:rsidR="001273EB" w:rsidRPr="00AA1267" w:rsidRDefault="001273EB" w:rsidP="001273EB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- заявитель не имеет права на заключение договора аренды имущества без проведения торгов; </w:t>
      </w:r>
    </w:p>
    <w:p w:rsidR="006E735E" w:rsidRPr="00AA1267" w:rsidRDefault="001273EB" w:rsidP="001273EB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proofErr w:type="gramStart"/>
      <w:r w:rsidRPr="00AA1267">
        <w:rPr>
          <w:rFonts w:ascii="Times New Roman" w:hAnsi="Times New Roman"/>
          <w:szCs w:val="26"/>
        </w:rPr>
        <w:t xml:space="preserve">- непредставления документов, </w:t>
      </w:r>
      <w:r w:rsidR="006E735E" w:rsidRPr="00AA1267">
        <w:rPr>
          <w:rFonts w:ascii="Times New Roman" w:hAnsi="Times New Roman"/>
          <w:szCs w:val="26"/>
        </w:rPr>
        <w:t xml:space="preserve">определенных </w:t>
      </w:r>
      <w:hyperlink r:id="rId11" w:history="1">
        <w:r w:rsidR="006E735E" w:rsidRPr="00AA1267">
          <w:rPr>
            <w:rFonts w:ascii="Times New Roman" w:hAnsi="Times New Roman"/>
            <w:color w:val="0000FF"/>
            <w:szCs w:val="26"/>
          </w:rPr>
          <w:t>пунктами 52</w:t>
        </w:r>
      </w:hyperlink>
      <w:r w:rsidR="006E735E" w:rsidRPr="00AA1267">
        <w:rPr>
          <w:rFonts w:ascii="Times New Roman" w:hAnsi="Times New Roman"/>
          <w:szCs w:val="26"/>
        </w:rPr>
        <w:t xml:space="preserve"> и </w:t>
      </w:r>
      <w:hyperlink r:id="rId12" w:history="1">
        <w:r w:rsidR="006E735E" w:rsidRPr="00AA1267">
          <w:rPr>
            <w:rFonts w:ascii="Times New Roman" w:hAnsi="Times New Roman"/>
            <w:color w:val="0000FF"/>
            <w:szCs w:val="26"/>
          </w:rPr>
          <w:t>121</w:t>
        </w:r>
      </w:hyperlink>
      <w:r w:rsidR="006E735E" w:rsidRPr="00AA1267">
        <w:rPr>
          <w:rFonts w:ascii="Times New Roman" w:hAnsi="Times New Roman"/>
          <w:szCs w:val="26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утвержденных Приказом Федеральной антимонопольной службой России от 10.02.2010 N 67 (далее - Правила), указанных в </w:t>
      </w:r>
      <w:hyperlink w:anchor="P171" w:history="1">
        <w:r w:rsidRPr="00AA1267">
          <w:rPr>
            <w:rFonts w:ascii="Times New Roman" w:hAnsi="Times New Roman"/>
            <w:color w:val="0000FF"/>
            <w:szCs w:val="26"/>
          </w:rPr>
          <w:t>пункт</w:t>
        </w:r>
        <w:r w:rsidR="00630079" w:rsidRPr="00AA1267">
          <w:rPr>
            <w:rFonts w:ascii="Times New Roman" w:hAnsi="Times New Roman"/>
            <w:color w:val="0000FF"/>
            <w:szCs w:val="26"/>
          </w:rPr>
          <w:t>ах</w:t>
        </w:r>
        <w:r w:rsidRPr="00AA1267">
          <w:rPr>
            <w:rFonts w:ascii="Times New Roman" w:hAnsi="Times New Roman"/>
            <w:color w:val="0000FF"/>
            <w:szCs w:val="26"/>
          </w:rPr>
          <w:t xml:space="preserve"> 2.6</w:t>
        </w:r>
      </w:hyperlink>
      <w:r w:rsidR="00630079" w:rsidRPr="00AA1267">
        <w:rPr>
          <w:rFonts w:ascii="Times New Roman" w:hAnsi="Times New Roman"/>
          <w:color w:val="0000FF"/>
          <w:szCs w:val="26"/>
        </w:rPr>
        <w:t xml:space="preserve"> – 2.8 </w:t>
      </w:r>
      <w:r w:rsidRPr="00AA1267">
        <w:rPr>
          <w:rFonts w:ascii="Times New Roman" w:hAnsi="Times New Roman"/>
          <w:szCs w:val="26"/>
        </w:rPr>
        <w:t>настоящего административного регламента, либо наличия в таких документах</w:t>
      </w:r>
      <w:proofErr w:type="gramEnd"/>
      <w:r w:rsidRPr="00AA1267">
        <w:rPr>
          <w:rFonts w:ascii="Times New Roman" w:hAnsi="Times New Roman"/>
          <w:szCs w:val="26"/>
        </w:rPr>
        <w:t xml:space="preserve"> недостоверных сведений</w:t>
      </w:r>
      <w:r w:rsidR="006138BF" w:rsidRPr="00AA1267">
        <w:rPr>
          <w:rFonts w:ascii="Times New Roman" w:hAnsi="Times New Roman"/>
          <w:szCs w:val="26"/>
        </w:rPr>
        <w:t xml:space="preserve"> (при проведении торгов)</w:t>
      </w:r>
      <w:r w:rsidR="009C13C2" w:rsidRPr="00AA1267">
        <w:rPr>
          <w:rFonts w:ascii="Times New Roman" w:hAnsi="Times New Roman"/>
          <w:szCs w:val="26"/>
        </w:rPr>
        <w:t>;</w:t>
      </w:r>
      <w:r w:rsidRPr="00AA1267">
        <w:rPr>
          <w:rFonts w:ascii="Times New Roman" w:hAnsi="Times New Roman"/>
          <w:szCs w:val="26"/>
        </w:rPr>
        <w:t xml:space="preserve"> </w:t>
      </w:r>
    </w:p>
    <w:p w:rsidR="009C13C2" w:rsidRPr="00AA1267" w:rsidRDefault="006138BF" w:rsidP="009C13C2">
      <w:pPr>
        <w:pStyle w:val="ConsPlusNormal"/>
        <w:ind w:firstLine="567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-</w:t>
      </w:r>
      <w:r w:rsidR="001273EB" w:rsidRPr="00AA1267">
        <w:rPr>
          <w:rFonts w:ascii="Times New Roman" w:hAnsi="Times New Roman"/>
          <w:szCs w:val="26"/>
        </w:rPr>
        <w:t xml:space="preserve"> несоответствия </w:t>
      </w:r>
      <w:r w:rsidRPr="00AA1267">
        <w:rPr>
          <w:rFonts w:ascii="Times New Roman" w:hAnsi="Times New Roman"/>
          <w:szCs w:val="26"/>
        </w:rPr>
        <w:t>участник</w:t>
      </w:r>
      <w:r w:rsidR="00630079" w:rsidRPr="00AA1267">
        <w:rPr>
          <w:rFonts w:ascii="Times New Roman" w:hAnsi="Times New Roman"/>
          <w:szCs w:val="26"/>
        </w:rPr>
        <w:t>ов</w:t>
      </w:r>
      <w:r w:rsidRPr="00AA1267">
        <w:rPr>
          <w:rFonts w:ascii="Times New Roman" w:hAnsi="Times New Roman"/>
          <w:szCs w:val="26"/>
        </w:rPr>
        <w:t xml:space="preserve"> торгов </w:t>
      </w:r>
      <w:r w:rsidR="001273EB" w:rsidRPr="00AA1267">
        <w:rPr>
          <w:rFonts w:ascii="Times New Roman" w:hAnsi="Times New Roman"/>
          <w:szCs w:val="26"/>
        </w:rPr>
        <w:t xml:space="preserve">требованиям, указанным в </w:t>
      </w:r>
      <w:hyperlink r:id="rId13" w:history="1">
        <w:r w:rsidR="001273EB" w:rsidRPr="00AA1267">
          <w:rPr>
            <w:rFonts w:ascii="Times New Roman" w:hAnsi="Times New Roman"/>
            <w:color w:val="0000FF"/>
            <w:szCs w:val="26"/>
          </w:rPr>
          <w:t>пункте 18</w:t>
        </w:r>
      </w:hyperlink>
      <w:r w:rsidR="001273EB" w:rsidRPr="00AA1267">
        <w:rPr>
          <w:rFonts w:ascii="Times New Roman" w:hAnsi="Times New Roman"/>
          <w:szCs w:val="26"/>
        </w:rPr>
        <w:t xml:space="preserve"> Правил; </w:t>
      </w:r>
    </w:p>
    <w:p w:rsidR="001273EB" w:rsidRPr="00AA1267" w:rsidRDefault="006138BF" w:rsidP="009C13C2">
      <w:pPr>
        <w:pStyle w:val="ConsPlusNormal"/>
        <w:ind w:firstLine="567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-</w:t>
      </w:r>
      <w:r w:rsidR="001273EB" w:rsidRPr="00AA1267">
        <w:rPr>
          <w:rFonts w:ascii="Times New Roman" w:hAnsi="Times New Roman"/>
          <w:szCs w:val="26"/>
        </w:rPr>
        <w:t xml:space="preserve"> невнесения задатка, если требование о внесении задатка указано в извещении о проведении конкурса или аукциона; </w:t>
      </w:r>
    </w:p>
    <w:p w:rsidR="009C13C2" w:rsidRPr="00AA1267" w:rsidRDefault="006138BF" w:rsidP="009C13C2">
      <w:pPr>
        <w:pStyle w:val="ConsPlusNormal"/>
        <w:ind w:firstLine="567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-</w:t>
      </w:r>
      <w:r w:rsidR="001273EB" w:rsidRPr="00AA1267">
        <w:rPr>
          <w:rFonts w:ascii="Times New Roman" w:hAnsi="Times New Roman"/>
          <w:szCs w:val="26"/>
        </w:rPr>
        <w:t xml:space="preserve"> </w:t>
      </w:r>
      <w:r w:rsidR="009C13C2" w:rsidRPr="00AA1267">
        <w:rPr>
          <w:rFonts w:ascii="Times New Roman" w:hAnsi="Times New Roman"/>
          <w:szCs w:val="26"/>
        </w:rPr>
        <w:t>несоответствие заявки на участие в конкурсе или аукционе требованиям конкурсной документации  либо документации об аукционе, в том числе  наличия в таких заявках предложения о цене договора ниже начальной (минимальной) цены договора (цены лота);</w:t>
      </w:r>
    </w:p>
    <w:p w:rsidR="009C13C2" w:rsidRPr="00AA1267" w:rsidRDefault="00DD6642" w:rsidP="009C13C2">
      <w:pPr>
        <w:pStyle w:val="ConsPlusNormal"/>
        <w:ind w:firstLine="567"/>
        <w:jc w:val="both"/>
        <w:rPr>
          <w:rFonts w:ascii="Times New Roman" w:hAnsi="Times New Roman"/>
          <w:szCs w:val="26"/>
        </w:rPr>
      </w:pPr>
      <w:proofErr w:type="gramStart"/>
      <w:r w:rsidRPr="00AA1267">
        <w:rPr>
          <w:rFonts w:ascii="Times New Roman" w:hAnsi="Times New Roman"/>
          <w:szCs w:val="26"/>
        </w:rPr>
        <w:t>-</w:t>
      </w:r>
      <w:r w:rsidR="001273EB" w:rsidRPr="00AA1267">
        <w:rPr>
          <w:rFonts w:ascii="Times New Roman" w:hAnsi="Times New Roman"/>
          <w:szCs w:val="26"/>
        </w:rPr>
        <w:t xml:space="preserve">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4" w:history="1">
        <w:r w:rsidR="001273EB" w:rsidRPr="00AA1267">
          <w:rPr>
            <w:rFonts w:ascii="Times New Roman" w:hAnsi="Times New Roman"/>
            <w:color w:val="0000FF"/>
            <w:szCs w:val="26"/>
          </w:rPr>
          <w:t>частями 3</w:t>
        </w:r>
      </w:hyperlink>
      <w:r w:rsidR="001273EB" w:rsidRPr="00AA1267">
        <w:rPr>
          <w:rFonts w:ascii="Times New Roman" w:hAnsi="Times New Roman"/>
          <w:szCs w:val="26"/>
        </w:rPr>
        <w:t xml:space="preserve"> и </w:t>
      </w:r>
      <w:hyperlink r:id="rId15" w:history="1">
        <w:r w:rsidR="001273EB" w:rsidRPr="00AA1267">
          <w:rPr>
            <w:rFonts w:ascii="Times New Roman" w:hAnsi="Times New Roman"/>
            <w:color w:val="0000FF"/>
            <w:szCs w:val="26"/>
          </w:rPr>
          <w:t>5 статьи 14</w:t>
        </w:r>
      </w:hyperlink>
      <w:r w:rsidR="001273EB" w:rsidRPr="00AA1267">
        <w:rPr>
          <w:rFonts w:ascii="Times New Roman" w:hAnsi="Times New Roman"/>
          <w:szCs w:val="26"/>
        </w:rPr>
        <w:t xml:space="preserve"> Федерального закона "О развитии малого и среднего предпринимательства в Российской Федерации", в случае проведения конкурса или аукциона, участниками которого могут являться только субъекты</w:t>
      </w:r>
      <w:proofErr w:type="gramEnd"/>
      <w:r w:rsidR="001273EB" w:rsidRPr="00AA1267">
        <w:rPr>
          <w:rFonts w:ascii="Times New Roman" w:hAnsi="Times New Roman"/>
          <w:szCs w:val="26"/>
        </w:rPr>
        <w:t xml:space="preserve">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</w:t>
      </w:r>
      <w:hyperlink r:id="rId16" w:history="1">
        <w:r w:rsidR="001273EB" w:rsidRPr="00AA1267">
          <w:rPr>
            <w:rFonts w:ascii="Times New Roman" w:hAnsi="Times New Roman"/>
            <w:color w:val="0000FF"/>
            <w:szCs w:val="26"/>
          </w:rPr>
          <w:t>законом</w:t>
        </w:r>
      </w:hyperlink>
      <w:r w:rsidR="001273EB" w:rsidRPr="00AA1267">
        <w:rPr>
          <w:rFonts w:ascii="Times New Roman" w:hAnsi="Times New Roman"/>
          <w:szCs w:val="26"/>
        </w:rPr>
        <w:t xml:space="preserve"> "О развитии малого и среднего предпринимательства в Российской Федерации"; </w:t>
      </w:r>
      <w:r w:rsidR="009C13C2" w:rsidRPr="00AA1267">
        <w:rPr>
          <w:rFonts w:ascii="Times New Roman" w:hAnsi="Times New Roman"/>
          <w:szCs w:val="26"/>
        </w:rPr>
        <w:t xml:space="preserve"> </w:t>
      </w:r>
    </w:p>
    <w:p w:rsidR="009C13C2" w:rsidRPr="00AA1267" w:rsidRDefault="00DD6642" w:rsidP="009C13C2">
      <w:pPr>
        <w:pStyle w:val="ConsPlusNormal"/>
        <w:ind w:firstLine="567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-</w:t>
      </w:r>
      <w:r w:rsidR="001273EB" w:rsidRPr="00AA1267">
        <w:rPr>
          <w:rFonts w:ascii="Times New Roman" w:hAnsi="Times New Roman"/>
          <w:szCs w:val="26"/>
        </w:rPr>
        <w:t xml:space="preserve"> наличия решения о ликвидации заявителя - юридического лица или наличия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 </w:t>
      </w:r>
    </w:p>
    <w:p w:rsidR="00CF5C87" w:rsidRPr="00AA1267" w:rsidRDefault="00DD6642" w:rsidP="00CF5C87">
      <w:pPr>
        <w:pStyle w:val="ConsPlusNormal"/>
        <w:ind w:firstLine="567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-</w:t>
      </w:r>
      <w:r w:rsidR="001273EB" w:rsidRPr="00AA1267">
        <w:rPr>
          <w:rFonts w:ascii="Times New Roman" w:hAnsi="Times New Roman"/>
          <w:szCs w:val="26"/>
        </w:rPr>
        <w:t xml:space="preserve"> наличия решения о приостановлении деятельности заявителя в порядке, предусмотренном </w:t>
      </w:r>
      <w:hyperlink r:id="rId17" w:history="1">
        <w:r w:rsidR="001273EB" w:rsidRPr="00AA1267">
          <w:rPr>
            <w:rFonts w:ascii="Times New Roman" w:hAnsi="Times New Roman"/>
            <w:color w:val="0000FF"/>
            <w:szCs w:val="26"/>
          </w:rPr>
          <w:t>Кодексом</w:t>
        </w:r>
      </w:hyperlink>
      <w:r w:rsidR="001273EB" w:rsidRPr="00AA1267">
        <w:rPr>
          <w:rFonts w:ascii="Times New Roman" w:hAnsi="Times New Roman"/>
          <w:szCs w:val="26"/>
        </w:rPr>
        <w:t xml:space="preserve"> Российской Федерации об административных правонарушениях, на день рассмотрения заявки на участие в конкурсе или заявки на уч</w:t>
      </w:r>
      <w:r w:rsidR="00D23238" w:rsidRPr="00AA1267">
        <w:rPr>
          <w:rFonts w:ascii="Times New Roman" w:hAnsi="Times New Roman"/>
          <w:szCs w:val="26"/>
        </w:rPr>
        <w:t>астие в аукционе;</w:t>
      </w:r>
    </w:p>
    <w:p w:rsidR="00D23238" w:rsidRPr="00AA1267" w:rsidRDefault="00D23238" w:rsidP="00CF5C87">
      <w:pPr>
        <w:pStyle w:val="ConsPlusNormal"/>
        <w:ind w:firstLine="567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- отклонения заявки конкурсной комиссией в результате их сопоставления и оценки;</w:t>
      </w:r>
    </w:p>
    <w:p w:rsidR="00D23238" w:rsidRPr="00AA1267" w:rsidRDefault="00D23238" w:rsidP="00CF5C87">
      <w:pPr>
        <w:pStyle w:val="ConsPlusNormal"/>
        <w:ind w:firstLine="567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lastRenderedPageBreak/>
        <w:t>- отклонение заявки конкурсной комиссией в результате проведения аукциона;</w:t>
      </w:r>
    </w:p>
    <w:p w:rsidR="00D23238" w:rsidRPr="00AA1267" w:rsidRDefault="00D23238" w:rsidP="00CF5C87">
      <w:pPr>
        <w:pStyle w:val="ConsPlusNormal"/>
        <w:ind w:firstLine="567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- принятие антимонопольным органом решения об отказе в даче согласия на предоставление муниципальной преференции в порядке, предусмотренном </w:t>
      </w:r>
      <w:r w:rsidR="008E67C0" w:rsidRPr="00AA1267">
        <w:rPr>
          <w:rFonts w:ascii="Times New Roman" w:hAnsi="Times New Roman"/>
          <w:szCs w:val="26"/>
        </w:rPr>
        <w:t>Федеральным законом от 26.07.2006 № 135-ФЗ «О защите конкуренции» (далее – Закон о защите конкуренции)</w:t>
      </w:r>
      <w:r w:rsidRPr="00AA1267">
        <w:rPr>
          <w:rFonts w:ascii="Times New Roman" w:hAnsi="Times New Roman"/>
          <w:szCs w:val="26"/>
        </w:rPr>
        <w:t>.</w:t>
      </w:r>
    </w:p>
    <w:p w:rsidR="001273EB" w:rsidRPr="00AA1267" w:rsidRDefault="007E0380" w:rsidP="00CF5C87">
      <w:pPr>
        <w:pStyle w:val="ConsPlusNormal"/>
        <w:ind w:firstLine="567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2.15. </w:t>
      </w:r>
      <w:r w:rsidR="001273EB" w:rsidRPr="00AA1267">
        <w:rPr>
          <w:rFonts w:ascii="Times New Roman" w:hAnsi="Times New Roman"/>
          <w:szCs w:val="26"/>
        </w:rPr>
        <w:t xml:space="preserve">После устранения оснований для отказа в предоставлении муниципальной услуги в случаях, предусмотренных </w:t>
      </w:r>
      <w:hyperlink w:anchor="P284" w:history="1">
        <w:r w:rsidR="001273EB" w:rsidRPr="00AA1267">
          <w:rPr>
            <w:rFonts w:ascii="Times New Roman" w:hAnsi="Times New Roman"/>
            <w:color w:val="0000FF"/>
            <w:szCs w:val="26"/>
          </w:rPr>
          <w:t>пункт</w:t>
        </w:r>
        <w:r w:rsidR="009C13C2" w:rsidRPr="00AA1267">
          <w:rPr>
            <w:rFonts w:ascii="Times New Roman" w:hAnsi="Times New Roman"/>
            <w:color w:val="0000FF"/>
            <w:szCs w:val="26"/>
          </w:rPr>
          <w:t>ом</w:t>
        </w:r>
        <w:r w:rsidR="001273EB" w:rsidRPr="00AA1267">
          <w:rPr>
            <w:rFonts w:ascii="Times New Roman" w:hAnsi="Times New Roman"/>
            <w:color w:val="0000FF"/>
            <w:szCs w:val="26"/>
          </w:rPr>
          <w:t xml:space="preserve"> 2.1</w:t>
        </w:r>
        <w:r w:rsidR="009C13C2" w:rsidRPr="00AA1267">
          <w:rPr>
            <w:rFonts w:ascii="Times New Roman" w:hAnsi="Times New Roman"/>
            <w:color w:val="0000FF"/>
            <w:szCs w:val="26"/>
          </w:rPr>
          <w:t>4</w:t>
        </w:r>
      </w:hyperlink>
      <w:r w:rsidR="001273EB" w:rsidRPr="00AA1267">
        <w:rPr>
          <w:rFonts w:ascii="Times New Roman" w:hAnsi="Times New Roman"/>
          <w:szCs w:val="26"/>
        </w:rPr>
        <w:t xml:space="preserve"> настоящего административного регламента, заявитель вправе повторно обратиться за получением муниципальной услуги.</w:t>
      </w:r>
    </w:p>
    <w:p w:rsidR="00B015C6" w:rsidRPr="00AA1267" w:rsidRDefault="00B015C6" w:rsidP="007E038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</w:rPr>
      </w:pPr>
    </w:p>
    <w:p w:rsidR="007E0380" w:rsidRPr="00AA1267" w:rsidRDefault="007E0380" w:rsidP="007E038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</w:rPr>
      </w:pPr>
      <w:r w:rsidRPr="00AA1267">
        <w:rPr>
          <w:b/>
          <w:sz w:val="26"/>
          <w:szCs w:val="26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E0380" w:rsidRPr="00AA1267" w:rsidRDefault="007E0380" w:rsidP="007E038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sz w:val="26"/>
          <w:szCs w:val="26"/>
        </w:rPr>
      </w:pPr>
    </w:p>
    <w:p w:rsidR="007E0380" w:rsidRPr="00AA1267" w:rsidRDefault="007E0380" w:rsidP="007E038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iCs/>
          <w:sz w:val="26"/>
          <w:szCs w:val="26"/>
          <w:lang w:eastAsia="ru-RU"/>
        </w:rPr>
      </w:pPr>
      <w:r w:rsidRPr="00AA1267">
        <w:rPr>
          <w:rFonts w:eastAsia="Times New Roman"/>
          <w:iCs/>
          <w:sz w:val="26"/>
          <w:szCs w:val="26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F521AF" w:rsidRPr="00AA1267" w:rsidRDefault="00F521AF" w:rsidP="004F433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6"/>
          <w:szCs w:val="26"/>
          <w:lang w:eastAsia="ru-RU"/>
        </w:rPr>
      </w:pPr>
    </w:p>
    <w:p w:rsidR="005E076C" w:rsidRDefault="005E076C" w:rsidP="004F433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6"/>
          <w:szCs w:val="26"/>
          <w:lang w:eastAsia="ru-RU"/>
        </w:rPr>
      </w:pPr>
    </w:p>
    <w:p w:rsidR="004F4332" w:rsidRPr="00AA1267" w:rsidRDefault="004F4332" w:rsidP="004F433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6"/>
          <w:szCs w:val="26"/>
          <w:lang w:eastAsia="ru-RU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4F4332" w:rsidRPr="00AA1267" w:rsidRDefault="004F4332" w:rsidP="004F43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4F4332" w:rsidRPr="00AA1267" w:rsidRDefault="004F4332" w:rsidP="004F433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rFonts w:eastAsia="Times New Roman"/>
          <w:sz w:val="26"/>
          <w:szCs w:val="26"/>
          <w:lang w:eastAsia="ru-RU"/>
        </w:rPr>
        <w:t>2.17.</w:t>
      </w:r>
      <w:r w:rsidRPr="00AA1267">
        <w:rPr>
          <w:sz w:val="26"/>
          <w:szCs w:val="26"/>
          <w:lang w:eastAsia="ru-RU"/>
        </w:rPr>
        <w:t xml:space="preserve"> </w:t>
      </w:r>
      <w:r w:rsidRPr="00AA1267">
        <w:rPr>
          <w:sz w:val="26"/>
          <w:szCs w:val="26"/>
        </w:rPr>
        <w:t>Муниципальная услуга предоставляется заявителям бесплатно.</w:t>
      </w:r>
    </w:p>
    <w:p w:rsidR="00363A16" w:rsidRPr="00AA1267" w:rsidRDefault="00363A16" w:rsidP="009D2105">
      <w:pPr>
        <w:widowControl w:val="0"/>
        <w:autoSpaceDE w:val="0"/>
        <w:autoSpaceDN w:val="0"/>
        <w:adjustRightInd w:val="0"/>
        <w:spacing w:line="240" w:lineRule="auto"/>
        <w:ind w:firstLine="1560"/>
        <w:jc w:val="center"/>
        <w:outlineLvl w:val="2"/>
        <w:rPr>
          <w:rFonts w:eastAsia="Times New Roman"/>
          <w:b/>
          <w:sz w:val="26"/>
          <w:szCs w:val="26"/>
          <w:lang w:eastAsia="ru-RU"/>
        </w:rPr>
      </w:pPr>
    </w:p>
    <w:p w:rsidR="005E076C" w:rsidRDefault="005E076C" w:rsidP="00F521AF">
      <w:pPr>
        <w:widowControl w:val="0"/>
        <w:autoSpaceDE w:val="0"/>
        <w:autoSpaceDN w:val="0"/>
        <w:adjustRightInd w:val="0"/>
        <w:spacing w:line="240" w:lineRule="auto"/>
        <w:ind w:firstLine="1560"/>
        <w:jc w:val="center"/>
        <w:outlineLvl w:val="2"/>
        <w:rPr>
          <w:rFonts w:eastAsia="Times New Roman"/>
          <w:b/>
          <w:sz w:val="26"/>
          <w:szCs w:val="26"/>
          <w:lang w:eastAsia="ru-RU"/>
        </w:rPr>
      </w:pPr>
    </w:p>
    <w:p w:rsidR="009D2105" w:rsidRPr="00AA1267" w:rsidRDefault="009D2105" w:rsidP="00F521AF">
      <w:pPr>
        <w:widowControl w:val="0"/>
        <w:autoSpaceDE w:val="0"/>
        <w:autoSpaceDN w:val="0"/>
        <w:adjustRightInd w:val="0"/>
        <w:spacing w:line="240" w:lineRule="auto"/>
        <w:ind w:firstLine="1560"/>
        <w:jc w:val="center"/>
        <w:outlineLvl w:val="2"/>
        <w:rPr>
          <w:rFonts w:eastAsia="Times New Roman"/>
          <w:b/>
          <w:sz w:val="26"/>
          <w:szCs w:val="26"/>
          <w:lang w:eastAsia="ru-RU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9D2105" w:rsidRPr="00AA1267" w:rsidRDefault="009D2105" w:rsidP="009D210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DB526D" w:rsidRDefault="009D2105" w:rsidP="009D210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DB526D">
        <w:rPr>
          <w:rFonts w:eastAsia="Times New Roman"/>
          <w:sz w:val="26"/>
          <w:szCs w:val="26"/>
          <w:lang w:eastAsia="ru-RU"/>
        </w:rPr>
        <w:t xml:space="preserve">2.18. </w:t>
      </w:r>
      <w:r w:rsidRPr="00DB526D">
        <w:rPr>
          <w:sz w:val="26"/>
          <w:szCs w:val="26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  <w:r w:rsidR="00DB526D" w:rsidRPr="00DB526D">
        <w:rPr>
          <w:sz w:val="26"/>
          <w:szCs w:val="26"/>
        </w:rPr>
        <w:t xml:space="preserve"> </w:t>
      </w:r>
    </w:p>
    <w:p w:rsidR="009D2105" w:rsidRPr="00DB526D" w:rsidRDefault="00DB526D" w:rsidP="009D210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>В</w:t>
      </w:r>
      <w:r w:rsidRPr="00DB526D">
        <w:rPr>
          <w:sz w:val="26"/>
          <w:szCs w:val="26"/>
          <w:shd w:val="clear" w:color="auto" w:fill="FFFFFF"/>
        </w:rPr>
        <w:t xml:space="preserve">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плата с заявителя не взимается</w:t>
      </w:r>
      <w:r>
        <w:rPr>
          <w:sz w:val="26"/>
          <w:szCs w:val="26"/>
          <w:shd w:val="clear" w:color="auto" w:fill="FFFFFF"/>
        </w:rPr>
        <w:t>.</w:t>
      </w:r>
    </w:p>
    <w:p w:rsidR="00E822FB" w:rsidRPr="00AA1267" w:rsidRDefault="00E822FB" w:rsidP="00B64DCE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</w:p>
    <w:p w:rsidR="001D3A81" w:rsidRPr="00AA1267" w:rsidRDefault="001D3A81" w:rsidP="001D3A8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AA1267">
        <w:rPr>
          <w:rFonts w:eastAsia="Times New Roman"/>
          <w:b/>
          <w:bCs/>
          <w:sz w:val="26"/>
          <w:szCs w:val="26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1D3A81" w:rsidRPr="00AA1267" w:rsidRDefault="001D3A81" w:rsidP="001D3A8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6"/>
          <w:szCs w:val="26"/>
          <w:lang w:eastAsia="ru-RU"/>
        </w:rPr>
      </w:pPr>
    </w:p>
    <w:p w:rsidR="001D3A81" w:rsidRPr="00AA1267" w:rsidRDefault="001D3A81" w:rsidP="001D3A81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2.19. </w:t>
      </w:r>
      <w:r w:rsidRPr="00AA1267">
        <w:rPr>
          <w:sz w:val="26"/>
          <w:szCs w:val="26"/>
        </w:rPr>
        <w:t>Максимальный срок ожидания в очереди при подаче запроса о предоставлении муниципальной услуги,</w:t>
      </w:r>
      <w:r w:rsidRPr="00AA1267">
        <w:rPr>
          <w:rFonts w:eastAsia="Times New Roman"/>
          <w:bCs/>
          <w:sz w:val="26"/>
          <w:szCs w:val="26"/>
          <w:lang w:eastAsia="ru-RU"/>
        </w:rPr>
        <w:t xml:space="preserve"> </w:t>
      </w:r>
      <w:r w:rsidRPr="00AA1267">
        <w:rPr>
          <w:sz w:val="26"/>
          <w:szCs w:val="26"/>
        </w:rPr>
        <w:t>и при получении результата предоставления муниципальной услуги, составляет</w:t>
      </w:r>
      <w:r w:rsidRPr="00AA1267">
        <w:rPr>
          <w:rFonts w:eastAsia="Times New Roman"/>
          <w:sz w:val="26"/>
          <w:szCs w:val="26"/>
          <w:lang w:eastAsia="ru-RU"/>
        </w:rPr>
        <w:t xml:space="preserve"> не более 15 минут.</w:t>
      </w:r>
    </w:p>
    <w:p w:rsidR="00005B58" w:rsidRPr="00AA1267" w:rsidRDefault="00005B58" w:rsidP="00005B58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6"/>
          <w:szCs w:val="26"/>
          <w:lang w:eastAsia="ru-RU"/>
        </w:rPr>
      </w:pPr>
      <w:r w:rsidRPr="00AA1267">
        <w:rPr>
          <w:b/>
          <w:sz w:val="26"/>
          <w:szCs w:val="26"/>
          <w:lang w:eastAsia="ru-RU"/>
        </w:rPr>
        <w:lastRenderedPageBreak/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05B58" w:rsidRPr="00AA1267" w:rsidRDefault="00005B58" w:rsidP="00005B5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6"/>
          <w:szCs w:val="26"/>
          <w:lang w:eastAsia="ru-RU"/>
        </w:rPr>
      </w:pPr>
    </w:p>
    <w:p w:rsidR="00005B58" w:rsidRPr="00AA1267" w:rsidRDefault="00005B58" w:rsidP="00005B5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2.20. </w:t>
      </w:r>
      <w:r w:rsidRPr="00AA1267">
        <w:rPr>
          <w:sz w:val="26"/>
          <w:szCs w:val="26"/>
        </w:rPr>
        <w:t xml:space="preserve">Заявление и прилагаемые к нему документы регистрируются в порядке и сроки, установленные пунктом </w:t>
      </w:r>
      <w:hyperlink r:id="rId18" w:history="1">
        <w:r w:rsidRPr="00AA1267">
          <w:rPr>
            <w:sz w:val="26"/>
            <w:szCs w:val="26"/>
          </w:rPr>
          <w:t>3.</w:t>
        </w:r>
        <w:r w:rsidR="00ED68D2" w:rsidRPr="00AA1267">
          <w:rPr>
            <w:sz w:val="26"/>
            <w:szCs w:val="26"/>
          </w:rPr>
          <w:t>2</w:t>
        </w:r>
        <w:r w:rsidRPr="00AA1267">
          <w:rPr>
            <w:sz w:val="26"/>
            <w:szCs w:val="26"/>
          </w:rPr>
          <w:t>.</w:t>
        </w:r>
      </w:hyperlink>
      <w:r w:rsidRPr="00AA1267">
        <w:rPr>
          <w:sz w:val="26"/>
          <w:szCs w:val="26"/>
        </w:rPr>
        <w:t xml:space="preserve"> настоящего административного регламента</w:t>
      </w:r>
      <w:r w:rsidRPr="00AA1267">
        <w:rPr>
          <w:rFonts w:eastAsia="Times New Roman"/>
          <w:sz w:val="26"/>
          <w:szCs w:val="26"/>
          <w:lang w:eastAsia="ru-RU"/>
        </w:rPr>
        <w:t>.</w:t>
      </w:r>
    </w:p>
    <w:p w:rsidR="00005B58" w:rsidRPr="00AA1267" w:rsidRDefault="00005B58" w:rsidP="00005B58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6"/>
          <w:szCs w:val="26"/>
          <w:lang w:eastAsia="ru-RU"/>
        </w:rPr>
      </w:pPr>
    </w:p>
    <w:p w:rsidR="005E076C" w:rsidRDefault="005E076C" w:rsidP="00CE709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</w:rPr>
      </w:pPr>
    </w:p>
    <w:p w:rsidR="00CE709D" w:rsidRPr="00AA1267" w:rsidRDefault="00CE709D" w:rsidP="00CE709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</w:rPr>
      </w:pPr>
      <w:proofErr w:type="gramStart"/>
      <w:r w:rsidRPr="00AA1267">
        <w:rPr>
          <w:b/>
          <w:sz w:val="26"/>
          <w:szCs w:val="26"/>
        </w:rPr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AA1267">
        <w:rPr>
          <w:b/>
          <w:sz w:val="26"/>
          <w:szCs w:val="26"/>
        </w:rPr>
        <w:t xml:space="preserve"> законодательством Российской Федерации о социальной защите инвалидов</w:t>
      </w:r>
    </w:p>
    <w:p w:rsidR="00CE709D" w:rsidRPr="00AA1267" w:rsidRDefault="00CE709D" w:rsidP="00CE709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CE709D" w:rsidRPr="00AA1267" w:rsidRDefault="00CE709D" w:rsidP="00CE709D">
      <w:pPr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2.21. Здание (помещение) Комитета оборудуется информационной табличкой (вывеской) с указанием полного наименования.</w:t>
      </w:r>
    </w:p>
    <w:p w:rsidR="00CE709D" w:rsidRPr="00AA1267" w:rsidRDefault="00CE709D" w:rsidP="00CE709D">
      <w:pPr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AA1267">
        <w:rPr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CE709D" w:rsidRPr="00AA1267" w:rsidRDefault="00CE709D" w:rsidP="00CE709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E709D" w:rsidRPr="00AA1267" w:rsidRDefault="00CE709D" w:rsidP="00CE709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E709D" w:rsidRPr="00AA1267" w:rsidRDefault="00CE709D" w:rsidP="00CE709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E709D" w:rsidRPr="00AA1267" w:rsidRDefault="00CE709D" w:rsidP="00CE709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передвижения, и оказание им помощи на объектах социальной, инженерной и транспортной инфраструктур;</w:t>
      </w:r>
    </w:p>
    <w:p w:rsidR="00CE709D" w:rsidRPr="00AA1267" w:rsidRDefault="00CE709D" w:rsidP="00CE709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E709D" w:rsidRPr="00AA1267" w:rsidRDefault="00CE709D" w:rsidP="00CE709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E709D" w:rsidRPr="00AA1267" w:rsidRDefault="00CE709D" w:rsidP="00CE709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 xml:space="preserve">допуск </w:t>
      </w:r>
      <w:proofErr w:type="spellStart"/>
      <w:r w:rsidRPr="00AA1267">
        <w:rPr>
          <w:sz w:val="26"/>
          <w:szCs w:val="26"/>
        </w:rPr>
        <w:t>сурдопереводчика</w:t>
      </w:r>
      <w:proofErr w:type="spellEnd"/>
      <w:r w:rsidRPr="00AA1267">
        <w:rPr>
          <w:sz w:val="26"/>
          <w:szCs w:val="26"/>
        </w:rPr>
        <w:t xml:space="preserve"> и </w:t>
      </w:r>
      <w:proofErr w:type="spellStart"/>
      <w:r w:rsidRPr="00AA1267">
        <w:rPr>
          <w:sz w:val="26"/>
          <w:szCs w:val="26"/>
        </w:rPr>
        <w:t>тифлосурдопереводчика</w:t>
      </w:r>
      <w:proofErr w:type="spellEnd"/>
      <w:r w:rsidRPr="00AA1267">
        <w:rPr>
          <w:sz w:val="26"/>
          <w:szCs w:val="26"/>
        </w:rPr>
        <w:t>;</w:t>
      </w:r>
    </w:p>
    <w:p w:rsidR="00CE709D" w:rsidRPr="00AA1267" w:rsidRDefault="00CE709D" w:rsidP="00CE709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AA1267">
        <w:rPr>
          <w:sz w:val="26"/>
          <w:szCs w:val="26"/>
        </w:rPr>
        <w:lastRenderedPageBreak/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CE709D" w:rsidRPr="00AA1267" w:rsidRDefault="00CE709D" w:rsidP="00CE709D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оказание инвалидам помощи в преодолении барьеров, мешающих получению ими услуг наравне с другими лицами.</w:t>
      </w:r>
    </w:p>
    <w:p w:rsidR="00CE709D" w:rsidRPr="00AA1267" w:rsidRDefault="00CE709D" w:rsidP="00CE709D">
      <w:pPr>
        <w:tabs>
          <w:tab w:val="left" w:pos="709"/>
        </w:tabs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CE709D" w:rsidRPr="00AA1267" w:rsidRDefault="00CE709D" w:rsidP="00CE709D">
      <w:pPr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CE709D" w:rsidRPr="00AA1267" w:rsidRDefault="00CE709D" w:rsidP="00CE709D">
      <w:pPr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CE709D" w:rsidRPr="00AA1267" w:rsidRDefault="00CE709D" w:rsidP="00CE709D">
      <w:pPr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CE709D" w:rsidRPr="00AA1267" w:rsidRDefault="00CE709D" w:rsidP="00CE709D">
      <w:pPr>
        <w:shd w:val="clear" w:color="auto" w:fill="FFFFFF"/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Информационные стенды должны содержать:</w:t>
      </w:r>
    </w:p>
    <w:p w:rsidR="00CE709D" w:rsidRPr="00AA1267" w:rsidRDefault="00CE709D" w:rsidP="00CE709D">
      <w:pPr>
        <w:numPr>
          <w:ilvl w:val="0"/>
          <w:numId w:val="36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CE709D" w:rsidRPr="00AA1267" w:rsidRDefault="00CE709D" w:rsidP="00CE709D">
      <w:pPr>
        <w:numPr>
          <w:ilvl w:val="0"/>
          <w:numId w:val="36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CE709D" w:rsidRPr="00AA1267" w:rsidRDefault="00CE709D" w:rsidP="00CE709D">
      <w:pPr>
        <w:numPr>
          <w:ilvl w:val="0"/>
          <w:numId w:val="36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CE709D" w:rsidRPr="00AA1267" w:rsidRDefault="00CE709D" w:rsidP="00CE709D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CE709D" w:rsidRPr="00AA1267" w:rsidRDefault="00CE709D" w:rsidP="00CE709D">
      <w:pPr>
        <w:tabs>
          <w:tab w:val="left" w:pos="709"/>
        </w:tabs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E709D" w:rsidRPr="00AA1267" w:rsidRDefault="00CE709D" w:rsidP="00CE709D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           Сведения о предоставлении муниципальной услуги и форма заявления для предоставления муниципальной  услуги находятся на Интернет-сайте Администрации (</w:t>
      </w:r>
      <w:hyperlink r:id="rId19" w:history="1">
        <w:r w:rsidRPr="00AA1267">
          <w:rPr>
            <w:rFonts w:eastAsia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AA1267">
          <w:rPr>
            <w:rFonts w:eastAsia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AA1267">
          <w:rPr>
            <w:rFonts w:eastAsia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Pr="00AA1267">
          <w:rPr>
            <w:rFonts w:eastAsia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AA1267">
          <w:rPr>
            <w:rFonts w:eastAsia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Pr="00AA1267">
        <w:rPr>
          <w:rFonts w:eastAsia="Times New Roman"/>
          <w:sz w:val="26"/>
          <w:szCs w:val="26"/>
          <w:lang w:eastAsia="ru-RU"/>
        </w:rPr>
        <w:t>), порталах государственных и муниципальных услуг (функций).</w:t>
      </w:r>
    </w:p>
    <w:p w:rsidR="00CE709D" w:rsidRPr="00AA1267" w:rsidRDefault="00CE709D" w:rsidP="00CE709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6"/>
          <w:szCs w:val="26"/>
          <w:lang w:eastAsia="ru-RU"/>
        </w:rPr>
      </w:pPr>
      <w:proofErr w:type="gramStart"/>
      <w:r w:rsidRPr="00AA1267">
        <w:rPr>
          <w:rFonts w:eastAsia="Times New Roman"/>
          <w:b/>
          <w:sz w:val="26"/>
          <w:szCs w:val="26"/>
          <w:lang w:eastAsia="ru-RU"/>
        </w:rPr>
        <w:lastRenderedPageBreak/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AA1267">
        <w:rPr>
          <w:rFonts w:eastAsia="Times New Roman"/>
          <w:b/>
          <w:sz w:val="26"/>
          <w:szCs w:val="26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CE709D" w:rsidRPr="00AA1267" w:rsidRDefault="00CE709D" w:rsidP="00CE709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CE709D" w:rsidRPr="00AA1267" w:rsidRDefault="00CE709D" w:rsidP="00CE709D">
      <w:pPr>
        <w:autoSpaceDE w:val="0"/>
        <w:autoSpaceDN w:val="0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2.22. Показатели доступности и качества муниципальных услуг:</w:t>
      </w:r>
      <w:r w:rsidRPr="00AA1267">
        <w:rPr>
          <w:rStyle w:val="af0"/>
          <w:sz w:val="26"/>
          <w:szCs w:val="26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2378"/>
        <w:gridCol w:w="2938"/>
      </w:tblGrid>
      <w:tr w:rsidR="00CE709D" w:rsidRPr="00AA1267" w:rsidTr="00CE709D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Единица</w:t>
            </w:r>
          </w:p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jc w:val="both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Нормативное значение показателя</w:t>
            </w:r>
            <w:r w:rsidRPr="00AA1267">
              <w:rPr>
                <w:color w:val="1F497D"/>
                <w:sz w:val="26"/>
                <w:szCs w:val="26"/>
                <w:lang w:eastAsia="ru-RU"/>
              </w:rPr>
              <w:t>*</w:t>
            </w:r>
          </w:p>
        </w:tc>
      </w:tr>
      <w:tr w:rsidR="00CE709D" w:rsidRPr="00AA1267" w:rsidTr="00CE709D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val="en-US" w:eastAsia="ru-RU"/>
              </w:rPr>
              <w:t>I</w:t>
            </w:r>
            <w:r w:rsidRPr="00AA1267">
              <w:rPr>
                <w:sz w:val="26"/>
                <w:szCs w:val="26"/>
                <w:lang w:eastAsia="ru-RU"/>
              </w:rPr>
              <w:t>.  Показатели доступности</w:t>
            </w:r>
          </w:p>
        </w:tc>
      </w:tr>
      <w:tr w:rsidR="00CE709D" w:rsidRPr="00AA1267" w:rsidTr="00CE709D">
        <w:trPr>
          <w:trHeight w:val="15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A1267">
              <w:rPr>
                <w:rFonts w:eastAsia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CE709D" w:rsidRPr="00AA1267" w:rsidTr="00CE709D">
        <w:trPr>
          <w:trHeight w:val="607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9D" w:rsidRPr="00AA1267" w:rsidRDefault="00CE709D" w:rsidP="00CE709D">
            <w:pPr>
              <w:autoSpaceDE w:val="0"/>
              <w:autoSpaceDN w:val="0"/>
              <w:ind w:firstLine="709"/>
              <w:rPr>
                <w:bCs/>
                <w:color w:val="FF0000"/>
                <w:sz w:val="26"/>
                <w:szCs w:val="26"/>
                <w:lang w:eastAsia="ru-RU"/>
              </w:rPr>
            </w:pPr>
            <w:r w:rsidRPr="00AA1267">
              <w:rPr>
                <w:rFonts w:eastAsia="Times New Roman"/>
                <w:sz w:val="26"/>
                <w:szCs w:val="26"/>
                <w:lang w:eastAsia="ru-RU"/>
              </w:rPr>
              <w:t xml:space="preserve">      да</w:t>
            </w:r>
          </w:p>
        </w:tc>
      </w:tr>
      <w:tr w:rsidR="00CE709D" w:rsidRPr="00AA1267" w:rsidTr="00CE709D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jc w:val="center"/>
              <w:rPr>
                <w:bCs/>
                <w:color w:val="FF0000"/>
                <w:sz w:val="26"/>
                <w:szCs w:val="26"/>
                <w:lang w:eastAsia="ru-RU"/>
              </w:rPr>
            </w:pPr>
            <w:r w:rsidRPr="00AA1267">
              <w:rPr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CE709D" w:rsidRPr="00AA1267" w:rsidTr="00CE709D">
        <w:trPr>
          <w:trHeight w:val="293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1.3. Формирование запроса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AA1267">
              <w:rPr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CE709D" w:rsidRPr="00AA1267" w:rsidTr="00CE709D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AA1267">
              <w:rPr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CE709D" w:rsidRPr="00AA1267" w:rsidTr="00CE709D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AA1267">
              <w:rPr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CE709D" w:rsidRPr="00AA1267" w:rsidTr="00CE709D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1.6. Получение результата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6"/>
                <w:szCs w:val="26"/>
                <w:lang w:eastAsia="ru-RU"/>
              </w:rPr>
            </w:pPr>
            <w:r w:rsidRPr="00AA1267">
              <w:rPr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CE709D" w:rsidRPr="00AA1267" w:rsidTr="00CE709D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1.7. Получение сведений о ходе выполнения запроса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AA1267">
              <w:rPr>
                <w:bCs/>
                <w:sz w:val="26"/>
                <w:szCs w:val="26"/>
                <w:lang w:eastAsia="ru-RU"/>
              </w:rPr>
              <w:t>да</w:t>
            </w:r>
          </w:p>
        </w:tc>
      </w:tr>
      <w:tr w:rsidR="00CE709D" w:rsidRPr="00AA1267" w:rsidTr="00CE709D">
        <w:trPr>
          <w:trHeight w:val="64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AA1267">
              <w:rPr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CE709D" w:rsidRPr="00AA1267" w:rsidTr="00CE709D">
        <w:trPr>
          <w:trHeight w:val="559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tabs>
                <w:tab w:val="left" w:pos="709"/>
              </w:tabs>
              <w:autoSpaceDE w:val="0"/>
              <w:autoSpaceDN w:val="0"/>
              <w:spacing w:line="240" w:lineRule="auto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lastRenderedPageBreak/>
              <w:t xml:space="preserve">1.9. </w:t>
            </w:r>
            <w:proofErr w:type="gramStart"/>
            <w:r w:rsidRPr="00AA1267">
              <w:rPr>
                <w:sz w:val="26"/>
                <w:szCs w:val="26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AA1267">
              <w:rPr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CE709D" w:rsidRPr="00AA1267" w:rsidTr="00CE709D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A1267">
              <w:rPr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CE709D" w:rsidRPr="00AA1267" w:rsidTr="00CE709D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9D" w:rsidRPr="00AA1267" w:rsidRDefault="00CE709D" w:rsidP="00CE709D">
            <w:pPr>
              <w:jc w:val="center"/>
              <w:rPr>
                <w:bCs/>
                <w:sz w:val="26"/>
                <w:szCs w:val="26"/>
                <w:lang w:eastAsia="ru-RU"/>
              </w:rPr>
            </w:pPr>
            <w:r w:rsidRPr="00AA1267">
              <w:rPr>
                <w:bCs/>
                <w:sz w:val="26"/>
                <w:szCs w:val="26"/>
                <w:lang w:eastAsia="ru-RU"/>
              </w:rPr>
              <w:t>2/15</w:t>
            </w:r>
          </w:p>
        </w:tc>
      </w:tr>
      <w:tr w:rsidR="00CE709D" w:rsidRPr="00AA1267" w:rsidTr="00CE709D">
        <w:trPr>
          <w:trHeight w:val="728"/>
        </w:trPr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4. Возможность (невозможность) получения услуги</w:t>
            </w:r>
            <w:r w:rsidRPr="00AA1267">
              <w:rPr>
                <w:sz w:val="26"/>
                <w:szCs w:val="26"/>
              </w:rPr>
              <w:t xml:space="preserve"> </w:t>
            </w:r>
            <w:r w:rsidRPr="00AA1267">
              <w:rPr>
                <w:sz w:val="26"/>
                <w:szCs w:val="26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9D" w:rsidRPr="00AA1267" w:rsidRDefault="00CE709D" w:rsidP="00CE709D">
            <w:pPr>
              <w:autoSpaceDE w:val="0"/>
              <w:autoSpaceDN w:val="0"/>
              <w:jc w:val="center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9D" w:rsidRPr="00AA1267" w:rsidRDefault="00CE709D" w:rsidP="00CE709D">
            <w:pPr>
              <w:jc w:val="center"/>
              <w:rPr>
                <w:bCs/>
                <w:sz w:val="26"/>
                <w:szCs w:val="26"/>
                <w:lang w:eastAsia="ru-RU"/>
              </w:rPr>
            </w:pPr>
            <w:r w:rsidRPr="00AA1267">
              <w:rPr>
                <w:bCs/>
                <w:sz w:val="26"/>
                <w:szCs w:val="26"/>
                <w:lang w:eastAsia="ru-RU"/>
              </w:rPr>
              <w:t>нет</w:t>
            </w:r>
          </w:p>
        </w:tc>
      </w:tr>
      <w:tr w:rsidR="00CE709D" w:rsidRPr="00AA1267" w:rsidTr="00CE709D">
        <w:tc>
          <w:tcPr>
            <w:tcW w:w="957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b/>
                <w:bCs/>
                <w:sz w:val="26"/>
                <w:szCs w:val="26"/>
                <w:lang w:eastAsia="ru-RU"/>
              </w:rPr>
            </w:pPr>
            <w:r w:rsidRPr="00AA1267">
              <w:rPr>
                <w:b/>
                <w:bCs/>
                <w:sz w:val="26"/>
                <w:szCs w:val="26"/>
                <w:lang w:val="en-US" w:eastAsia="ru-RU"/>
              </w:rPr>
              <w:t>II</w:t>
            </w:r>
            <w:r w:rsidRPr="00AA1267">
              <w:rPr>
                <w:b/>
                <w:bCs/>
                <w:sz w:val="26"/>
                <w:szCs w:val="26"/>
                <w:lang w:eastAsia="ru-RU"/>
              </w:rPr>
              <w:t>. Показатели качества</w:t>
            </w:r>
          </w:p>
        </w:tc>
      </w:tr>
      <w:tr w:rsidR="00CE709D" w:rsidRPr="00AA1267" w:rsidTr="00CE709D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Комитете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100</w:t>
            </w:r>
          </w:p>
        </w:tc>
      </w:tr>
      <w:tr w:rsidR="00CE709D" w:rsidRPr="00AA1267" w:rsidTr="00CE709D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709D" w:rsidRPr="00AA1267" w:rsidRDefault="00CE709D" w:rsidP="00CE709D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  <w:lang w:eastAsia="ru-RU"/>
              </w:rPr>
            </w:pPr>
          </w:p>
          <w:p w:rsidR="00CE709D" w:rsidRPr="00AA1267" w:rsidRDefault="00CE709D" w:rsidP="00CE709D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0</w:t>
            </w:r>
          </w:p>
        </w:tc>
      </w:tr>
      <w:tr w:rsidR="00CE709D" w:rsidRPr="00AA1267" w:rsidTr="00CE709D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Комитете    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0</w:t>
            </w:r>
          </w:p>
        </w:tc>
      </w:tr>
      <w:tr w:rsidR="00CE709D" w:rsidRPr="00AA1267" w:rsidTr="00CE709D">
        <w:tc>
          <w:tcPr>
            <w:tcW w:w="42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E709D" w:rsidRPr="00AA1267" w:rsidRDefault="00CE709D" w:rsidP="00CE709D">
            <w:pPr>
              <w:autoSpaceDE w:val="0"/>
              <w:autoSpaceDN w:val="0"/>
              <w:spacing w:line="240" w:lineRule="auto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 xml:space="preserve">4. Удельный вес количества обоснованных жалоб в общем количестве заявлений на предоставление муниципальной </w:t>
            </w:r>
            <w:r w:rsidRPr="00AA1267">
              <w:rPr>
                <w:sz w:val="26"/>
                <w:szCs w:val="26"/>
                <w:lang w:eastAsia="ru-RU"/>
              </w:rPr>
              <w:lastRenderedPageBreak/>
              <w:t>услуги через МФЦ</w:t>
            </w:r>
          </w:p>
        </w:tc>
        <w:tc>
          <w:tcPr>
            <w:tcW w:w="237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lastRenderedPageBreak/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E709D" w:rsidRPr="00AA1267" w:rsidRDefault="00CE709D" w:rsidP="00CE709D">
            <w:pPr>
              <w:autoSpaceDE w:val="0"/>
              <w:autoSpaceDN w:val="0"/>
              <w:ind w:firstLine="709"/>
              <w:jc w:val="both"/>
              <w:rPr>
                <w:sz w:val="26"/>
                <w:szCs w:val="26"/>
                <w:lang w:eastAsia="ru-RU"/>
              </w:rPr>
            </w:pPr>
            <w:r w:rsidRPr="00AA1267">
              <w:rPr>
                <w:sz w:val="26"/>
                <w:szCs w:val="26"/>
                <w:lang w:eastAsia="ru-RU"/>
              </w:rPr>
              <w:t>0</w:t>
            </w:r>
          </w:p>
        </w:tc>
      </w:tr>
    </w:tbl>
    <w:p w:rsidR="00CE709D" w:rsidRPr="00AA1267" w:rsidRDefault="00CE709D" w:rsidP="00CE709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9225AC" w:rsidRPr="00AA1267" w:rsidRDefault="009225AC" w:rsidP="009225A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6"/>
          <w:szCs w:val="26"/>
        </w:rPr>
      </w:pPr>
      <w:r w:rsidRPr="00AA1267">
        <w:rPr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9225AC" w:rsidRPr="00AA1267" w:rsidRDefault="009225AC" w:rsidP="009225A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</w:p>
    <w:p w:rsidR="009225AC" w:rsidRPr="00AA1267" w:rsidRDefault="009225AC" w:rsidP="009225AC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2.2</w:t>
      </w:r>
      <w:r w:rsidR="00E464FC" w:rsidRPr="00AA1267">
        <w:rPr>
          <w:rFonts w:ascii="Times New Roman" w:hAnsi="Times New Roman"/>
          <w:szCs w:val="26"/>
        </w:rPr>
        <w:t>3</w:t>
      </w:r>
      <w:r w:rsidRPr="00AA1267">
        <w:rPr>
          <w:rFonts w:ascii="Times New Roman" w:hAnsi="Times New Roman"/>
          <w:szCs w:val="26"/>
        </w:rPr>
        <w:t xml:space="preserve">. Сведения о предоставлении муниципальной услуги и форма запроса для предоставления муниципальной услуги находится на официальном сайте Администрации </w:t>
      </w:r>
      <w:r w:rsidRPr="00AA1267">
        <w:rPr>
          <w:rFonts w:ascii="Times New Roman" w:hAnsi="Times New Roman"/>
          <w:i/>
          <w:szCs w:val="26"/>
        </w:rPr>
        <w:t>(</w:t>
      </w:r>
      <w:hyperlink r:id="rId20" w:history="1">
        <w:r w:rsidRPr="00AA1267">
          <w:rPr>
            <w:rStyle w:val="af"/>
            <w:rFonts w:ascii="Times New Roman" w:hAnsi="Times New Roman"/>
            <w:b/>
            <w:i/>
            <w:color w:val="auto"/>
            <w:szCs w:val="26"/>
            <w:u w:val="none"/>
            <w:lang w:val="en-US"/>
          </w:rPr>
          <w:t>www</w:t>
        </w:r>
        <w:r w:rsidRPr="00AA1267">
          <w:rPr>
            <w:rStyle w:val="af"/>
            <w:rFonts w:ascii="Times New Roman" w:hAnsi="Times New Roman"/>
            <w:b/>
            <w:i/>
            <w:color w:val="auto"/>
            <w:szCs w:val="26"/>
            <w:u w:val="none"/>
          </w:rPr>
          <w:t>.</w:t>
        </w:r>
        <w:proofErr w:type="spellStart"/>
        <w:r w:rsidRPr="00AA1267">
          <w:rPr>
            <w:rStyle w:val="af"/>
            <w:rFonts w:ascii="Times New Roman" w:hAnsi="Times New Roman"/>
            <w:b/>
            <w:i/>
            <w:color w:val="auto"/>
            <w:szCs w:val="26"/>
            <w:u w:val="none"/>
            <w:lang w:val="en-US"/>
          </w:rPr>
          <w:t>pechoraonline</w:t>
        </w:r>
        <w:proofErr w:type="spellEnd"/>
        <w:r w:rsidRPr="00AA1267">
          <w:rPr>
            <w:rStyle w:val="af"/>
            <w:rFonts w:ascii="Times New Roman" w:hAnsi="Times New Roman"/>
            <w:b/>
            <w:i/>
            <w:color w:val="auto"/>
            <w:szCs w:val="26"/>
            <w:u w:val="none"/>
          </w:rPr>
          <w:t>.</w:t>
        </w:r>
        <w:proofErr w:type="spellStart"/>
        <w:r w:rsidRPr="00AA1267">
          <w:rPr>
            <w:rStyle w:val="af"/>
            <w:rFonts w:ascii="Times New Roman" w:hAnsi="Times New Roman"/>
            <w:b/>
            <w:i/>
            <w:color w:val="auto"/>
            <w:szCs w:val="26"/>
            <w:u w:val="none"/>
            <w:lang w:val="en-US"/>
          </w:rPr>
          <w:t>ru</w:t>
        </w:r>
        <w:proofErr w:type="spellEnd"/>
      </w:hyperlink>
      <w:r w:rsidRPr="00AA1267">
        <w:rPr>
          <w:rFonts w:ascii="Times New Roman" w:hAnsi="Times New Roman"/>
          <w:i/>
          <w:szCs w:val="26"/>
        </w:rPr>
        <w:t>)</w:t>
      </w:r>
      <w:r w:rsidRPr="00AA1267">
        <w:rPr>
          <w:rFonts w:ascii="Times New Roman" w:hAnsi="Times New Roman"/>
          <w:szCs w:val="26"/>
        </w:rPr>
        <w:t xml:space="preserve"> и порталах государственных и муниципальных услуг (функций).</w:t>
      </w:r>
    </w:p>
    <w:p w:rsidR="00E464FC" w:rsidRPr="00AA1267" w:rsidRDefault="009225AC" w:rsidP="00E464FC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  <w:r w:rsidR="00E464FC" w:rsidRPr="00AA1267">
        <w:rPr>
          <w:rFonts w:ascii="Times New Roman" w:hAnsi="Times New Roman"/>
          <w:szCs w:val="26"/>
        </w:rPr>
        <w:t xml:space="preserve"> </w:t>
      </w:r>
    </w:p>
    <w:p w:rsidR="00E464FC" w:rsidRPr="00AA1267" w:rsidRDefault="00E464FC" w:rsidP="00E464FC">
      <w:pPr>
        <w:pStyle w:val="ConsPlusNormal"/>
        <w:ind w:firstLine="709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услуг.</w:t>
      </w:r>
    </w:p>
    <w:p w:rsidR="00E464FC" w:rsidRPr="00AA1267" w:rsidRDefault="00E464FC" w:rsidP="00E464FC">
      <w:pPr>
        <w:pStyle w:val="ConsPlusNormal"/>
        <w:spacing w:before="220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1) Электронные документы представляются в следующих форматах: </w:t>
      </w:r>
    </w:p>
    <w:p w:rsidR="00E464FC" w:rsidRPr="00AA1267" w:rsidRDefault="00E464FC" w:rsidP="00E464FC">
      <w:pPr>
        <w:pStyle w:val="ConsPlusNormal"/>
        <w:spacing w:before="220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а) </w:t>
      </w:r>
      <w:proofErr w:type="spellStart"/>
      <w:r w:rsidRPr="00AA1267">
        <w:rPr>
          <w:rFonts w:ascii="Times New Roman" w:hAnsi="Times New Roman"/>
          <w:szCs w:val="26"/>
        </w:rPr>
        <w:t>xml</w:t>
      </w:r>
      <w:proofErr w:type="spellEnd"/>
      <w:r w:rsidRPr="00AA1267">
        <w:rPr>
          <w:rFonts w:ascii="Times New Roman" w:hAnsi="Times New Roman"/>
          <w:szCs w:val="26"/>
        </w:rPr>
        <w:t xml:space="preserve"> - для формализованных документов;</w:t>
      </w:r>
    </w:p>
    <w:p w:rsidR="00E464FC" w:rsidRPr="00AA1267" w:rsidRDefault="00E464FC" w:rsidP="00E464FC">
      <w:pPr>
        <w:pStyle w:val="ConsPlusNormal"/>
        <w:spacing w:before="220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б) </w:t>
      </w:r>
      <w:proofErr w:type="spellStart"/>
      <w:r w:rsidRPr="00AA1267">
        <w:rPr>
          <w:rFonts w:ascii="Times New Roman" w:hAnsi="Times New Roman"/>
          <w:szCs w:val="26"/>
        </w:rPr>
        <w:t>doc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docx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odt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pdf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jpg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jpeg</w:t>
      </w:r>
      <w:proofErr w:type="spellEnd"/>
      <w:r w:rsidRPr="00AA1267">
        <w:rPr>
          <w:rFonts w:ascii="Times New Roman" w:hAnsi="Times New Roman"/>
          <w:szCs w:val="26"/>
        </w:rPr>
        <w:t xml:space="preserve"> - для документов с текстовым и графическим содержанием;</w:t>
      </w:r>
    </w:p>
    <w:p w:rsidR="00E464FC" w:rsidRPr="00AA1267" w:rsidRDefault="00E464FC" w:rsidP="00E464FC">
      <w:pPr>
        <w:pStyle w:val="ConsPlusNormal"/>
        <w:spacing w:before="220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в) </w:t>
      </w:r>
      <w:proofErr w:type="spellStart"/>
      <w:r w:rsidRPr="00AA1267">
        <w:rPr>
          <w:rFonts w:ascii="Times New Roman" w:hAnsi="Times New Roman"/>
          <w:szCs w:val="26"/>
        </w:rPr>
        <w:t>xls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xlsx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ods</w:t>
      </w:r>
      <w:proofErr w:type="spellEnd"/>
      <w:r w:rsidRPr="00AA1267">
        <w:rPr>
          <w:rFonts w:ascii="Times New Roman" w:hAnsi="Times New Roman"/>
          <w:szCs w:val="26"/>
        </w:rPr>
        <w:t xml:space="preserve"> - для документов, содержащих расчеты;</w:t>
      </w:r>
    </w:p>
    <w:p w:rsidR="00E464FC" w:rsidRPr="00AA1267" w:rsidRDefault="00E464FC" w:rsidP="00E464FC">
      <w:pPr>
        <w:pStyle w:val="ConsPlusNormal"/>
        <w:spacing w:before="220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г) </w:t>
      </w:r>
      <w:proofErr w:type="spellStart"/>
      <w:r w:rsidRPr="00AA1267">
        <w:rPr>
          <w:rFonts w:ascii="Times New Roman" w:hAnsi="Times New Roman"/>
          <w:szCs w:val="26"/>
        </w:rPr>
        <w:t>zip</w:t>
      </w:r>
      <w:proofErr w:type="spellEnd"/>
      <w:r w:rsidRPr="00AA1267">
        <w:rPr>
          <w:rFonts w:ascii="Times New Roman" w:hAnsi="Times New Roman"/>
          <w:szCs w:val="26"/>
        </w:rPr>
        <w:t xml:space="preserve"> - для набора документов. Архив может включать файлы с форматами: </w:t>
      </w:r>
      <w:proofErr w:type="spellStart"/>
      <w:r w:rsidRPr="00AA1267">
        <w:rPr>
          <w:rFonts w:ascii="Times New Roman" w:hAnsi="Times New Roman"/>
          <w:szCs w:val="26"/>
        </w:rPr>
        <w:t>xml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doc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docx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odt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pdf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jpg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jpeg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xls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xlsx</w:t>
      </w:r>
      <w:proofErr w:type="spellEnd"/>
      <w:r w:rsidRPr="00AA1267">
        <w:rPr>
          <w:rFonts w:ascii="Times New Roman" w:hAnsi="Times New Roman"/>
          <w:szCs w:val="26"/>
        </w:rPr>
        <w:t xml:space="preserve">, </w:t>
      </w:r>
      <w:proofErr w:type="spellStart"/>
      <w:r w:rsidRPr="00AA1267">
        <w:rPr>
          <w:rFonts w:ascii="Times New Roman" w:hAnsi="Times New Roman"/>
          <w:szCs w:val="26"/>
        </w:rPr>
        <w:t>ods</w:t>
      </w:r>
      <w:proofErr w:type="spellEnd"/>
      <w:r w:rsidRPr="00AA1267">
        <w:rPr>
          <w:rFonts w:ascii="Times New Roman" w:hAnsi="Times New Roman"/>
          <w:szCs w:val="26"/>
        </w:rPr>
        <w:t>.</w:t>
      </w:r>
    </w:p>
    <w:p w:rsidR="00E464FC" w:rsidRPr="00AA1267" w:rsidRDefault="00E464FC" w:rsidP="00E464FC">
      <w:pPr>
        <w:pStyle w:val="ConsPlusNormal"/>
        <w:spacing w:before="220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</w:t>
      </w:r>
      <w:proofErr w:type="spellStart"/>
      <w:r w:rsidRPr="00AA1267">
        <w:rPr>
          <w:rFonts w:ascii="Times New Roman" w:hAnsi="Times New Roman"/>
          <w:szCs w:val="26"/>
        </w:rPr>
        <w:t>dpi</w:t>
      </w:r>
      <w:proofErr w:type="spellEnd"/>
      <w:r w:rsidRPr="00AA1267">
        <w:rPr>
          <w:rFonts w:ascii="Times New Roman" w:hAnsi="Times New Roman"/>
          <w:szCs w:val="26"/>
        </w:rPr>
        <w:t xml:space="preserve"> (масштаб 1:1) с использованием следующих режимов:</w:t>
      </w:r>
    </w:p>
    <w:p w:rsidR="00E464FC" w:rsidRPr="00AA1267" w:rsidRDefault="00E464FC" w:rsidP="00E464FC">
      <w:pPr>
        <w:pStyle w:val="ConsPlusNormal"/>
        <w:spacing w:before="220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а) "черно-белый" (при отсутствии в документе графических изображений и (или) цветного текста);</w:t>
      </w:r>
    </w:p>
    <w:p w:rsidR="00E464FC" w:rsidRPr="00AA1267" w:rsidRDefault="00E464FC" w:rsidP="00E464FC">
      <w:pPr>
        <w:pStyle w:val="ConsPlusNormal"/>
        <w:spacing w:before="220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б) "оттенки серого" (при наличии в документе графических изображений, отличных от цветного графического изображения);</w:t>
      </w:r>
    </w:p>
    <w:p w:rsidR="005E076C" w:rsidRDefault="00E464FC" w:rsidP="00E464FC">
      <w:pPr>
        <w:pStyle w:val="ConsPlusNormal"/>
        <w:spacing w:before="220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в) "цветной" или "режим полной цветопередачи" (при наличии в документе цветных графических изображений либо цветного текста).</w:t>
      </w:r>
    </w:p>
    <w:p w:rsidR="00E464FC" w:rsidRPr="00AA1267" w:rsidRDefault="00E464FC" w:rsidP="00E464FC">
      <w:pPr>
        <w:pStyle w:val="ConsPlusNormal"/>
        <w:spacing w:before="220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3) Наименование файлов должно соответствовать смыслу содержания документа.</w:t>
      </w:r>
    </w:p>
    <w:p w:rsidR="00E464FC" w:rsidRPr="00AA1267" w:rsidRDefault="00E464FC" w:rsidP="00E464FC">
      <w:pPr>
        <w:pStyle w:val="ConsPlusNormal"/>
        <w:spacing w:before="220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E464FC" w:rsidRPr="00AA1267" w:rsidRDefault="00E464FC" w:rsidP="00E464FC">
      <w:pPr>
        <w:spacing w:line="240" w:lineRule="auto"/>
        <w:ind w:firstLine="709"/>
        <w:jc w:val="both"/>
        <w:rPr>
          <w:color w:val="000000" w:themeColor="text1"/>
          <w:sz w:val="26"/>
          <w:szCs w:val="26"/>
        </w:rPr>
      </w:pPr>
      <w:r w:rsidRPr="00AA1267">
        <w:rPr>
          <w:color w:val="000000" w:themeColor="text1"/>
          <w:sz w:val="26"/>
          <w:szCs w:val="26"/>
        </w:rPr>
        <w:t xml:space="preserve">При обращении в электронной форме за получением муниципальной услуги заявление и прилагаемые нему документы подписываются тем видом электронной </w:t>
      </w:r>
      <w:r w:rsidRPr="00AA1267">
        <w:rPr>
          <w:color w:val="000000" w:themeColor="text1"/>
          <w:sz w:val="26"/>
          <w:szCs w:val="26"/>
        </w:rPr>
        <w:lastRenderedPageBreak/>
        <w:t>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E464FC" w:rsidRPr="00AA1267" w:rsidRDefault="00E464FC" w:rsidP="00E464FC">
      <w:pPr>
        <w:spacing w:line="240" w:lineRule="auto"/>
        <w:ind w:firstLine="709"/>
        <w:jc w:val="both"/>
        <w:rPr>
          <w:color w:val="000000" w:themeColor="text1"/>
          <w:sz w:val="26"/>
          <w:szCs w:val="26"/>
        </w:rPr>
      </w:pPr>
      <w:r w:rsidRPr="00AA1267">
        <w:rPr>
          <w:color w:val="000000" w:themeColor="text1"/>
          <w:sz w:val="26"/>
          <w:szCs w:val="26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 w:rsidR="00630079" w:rsidRPr="00AA1267">
        <w:rPr>
          <w:color w:val="000000" w:themeColor="text1"/>
          <w:sz w:val="26"/>
          <w:szCs w:val="26"/>
        </w:rPr>
        <w:t xml:space="preserve"> </w:t>
      </w:r>
      <w:r w:rsidRPr="00AA1267">
        <w:rPr>
          <w:color w:val="000000" w:themeColor="text1"/>
          <w:sz w:val="26"/>
          <w:szCs w:val="26"/>
        </w:rPr>
        <w:t xml:space="preserve">2012 г. № 634. </w:t>
      </w:r>
    </w:p>
    <w:p w:rsidR="00E464FC" w:rsidRPr="00AA1267" w:rsidRDefault="00E464FC" w:rsidP="00E464FC">
      <w:pPr>
        <w:spacing w:line="240" w:lineRule="auto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AA1267">
        <w:rPr>
          <w:color w:val="000000" w:themeColor="text1"/>
          <w:sz w:val="26"/>
          <w:szCs w:val="26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9225AC" w:rsidRPr="00AA1267" w:rsidRDefault="00E464FC" w:rsidP="009225AC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color w:val="000000" w:themeColor="text1"/>
          <w:sz w:val="26"/>
          <w:szCs w:val="26"/>
        </w:rPr>
      </w:pPr>
      <w:r w:rsidRPr="00AA1267">
        <w:rPr>
          <w:color w:val="000000" w:themeColor="text1"/>
          <w:sz w:val="26"/>
          <w:szCs w:val="26"/>
        </w:rPr>
        <w:t>Муниципальная услуга в многофункциональных центрах предоставления государственных и муниципальных услуг не предоставляется.</w:t>
      </w:r>
    </w:p>
    <w:p w:rsidR="00AA1267" w:rsidRDefault="00AA1267" w:rsidP="00363A1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color w:val="000000" w:themeColor="text1"/>
          <w:sz w:val="26"/>
          <w:szCs w:val="26"/>
          <w:lang w:eastAsia="ru-RU"/>
        </w:rPr>
      </w:pPr>
    </w:p>
    <w:p w:rsidR="00363A16" w:rsidRPr="00AA1267" w:rsidRDefault="00363A16" w:rsidP="00AA1267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bCs/>
          <w:color w:val="000000" w:themeColor="text1"/>
          <w:sz w:val="26"/>
          <w:szCs w:val="26"/>
        </w:rPr>
      </w:pPr>
      <w:r w:rsidRPr="00AA1267">
        <w:rPr>
          <w:b/>
          <w:color w:val="000000" w:themeColor="text1"/>
          <w:sz w:val="26"/>
          <w:szCs w:val="26"/>
          <w:lang w:val="en-US" w:eastAsia="ru-RU"/>
        </w:rPr>
        <w:t>III</w:t>
      </w:r>
      <w:r w:rsidRPr="00AA1267">
        <w:rPr>
          <w:b/>
          <w:color w:val="000000" w:themeColor="text1"/>
          <w:sz w:val="26"/>
          <w:szCs w:val="26"/>
          <w:lang w:eastAsia="ru-RU"/>
        </w:rPr>
        <w:t xml:space="preserve">. </w:t>
      </w:r>
      <w:r w:rsidR="00372654" w:rsidRPr="00AA1267">
        <w:rPr>
          <w:b/>
          <w:bCs/>
          <w:color w:val="000000" w:themeColor="text1"/>
          <w:sz w:val="26"/>
          <w:szCs w:val="26"/>
        </w:rPr>
        <w:t>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</w:t>
      </w:r>
      <w:r w:rsidR="00AA1267">
        <w:rPr>
          <w:b/>
          <w:bCs/>
          <w:color w:val="000000" w:themeColor="text1"/>
          <w:sz w:val="26"/>
          <w:szCs w:val="26"/>
        </w:rPr>
        <w:t xml:space="preserve"> </w:t>
      </w:r>
      <w:r w:rsidR="00372654" w:rsidRPr="00AA1267">
        <w:rPr>
          <w:b/>
          <w:bCs/>
          <w:color w:val="000000" w:themeColor="text1"/>
          <w:sz w:val="26"/>
          <w:szCs w:val="26"/>
        </w:rPr>
        <w:t>в электронной форме</w:t>
      </w:r>
    </w:p>
    <w:p w:rsidR="00363A16" w:rsidRPr="00AA1267" w:rsidRDefault="00363A16" w:rsidP="00363A16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b/>
          <w:bCs/>
          <w:color w:val="000000" w:themeColor="text1"/>
          <w:sz w:val="26"/>
          <w:szCs w:val="26"/>
        </w:rPr>
      </w:pPr>
    </w:p>
    <w:p w:rsidR="00ED68D2" w:rsidRPr="00AA1267" w:rsidRDefault="009753AD" w:rsidP="00ED68D2">
      <w:pPr>
        <w:pStyle w:val="ConsPlusNormal"/>
        <w:ind w:firstLine="709"/>
        <w:jc w:val="both"/>
        <w:rPr>
          <w:rFonts w:ascii="Times New Roman" w:eastAsia="Times New Roman" w:hAnsi="Times New Roman"/>
          <w:szCs w:val="26"/>
        </w:rPr>
      </w:pPr>
      <w:r w:rsidRPr="00AA1267">
        <w:rPr>
          <w:rFonts w:ascii="Times New Roman" w:eastAsia="Times New Roman" w:hAnsi="Times New Roman"/>
          <w:szCs w:val="26"/>
        </w:rPr>
        <w:t xml:space="preserve">3.1. </w:t>
      </w:r>
      <w:r w:rsidR="00ED68D2" w:rsidRPr="00AA1267">
        <w:rPr>
          <w:rFonts w:ascii="Times New Roman" w:eastAsia="Times New Roman" w:hAnsi="Times New Roman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1) прием и регистрация заявления о предоставлении муниципальной услуги; 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2)</w:t>
      </w:r>
      <w:r w:rsidRPr="00AA1267">
        <w:rPr>
          <w:rFonts w:eastAsia="Times New Roman"/>
          <w:sz w:val="26"/>
          <w:szCs w:val="26"/>
          <w:lang w:eastAsia="ru-RU"/>
        </w:rPr>
        <w:t xml:space="preserve"> </w:t>
      </w:r>
      <w:r w:rsidRPr="00AA1267">
        <w:rPr>
          <w:sz w:val="26"/>
          <w:szCs w:val="26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3) принятие решения о предоставлении муниципальной услуги или решения об отказе в предоставлении муниципальной услуги;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4) выдача заявителю результата предоставления муниципальной услуги;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5) заключение договора аренды муниципального имущества.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6"/>
          <w:szCs w:val="26"/>
          <w:lang w:eastAsia="ru-RU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>Прием и регистрация заявления о предоставлении муниципальной услуги</w:t>
      </w:r>
    </w:p>
    <w:p w:rsidR="00B10721" w:rsidRPr="00AA1267" w:rsidRDefault="00B10721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B10721" w:rsidRPr="00AA1267">
        <w:rPr>
          <w:rFonts w:eastAsia="Times New Roman" w:cs="Arial"/>
          <w:sz w:val="26"/>
          <w:szCs w:val="26"/>
          <w:lang w:eastAsia="ru-RU"/>
        </w:rPr>
        <w:t>Комитет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 о предоставлении муниципальной услуги.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 xml:space="preserve">Обращение заявителя в </w:t>
      </w:r>
      <w:r w:rsidR="00B10721" w:rsidRPr="00AA1267">
        <w:rPr>
          <w:rFonts w:eastAsia="Times New Roman" w:cs="Arial"/>
          <w:sz w:val="26"/>
          <w:szCs w:val="26"/>
          <w:lang w:eastAsia="ru-RU"/>
        </w:rPr>
        <w:t>Комитет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  может осуществляться в очной и заочной форме путем подачи заявления и иных документов.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6 – 2.8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 настоящего 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А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дминистративного </w:t>
      </w:r>
      <w:r w:rsidRPr="00AA1267">
        <w:rPr>
          <w:rFonts w:eastAsia="Times New Roman" w:cs="Arial"/>
          <w:sz w:val="26"/>
          <w:szCs w:val="26"/>
          <w:lang w:eastAsia="ru-RU"/>
        </w:rPr>
        <w:lastRenderedPageBreak/>
        <w:t>регламента, в пункте 2.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10 А</w:t>
      </w:r>
      <w:r w:rsidRPr="00AA1267">
        <w:rPr>
          <w:rFonts w:eastAsia="Times New Roman" w:cs="Arial"/>
          <w:sz w:val="26"/>
          <w:szCs w:val="26"/>
          <w:lang w:eastAsia="ru-RU"/>
        </w:rPr>
        <w:t>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корреспонденции, через  порталы государственных и муниципальных услуг (функций).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proofErr w:type="gramStart"/>
      <w:r w:rsidRPr="00AA1267">
        <w:rPr>
          <w:rFonts w:eastAsia="Times New Roman" w:cs="Arial"/>
          <w:sz w:val="26"/>
          <w:szCs w:val="26"/>
          <w:lang w:eastAsia="ru-RU"/>
        </w:rPr>
        <w:t>При заочной форме подачи документов заявитель может направить заявление и документы, указанные в пункте 2.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6 – 2.8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 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А</w:t>
      </w:r>
      <w:r w:rsidRPr="00AA1267">
        <w:rPr>
          <w:rFonts w:eastAsia="Times New Roman" w:cs="Arial"/>
          <w:sz w:val="26"/>
          <w:szCs w:val="26"/>
          <w:lang w:eastAsia="ru-RU"/>
        </w:rPr>
        <w:t>дминистративного регламента, 2.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10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 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А</w:t>
      </w:r>
      <w:r w:rsidRPr="00AA1267">
        <w:rPr>
          <w:rFonts w:eastAsia="Times New Roman" w:cs="Arial"/>
          <w:sz w:val="26"/>
          <w:szCs w:val="26"/>
          <w:lang w:eastAsia="ru-RU"/>
        </w:rPr>
        <w:t>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носителе, электронном виде (то есть посредством отправки интерактивной формы заявления на предоставление услуги, подписанного соответствующим типом электронной подписи, с приложением электронных образов</w:t>
      </w:r>
      <w:proofErr w:type="gramEnd"/>
      <w:r w:rsidRPr="00AA1267">
        <w:rPr>
          <w:rFonts w:eastAsia="Times New Roman" w:cs="Arial"/>
          <w:sz w:val="26"/>
          <w:szCs w:val="26"/>
          <w:lang w:eastAsia="ru-RU"/>
        </w:rPr>
        <w:t xml:space="preserve"> необходимых документов). 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Направление заявления и документов, указанных в пункте 2.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6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 – 2.8, 2.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10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 (в случае, если заявитель представляет данный документ самостоятельно) 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А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дминистративного регламента, в бумажном виде осуществляется </w:t>
      </w:r>
      <w:r w:rsidRPr="00AA1267">
        <w:rPr>
          <w:sz w:val="26"/>
          <w:szCs w:val="26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AA1267">
        <w:rPr>
          <w:rFonts w:eastAsia="Times New Roman" w:cs="Arial"/>
          <w:sz w:val="26"/>
          <w:szCs w:val="26"/>
          <w:lang w:eastAsia="ru-RU"/>
        </w:rPr>
        <w:t>(могут быть направлены заказным письмом с уведомлением о вручении).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</w:t>
      </w:r>
      <w:r w:rsidR="00AB1DB1" w:rsidRPr="00AA1267">
        <w:rPr>
          <w:sz w:val="26"/>
          <w:szCs w:val="26"/>
          <w:lang w:eastAsia="ru-RU"/>
        </w:rPr>
        <w:t>Комитет</w:t>
      </w:r>
      <w:r w:rsidRPr="00AA1267">
        <w:rPr>
          <w:sz w:val="26"/>
          <w:szCs w:val="26"/>
          <w:lang w:eastAsia="ru-RU"/>
        </w:rPr>
        <w:t>ом.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При направлении заявления и док</w:t>
      </w:r>
      <w:r w:rsidR="00AB1DB1" w:rsidRPr="00AA1267">
        <w:rPr>
          <w:sz w:val="26"/>
          <w:szCs w:val="26"/>
          <w:lang w:eastAsia="ru-RU"/>
        </w:rPr>
        <w:t>ументов, указанных в пунктах 2.6</w:t>
      </w:r>
      <w:r w:rsidRPr="00AA1267">
        <w:rPr>
          <w:sz w:val="26"/>
          <w:szCs w:val="26"/>
          <w:lang w:eastAsia="ru-RU"/>
        </w:rPr>
        <w:t>-2.8, 2.</w:t>
      </w:r>
      <w:r w:rsidR="00AB1DB1" w:rsidRPr="00AA1267">
        <w:rPr>
          <w:sz w:val="26"/>
          <w:szCs w:val="26"/>
          <w:lang w:eastAsia="ru-RU"/>
        </w:rPr>
        <w:t>10</w:t>
      </w:r>
      <w:r w:rsidRPr="00AA1267">
        <w:rPr>
          <w:sz w:val="26"/>
          <w:szCs w:val="26"/>
          <w:lang w:eastAsia="ru-RU"/>
        </w:rPr>
        <w:t xml:space="preserve"> (в случае, если заявитель представляет данный документ самостоятельно)  настоящего </w:t>
      </w:r>
      <w:r w:rsidR="00AB1DB1" w:rsidRPr="00AA1267">
        <w:rPr>
          <w:sz w:val="26"/>
          <w:szCs w:val="26"/>
          <w:lang w:eastAsia="ru-RU"/>
        </w:rPr>
        <w:t>А</w:t>
      </w:r>
      <w:r w:rsidRPr="00AA1267">
        <w:rPr>
          <w:sz w:val="26"/>
          <w:szCs w:val="26"/>
          <w:lang w:eastAsia="ru-RU"/>
        </w:rPr>
        <w:t>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AA1267">
        <w:rPr>
          <w:rFonts w:eastAsia="Times New Roman" w:cs="Arial"/>
          <w:sz w:val="26"/>
          <w:szCs w:val="26"/>
          <w:lang w:eastAsia="ru-RU"/>
        </w:rPr>
        <w:t>ии и ау</w:t>
      </w:r>
      <w:proofErr w:type="gramEnd"/>
      <w:r w:rsidRPr="00AA1267">
        <w:rPr>
          <w:rFonts w:eastAsia="Times New Roman" w:cs="Arial"/>
          <w:sz w:val="26"/>
          <w:szCs w:val="26"/>
          <w:lang w:eastAsia="ru-RU"/>
        </w:rPr>
        <w:t>тентификации.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 xml:space="preserve">При направлении документов через порталы государственных и муниципальных услуг (функций)  днем получения заявления на предоставление муниципальной услуги является день регистрации заявления на порталах государственных и муниципальных услуг (функций). 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Комитете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, либо оформлено заранее. 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 xml:space="preserve">По просьбе обратившегося лица, заявление может быть оформлено специалистом 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Pr="00AA1267">
        <w:rPr>
          <w:rFonts w:eastAsia="Times New Roman" w:cs="Arial"/>
          <w:sz w:val="26"/>
          <w:szCs w:val="26"/>
          <w:lang w:eastAsia="ru-RU"/>
        </w:rPr>
        <w:t>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 xml:space="preserve">Специалист 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Pr="00AA1267">
        <w:rPr>
          <w:rFonts w:eastAsia="Times New Roman" w:cs="Arial"/>
          <w:sz w:val="26"/>
          <w:szCs w:val="26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- устанавливает предмет обращения, проверяет документ, удостоверяющий личность;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lastRenderedPageBreak/>
        <w:t>- проверяет полномочия заявителя;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</w:t>
      </w:r>
      <w:r w:rsidR="00B10721" w:rsidRPr="00AA1267">
        <w:rPr>
          <w:rFonts w:eastAsia="Times New Roman" w:cs="Arial"/>
          <w:sz w:val="26"/>
          <w:szCs w:val="26"/>
          <w:lang w:eastAsia="ru-RU"/>
        </w:rPr>
        <w:t>6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 – 2.8. настоящего 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А</w:t>
      </w:r>
      <w:r w:rsidRPr="00AA1267">
        <w:rPr>
          <w:rFonts w:eastAsia="Times New Roman" w:cs="Arial"/>
          <w:sz w:val="26"/>
          <w:szCs w:val="26"/>
          <w:lang w:eastAsia="ru-RU"/>
        </w:rPr>
        <w:t>дминистративного регламента, а также документа, указанного в пункте 2.</w:t>
      </w:r>
      <w:r w:rsidR="00B10721" w:rsidRPr="00AA1267">
        <w:rPr>
          <w:rFonts w:eastAsia="Times New Roman" w:cs="Arial"/>
          <w:sz w:val="26"/>
          <w:szCs w:val="26"/>
          <w:lang w:eastAsia="ru-RU"/>
        </w:rPr>
        <w:t>10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 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А</w:t>
      </w:r>
      <w:r w:rsidRPr="00AA1267">
        <w:rPr>
          <w:rFonts w:eastAsia="Times New Roman" w:cs="Arial"/>
          <w:sz w:val="26"/>
          <w:szCs w:val="26"/>
          <w:lang w:eastAsia="ru-RU"/>
        </w:rPr>
        <w:t>дминистративного регламента (в случае, если заявитель представил данный документ самостоятельно);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- проверяет соответствие представленных документов требованиям, удостоверяясь, что: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- документы не исполнены карандашом;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- принимает решение о приеме у заявителя представленных документов;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8714A8"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, ответственный за прием документов, помогает заявителю заполнить заявление. 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 xml:space="preserve">Если заявитель обратился заочно, специалист </w:t>
      </w:r>
      <w:r w:rsidR="008714A8"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Pr="00AA1267">
        <w:rPr>
          <w:rFonts w:eastAsia="Times New Roman" w:cs="Arial"/>
          <w:sz w:val="26"/>
          <w:szCs w:val="26"/>
          <w:lang w:eastAsia="ru-RU"/>
        </w:rPr>
        <w:t>, ответственный за прием документов: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проверяет представленные документы на предмет комплектности;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ED68D2" w:rsidRPr="00AA1267" w:rsidRDefault="00ED68D2" w:rsidP="00ED68D2">
      <w:pPr>
        <w:spacing w:line="240" w:lineRule="auto"/>
        <w:ind w:firstLine="851"/>
        <w:jc w:val="both"/>
        <w:rPr>
          <w:sz w:val="26"/>
          <w:szCs w:val="26"/>
        </w:rPr>
      </w:pPr>
      <w:proofErr w:type="gramStart"/>
      <w:r w:rsidRPr="00AA1267">
        <w:rPr>
          <w:sz w:val="26"/>
          <w:szCs w:val="26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 через порталы государственных и муниципальных услуг (функций): личный кабинет портала, электронная почта, контактный телефон).</w:t>
      </w:r>
      <w:proofErr w:type="gramEnd"/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</w:t>
      </w:r>
      <w:r w:rsidRPr="00AA1267">
        <w:rPr>
          <w:rFonts w:eastAsia="Times New Roman" w:cs="Arial"/>
          <w:sz w:val="26"/>
          <w:szCs w:val="26"/>
          <w:lang w:eastAsia="ru-RU"/>
        </w:rPr>
        <w:lastRenderedPageBreak/>
        <w:t xml:space="preserve">в </w:t>
      </w:r>
      <w:r w:rsidR="008714A8" w:rsidRPr="00AA1267">
        <w:rPr>
          <w:rFonts w:eastAsia="Times New Roman" w:cs="Arial"/>
          <w:sz w:val="26"/>
          <w:szCs w:val="26"/>
          <w:lang w:eastAsia="ru-RU"/>
        </w:rPr>
        <w:t>Комитете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, специалист </w:t>
      </w:r>
      <w:r w:rsidR="008714A8"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, ответственный за прием документов, формирует документы (дело) и передает его специалисту </w:t>
      </w:r>
      <w:r w:rsidR="008714A8" w:rsidRPr="00AA1267">
        <w:rPr>
          <w:rFonts w:eastAsia="Times New Roman" w:cs="Arial"/>
          <w:sz w:val="26"/>
          <w:szCs w:val="26"/>
          <w:lang w:eastAsia="ru-RU"/>
        </w:rPr>
        <w:t>Комитет</w:t>
      </w:r>
      <w:r w:rsidRPr="00AA1267">
        <w:rPr>
          <w:rFonts w:eastAsia="Times New Roman" w:cs="Arial"/>
          <w:sz w:val="26"/>
          <w:szCs w:val="26"/>
          <w:lang w:eastAsia="ru-RU"/>
        </w:rPr>
        <w:t>а, ответственному за принятие решения.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В случае</w:t>
      </w:r>
      <w:proofErr w:type="gramStart"/>
      <w:r w:rsidRPr="00AA1267">
        <w:rPr>
          <w:rFonts w:eastAsia="Times New Roman" w:cs="Arial"/>
          <w:sz w:val="26"/>
          <w:szCs w:val="26"/>
          <w:lang w:eastAsia="ru-RU"/>
        </w:rPr>
        <w:t>,</w:t>
      </w:r>
      <w:proofErr w:type="gramEnd"/>
      <w:r w:rsidRPr="00AA1267">
        <w:rPr>
          <w:rFonts w:eastAsia="Times New Roman" w:cs="Arial"/>
          <w:sz w:val="26"/>
          <w:szCs w:val="26"/>
          <w:lang w:eastAsia="ru-RU"/>
        </w:rPr>
        <w:t xml:space="preserve"> если заявитель не представил самостоятельно документы, указанные в пункте 2.</w:t>
      </w:r>
      <w:r w:rsidR="008714A8" w:rsidRPr="00AA1267">
        <w:rPr>
          <w:rFonts w:eastAsia="Times New Roman" w:cs="Arial"/>
          <w:sz w:val="26"/>
          <w:szCs w:val="26"/>
          <w:lang w:eastAsia="ru-RU"/>
        </w:rPr>
        <w:t>10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 </w:t>
      </w:r>
      <w:r w:rsidR="00AB1DB1" w:rsidRPr="00AA1267">
        <w:rPr>
          <w:rFonts w:eastAsia="Times New Roman" w:cs="Arial"/>
          <w:sz w:val="26"/>
          <w:szCs w:val="26"/>
          <w:lang w:eastAsia="ru-RU"/>
        </w:rPr>
        <w:t>А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дминистративного регламента, специалист </w:t>
      </w:r>
      <w:r w:rsidR="008714A8" w:rsidRPr="00AA1267">
        <w:rPr>
          <w:rFonts w:eastAsia="Times New Roman" w:cs="Arial"/>
          <w:sz w:val="26"/>
          <w:szCs w:val="26"/>
          <w:lang w:eastAsia="ru-RU"/>
        </w:rPr>
        <w:t>Комитет</w:t>
      </w:r>
      <w:r w:rsidRPr="00AA1267">
        <w:rPr>
          <w:rFonts w:eastAsia="Times New Roman" w:cs="Arial"/>
          <w:sz w:val="26"/>
          <w:szCs w:val="26"/>
          <w:lang w:eastAsia="ru-RU"/>
        </w:rPr>
        <w:t xml:space="preserve">а, ответственный за прием документов, передает документы (дело) специалисту </w:t>
      </w:r>
      <w:r w:rsidR="008714A8"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Pr="00AA1267">
        <w:rPr>
          <w:rFonts w:eastAsia="Times New Roman" w:cs="Arial"/>
          <w:sz w:val="26"/>
          <w:szCs w:val="26"/>
          <w:lang w:eastAsia="ru-RU"/>
        </w:rPr>
        <w:t>, ответственному за межведомственное взаимодействие.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 xml:space="preserve">3.2.2. Максимальный срок исполнения административной процедуры составляет 3 </w:t>
      </w:r>
      <w:proofErr w:type="gramStart"/>
      <w:r w:rsidRPr="00AA1267">
        <w:rPr>
          <w:rFonts w:eastAsia="Times New Roman" w:cs="Arial"/>
          <w:sz w:val="26"/>
          <w:szCs w:val="26"/>
          <w:lang w:eastAsia="ru-RU"/>
        </w:rPr>
        <w:t>календарных</w:t>
      </w:r>
      <w:proofErr w:type="gramEnd"/>
      <w:r w:rsidRPr="00AA1267">
        <w:rPr>
          <w:rFonts w:eastAsia="Times New Roman" w:cs="Arial"/>
          <w:sz w:val="26"/>
          <w:szCs w:val="26"/>
          <w:lang w:eastAsia="ru-RU"/>
        </w:rPr>
        <w:t xml:space="preserve"> дня с момента обращения заявителя о предоставлении муниципальной услуги. 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>3.2.3. Результатом административной процедуры является: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Arial"/>
          <w:sz w:val="26"/>
          <w:szCs w:val="26"/>
          <w:lang w:eastAsia="ru-RU"/>
        </w:rPr>
      </w:pPr>
      <w:r w:rsidRPr="00AA1267">
        <w:rPr>
          <w:rFonts w:eastAsia="Times New Roman" w:cs="Arial"/>
          <w:sz w:val="26"/>
          <w:szCs w:val="26"/>
          <w:lang w:eastAsia="ru-RU"/>
        </w:rPr>
        <w:t xml:space="preserve">- прием и регистрация заявления (документов) и передача заявления (документов) специалисту </w:t>
      </w:r>
      <w:r w:rsidR="008714A8"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Pr="00AA1267">
        <w:rPr>
          <w:rFonts w:eastAsia="Times New Roman" w:cs="Arial"/>
          <w:sz w:val="26"/>
          <w:szCs w:val="26"/>
          <w:lang w:eastAsia="ru-RU"/>
        </w:rPr>
        <w:t>,  ответственному за принятие решений.</w:t>
      </w:r>
    </w:p>
    <w:p w:rsidR="00ED68D2" w:rsidRPr="00AA1267" w:rsidRDefault="00ED68D2" w:rsidP="00ED68D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прием и регистрация документов, представленных заявителем в </w:t>
      </w:r>
      <w:r w:rsidR="008714A8" w:rsidRPr="00AA1267">
        <w:rPr>
          <w:rFonts w:eastAsia="Times New Roman" w:cs="Arial"/>
          <w:sz w:val="26"/>
          <w:szCs w:val="26"/>
          <w:lang w:eastAsia="ru-RU"/>
        </w:rPr>
        <w:t>Комитете</w:t>
      </w:r>
      <w:r w:rsidRPr="00AA1267">
        <w:rPr>
          <w:sz w:val="26"/>
          <w:szCs w:val="26"/>
          <w:lang w:eastAsia="ru-RU"/>
        </w:rPr>
        <w:t xml:space="preserve"> и передача зарегистрированных документов специалисту </w:t>
      </w:r>
      <w:r w:rsidR="008714A8"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Pr="00AA1267">
        <w:rPr>
          <w:sz w:val="26"/>
          <w:szCs w:val="26"/>
          <w:lang w:eastAsia="ru-RU"/>
        </w:rPr>
        <w:t>, ответственному за межведомственное взаимодействие (в случае, если заявитель самостоятельно не представил документы, указанные в пункте 2.</w:t>
      </w:r>
      <w:r w:rsidR="008714A8" w:rsidRPr="00AA1267">
        <w:rPr>
          <w:sz w:val="26"/>
          <w:szCs w:val="26"/>
          <w:lang w:eastAsia="ru-RU"/>
        </w:rPr>
        <w:t>10</w:t>
      </w:r>
      <w:r w:rsidRPr="00AA1267">
        <w:rPr>
          <w:sz w:val="26"/>
          <w:szCs w:val="26"/>
          <w:lang w:eastAsia="ru-RU"/>
        </w:rPr>
        <w:t xml:space="preserve"> административного регламента). </w:t>
      </w:r>
    </w:p>
    <w:p w:rsidR="008714A8" w:rsidRPr="00AA1267" w:rsidRDefault="008714A8" w:rsidP="008714A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FF0000"/>
          <w:sz w:val="26"/>
          <w:szCs w:val="26"/>
        </w:rPr>
      </w:pPr>
      <w:r w:rsidRPr="00AA1267">
        <w:rPr>
          <w:sz w:val="26"/>
          <w:szCs w:val="26"/>
        </w:rPr>
        <w:t xml:space="preserve">Результат административной процедуры фиксируется в системе электронного документооборота специалистом Комитета, ответственным за прием документов, в Журнале входящих документов. </w:t>
      </w:r>
    </w:p>
    <w:p w:rsidR="00AB1DB1" w:rsidRPr="00AA1267" w:rsidRDefault="00AB1DB1" w:rsidP="005B3A3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5B3A30" w:rsidRPr="00AA1267" w:rsidRDefault="005B3A30" w:rsidP="005B3A3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 xml:space="preserve">Направление специалистом межведомственных запросов </w:t>
      </w:r>
    </w:p>
    <w:p w:rsidR="005B3A30" w:rsidRPr="00AA1267" w:rsidRDefault="005B3A30" w:rsidP="005B3A3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 xml:space="preserve">в органы государственной власти, органы местного самоуправления </w:t>
      </w:r>
    </w:p>
    <w:p w:rsidR="005B3A30" w:rsidRPr="00AA1267" w:rsidRDefault="005B3A30" w:rsidP="005B3A3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 xml:space="preserve">и подведомственные этим органам организации в случае, </w:t>
      </w:r>
    </w:p>
    <w:p w:rsidR="005B3A30" w:rsidRPr="00AA1267" w:rsidRDefault="005B3A30" w:rsidP="005B3A3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 xml:space="preserve">если определенные документы не были представлены </w:t>
      </w:r>
    </w:p>
    <w:p w:rsidR="005B3A30" w:rsidRPr="00AA1267" w:rsidRDefault="005B3A30" w:rsidP="005B3A30">
      <w:pPr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>заявителем самостоятельно</w:t>
      </w:r>
    </w:p>
    <w:p w:rsidR="005B3A30" w:rsidRPr="00AA1267" w:rsidRDefault="005B3A30" w:rsidP="005B3A30">
      <w:pPr>
        <w:autoSpaceDE w:val="0"/>
        <w:autoSpaceDN w:val="0"/>
        <w:adjustRightInd w:val="0"/>
        <w:spacing w:line="240" w:lineRule="auto"/>
        <w:jc w:val="center"/>
        <w:rPr>
          <w:b/>
          <w:color w:val="FF0000"/>
          <w:sz w:val="26"/>
          <w:szCs w:val="26"/>
          <w:lang w:eastAsia="ru-RU"/>
        </w:rPr>
      </w:pPr>
    </w:p>
    <w:p w:rsidR="008714A8" w:rsidRPr="00AA1267" w:rsidRDefault="005B3A30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</w:rPr>
        <w:t>3.</w:t>
      </w:r>
      <w:r w:rsidR="00E145B3" w:rsidRPr="00AA1267">
        <w:rPr>
          <w:sz w:val="26"/>
          <w:szCs w:val="26"/>
        </w:rPr>
        <w:t>3</w:t>
      </w:r>
      <w:r w:rsidRPr="00AA1267">
        <w:rPr>
          <w:sz w:val="26"/>
          <w:szCs w:val="26"/>
        </w:rPr>
        <w:t xml:space="preserve">. </w:t>
      </w:r>
      <w:r w:rsidR="008714A8" w:rsidRPr="00AA1267">
        <w:rPr>
          <w:sz w:val="26"/>
          <w:szCs w:val="26"/>
          <w:lang w:eastAsia="ru-RU"/>
        </w:rPr>
        <w:t xml:space="preserve">Основанием для начала осуществления административной процедуры является получение специалистом Комитета,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2.10 настоящего административного регламента. 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Специалист Комитета, ответственный за межведомственное взаимодействие, не позднее дня, следующего за днем поступления заявления:</w:t>
      </w:r>
    </w:p>
    <w:p w:rsidR="008714A8" w:rsidRPr="00AA1267" w:rsidRDefault="008714A8" w:rsidP="008714A8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- оформляет межведомственные запросы; </w:t>
      </w:r>
    </w:p>
    <w:p w:rsidR="008714A8" w:rsidRPr="00AA1267" w:rsidRDefault="008714A8" w:rsidP="008714A8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подписывает оформленный межведомственный запрос у председателя Комитета;</w:t>
      </w:r>
    </w:p>
    <w:p w:rsidR="008714A8" w:rsidRPr="00AA1267" w:rsidRDefault="008714A8" w:rsidP="008714A8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:rsidR="008714A8" w:rsidRPr="00AA1267" w:rsidRDefault="008714A8" w:rsidP="008714A8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Межведомственный запрос содержит: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1) наименование Комитета, направляющего межведомственный запрос;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2) наименование органа или организации, в адрес которых направляется </w:t>
      </w:r>
      <w:r w:rsidRPr="00AA1267">
        <w:rPr>
          <w:sz w:val="26"/>
          <w:szCs w:val="26"/>
          <w:lang w:eastAsia="ru-RU"/>
        </w:rPr>
        <w:lastRenderedPageBreak/>
        <w:t>межведомственный запрос;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AA1267">
        <w:rPr>
          <w:sz w:val="26"/>
          <w:szCs w:val="26"/>
          <w:lang w:eastAsia="ru-RU"/>
        </w:rPr>
        <w:t>необходимых</w:t>
      </w:r>
      <w:proofErr w:type="gramEnd"/>
      <w:r w:rsidRPr="00AA1267">
        <w:rPr>
          <w:sz w:val="26"/>
          <w:szCs w:val="26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6) контактная информация для направления ответа на межведомственный запрос;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AA1267">
        <w:rPr>
          <w:sz w:val="26"/>
          <w:szCs w:val="26"/>
        </w:rPr>
        <w:t xml:space="preserve"> </w:t>
      </w:r>
      <w:r w:rsidRPr="00AA1267">
        <w:rPr>
          <w:sz w:val="26"/>
          <w:szCs w:val="26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Направление межведомственного запроса осуществляется одним из следующих способов:</w:t>
      </w:r>
    </w:p>
    <w:p w:rsidR="008714A8" w:rsidRPr="00AA1267" w:rsidRDefault="008714A8" w:rsidP="008714A8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почтовым отправлением;</w:t>
      </w:r>
    </w:p>
    <w:p w:rsidR="008714A8" w:rsidRPr="00AA1267" w:rsidRDefault="008714A8" w:rsidP="008714A8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</w:t>
      </w:r>
      <w:r w:rsidRPr="00AA1267">
        <w:rPr>
          <w:sz w:val="26"/>
          <w:szCs w:val="26"/>
          <w:lang w:eastAsia="ru-RU"/>
        </w:rPr>
        <w:tab/>
        <w:t>курьером, под расписку;</w:t>
      </w:r>
    </w:p>
    <w:p w:rsidR="008714A8" w:rsidRPr="00AA1267" w:rsidRDefault="008714A8" w:rsidP="008714A8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</w:t>
      </w:r>
      <w:r w:rsidRPr="00AA1267">
        <w:rPr>
          <w:sz w:val="26"/>
          <w:szCs w:val="26"/>
          <w:lang w:eastAsia="ru-RU"/>
        </w:rPr>
        <w:tab/>
        <w:t>через СМЭВ (систему межведомственного электронного взаимодействия).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Межведомственный запрос, направляемый с использованием СМЭВ, подписывается электронной подписью специалиста </w:t>
      </w:r>
      <w:r w:rsidR="00F665B7" w:rsidRPr="00AA1267">
        <w:rPr>
          <w:sz w:val="26"/>
          <w:szCs w:val="26"/>
          <w:lang w:eastAsia="ru-RU"/>
        </w:rPr>
        <w:t>Комитета</w:t>
      </w:r>
      <w:r w:rsidRPr="00AA1267">
        <w:rPr>
          <w:sz w:val="26"/>
          <w:szCs w:val="26"/>
          <w:lang w:eastAsia="ru-RU"/>
        </w:rPr>
        <w:t>, ответственного за межведомственное взаимодействие.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Направление запросов, </w:t>
      </w:r>
      <w:proofErr w:type="gramStart"/>
      <w:r w:rsidRPr="00AA1267">
        <w:rPr>
          <w:sz w:val="26"/>
          <w:szCs w:val="26"/>
          <w:lang w:eastAsia="ru-RU"/>
        </w:rPr>
        <w:t>контроль за</w:t>
      </w:r>
      <w:proofErr w:type="gramEnd"/>
      <w:r w:rsidRPr="00AA1267">
        <w:rPr>
          <w:sz w:val="26"/>
          <w:szCs w:val="26"/>
          <w:lang w:eastAsia="ru-RU"/>
        </w:rPr>
        <w:t xml:space="preserve"> получением ответов на запросы и своевременной передачей указанных ответов в </w:t>
      </w:r>
      <w:r w:rsidR="00F665B7" w:rsidRPr="00AA1267">
        <w:rPr>
          <w:sz w:val="26"/>
          <w:szCs w:val="26"/>
          <w:lang w:eastAsia="ru-RU"/>
        </w:rPr>
        <w:t>Комитет</w:t>
      </w:r>
      <w:r w:rsidRPr="00AA1267">
        <w:rPr>
          <w:sz w:val="26"/>
          <w:szCs w:val="26"/>
          <w:lang w:eastAsia="ru-RU"/>
        </w:rPr>
        <w:t xml:space="preserve">, осуществляет специалист </w:t>
      </w:r>
      <w:r w:rsidR="00F665B7" w:rsidRPr="00AA1267">
        <w:rPr>
          <w:sz w:val="26"/>
          <w:szCs w:val="26"/>
          <w:lang w:eastAsia="ru-RU"/>
        </w:rPr>
        <w:t>Комитета</w:t>
      </w:r>
      <w:r w:rsidRPr="00AA1267">
        <w:rPr>
          <w:sz w:val="26"/>
          <w:szCs w:val="26"/>
          <w:lang w:eastAsia="ru-RU"/>
        </w:rPr>
        <w:t>, ответственный за межведомственное взаимодействие.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F665B7" w:rsidRPr="00AA1267">
        <w:rPr>
          <w:sz w:val="26"/>
          <w:szCs w:val="26"/>
          <w:lang w:eastAsia="ru-RU"/>
        </w:rPr>
        <w:t>Комитета</w:t>
      </w:r>
      <w:r w:rsidRPr="00AA1267">
        <w:rPr>
          <w:sz w:val="26"/>
          <w:szCs w:val="26"/>
          <w:lang w:eastAsia="ru-RU"/>
        </w:rPr>
        <w:t xml:space="preserve">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</w:t>
      </w:r>
      <w:r w:rsidR="00F665B7" w:rsidRPr="00AA1267">
        <w:rPr>
          <w:sz w:val="26"/>
          <w:szCs w:val="26"/>
          <w:lang w:eastAsia="ru-RU"/>
        </w:rPr>
        <w:t>Комитета</w:t>
      </w:r>
      <w:r w:rsidRPr="00AA1267">
        <w:rPr>
          <w:sz w:val="26"/>
          <w:szCs w:val="26"/>
          <w:lang w:eastAsia="ru-RU"/>
        </w:rPr>
        <w:t>,  ответственному за принятие решения о предоставлении услуги.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F665B7" w:rsidRPr="00AA1267">
        <w:rPr>
          <w:sz w:val="26"/>
          <w:szCs w:val="26"/>
          <w:lang w:eastAsia="ru-RU"/>
        </w:rPr>
        <w:t>10</w:t>
      </w:r>
      <w:r w:rsidRPr="00AA1267">
        <w:rPr>
          <w:sz w:val="26"/>
          <w:szCs w:val="26"/>
          <w:lang w:eastAsia="ru-RU"/>
        </w:rPr>
        <w:t xml:space="preserve"> настоящего Административного регламента.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3.3.2. Максимальный срок исполнения административной процедуры составляет 8 календарных  дней с момента получения специалистом </w:t>
      </w:r>
      <w:r w:rsidR="00F665B7" w:rsidRPr="00AA1267">
        <w:rPr>
          <w:sz w:val="26"/>
          <w:szCs w:val="26"/>
          <w:lang w:eastAsia="ru-RU"/>
        </w:rPr>
        <w:t>Комитета</w:t>
      </w:r>
      <w:r w:rsidRPr="00AA1267">
        <w:rPr>
          <w:sz w:val="26"/>
          <w:szCs w:val="26"/>
          <w:lang w:eastAsia="ru-RU"/>
        </w:rPr>
        <w:t xml:space="preserve">, ответственным за межведомственное взаимодействие, документов и информации </w:t>
      </w:r>
      <w:r w:rsidRPr="00AA1267">
        <w:rPr>
          <w:sz w:val="26"/>
          <w:szCs w:val="26"/>
          <w:lang w:eastAsia="ru-RU"/>
        </w:rPr>
        <w:lastRenderedPageBreak/>
        <w:t xml:space="preserve">для направления межведомственных запросов. </w:t>
      </w:r>
    </w:p>
    <w:p w:rsidR="008714A8" w:rsidRPr="00AA1267" w:rsidRDefault="008714A8" w:rsidP="008714A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3.3.3. Результатом исполнения административной процедуры является получение документов, и их направление специалисту </w:t>
      </w:r>
      <w:r w:rsidR="00F665B7" w:rsidRPr="00AA1267">
        <w:rPr>
          <w:sz w:val="26"/>
          <w:szCs w:val="26"/>
          <w:lang w:eastAsia="ru-RU"/>
        </w:rPr>
        <w:t>Комитета</w:t>
      </w:r>
      <w:r w:rsidRPr="00AA1267">
        <w:rPr>
          <w:sz w:val="26"/>
          <w:szCs w:val="26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F665B7" w:rsidRPr="00AA1267" w:rsidRDefault="00F665B7" w:rsidP="00F665B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Способом фиксации результата административной процедуры является регистрация запрашиваемых документов в журнале исходящей документации, включая запись в "Журнале регистрации межведомственных запросов" в системе электронного документооборота Комитета специалистом, ответственным за межведомственное взаимодействие.</w:t>
      </w:r>
    </w:p>
    <w:p w:rsidR="00895C17" w:rsidRPr="00AA1267" w:rsidRDefault="00895C17" w:rsidP="005B3A30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</w:p>
    <w:p w:rsidR="005B3A30" w:rsidRPr="00AA1267" w:rsidRDefault="005B3A30" w:rsidP="005B3A3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3"/>
        <w:rPr>
          <w:b/>
          <w:sz w:val="26"/>
          <w:szCs w:val="26"/>
        </w:rPr>
      </w:pPr>
      <w:r w:rsidRPr="00AA1267">
        <w:rPr>
          <w:b/>
          <w:sz w:val="26"/>
          <w:szCs w:val="26"/>
        </w:rPr>
        <w:t xml:space="preserve">Принятие решения о предоставлении (об отказе в предоставлении) </w:t>
      </w:r>
      <w:r w:rsidRPr="00AA1267">
        <w:rPr>
          <w:b/>
          <w:sz w:val="26"/>
          <w:szCs w:val="26"/>
          <w:lang w:eastAsia="ru-RU"/>
        </w:rPr>
        <w:t>муниципальной</w:t>
      </w:r>
      <w:r w:rsidRPr="00AA1267">
        <w:rPr>
          <w:b/>
          <w:sz w:val="26"/>
          <w:szCs w:val="26"/>
        </w:rPr>
        <w:t xml:space="preserve"> услуги</w:t>
      </w:r>
    </w:p>
    <w:p w:rsidR="005B3A30" w:rsidRPr="00AA1267" w:rsidRDefault="005B3A30" w:rsidP="005B3A3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3"/>
        <w:rPr>
          <w:b/>
          <w:color w:val="FF0000"/>
          <w:sz w:val="26"/>
          <w:szCs w:val="26"/>
        </w:rPr>
      </w:pPr>
    </w:p>
    <w:p w:rsidR="00464253" w:rsidRPr="00AA1267" w:rsidRDefault="005B3A30" w:rsidP="0046425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sz w:val="26"/>
          <w:szCs w:val="26"/>
        </w:rPr>
        <w:t>3.</w:t>
      </w:r>
      <w:r w:rsidR="00464253" w:rsidRPr="00AA1267">
        <w:rPr>
          <w:sz w:val="26"/>
          <w:szCs w:val="26"/>
        </w:rPr>
        <w:t>4</w:t>
      </w:r>
      <w:r w:rsidRPr="00AA1267">
        <w:rPr>
          <w:sz w:val="26"/>
          <w:szCs w:val="26"/>
        </w:rPr>
        <w:t xml:space="preserve">. </w:t>
      </w:r>
      <w:r w:rsidR="00464253" w:rsidRPr="00AA1267">
        <w:rPr>
          <w:rFonts w:eastAsia="Times New Roman"/>
          <w:sz w:val="26"/>
          <w:szCs w:val="26"/>
          <w:lang w:eastAsia="ru-RU"/>
        </w:rPr>
        <w:t xml:space="preserve">Основанием для начала исполнения административной процедуры является наличие в Комитете зарегистрированных документов, указанных в пунктах 2.6, 2.10 настоящего </w:t>
      </w:r>
      <w:r w:rsidR="00464253" w:rsidRPr="00AA1267">
        <w:rPr>
          <w:sz w:val="26"/>
          <w:szCs w:val="26"/>
          <w:lang w:eastAsia="ru-RU"/>
        </w:rPr>
        <w:t>Административного регламента</w:t>
      </w:r>
      <w:r w:rsidR="00464253" w:rsidRPr="00AA1267">
        <w:rPr>
          <w:rFonts w:eastAsia="Times New Roman"/>
          <w:sz w:val="26"/>
          <w:szCs w:val="26"/>
          <w:lang w:eastAsia="ru-RU"/>
        </w:rPr>
        <w:t>.</w:t>
      </w:r>
    </w:p>
    <w:p w:rsidR="00464253" w:rsidRPr="00AA1267" w:rsidRDefault="00464253" w:rsidP="0046425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Специалист Комитета, ответственный за принятие решения о предоставлении услуги, в течение одного рабочего дня </w:t>
      </w:r>
      <w:r w:rsidR="00870642" w:rsidRPr="00AA1267">
        <w:rPr>
          <w:sz w:val="26"/>
          <w:szCs w:val="26"/>
          <w:lang w:eastAsia="ru-RU"/>
        </w:rPr>
        <w:t xml:space="preserve">с момента поступления документов </w:t>
      </w:r>
      <w:r w:rsidRPr="00AA1267">
        <w:rPr>
          <w:sz w:val="26"/>
          <w:szCs w:val="26"/>
          <w:lang w:eastAsia="ru-RU"/>
        </w:rPr>
        <w:t>осуществляет проверку комплекта документов.</w:t>
      </w:r>
    </w:p>
    <w:p w:rsidR="00464253" w:rsidRPr="00AA1267" w:rsidRDefault="00464253" w:rsidP="0046425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Специалист Комитета, ответственный за принятие решения о предоставлении услуги</w:t>
      </w:r>
      <w:r w:rsidRPr="00AA1267">
        <w:rPr>
          <w:i/>
          <w:sz w:val="26"/>
          <w:szCs w:val="26"/>
          <w:lang w:eastAsia="ru-RU"/>
        </w:rPr>
        <w:t>,</w:t>
      </w:r>
      <w:r w:rsidRPr="00AA1267">
        <w:rPr>
          <w:sz w:val="26"/>
          <w:szCs w:val="26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464253" w:rsidRPr="00AA1267" w:rsidRDefault="00464253" w:rsidP="0046425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870642" w:rsidRPr="00AA1267">
        <w:rPr>
          <w:sz w:val="26"/>
          <w:szCs w:val="26"/>
          <w:lang w:eastAsia="ru-RU"/>
        </w:rPr>
        <w:t>Комитета</w:t>
      </w:r>
      <w:r w:rsidRPr="00AA1267">
        <w:rPr>
          <w:rFonts w:eastAsia="Times New Roman"/>
          <w:sz w:val="26"/>
          <w:szCs w:val="26"/>
          <w:lang w:eastAsia="ru-RU"/>
        </w:rPr>
        <w:t>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870642" w:rsidRPr="00AA1267">
        <w:rPr>
          <w:rFonts w:eastAsia="Times New Roman"/>
          <w:sz w:val="26"/>
          <w:szCs w:val="26"/>
          <w:lang w:eastAsia="ru-RU"/>
        </w:rPr>
        <w:t>4</w:t>
      </w:r>
      <w:r w:rsidRPr="00AA1267">
        <w:rPr>
          <w:rFonts w:eastAsia="Times New Roman"/>
          <w:sz w:val="26"/>
          <w:szCs w:val="26"/>
          <w:lang w:eastAsia="ru-RU"/>
        </w:rPr>
        <w:t xml:space="preserve"> административного регламента.</w:t>
      </w:r>
    </w:p>
    <w:p w:rsidR="00464253" w:rsidRPr="00AA1267" w:rsidRDefault="00464253" w:rsidP="00464253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Специалист </w:t>
      </w:r>
      <w:r w:rsidR="00870642" w:rsidRPr="00AA1267">
        <w:rPr>
          <w:sz w:val="26"/>
          <w:szCs w:val="26"/>
          <w:lang w:eastAsia="ru-RU"/>
        </w:rPr>
        <w:t>Комитета</w:t>
      </w:r>
      <w:r w:rsidRPr="00AA1267">
        <w:rPr>
          <w:sz w:val="26"/>
          <w:szCs w:val="26"/>
          <w:lang w:eastAsia="ru-RU"/>
        </w:rPr>
        <w:t>, ответственный за принятие решения о предоставлении услуги, проверяет наличие оснований для проведения конкурса (аукциона) на право заключения договора аренды муниципального имущества.</w:t>
      </w:r>
    </w:p>
    <w:p w:rsidR="00AA1267" w:rsidRDefault="00464253" w:rsidP="00AA126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t>Конкурс (аукцион) готовится и проводится в соответствии с Правилами, утвержденными приказом Федеральной антимонопольной службы от 10 февраля 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</w:t>
      </w:r>
      <w:proofErr w:type="gramEnd"/>
      <w:r w:rsidRPr="00AA1267">
        <w:rPr>
          <w:sz w:val="26"/>
          <w:szCs w:val="26"/>
          <w:lang w:eastAsia="ru-RU"/>
        </w:rPr>
        <w:t xml:space="preserve"> заключение указанных договоров может осуществляться путем проведения торгов в форме конкурса»</w:t>
      </w:r>
      <w:r w:rsidR="00392DDB" w:rsidRPr="00AA1267">
        <w:rPr>
          <w:sz w:val="26"/>
          <w:szCs w:val="26"/>
          <w:lang w:eastAsia="ru-RU"/>
        </w:rPr>
        <w:t xml:space="preserve"> (далее – Правила)</w:t>
      </w:r>
      <w:r w:rsidR="00870642" w:rsidRPr="00AA1267">
        <w:rPr>
          <w:sz w:val="26"/>
          <w:szCs w:val="26"/>
          <w:lang w:eastAsia="ru-RU"/>
        </w:rPr>
        <w:t>.</w:t>
      </w:r>
      <w:r w:rsidRPr="00AA1267">
        <w:rPr>
          <w:sz w:val="26"/>
          <w:szCs w:val="26"/>
          <w:lang w:eastAsia="ru-RU"/>
        </w:rPr>
        <w:t xml:space="preserve"> </w:t>
      </w:r>
    </w:p>
    <w:p w:rsidR="00231A64" w:rsidRDefault="00B015C6" w:rsidP="00AA1267">
      <w:pPr>
        <w:widowControl w:val="0"/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6"/>
          <w:szCs w:val="26"/>
        </w:rPr>
      </w:pPr>
      <w:r w:rsidRPr="00AA1267">
        <w:rPr>
          <w:b/>
          <w:sz w:val="26"/>
          <w:szCs w:val="26"/>
        </w:rPr>
        <w:t>Порядок проведения конкурсов (аукционов)</w:t>
      </w:r>
      <w:r w:rsidR="00736DDA">
        <w:rPr>
          <w:b/>
          <w:sz w:val="26"/>
          <w:szCs w:val="26"/>
        </w:rPr>
        <w:t xml:space="preserve"> включает в себя следующие действия.</w:t>
      </w:r>
      <w:r w:rsidR="00AA1267">
        <w:rPr>
          <w:b/>
          <w:sz w:val="26"/>
          <w:szCs w:val="26"/>
        </w:rPr>
        <w:t xml:space="preserve">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Для проведения конкурса или аукциона создается конкурсная или аукционная комиссия. 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bookmarkStart w:id="2" w:name="P124"/>
      <w:bookmarkEnd w:id="2"/>
      <w:r w:rsidRPr="00AA1267">
        <w:rPr>
          <w:rFonts w:ascii="Times New Roman" w:hAnsi="Times New Roman"/>
          <w:szCs w:val="26"/>
        </w:rPr>
        <w:t>Извещение о проведении конкурса размещается на официальном сайте торгов не менее чем за тридцать дней, извещение о проведен</w:t>
      </w:r>
      <w:proofErr w:type="gramStart"/>
      <w:r w:rsidRPr="00AA1267">
        <w:rPr>
          <w:rFonts w:ascii="Times New Roman" w:hAnsi="Times New Roman"/>
          <w:szCs w:val="26"/>
        </w:rPr>
        <w:t>ии ау</w:t>
      </w:r>
      <w:proofErr w:type="gramEnd"/>
      <w:r w:rsidRPr="00AA1267">
        <w:rPr>
          <w:rFonts w:ascii="Times New Roman" w:hAnsi="Times New Roman"/>
          <w:szCs w:val="26"/>
        </w:rPr>
        <w:t xml:space="preserve">кциона  не менее чем за </w:t>
      </w:r>
      <w:r w:rsidRPr="00AA1267">
        <w:rPr>
          <w:rFonts w:ascii="Times New Roman" w:hAnsi="Times New Roman"/>
          <w:szCs w:val="26"/>
        </w:rPr>
        <w:lastRenderedPageBreak/>
        <w:t xml:space="preserve">двадцать дней до дня окончания подачи заявок на участие в конкурсе (аукционе). </w:t>
      </w:r>
      <w:bookmarkStart w:id="3" w:name="P141"/>
      <w:bookmarkEnd w:id="3"/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bookmarkStart w:id="4" w:name="P187"/>
      <w:bookmarkStart w:id="5" w:name="P190"/>
      <w:bookmarkEnd w:id="4"/>
      <w:bookmarkEnd w:id="5"/>
      <w:r w:rsidRPr="00AA1267">
        <w:rPr>
          <w:rFonts w:ascii="Times New Roman" w:hAnsi="Times New Roman"/>
          <w:szCs w:val="26"/>
        </w:rPr>
        <w:t xml:space="preserve">Организатор конкурса (аукциона), обеспечивают размещение конкурсной (аукционной) документации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 (далее - официальный сайт торгов), одновременно с размещением извещения о проведении конкурса (аукциона). Конкурсная (аукционная) документация должна быть доступна для ознакомления на официальном сайте торгов без взимания платы. </w:t>
      </w:r>
      <w:bookmarkStart w:id="6" w:name="P188"/>
      <w:bookmarkEnd w:id="6"/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Заявка на участие в конкурсе (аукционе) подается в срок и по форме, </w:t>
      </w:r>
      <w:proofErr w:type="gramStart"/>
      <w:r w:rsidRPr="00AA1267">
        <w:rPr>
          <w:rFonts w:ascii="Times New Roman" w:hAnsi="Times New Roman"/>
          <w:szCs w:val="26"/>
        </w:rPr>
        <w:t>которые</w:t>
      </w:r>
      <w:proofErr w:type="gramEnd"/>
      <w:r w:rsidRPr="00AA1267">
        <w:rPr>
          <w:rFonts w:ascii="Times New Roman" w:hAnsi="Times New Roman"/>
          <w:szCs w:val="26"/>
        </w:rPr>
        <w:t xml:space="preserve"> установлены конкурсной (аукционной) документацией. </w:t>
      </w:r>
    </w:p>
    <w:p w:rsidR="00231A64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Заявка на участие в конкурсе подается в письменной форме в запечатанном конверте или в форме электронного документа. При этом на конверте указывается наименование конкурса (лота), на участие в котором подается данная заявка.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При получении заявки на участие в конкурсе (аукционе), поданной в форме электронного документа, организатор конкурса (аукциона) обязан подтвердить в письменной форме или в форме электронного документа ее получение в течение одного рабочего дня </w:t>
      </w:r>
      <w:proofErr w:type="gramStart"/>
      <w:r w:rsidRPr="00AA1267">
        <w:rPr>
          <w:rFonts w:ascii="Times New Roman" w:hAnsi="Times New Roman"/>
          <w:szCs w:val="26"/>
        </w:rPr>
        <w:t>с даты получения</w:t>
      </w:r>
      <w:proofErr w:type="gramEnd"/>
      <w:r w:rsidRPr="00AA1267">
        <w:rPr>
          <w:rFonts w:ascii="Times New Roman" w:hAnsi="Times New Roman"/>
          <w:szCs w:val="26"/>
        </w:rPr>
        <w:t xml:space="preserve"> такой заявки.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Заявитель вправе подать только одну заявку на участие в конкурсе (аукционе) в отношении каждого предмета конкурса (аукциона) (лота). </w:t>
      </w:r>
    </w:p>
    <w:p w:rsidR="00B015C6" w:rsidRPr="00231A64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Прием заявок на участие в конкурсе прекращается в день вскрытия конвертов с такими заявками и открытия доступа </w:t>
      </w:r>
      <w:proofErr w:type="gramStart"/>
      <w:r w:rsidRPr="00AA1267">
        <w:rPr>
          <w:rFonts w:ascii="Times New Roman" w:hAnsi="Times New Roman"/>
          <w:szCs w:val="26"/>
        </w:rPr>
        <w:t>к поданным в форме электронных документов заявкам на участие в конкурсе с учетом</w:t>
      </w:r>
      <w:proofErr w:type="gramEnd"/>
      <w:r w:rsidRPr="00AA1267">
        <w:rPr>
          <w:rFonts w:ascii="Times New Roman" w:hAnsi="Times New Roman"/>
          <w:szCs w:val="26"/>
        </w:rPr>
        <w:t xml:space="preserve"> </w:t>
      </w:r>
      <w:r w:rsidRPr="00231A64">
        <w:rPr>
          <w:rFonts w:ascii="Times New Roman" w:hAnsi="Times New Roman"/>
          <w:szCs w:val="26"/>
        </w:rPr>
        <w:t xml:space="preserve">положений </w:t>
      </w:r>
      <w:hyperlink w:anchor="P232" w:history="1">
        <w:r w:rsidRPr="00231A64">
          <w:rPr>
            <w:rFonts w:ascii="Times New Roman" w:hAnsi="Times New Roman"/>
            <w:szCs w:val="26"/>
          </w:rPr>
          <w:t>пункта 62</w:t>
        </w:r>
      </w:hyperlink>
      <w:r w:rsidRPr="00231A64">
        <w:rPr>
          <w:rFonts w:ascii="Times New Roman" w:hAnsi="Times New Roman"/>
          <w:szCs w:val="26"/>
        </w:rPr>
        <w:t xml:space="preserve"> Правил. </w:t>
      </w:r>
    </w:p>
    <w:p w:rsidR="00B015C6" w:rsidRPr="00231A64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231A64">
        <w:rPr>
          <w:rFonts w:ascii="Times New Roman" w:hAnsi="Times New Roman"/>
          <w:szCs w:val="26"/>
        </w:rPr>
        <w:t xml:space="preserve">Заявители, организатор конкурса, конкурсная комиссия, обязаны обеспечить конфиденциальность сведений, содержащихся в заявках на участие в конкурсе, до вскрытия конвертов с заявками на участие в конкурсе и открытия доступа к поданным в форме электронных документов заявкам на участие в конкурсе. Лица, осуществляющие хранение конвертов с заявками на участие в конкурсе и заявок на участие в конкурсе, поданных в форме электронных документов, не вправе допускать повреждение таких конвертов и заявок до момента их вскрытия в соответствии с </w:t>
      </w:r>
      <w:hyperlink w:anchor="P231" w:history="1">
        <w:r w:rsidRPr="00231A64">
          <w:rPr>
            <w:rFonts w:ascii="Times New Roman" w:hAnsi="Times New Roman"/>
            <w:szCs w:val="26"/>
          </w:rPr>
          <w:t>пунктами 61</w:t>
        </w:r>
      </w:hyperlink>
      <w:r w:rsidRPr="00231A64">
        <w:rPr>
          <w:rFonts w:ascii="Times New Roman" w:hAnsi="Times New Roman"/>
          <w:szCs w:val="26"/>
        </w:rPr>
        <w:t xml:space="preserve"> - </w:t>
      </w:r>
      <w:hyperlink w:anchor="P239" w:history="1">
        <w:r w:rsidRPr="00231A64">
          <w:rPr>
            <w:rFonts w:ascii="Times New Roman" w:hAnsi="Times New Roman"/>
            <w:szCs w:val="26"/>
          </w:rPr>
          <w:t>69</w:t>
        </w:r>
      </w:hyperlink>
      <w:r w:rsidRPr="00231A64">
        <w:rPr>
          <w:rFonts w:ascii="Times New Roman" w:hAnsi="Times New Roman"/>
          <w:szCs w:val="26"/>
        </w:rPr>
        <w:t xml:space="preserve"> Правил.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Прием заявок на участие в аукционе прекращается </w:t>
      </w:r>
      <w:proofErr w:type="gramStart"/>
      <w:r w:rsidRPr="00AA1267">
        <w:rPr>
          <w:rFonts w:ascii="Times New Roman" w:hAnsi="Times New Roman"/>
          <w:szCs w:val="26"/>
        </w:rPr>
        <w:t>в указанный в извещении о проведении аукциона день рассмотрения заявок на участие в аукционе</w:t>
      </w:r>
      <w:proofErr w:type="gramEnd"/>
      <w:r w:rsidRPr="00AA1267">
        <w:rPr>
          <w:rFonts w:ascii="Times New Roman" w:hAnsi="Times New Roman"/>
          <w:szCs w:val="26"/>
        </w:rPr>
        <w:t xml:space="preserve"> непосредственно перед началом рассмотрения заявок. </w:t>
      </w:r>
      <w:bookmarkStart w:id="7" w:name="P222"/>
      <w:bookmarkEnd w:id="7"/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proofErr w:type="gramStart"/>
      <w:r w:rsidRPr="00AA1267">
        <w:rPr>
          <w:rFonts w:ascii="Times New Roman" w:hAnsi="Times New Roman"/>
          <w:szCs w:val="26"/>
        </w:rPr>
        <w:t xml:space="preserve">Каждый конверт с заявкой на участие в конкурсе, каждая заявка на участие в аукционе, каждая поданная в форме электронного документа заявка на участие в конкурсе (аукционе), поступившие в срок, указанный в конкурсной (аукционной) документации, регистрируются организатором конкурса (аукциона).  </w:t>
      </w:r>
      <w:proofErr w:type="gramEnd"/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По требованию заявителя организатор конкурса (аукциона)  выдает расписку в получении конверта с такой заявкой с указанием даты и времени его получения.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В случае если по окончании срока подачи заявок на участие в конкурсе (аукционе) подана только одна заявка на участие в конкурсе (аукционе) или не подано ни одной заявки на участие в конкурсе (аукционе), конкурс (аукцион)  признается несостоявшимся.       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bookmarkStart w:id="8" w:name="P231"/>
      <w:bookmarkEnd w:id="8"/>
      <w:r w:rsidRPr="00AA1267">
        <w:rPr>
          <w:rFonts w:ascii="Times New Roman" w:hAnsi="Times New Roman"/>
          <w:szCs w:val="26"/>
        </w:rPr>
        <w:t xml:space="preserve">Конверты с заявками на участие в конкурсе вскрываются конкурсной комиссией публично в день, время и в месте, указанные в извещении о проведении </w:t>
      </w:r>
      <w:r w:rsidRPr="00AA1267">
        <w:rPr>
          <w:rFonts w:ascii="Times New Roman" w:hAnsi="Times New Roman"/>
          <w:szCs w:val="26"/>
        </w:rPr>
        <w:lastRenderedPageBreak/>
        <w:t xml:space="preserve">конкурса, и осуществляется открытие доступа к поданным в форме электронных документов заявкам на участие в конкурсе. 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одновременно. </w:t>
      </w:r>
      <w:bookmarkStart w:id="9" w:name="P232"/>
      <w:bookmarkEnd w:id="9"/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proofErr w:type="gramStart"/>
      <w:r w:rsidRPr="00AA1267">
        <w:rPr>
          <w:rFonts w:ascii="Times New Roman" w:hAnsi="Times New Roman"/>
          <w:szCs w:val="26"/>
        </w:rPr>
        <w:t xml:space="preserve">В случае установления факта подачи одним заявителем двух и более заявок на участие в конкурсе в отношении одного и того же лота при условии, что поданные ранее заявки этим заявителем не отозваны, все заявки на участие в конкурсе такого заявителя, поданные в отношении данного лота, не рассматриваются и возвращаются такому заявителю. </w:t>
      </w:r>
      <w:proofErr w:type="gramEnd"/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и подписывается всеми присутствующими членами комиссии непосредственно после вскрытия конвертов. Указанный протокол размещается организатором конкурса на официальном сайте торгов в течение дня, следующего за днем его подписания.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Конкурсная комиссия обязана осуществлять аудио- или видеозапись вскрытия конвертов с заявками на участие в конкурсе. Любой заявитель, присутствующий при вскрытии конвертов с заявками на участие в конкурсе, вправе осуществлять ауди</w:t>
      </w:r>
      <w:proofErr w:type="gramStart"/>
      <w:r w:rsidRPr="00AA1267">
        <w:rPr>
          <w:rFonts w:ascii="Times New Roman" w:hAnsi="Times New Roman"/>
          <w:szCs w:val="26"/>
        </w:rPr>
        <w:t>о-</w:t>
      </w:r>
      <w:proofErr w:type="gramEnd"/>
      <w:r w:rsidRPr="00AA1267">
        <w:rPr>
          <w:rFonts w:ascii="Times New Roman" w:hAnsi="Times New Roman"/>
          <w:szCs w:val="26"/>
        </w:rPr>
        <w:t xml:space="preserve"> и/или видеозапись вскрытия конвертов с заявками на участие в конкурсе. </w:t>
      </w:r>
      <w:bookmarkStart w:id="10" w:name="P239"/>
      <w:bookmarkEnd w:id="10"/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proofErr w:type="gramStart"/>
      <w:r w:rsidRPr="00AA1267">
        <w:rPr>
          <w:rFonts w:ascii="Times New Roman" w:hAnsi="Times New Roman"/>
          <w:szCs w:val="26"/>
        </w:rPr>
        <w:t>Конверты с заявками на участие в конкурсе, полученные после окончания срока подачи заявок на участие в конкурсе, вскрываются (в случае если на конверте не указаны почтовый адрес (для юридического лица) или сведения о месте жительства (для физического лица) заявителя), осуществляется открытие доступа к поданным в форме электронных документов заявкам на участие в конкурсе, и в тот же день такие конверты</w:t>
      </w:r>
      <w:proofErr w:type="gramEnd"/>
      <w:r w:rsidRPr="00AA1267">
        <w:rPr>
          <w:rFonts w:ascii="Times New Roman" w:hAnsi="Times New Roman"/>
          <w:szCs w:val="26"/>
        </w:rPr>
        <w:t xml:space="preserve"> и такие заявки возвращаются заявителям.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Срок рассмотрения заявок на участие в конкурсе не может превышать двадцати дней </w:t>
      </w:r>
      <w:proofErr w:type="gramStart"/>
      <w:r w:rsidRPr="00AA1267">
        <w:rPr>
          <w:rFonts w:ascii="Times New Roman" w:hAnsi="Times New Roman"/>
          <w:szCs w:val="26"/>
        </w:rPr>
        <w:t>с даты вскрытия</w:t>
      </w:r>
      <w:proofErr w:type="gramEnd"/>
      <w:r w:rsidRPr="00AA1267">
        <w:rPr>
          <w:rFonts w:ascii="Times New Roman" w:hAnsi="Times New Roman"/>
          <w:szCs w:val="26"/>
        </w:rPr>
        <w:t xml:space="preserve"> конвертов с заявками на участие в конкурсе и открытия доступа к поданным в форме электронных документов заявкам на участие в конкурсе.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Срок рассмотрения заявок на участие в аукционе не может превышать десяти дней </w:t>
      </w:r>
      <w:proofErr w:type="gramStart"/>
      <w:r w:rsidRPr="00AA1267">
        <w:rPr>
          <w:rFonts w:ascii="Times New Roman" w:hAnsi="Times New Roman"/>
          <w:szCs w:val="26"/>
        </w:rPr>
        <w:t>с даты окончания</w:t>
      </w:r>
      <w:proofErr w:type="gramEnd"/>
      <w:r w:rsidRPr="00AA1267">
        <w:rPr>
          <w:rFonts w:ascii="Times New Roman" w:hAnsi="Times New Roman"/>
          <w:szCs w:val="26"/>
        </w:rPr>
        <w:t xml:space="preserve"> срока подачи заявок.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proofErr w:type="gramStart"/>
      <w:r w:rsidRPr="00AA1267">
        <w:rPr>
          <w:rFonts w:ascii="Times New Roman" w:hAnsi="Times New Roman"/>
          <w:szCs w:val="26"/>
        </w:rPr>
        <w:t>В случае установления факта подачи одним заявителем двух и более заявок на участие в аукционе в отношении одного и того же лота при условии, что поданные ранее заявки таким заявителем не отозваны, все заявки на участие в аукционе такого заявителя, поданные в отношении данного лота, не рассматриваются и возвращаются такому заявителю.</w:t>
      </w:r>
      <w:proofErr w:type="gramEnd"/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proofErr w:type="gramStart"/>
      <w:r w:rsidRPr="00AA1267">
        <w:rPr>
          <w:rFonts w:ascii="Times New Roman" w:hAnsi="Times New Roman"/>
          <w:szCs w:val="26"/>
        </w:rPr>
        <w:t xml:space="preserve">На основании результатов рассмотрения заявок на участие в конкурсе (аукционе) конкурсной (аукционной) комиссией принимается решение о допуске заявителя к участию в конкурсе (аукционе) и о признании заявителя участником конкурса (аукциона)  или об отказе в допуске заявителя к участию в конкурсе (аукционе) в порядке и по основаниям, предусмотренным </w:t>
      </w:r>
      <w:hyperlink w:anchor="P101" w:history="1">
        <w:r w:rsidRPr="00AA1267">
          <w:rPr>
            <w:rFonts w:ascii="Times New Roman" w:hAnsi="Times New Roman"/>
            <w:color w:val="0000FF"/>
            <w:szCs w:val="26"/>
          </w:rPr>
          <w:t>пунктами 24</w:t>
        </w:r>
      </w:hyperlink>
      <w:r w:rsidRPr="00AA1267">
        <w:rPr>
          <w:rFonts w:ascii="Times New Roman" w:hAnsi="Times New Roman"/>
          <w:szCs w:val="26"/>
        </w:rPr>
        <w:t xml:space="preserve"> - </w:t>
      </w:r>
      <w:hyperlink w:anchor="P113" w:history="1">
        <w:r w:rsidRPr="00AA1267">
          <w:rPr>
            <w:rFonts w:ascii="Times New Roman" w:hAnsi="Times New Roman"/>
            <w:color w:val="0000FF"/>
            <w:szCs w:val="26"/>
          </w:rPr>
          <w:t>26</w:t>
        </w:r>
      </w:hyperlink>
      <w:r w:rsidRPr="00AA1267">
        <w:rPr>
          <w:rFonts w:ascii="Times New Roman" w:hAnsi="Times New Roman"/>
          <w:szCs w:val="26"/>
        </w:rPr>
        <w:t xml:space="preserve"> Правил, которое оформляется протоколом рассмотрения заявок на участие в конкурсе</w:t>
      </w:r>
      <w:proofErr w:type="gramEnd"/>
      <w:r w:rsidRPr="00AA1267">
        <w:rPr>
          <w:rFonts w:ascii="Times New Roman" w:hAnsi="Times New Roman"/>
          <w:szCs w:val="26"/>
        </w:rPr>
        <w:t xml:space="preserve"> (</w:t>
      </w:r>
      <w:proofErr w:type="gramStart"/>
      <w:r w:rsidRPr="00AA1267">
        <w:rPr>
          <w:rFonts w:ascii="Times New Roman" w:hAnsi="Times New Roman"/>
          <w:szCs w:val="26"/>
        </w:rPr>
        <w:t>аукционе</w:t>
      </w:r>
      <w:proofErr w:type="gramEnd"/>
      <w:r w:rsidRPr="00AA1267">
        <w:rPr>
          <w:rFonts w:ascii="Times New Roman" w:hAnsi="Times New Roman"/>
          <w:szCs w:val="26"/>
        </w:rPr>
        <w:t xml:space="preserve">). Протокол ведется конкурсной (аукционной) комиссией и подписывается всеми присутствующими на заседании членами конкурсной (аукционной) комиссии в день окончания рассмотрения заявок. Указанный протокол в день окончания рассмотрения заявок на участие в конкурсе (аукционе) размещается организатором конкурса (аукциона)  на официальном сайте торгов. Заявителям направляются уведомления о принятых конкурсной комиссией </w:t>
      </w:r>
      <w:r w:rsidRPr="00AA1267">
        <w:rPr>
          <w:rFonts w:ascii="Times New Roman" w:hAnsi="Times New Roman"/>
          <w:szCs w:val="26"/>
        </w:rPr>
        <w:lastRenderedPageBreak/>
        <w:t xml:space="preserve">решениях не позднее дня, следующего за днем подписания указанного протокола. </w:t>
      </w:r>
    </w:p>
    <w:p w:rsidR="00776ABB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В случае если принято решение об отказе в допуске к участию в конкурсе (аукционе) всех заявителей или о допуске к участию в конкурсе (аукционе) и признании участником конкурса (аукционе) только одного заявителя, конкурс (аукцион) признается несостоявшимся.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Конкурсная комиссия осуществляет оценку и сопоставление заявок на участие в конкурсе, поданных заявителями, признанными участниками конкурса. Срок оценки и сопоставления таких заявок не может превышать десяти дней </w:t>
      </w:r>
      <w:proofErr w:type="gramStart"/>
      <w:r w:rsidRPr="00AA1267">
        <w:rPr>
          <w:rFonts w:ascii="Times New Roman" w:hAnsi="Times New Roman"/>
          <w:szCs w:val="26"/>
        </w:rPr>
        <w:t>с даты подписания</w:t>
      </w:r>
      <w:proofErr w:type="gramEnd"/>
      <w:r w:rsidRPr="00AA1267">
        <w:rPr>
          <w:rFonts w:ascii="Times New Roman" w:hAnsi="Times New Roman"/>
          <w:szCs w:val="26"/>
        </w:rPr>
        <w:t xml:space="preserve"> протокола рассмотрения заявок.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порядке, которые установлены конкурсной документацией. </w:t>
      </w:r>
      <w:bookmarkStart w:id="11" w:name="P253"/>
      <w:bookmarkStart w:id="12" w:name="P270"/>
      <w:bookmarkStart w:id="13" w:name="P278"/>
      <w:bookmarkStart w:id="14" w:name="P280"/>
      <w:bookmarkStart w:id="15" w:name="P282"/>
      <w:bookmarkEnd w:id="11"/>
      <w:bookmarkEnd w:id="12"/>
      <w:bookmarkEnd w:id="13"/>
      <w:bookmarkEnd w:id="14"/>
      <w:bookmarkEnd w:id="15"/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Победителем конкурса признается участник конкурса, который предложил лучшие условия исполнения договора и заявке на </w:t>
      </w:r>
      <w:proofErr w:type="gramStart"/>
      <w:r w:rsidRPr="00AA1267">
        <w:rPr>
          <w:rFonts w:ascii="Times New Roman" w:hAnsi="Times New Roman"/>
          <w:szCs w:val="26"/>
        </w:rPr>
        <w:t>участие</w:t>
      </w:r>
      <w:proofErr w:type="gramEnd"/>
      <w:r w:rsidRPr="00AA1267">
        <w:rPr>
          <w:rFonts w:ascii="Times New Roman" w:hAnsi="Times New Roman"/>
          <w:szCs w:val="26"/>
        </w:rPr>
        <w:t xml:space="preserve"> в конкурсе которого присвоен первый номер. </w:t>
      </w:r>
      <w:bookmarkStart w:id="16" w:name="P293"/>
      <w:bookmarkEnd w:id="16"/>
    </w:p>
    <w:p w:rsidR="00776ABB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Конкурсная комиссия ведет протокол оценки и сопоставления заявок на участие в конкурсе. Протокол подписывается всеми присутствующими членами конкурсной комиссии в течение дня, следующего после дня окончания проведения оценки и сопоставления заявок на участие в конкурсе.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Протокол оценки и сопоставления заявок на участие в конкурсе размещается на официальном сайте торгов организатором конкурса в течение дня, следующего после дня подписания указанного протокола. </w:t>
      </w:r>
    </w:p>
    <w:p w:rsidR="00CA79AD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В аукционе могут участвовать только заявители, признанные участниками аукциона.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Аукцион проводится путем повышения начальной (минимальной) цены договора (цены лота), указанной в извещении о проведен</w:t>
      </w:r>
      <w:proofErr w:type="gramStart"/>
      <w:r w:rsidRPr="00AA1267">
        <w:rPr>
          <w:rFonts w:ascii="Times New Roman" w:hAnsi="Times New Roman"/>
          <w:szCs w:val="26"/>
        </w:rPr>
        <w:t>ии ау</w:t>
      </w:r>
      <w:proofErr w:type="gramEnd"/>
      <w:r w:rsidRPr="00AA1267">
        <w:rPr>
          <w:rFonts w:ascii="Times New Roman" w:hAnsi="Times New Roman"/>
          <w:szCs w:val="26"/>
        </w:rPr>
        <w:t xml:space="preserve">кциона, на "шаг аукциона".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Победителем аукциона признается лицо, предложившее наиболее высокую цену договора, либо действующий правообладатель, если он заявил о своем желании заключить договор по объявленной аукционистом наиболее высокой цене договора. </w:t>
      </w:r>
    </w:p>
    <w:p w:rsidR="00CA79AD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proofErr w:type="gramStart"/>
      <w:r w:rsidRPr="00AA1267">
        <w:rPr>
          <w:rFonts w:ascii="Times New Roman" w:hAnsi="Times New Roman"/>
          <w:szCs w:val="26"/>
        </w:rPr>
        <w:t>При проведении аукциона организатор аукциона в обязательном порядке осуществляет аудио- или видеозапись аукциона и ведет протокол аукциона, в котором должны содержаться сведения о месте, дате и времени проведения аукциона, об участниках аукциона, о начальной (минимальной) цене договора (цене лота), последнем и предпоследнем предложениях о цене договора, наименовании и месте нахождения (для юридического лица), фамилии, об имени, отчестве, о месте жительства</w:t>
      </w:r>
      <w:proofErr w:type="gramEnd"/>
      <w:r w:rsidRPr="00AA1267">
        <w:rPr>
          <w:rFonts w:ascii="Times New Roman" w:hAnsi="Times New Roman"/>
          <w:szCs w:val="26"/>
        </w:rPr>
        <w:t xml:space="preserve"> (для физического лица) победителя аукциона и участника, который сделал предпоследнее предложение о цене договора. Протокол подписывается всеми присутствующими членами аукционной комиссии в день проведения аукциона.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Протокол аукциона размещается на официальном сайте торгов организатором аукциона в течение дня, следующего за днем подписания указанного протокола.</w:t>
      </w:r>
    </w:p>
    <w:p w:rsidR="00CA79AD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proofErr w:type="gramStart"/>
      <w:r w:rsidRPr="00AA1267">
        <w:rPr>
          <w:rFonts w:ascii="Times New Roman" w:hAnsi="Times New Roman"/>
          <w:szCs w:val="26"/>
        </w:rPr>
        <w:t xml:space="preserve"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договора (цена лота), "шаг аукциона" снижен в соответствии с </w:t>
      </w:r>
      <w:hyperlink w:anchor="P428" w:history="1">
        <w:r w:rsidRPr="00AA1267">
          <w:rPr>
            <w:rFonts w:ascii="Times New Roman" w:hAnsi="Times New Roman"/>
            <w:color w:val="0000FF"/>
            <w:szCs w:val="26"/>
          </w:rPr>
          <w:t>пунктом 139</w:t>
        </w:r>
      </w:hyperlink>
      <w:r w:rsidRPr="00AA1267">
        <w:rPr>
          <w:rFonts w:ascii="Times New Roman" w:hAnsi="Times New Roman"/>
          <w:szCs w:val="26"/>
        </w:rPr>
        <w:t xml:space="preserve"> Правил до минимального размера и после троекратного объявления предложения о начальной (минимальной) цене </w:t>
      </w:r>
      <w:r w:rsidRPr="00AA1267">
        <w:rPr>
          <w:rFonts w:ascii="Times New Roman" w:hAnsi="Times New Roman"/>
          <w:szCs w:val="26"/>
        </w:rPr>
        <w:lastRenderedPageBreak/>
        <w:t>договора (цене лота) не поступило ни одного</w:t>
      </w:r>
      <w:proofErr w:type="gramEnd"/>
      <w:r w:rsidRPr="00AA1267">
        <w:rPr>
          <w:rFonts w:ascii="Times New Roman" w:hAnsi="Times New Roman"/>
          <w:szCs w:val="26"/>
        </w:rPr>
        <w:t xml:space="preserve"> предложения о цене договора, которое предусматривало бы более высокую цену договора, аукцион признается несостоявшимся. </w:t>
      </w:r>
    </w:p>
    <w:p w:rsidR="00B015C6" w:rsidRPr="00AA1267" w:rsidRDefault="00B015C6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proofErr w:type="gramStart"/>
      <w:r w:rsidRPr="00AA1267">
        <w:rPr>
          <w:rFonts w:ascii="Times New Roman" w:hAnsi="Times New Roman"/>
          <w:szCs w:val="26"/>
        </w:rPr>
        <w:t>В случае если конкурс (аукцион)  признан несостоявшимся по причине подачи единственной заявки на участие в конкурсе (аукционе)  либо признания участником конкурса (аукциона) только одного заявителя, с лицом, подавшим единственную заявку на участие в конкурсе (аукционе), в случае, если указанная заявка соответствует требованиям и условиям, предусмотренным конкурсной (аукционной) документацией, а также с лицом, признанным единственным участником конкурса (аукциона), организатор конкурса (аукциона</w:t>
      </w:r>
      <w:proofErr w:type="gramEnd"/>
      <w:r w:rsidRPr="00AA1267">
        <w:rPr>
          <w:rFonts w:ascii="Times New Roman" w:hAnsi="Times New Roman"/>
          <w:szCs w:val="26"/>
        </w:rPr>
        <w:t xml:space="preserve">) обязан заключить договор на условиях и по цене, которые предусмотрены заявкой на участие в конкурсе (аукционе) и конкурсной (аукционной) документацией, но по цене не </w:t>
      </w:r>
      <w:proofErr w:type="gramStart"/>
      <w:r w:rsidRPr="00AA1267">
        <w:rPr>
          <w:rFonts w:ascii="Times New Roman" w:hAnsi="Times New Roman"/>
          <w:szCs w:val="26"/>
        </w:rPr>
        <w:t>менее начальной</w:t>
      </w:r>
      <w:proofErr w:type="gramEnd"/>
      <w:r w:rsidRPr="00AA1267">
        <w:rPr>
          <w:rFonts w:ascii="Times New Roman" w:hAnsi="Times New Roman"/>
          <w:szCs w:val="26"/>
        </w:rPr>
        <w:t xml:space="preserve"> (минимальной) цены договора (лота), указанной в извещении о проведении конкурса (аукциона). </w:t>
      </w:r>
    </w:p>
    <w:p w:rsidR="00B015C6" w:rsidRDefault="00B015C6" w:rsidP="008E67C0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В случае если конкурс признан несостоявшимся по иным основаниям, организатор конкурса (аукциона) вправе объявить о проведении нового конкурса либо аукциона в установленном порядке. При этом в случае объявления о проведении нового конкурса (аукциона)  организатор конкурса вправе изменить условия конкурса (аукциона).</w:t>
      </w:r>
    </w:p>
    <w:p w:rsidR="005E076C" w:rsidRDefault="00CA79AD" w:rsidP="00417B3B">
      <w:pPr>
        <w:pStyle w:val="ConsPlusNormal"/>
        <w:ind w:firstLine="540"/>
        <w:jc w:val="both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Предоставление</w:t>
      </w:r>
      <w:r w:rsidR="00417B3B" w:rsidRPr="00417B3B">
        <w:rPr>
          <w:rFonts w:ascii="Times New Roman" w:hAnsi="Times New Roman"/>
          <w:b/>
          <w:szCs w:val="26"/>
        </w:rPr>
        <w:t xml:space="preserve"> муниципального имущества </w:t>
      </w:r>
      <w:r>
        <w:rPr>
          <w:rFonts w:ascii="Times New Roman" w:hAnsi="Times New Roman"/>
          <w:b/>
          <w:szCs w:val="26"/>
        </w:rPr>
        <w:t xml:space="preserve"> в аренду </w:t>
      </w:r>
      <w:r w:rsidR="00417B3B" w:rsidRPr="00417B3B">
        <w:rPr>
          <w:rFonts w:ascii="Times New Roman" w:hAnsi="Times New Roman"/>
          <w:b/>
          <w:szCs w:val="26"/>
        </w:rPr>
        <w:t>без проведения торгов.</w:t>
      </w:r>
      <w:r w:rsidR="00417B3B">
        <w:rPr>
          <w:rFonts w:ascii="Times New Roman" w:hAnsi="Times New Roman"/>
          <w:b/>
          <w:szCs w:val="26"/>
        </w:rPr>
        <w:t xml:space="preserve"> </w:t>
      </w:r>
    </w:p>
    <w:p w:rsidR="00DE5781" w:rsidRPr="00417B3B" w:rsidRDefault="00DE5781" w:rsidP="00417B3B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417B3B">
        <w:rPr>
          <w:rFonts w:ascii="Times New Roman" w:hAnsi="Times New Roman"/>
          <w:szCs w:val="26"/>
        </w:rPr>
        <w:t>Заключение договоров аренды</w:t>
      </w:r>
      <w:r w:rsidR="00417B3B" w:rsidRPr="00417B3B">
        <w:rPr>
          <w:rFonts w:ascii="Times New Roman" w:hAnsi="Times New Roman"/>
          <w:szCs w:val="26"/>
        </w:rPr>
        <w:t xml:space="preserve"> муниципального </w:t>
      </w:r>
      <w:r w:rsidRPr="00417B3B">
        <w:rPr>
          <w:rFonts w:ascii="Times New Roman" w:hAnsi="Times New Roman"/>
          <w:szCs w:val="26"/>
        </w:rPr>
        <w:t>имущества с субъектами малого и среднего предпринимательства (далее – субъекты МСП) осуществляется без проведения торгов в виде муниципальной преференции.</w:t>
      </w:r>
    </w:p>
    <w:p w:rsidR="008E67C0" w:rsidRPr="00AA1267" w:rsidRDefault="008E67C0" w:rsidP="008E67C0">
      <w:pPr>
        <w:widowControl w:val="0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Имущество предоставляется в аренду с соблюдением требований, установленных Законом о защите конкуренции.</w:t>
      </w:r>
    </w:p>
    <w:p w:rsidR="00DE5781" w:rsidRDefault="008E67C0" w:rsidP="00B015C6">
      <w:pPr>
        <w:pStyle w:val="ConsPlusNormal"/>
        <w:ind w:firstLine="540"/>
        <w:jc w:val="both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При предоставлени</w:t>
      </w:r>
      <w:r w:rsidR="005E076C">
        <w:rPr>
          <w:rFonts w:ascii="Times New Roman" w:hAnsi="Times New Roman"/>
          <w:szCs w:val="26"/>
        </w:rPr>
        <w:t>и</w:t>
      </w:r>
      <w:r w:rsidRPr="00AA1267">
        <w:rPr>
          <w:rFonts w:ascii="Times New Roman" w:hAnsi="Times New Roman"/>
          <w:szCs w:val="26"/>
        </w:rPr>
        <w:t xml:space="preserve"> в аренду муниципального имущества путем получения муниципальной преференции с согласия антимонопольного органа, специалист Комитета, ответственный за принятие решения, готовит проект заявления Совета муниципального района «Печора», адресованный в антимонопольную службу, о даче согласия на предоставление преференции.</w:t>
      </w:r>
    </w:p>
    <w:p w:rsidR="00736DDA" w:rsidRDefault="00736DDA" w:rsidP="00736DDA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Антимонопольный орган рассматривает поданные заявление о даче согласия на предоставление муниципальной преференции, документы и принимает </w:t>
      </w:r>
      <w:r w:rsidR="00EA112A">
        <w:rPr>
          <w:sz w:val="26"/>
          <w:szCs w:val="26"/>
          <w:lang w:eastAsia="ru-RU"/>
        </w:rPr>
        <w:t xml:space="preserve">в срок, не превышающий одного месяца </w:t>
      </w:r>
      <w:proofErr w:type="gramStart"/>
      <w:r w:rsidR="00EA112A">
        <w:rPr>
          <w:sz w:val="26"/>
          <w:szCs w:val="26"/>
          <w:lang w:eastAsia="ru-RU"/>
        </w:rPr>
        <w:t>с даты получения</w:t>
      </w:r>
      <w:proofErr w:type="gramEnd"/>
      <w:r w:rsidR="00EA112A">
        <w:rPr>
          <w:sz w:val="26"/>
          <w:szCs w:val="26"/>
          <w:lang w:eastAsia="ru-RU"/>
        </w:rPr>
        <w:t xml:space="preserve"> таких заявления и документов </w:t>
      </w:r>
      <w:r>
        <w:rPr>
          <w:sz w:val="26"/>
          <w:szCs w:val="26"/>
          <w:lang w:eastAsia="ru-RU"/>
        </w:rPr>
        <w:t xml:space="preserve">одно из </w:t>
      </w:r>
      <w:r w:rsidR="00EA112A">
        <w:rPr>
          <w:sz w:val="26"/>
          <w:szCs w:val="26"/>
          <w:lang w:eastAsia="ru-RU"/>
        </w:rPr>
        <w:t>следующих решений:</w:t>
      </w:r>
    </w:p>
    <w:p w:rsidR="00EA112A" w:rsidRDefault="00EA112A" w:rsidP="00EA11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  <w:lang w:eastAsia="ru-RU"/>
        </w:rPr>
      </w:pPr>
      <w:bookmarkStart w:id="17" w:name="Par0"/>
      <w:bookmarkEnd w:id="17"/>
      <w:r>
        <w:rPr>
          <w:sz w:val="26"/>
          <w:szCs w:val="26"/>
          <w:lang w:eastAsia="ru-RU"/>
        </w:rPr>
        <w:t xml:space="preserve">1) о даче </w:t>
      </w:r>
      <w:hyperlink r:id="rId21" w:history="1">
        <w:r w:rsidRPr="00EA112A">
          <w:rPr>
            <w:sz w:val="26"/>
            <w:szCs w:val="26"/>
            <w:lang w:eastAsia="ru-RU"/>
          </w:rPr>
          <w:t>согласия</w:t>
        </w:r>
      </w:hyperlink>
      <w:r w:rsidRPr="00EA112A">
        <w:rPr>
          <w:sz w:val="26"/>
          <w:szCs w:val="26"/>
          <w:lang w:eastAsia="ru-RU"/>
        </w:rPr>
        <w:t xml:space="preserve"> на предоставление </w:t>
      </w:r>
      <w:r>
        <w:rPr>
          <w:sz w:val="26"/>
          <w:szCs w:val="26"/>
          <w:lang w:eastAsia="ru-RU"/>
        </w:rPr>
        <w:t>муниципальной преференции;</w:t>
      </w:r>
    </w:p>
    <w:p w:rsidR="00EA112A" w:rsidRPr="00EA112A" w:rsidRDefault="00EA112A" w:rsidP="00EA11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2) о </w:t>
      </w:r>
      <w:hyperlink r:id="rId22" w:history="1">
        <w:r w:rsidRPr="00EA112A">
          <w:rPr>
            <w:sz w:val="26"/>
            <w:szCs w:val="26"/>
            <w:lang w:eastAsia="ru-RU"/>
          </w:rPr>
          <w:t>продлении</w:t>
        </w:r>
      </w:hyperlink>
      <w:r>
        <w:rPr>
          <w:sz w:val="26"/>
          <w:szCs w:val="26"/>
          <w:lang w:eastAsia="ru-RU"/>
        </w:rPr>
        <w:t xml:space="preserve"> срока рассмотрения этого заявления</w:t>
      </w:r>
      <w:r w:rsidRPr="00EA112A">
        <w:rPr>
          <w:sz w:val="26"/>
          <w:szCs w:val="26"/>
          <w:lang w:eastAsia="ru-RU"/>
        </w:rPr>
        <w:t>. По указанному решению срок рассмотрения этого заявления может быть продлен не более чем на два месяца;</w:t>
      </w:r>
      <w:bookmarkStart w:id="18" w:name="Par2"/>
      <w:bookmarkEnd w:id="18"/>
    </w:p>
    <w:p w:rsidR="00EA112A" w:rsidRDefault="00EA112A" w:rsidP="00EA11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  <w:lang w:eastAsia="ru-RU"/>
        </w:rPr>
      </w:pPr>
      <w:r w:rsidRPr="00EA112A">
        <w:rPr>
          <w:sz w:val="26"/>
          <w:szCs w:val="26"/>
          <w:lang w:eastAsia="ru-RU"/>
        </w:rPr>
        <w:t xml:space="preserve">3) об </w:t>
      </w:r>
      <w:hyperlink r:id="rId23" w:history="1">
        <w:r w:rsidRPr="00EA112A">
          <w:rPr>
            <w:sz w:val="26"/>
            <w:szCs w:val="26"/>
            <w:lang w:eastAsia="ru-RU"/>
          </w:rPr>
          <w:t>отказе</w:t>
        </w:r>
      </w:hyperlink>
      <w:r w:rsidRPr="00EA112A">
        <w:rPr>
          <w:sz w:val="26"/>
          <w:szCs w:val="26"/>
          <w:lang w:eastAsia="ru-RU"/>
        </w:rPr>
        <w:t xml:space="preserve"> в предоставлении муниципальной преференции</w:t>
      </w:r>
      <w:r>
        <w:rPr>
          <w:sz w:val="26"/>
          <w:szCs w:val="26"/>
          <w:lang w:eastAsia="ru-RU"/>
        </w:rPr>
        <w:t xml:space="preserve">; </w:t>
      </w:r>
      <w:bookmarkStart w:id="19" w:name="Par3"/>
      <w:bookmarkEnd w:id="19"/>
    </w:p>
    <w:p w:rsidR="00EA112A" w:rsidRDefault="00EA112A" w:rsidP="00EA11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4) о даче </w:t>
      </w:r>
      <w:hyperlink r:id="rId24" w:history="1">
        <w:r w:rsidRPr="00EA112A">
          <w:rPr>
            <w:sz w:val="26"/>
            <w:szCs w:val="26"/>
            <w:lang w:eastAsia="ru-RU"/>
          </w:rPr>
          <w:t>согласия</w:t>
        </w:r>
      </w:hyperlink>
      <w:r>
        <w:rPr>
          <w:sz w:val="26"/>
          <w:szCs w:val="26"/>
          <w:lang w:eastAsia="ru-RU"/>
        </w:rPr>
        <w:t xml:space="preserve"> на предоставление государственной или муниципальной преференции и введении ограничения в отношении предоставления государственной или муниципальной преференции. </w:t>
      </w:r>
    </w:p>
    <w:p w:rsidR="00EA112A" w:rsidRDefault="00EA112A" w:rsidP="00EA11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Ограничениями могут являться: </w:t>
      </w:r>
    </w:p>
    <w:p w:rsidR="00EA112A" w:rsidRDefault="00EA112A" w:rsidP="00EA11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а) предельный срок предоставления государственной или муниципальной преференции;</w:t>
      </w:r>
    </w:p>
    <w:p w:rsidR="00EA112A" w:rsidRDefault="00EA112A" w:rsidP="00EA11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б) круг лиц, которым может быть предоставлена государственная или муниципальная преференция;</w:t>
      </w:r>
    </w:p>
    <w:p w:rsidR="00EA112A" w:rsidRDefault="00EA112A" w:rsidP="00EA11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lastRenderedPageBreak/>
        <w:t>в) размер государственной или муниципальной преференции;</w:t>
      </w:r>
    </w:p>
    <w:p w:rsidR="00EA112A" w:rsidRDefault="00EA112A" w:rsidP="00EA11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г) цели предоставления государственной или муниципальной преференции;</w:t>
      </w:r>
    </w:p>
    <w:p w:rsidR="00EA112A" w:rsidRDefault="00EA112A" w:rsidP="00EA11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д) иные ограничения, применение которых оказывает влияние на состояние конкуренции.</w:t>
      </w:r>
    </w:p>
    <w:p w:rsidR="00AB1DB1" w:rsidRPr="00AA1267" w:rsidRDefault="00AB1DB1" w:rsidP="008E67C0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Специалист </w:t>
      </w:r>
      <w:r w:rsidR="00392DDB"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Pr="00AA1267">
        <w:rPr>
          <w:rFonts w:eastAsia="Times New Roman"/>
          <w:sz w:val="26"/>
          <w:szCs w:val="26"/>
          <w:lang w:eastAsia="ru-RU"/>
        </w:rPr>
        <w:t>, ответственный за принятие решения о предоставлении услуги</w:t>
      </w:r>
      <w:r w:rsidRPr="00AA1267">
        <w:rPr>
          <w:rFonts w:eastAsia="Times New Roman"/>
          <w:i/>
          <w:sz w:val="26"/>
          <w:szCs w:val="26"/>
          <w:lang w:eastAsia="ru-RU"/>
        </w:rPr>
        <w:t xml:space="preserve">, </w:t>
      </w:r>
      <w:r w:rsidRPr="00AA1267">
        <w:rPr>
          <w:rFonts w:eastAsia="Times New Roman"/>
          <w:sz w:val="26"/>
          <w:szCs w:val="26"/>
          <w:lang w:eastAsia="ru-RU"/>
        </w:rPr>
        <w:t>по результатам проверки принимает одно из следующих решений:</w:t>
      </w:r>
    </w:p>
    <w:p w:rsidR="00AB1DB1" w:rsidRPr="00AA1267" w:rsidRDefault="00AB1DB1" w:rsidP="008E67C0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решение о предоставлении муниципальной услуги;</w:t>
      </w:r>
    </w:p>
    <w:p w:rsidR="00AB1DB1" w:rsidRPr="00AA1267" w:rsidRDefault="00AB1DB1" w:rsidP="008E67C0">
      <w:pPr>
        <w:widowControl w:val="0"/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решение об отказе в предоставлении муниципальной услуги (в случае наличия оснований, предусмотренных пунктом 2.1</w:t>
      </w:r>
      <w:r w:rsidR="003E7854" w:rsidRPr="00AA1267">
        <w:rPr>
          <w:rFonts w:eastAsia="Times New Roman"/>
          <w:sz w:val="26"/>
          <w:szCs w:val="26"/>
          <w:lang w:eastAsia="ru-RU"/>
        </w:rPr>
        <w:t>4</w:t>
      </w:r>
      <w:r w:rsidRPr="00AA1267">
        <w:rPr>
          <w:rFonts w:eastAsia="Times New Roman"/>
          <w:sz w:val="26"/>
          <w:szCs w:val="26"/>
          <w:lang w:eastAsia="ru-RU"/>
        </w:rPr>
        <w:t xml:space="preserve"> административного регламента)</w:t>
      </w:r>
      <w:r w:rsidR="00736DDA">
        <w:rPr>
          <w:rFonts w:eastAsia="Times New Roman"/>
          <w:sz w:val="26"/>
          <w:szCs w:val="26"/>
          <w:lang w:eastAsia="ru-RU"/>
        </w:rPr>
        <w:t>.</w:t>
      </w:r>
      <w:r w:rsidRPr="00AA1267">
        <w:rPr>
          <w:rFonts w:eastAsia="Times New Roman"/>
          <w:sz w:val="26"/>
          <w:szCs w:val="26"/>
          <w:lang w:eastAsia="ru-RU"/>
        </w:rPr>
        <w:t xml:space="preserve"> </w:t>
      </w:r>
    </w:p>
    <w:p w:rsidR="00AB1DB1" w:rsidRPr="00AA1267" w:rsidRDefault="00AB1DB1" w:rsidP="00AB1DB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Специалист </w:t>
      </w:r>
      <w:r w:rsidR="003E7854"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Pr="00AA1267">
        <w:rPr>
          <w:sz w:val="26"/>
          <w:szCs w:val="26"/>
          <w:lang w:eastAsia="ru-RU"/>
        </w:rPr>
        <w:t xml:space="preserve">, ответственный за принятие решения о предоставлении услуги, в </w:t>
      </w:r>
      <w:r w:rsidR="003A0B68" w:rsidRPr="00AA1267">
        <w:rPr>
          <w:sz w:val="26"/>
          <w:szCs w:val="26"/>
        </w:rPr>
        <w:t xml:space="preserve"> течение трех рабочих дней</w:t>
      </w:r>
      <w:r w:rsidRPr="00AA1267">
        <w:rPr>
          <w:sz w:val="26"/>
          <w:szCs w:val="26"/>
          <w:lang w:eastAsia="ru-RU"/>
        </w:rPr>
        <w:t xml:space="preserve"> 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AA1267">
        <w:rPr>
          <w:rFonts w:eastAsia="Times New Roman"/>
          <w:sz w:val="26"/>
          <w:szCs w:val="26"/>
          <w:lang w:eastAsia="ru-RU"/>
        </w:rPr>
        <w:t>(далее - документ, являющийся результатом предоставления услуги),</w:t>
      </w:r>
      <w:r w:rsidRPr="00AA1267">
        <w:rPr>
          <w:sz w:val="26"/>
          <w:szCs w:val="26"/>
          <w:lang w:eastAsia="ru-RU"/>
        </w:rPr>
        <w:t xml:space="preserve"> и передает данный документ на подпись </w:t>
      </w:r>
      <w:r w:rsidR="003A0B68" w:rsidRPr="00AA1267">
        <w:rPr>
          <w:sz w:val="26"/>
          <w:szCs w:val="26"/>
          <w:lang w:eastAsia="ru-RU"/>
        </w:rPr>
        <w:t>Председател</w:t>
      </w:r>
      <w:r w:rsidRPr="00AA1267">
        <w:rPr>
          <w:sz w:val="26"/>
          <w:szCs w:val="26"/>
          <w:lang w:eastAsia="ru-RU"/>
        </w:rPr>
        <w:t xml:space="preserve">ю </w:t>
      </w:r>
      <w:r w:rsidR="003E7854"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Pr="00AA1267">
        <w:rPr>
          <w:sz w:val="26"/>
          <w:szCs w:val="26"/>
          <w:lang w:eastAsia="ru-RU"/>
        </w:rPr>
        <w:t>.</w:t>
      </w:r>
    </w:p>
    <w:p w:rsidR="00AB1DB1" w:rsidRPr="00AA1267" w:rsidRDefault="003A0B68" w:rsidP="00AB1DB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Председа</w:t>
      </w:r>
      <w:r w:rsidR="00AB1DB1" w:rsidRPr="00AA1267">
        <w:rPr>
          <w:sz w:val="26"/>
          <w:szCs w:val="26"/>
          <w:lang w:eastAsia="ru-RU"/>
        </w:rPr>
        <w:t xml:space="preserve">тель </w:t>
      </w:r>
      <w:r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="00AB1DB1" w:rsidRPr="00AA1267">
        <w:rPr>
          <w:sz w:val="26"/>
          <w:szCs w:val="26"/>
          <w:lang w:eastAsia="ru-RU"/>
        </w:rPr>
        <w:t xml:space="preserve"> в течени</w:t>
      </w:r>
      <w:r w:rsidRPr="00AA1267">
        <w:rPr>
          <w:sz w:val="26"/>
          <w:szCs w:val="26"/>
          <w:lang w:eastAsia="ru-RU"/>
        </w:rPr>
        <w:t>е</w:t>
      </w:r>
      <w:r w:rsidR="00AB1DB1" w:rsidRPr="00AA1267">
        <w:rPr>
          <w:sz w:val="26"/>
          <w:szCs w:val="26"/>
          <w:lang w:eastAsia="ru-RU"/>
        </w:rPr>
        <w:t xml:space="preserve"> </w:t>
      </w:r>
      <w:r w:rsidRPr="00AA1267">
        <w:rPr>
          <w:i/>
          <w:sz w:val="26"/>
          <w:szCs w:val="26"/>
          <w:lang w:eastAsia="ru-RU"/>
        </w:rPr>
        <w:t>двух рабочих дней</w:t>
      </w:r>
      <w:r w:rsidR="00AB1DB1" w:rsidRPr="00AA1267">
        <w:rPr>
          <w:sz w:val="26"/>
          <w:szCs w:val="26"/>
          <w:lang w:eastAsia="ru-RU"/>
        </w:rPr>
        <w:t xml:space="preserve"> подписывает </w:t>
      </w:r>
      <w:r w:rsidR="00AB1DB1" w:rsidRPr="00AA1267">
        <w:rPr>
          <w:iCs/>
          <w:sz w:val="26"/>
          <w:szCs w:val="26"/>
          <w:lang w:eastAsia="ru-RU"/>
        </w:rPr>
        <w:t>данный документ.</w:t>
      </w:r>
    </w:p>
    <w:p w:rsidR="00AB1DB1" w:rsidRPr="00AA1267" w:rsidRDefault="003A0B68" w:rsidP="00AB1DB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С</w:t>
      </w:r>
      <w:r w:rsidR="00AB1DB1" w:rsidRPr="00AA1267">
        <w:rPr>
          <w:rFonts w:eastAsia="Times New Roman"/>
          <w:sz w:val="26"/>
          <w:szCs w:val="26"/>
          <w:lang w:eastAsia="ru-RU"/>
        </w:rPr>
        <w:t xml:space="preserve">пециалист </w:t>
      </w:r>
      <w:r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="00AB1DB1" w:rsidRPr="00AA1267">
        <w:rPr>
          <w:rFonts w:eastAsia="Times New Roman"/>
          <w:sz w:val="26"/>
          <w:szCs w:val="26"/>
          <w:lang w:eastAsia="ru-RU"/>
        </w:rPr>
        <w:t xml:space="preserve">, ответственный за принятие решения о предоставлении муниципальной услуги, </w:t>
      </w:r>
      <w:r w:rsidRPr="00AA1267">
        <w:rPr>
          <w:rFonts w:eastAsia="Times New Roman"/>
          <w:sz w:val="26"/>
          <w:szCs w:val="26"/>
          <w:lang w:eastAsia="ru-RU"/>
        </w:rPr>
        <w:t xml:space="preserve">в  течение 1 рабочего дня </w:t>
      </w:r>
      <w:r w:rsidR="00AB1DB1" w:rsidRPr="00AA1267">
        <w:rPr>
          <w:sz w:val="26"/>
          <w:szCs w:val="26"/>
          <w:lang w:eastAsia="ru-RU"/>
        </w:rPr>
        <w:t xml:space="preserve"> </w:t>
      </w:r>
      <w:r w:rsidR="00AB1DB1" w:rsidRPr="00AA1267">
        <w:rPr>
          <w:rFonts w:eastAsia="Times New Roman"/>
          <w:sz w:val="26"/>
          <w:szCs w:val="26"/>
          <w:lang w:eastAsia="ru-RU"/>
        </w:rPr>
        <w:t xml:space="preserve">направляет один экземпляр документа, являющегося результатом предоставления муниципальной услуги, специалисту </w:t>
      </w:r>
      <w:r w:rsidRPr="00AA1267">
        <w:rPr>
          <w:rFonts w:eastAsia="Times New Roman" w:cs="Arial"/>
          <w:sz w:val="26"/>
          <w:szCs w:val="26"/>
          <w:lang w:eastAsia="ru-RU"/>
        </w:rPr>
        <w:t>Комитета,</w:t>
      </w:r>
      <w:r w:rsidR="00AB1DB1" w:rsidRPr="00AA1267">
        <w:rPr>
          <w:rFonts w:eastAsia="Times New Roman"/>
          <w:sz w:val="26"/>
          <w:szCs w:val="26"/>
          <w:lang w:eastAsia="ru-RU"/>
        </w:rPr>
        <w:t xml:space="preserve"> ответственному за выдачу результата предоставления муниципальной услуги, для выдачи его заявителю.</w:t>
      </w:r>
    </w:p>
    <w:p w:rsidR="00AB1DB1" w:rsidRPr="00AA1267" w:rsidRDefault="00AB1DB1" w:rsidP="00AB1DB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</w:t>
      </w:r>
      <w:r w:rsidR="003A0B68" w:rsidRPr="00AA1267">
        <w:rPr>
          <w:rFonts w:eastAsia="Times New Roman" w:cs="Arial"/>
          <w:sz w:val="26"/>
          <w:szCs w:val="26"/>
          <w:lang w:eastAsia="ru-RU"/>
        </w:rPr>
        <w:t>Комитета</w:t>
      </w:r>
      <w:r w:rsidRPr="00AA1267">
        <w:rPr>
          <w:rFonts w:eastAsia="Times New Roman"/>
          <w:sz w:val="26"/>
          <w:szCs w:val="26"/>
          <w:lang w:eastAsia="ru-RU"/>
        </w:rPr>
        <w:t>.</w:t>
      </w:r>
    </w:p>
    <w:p w:rsidR="00AB1DB1" w:rsidRPr="00AA1267" w:rsidRDefault="00AB1DB1" w:rsidP="00AB1DB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3.4.1.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AB1DB1" w:rsidRPr="00AA1267" w:rsidRDefault="00AB1DB1" w:rsidP="00AB1DB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3.4.2. Максимальный срок исполнения административной процедуры составляет не более 24 календарных дней со дня получения </w:t>
      </w:r>
      <w:r w:rsidR="008511AC" w:rsidRPr="00AA1267">
        <w:rPr>
          <w:rFonts w:eastAsia="Times New Roman"/>
          <w:sz w:val="26"/>
          <w:szCs w:val="26"/>
          <w:lang w:eastAsia="ru-RU"/>
        </w:rPr>
        <w:t>специалистом Комитета, ответственным за принятие решения</w:t>
      </w:r>
      <w:r w:rsidRPr="00AA1267">
        <w:rPr>
          <w:rFonts w:eastAsia="Times New Roman"/>
          <w:sz w:val="26"/>
          <w:szCs w:val="26"/>
          <w:lang w:eastAsia="ru-RU"/>
        </w:rPr>
        <w:t xml:space="preserve"> полного комплекта документов, необходимых для принятия решения.</w:t>
      </w:r>
    </w:p>
    <w:p w:rsidR="00AB1DB1" w:rsidRPr="00AA1267" w:rsidRDefault="00AB1DB1" w:rsidP="00AB1DB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="008511AC" w:rsidRPr="00AA1267">
        <w:rPr>
          <w:sz w:val="26"/>
          <w:szCs w:val="26"/>
          <w:lang w:eastAsia="ru-RU"/>
        </w:rPr>
        <w:t>Комитета</w:t>
      </w:r>
      <w:r w:rsidRPr="00AA1267">
        <w:rPr>
          <w:sz w:val="26"/>
          <w:szCs w:val="26"/>
          <w:lang w:eastAsia="ru-RU"/>
        </w:rPr>
        <w:t>, ответственному за выдачу результата предоставления услуги</w:t>
      </w:r>
      <w:r w:rsidR="008511AC" w:rsidRPr="00AA1267">
        <w:rPr>
          <w:sz w:val="26"/>
          <w:szCs w:val="26"/>
          <w:lang w:eastAsia="ru-RU"/>
        </w:rPr>
        <w:t>.</w:t>
      </w:r>
    </w:p>
    <w:p w:rsidR="00AB1DB1" w:rsidRDefault="00AB1DB1" w:rsidP="00AB1DB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Результат выполнения административной процедуры фиксируется </w:t>
      </w:r>
      <w:r w:rsidR="008511AC" w:rsidRPr="00AA1267">
        <w:rPr>
          <w:sz w:val="26"/>
          <w:szCs w:val="26"/>
          <w:lang w:eastAsia="ru-RU"/>
        </w:rPr>
        <w:t>в системе электронного документооборота с пометкой «исполнено» специалистом Комитета, ответственным за принятие решения.</w:t>
      </w:r>
    </w:p>
    <w:p w:rsidR="00AA1267" w:rsidRPr="00AA1267" w:rsidRDefault="00AA1267" w:rsidP="00AB1DB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5B3A30" w:rsidRPr="00AA1267" w:rsidRDefault="0081542D" w:rsidP="005B3A3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6"/>
          <w:szCs w:val="26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>У</w:t>
      </w:r>
      <w:r w:rsidR="005B3A30" w:rsidRPr="00AA1267">
        <w:rPr>
          <w:rFonts w:eastAsia="Times New Roman"/>
          <w:b/>
          <w:sz w:val="26"/>
          <w:szCs w:val="26"/>
          <w:lang w:eastAsia="ru-RU"/>
        </w:rPr>
        <w:t>ведомление заявителя о принятом решении</w:t>
      </w:r>
      <w:r w:rsidR="005B3A30" w:rsidRPr="00AA1267">
        <w:rPr>
          <w:rFonts w:eastAsia="Times New Roman"/>
          <w:b/>
          <w:sz w:val="26"/>
          <w:szCs w:val="26"/>
        </w:rPr>
        <w:t>, выдача заявителю результата предоставления муниципальной услуги</w:t>
      </w:r>
    </w:p>
    <w:p w:rsidR="005B3A30" w:rsidRPr="00AA1267" w:rsidRDefault="005B3A30" w:rsidP="005B3A30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6"/>
          <w:szCs w:val="26"/>
        </w:rPr>
      </w:pPr>
      <w:r w:rsidRPr="00AA1267">
        <w:rPr>
          <w:rFonts w:eastAsia="Times New Roman"/>
          <w:b/>
          <w:sz w:val="26"/>
          <w:szCs w:val="26"/>
        </w:rPr>
        <w:t xml:space="preserve"> </w:t>
      </w:r>
    </w:p>
    <w:p w:rsidR="004F3078" w:rsidRPr="00AA1267" w:rsidRDefault="008511AC" w:rsidP="004F307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sz w:val="26"/>
          <w:szCs w:val="26"/>
        </w:rPr>
        <w:t xml:space="preserve">3.5. </w:t>
      </w:r>
      <w:r w:rsidR="004F3078" w:rsidRPr="00AA1267">
        <w:rPr>
          <w:rFonts w:eastAsia="Times New Roman"/>
          <w:sz w:val="26"/>
          <w:szCs w:val="26"/>
          <w:lang w:eastAsia="ru-RU"/>
        </w:rPr>
        <w:t xml:space="preserve">Основанием для начала исполнения административной процедуры является поступление сотруднику Комитета, ответственному за выдачу результата предоставления услуги, решения о предоставлении </w:t>
      </w:r>
      <w:r w:rsidR="004F3078" w:rsidRPr="00AA1267">
        <w:rPr>
          <w:sz w:val="26"/>
          <w:szCs w:val="26"/>
          <w:lang w:eastAsia="ru-RU"/>
        </w:rPr>
        <w:t>муниципальной</w:t>
      </w:r>
      <w:r w:rsidR="004F3078" w:rsidRPr="00AA1267">
        <w:rPr>
          <w:rFonts w:eastAsia="Times New Roman"/>
          <w:sz w:val="26"/>
          <w:szCs w:val="26"/>
          <w:lang w:eastAsia="ru-RU"/>
        </w:rPr>
        <w:t xml:space="preserve"> услуги </w:t>
      </w:r>
      <w:r w:rsidR="004F3078" w:rsidRPr="00AA1267">
        <w:rPr>
          <w:sz w:val="26"/>
          <w:szCs w:val="26"/>
        </w:rPr>
        <w:t xml:space="preserve">(договора о передаче муниципального имущества в аренду) </w:t>
      </w:r>
      <w:r w:rsidR="004F3078" w:rsidRPr="00AA1267">
        <w:rPr>
          <w:rFonts w:eastAsia="Times New Roman"/>
          <w:sz w:val="26"/>
          <w:szCs w:val="26"/>
          <w:lang w:eastAsia="ru-RU"/>
        </w:rPr>
        <w:t xml:space="preserve">или решения об отказе </w:t>
      </w:r>
      <w:r w:rsidR="004F3078" w:rsidRPr="00AA1267">
        <w:rPr>
          <w:rFonts w:eastAsia="Times New Roman"/>
          <w:sz w:val="26"/>
          <w:szCs w:val="26"/>
          <w:lang w:eastAsia="ru-RU"/>
        </w:rPr>
        <w:lastRenderedPageBreak/>
        <w:t xml:space="preserve">в предоставлении </w:t>
      </w:r>
      <w:r w:rsidR="004F3078" w:rsidRPr="00AA1267">
        <w:rPr>
          <w:sz w:val="26"/>
          <w:szCs w:val="26"/>
          <w:lang w:eastAsia="ru-RU"/>
        </w:rPr>
        <w:t>муниципальной</w:t>
      </w:r>
      <w:r w:rsidR="004F3078" w:rsidRPr="00AA1267">
        <w:rPr>
          <w:rFonts w:eastAsia="Times New Roman"/>
          <w:sz w:val="26"/>
          <w:szCs w:val="26"/>
          <w:lang w:eastAsia="ru-RU"/>
        </w:rPr>
        <w:t xml:space="preserve"> услуги (далее - Решение). </w:t>
      </w:r>
    </w:p>
    <w:p w:rsidR="004F3078" w:rsidRPr="00AA1267" w:rsidRDefault="004F3078" w:rsidP="004F307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Административная процедура исполняется сотрудником Комитета, ответственным за выдачу Решения.</w:t>
      </w:r>
    </w:p>
    <w:p w:rsidR="004F3078" w:rsidRPr="00AA1267" w:rsidRDefault="004F3078" w:rsidP="004F307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При поступлении Решения сотрудник Комитета,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4F3078" w:rsidRPr="00AA1267" w:rsidRDefault="004F3078" w:rsidP="004F307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4F3078" w:rsidRPr="00AA1267" w:rsidRDefault="004F3078" w:rsidP="004F307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В случае личного обращения заявителя выдачу Решения осуществляет сотрудник Комитета,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4F3078" w:rsidRPr="00AA1267" w:rsidRDefault="004F3078" w:rsidP="004F307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В случае невозможности информирования специалист Комитета,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8511AC" w:rsidRPr="00AA1267" w:rsidRDefault="008511AC" w:rsidP="004F307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В случае</w:t>
      </w:r>
      <w:proofErr w:type="gramStart"/>
      <w:r w:rsidRPr="00AA1267">
        <w:rPr>
          <w:rFonts w:eastAsia="Times New Roman"/>
          <w:sz w:val="26"/>
          <w:szCs w:val="26"/>
          <w:lang w:eastAsia="ru-RU"/>
        </w:rPr>
        <w:t>,</w:t>
      </w:r>
      <w:proofErr w:type="gramEnd"/>
      <w:r w:rsidRPr="00AA1267">
        <w:rPr>
          <w:rFonts w:eastAsia="Times New Roman"/>
          <w:sz w:val="26"/>
          <w:szCs w:val="26"/>
          <w:lang w:eastAsia="ru-RU"/>
        </w:rPr>
        <w:t xml:space="preserve"> если заявитель обратился за предоставлением муниципальной услуги посредством порталов государственных и муниципальных услуг (функций), то </w:t>
      </w:r>
      <w:r w:rsidR="004F3078" w:rsidRPr="00AA1267">
        <w:rPr>
          <w:rFonts w:eastAsia="Times New Roman"/>
          <w:sz w:val="26"/>
          <w:szCs w:val="26"/>
          <w:lang w:eastAsia="ru-RU"/>
        </w:rPr>
        <w:t>Решение</w:t>
      </w:r>
      <w:r w:rsidRPr="00AA1267">
        <w:rPr>
          <w:rFonts w:eastAsia="Times New Roman"/>
          <w:sz w:val="26"/>
          <w:szCs w:val="26"/>
          <w:lang w:eastAsia="ru-RU"/>
        </w:rPr>
        <w:t xml:space="preserve"> о предоставлении услуги (об отказе в предоставлении услуги) направляется в личный кабинет заявителя через порталы государственных и муниципальных услуг (функций).</w:t>
      </w:r>
    </w:p>
    <w:p w:rsidR="008511AC" w:rsidRPr="00AA1267" w:rsidRDefault="008511AC" w:rsidP="008511A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8511AC" w:rsidRPr="00AA1267" w:rsidRDefault="008511AC" w:rsidP="008511A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3.5.2. Максимальный срок исполнения административной процедуры составляет </w:t>
      </w:r>
      <w:r w:rsidRPr="00AA1267">
        <w:rPr>
          <w:sz w:val="26"/>
          <w:szCs w:val="26"/>
        </w:rPr>
        <w:t xml:space="preserve">2 </w:t>
      </w:r>
      <w:proofErr w:type="gramStart"/>
      <w:r w:rsidRPr="00AA1267">
        <w:rPr>
          <w:sz w:val="26"/>
          <w:szCs w:val="26"/>
        </w:rPr>
        <w:t>календарных</w:t>
      </w:r>
      <w:proofErr w:type="gramEnd"/>
      <w:r w:rsidRPr="00AA1267">
        <w:rPr>
          <w:sz w:val="26"/>
          <w:szCs w:val="26"/>
        </w:rPr>
        <w:t xml:space="preserve"> дня с момента поступления специалисту </w:t>
      </w:r>
      <w:r w:rsidR="004F3078" w:rsidRPr="00AA1267">
        <w:rPr>
          <w:sz w:val="26"/>
          <w:szCs w:val="26"/>
        </w:rPr>
        <w:t>Комитета</w:t>
      </w:r>
      <w:r w:rsidRPr="00AA1267">
        <w:rPr>
          <w:sz w:val="26"/>
          <w:szCs w:val="26"/>
        </w:rPr>
        <w:t>, ответственному за выдачу результата предоставления услуги, документа, являющегося результатом предоставления муниципальной услуги.</w:t>
      </w:r>
    </w:p>
    <w:p w:rsidR="004F3078" w:rsidRPr="00AA1267" w:rsidRDefault="008511AC" w:rsidP="004F307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3.5.3. </w:t>
      </w:r>
      <w:r w:rsidR="004F3078" w:rsidRPr="00AA1267">
        <w:rPr>
          <w:rFonts w:eastAsia="Times New Roman"/>
          <w:sz w:val="26"/>
          <w:szCs w:val="26"/>
          <w:lang w:eastAsia="ru-RU"/>
        </w:rPr>
        <w:t xml:space="preserve">Результатом исполнения административной процедуры является уведомление заявителя о принятом Решении и (или) выдача заявителю </w:t>
      </w:r>
      <w:r w:rsidR="004F3078" w:rsidRPr="00AA1267">
        <w:rPr>
          <w:sz w:val="26"/>
          <w:szCs w:val="26"/>
          <w:lang w:eastAsia="ru-RU"/>
        </w:rPr>
        <w:t>Решения.</w:t>
      </w:r>
    </w:p>
    <w:p w:rsidR="004F3078" w:rsidRDefault="004F3078" w:rsidP="004F307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sz w:val="26"/>
          <w:szCs w:val="26"/>
        </w:rPr>
      </w:pPr>
      <w:r w:rsidRPr="00AA1267">
        <w:rPr>
          <w:sz w:val="26"/>
          <w:szCs w:val="26"/>
        </w:rPr>
        <w:t>Способом фиксации результата административной процедуры является регистрация Решения в журнале исходящей документации, сотрудником Комитета, ответственным за выдачу Решения.</w:t>
      </w:r>
    </w:p>
    <w:p w:rsidR="00AA1267" w:rsidRPr="00AA1267" w:rsidRDefault="00AA1267" w:rsidP="004F307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sz w:val="26"/>
          <w:szCs w:val="26"/>
        </w:rPr>
      </w:pPr>
    </w:p>
    <w:p w:rsidR="008511AC" w:rsidRPr="00AA1267" w:rsidRDefault="008511AC" w:rsidP="008511A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6"/>
          <w:szCs w:val="26"/>
          <w:lang w:eastAsia="ru-RU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>Заключение договора аренды муниципального имущества</w:t>
      </w:r>
    </w:p>
    <w:p w:rsidR="008511AC" w:rsidRPr="00AA1267" w:rsidRDefault="008511AC" w:rsidP="008511A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585AB7" w:rsidRPr="00585AB7" w:rsidRDefault="00585AB7" w:rsidP="00585AB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585AB7">
        <w:rPr>
          <w:rFonts w:eastAsia="Times New Roman"/>
          <w:sz w:val="26"/>
          <w:szCs w:val="26"/>
          <w:lang w:eastAsia="ru-RU"/>
        </w:rPr>
        <w:t>3.6. Основанием для начала исполнения административной процедуры является принятие решения о предоставлении муниципальной услуги.</w:t>
      </w:r>
    </w:p>
    <w:p w:rsidR="00585AB7" w:rsidRPr="00585AB7" w:rsidRDefault="00585AB7" w:rsidP="00585AB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585AB7">
        <w:rPr>
          <w:rFonts w:eastAsia="Times New Roman"/>
          <w:sz w:val="26"/>
          <w:szCs w:val="26"/>
          <w:lang w:eastAsia="ru-RU"/>
        </w:rPr>
        <w:t>Специалист Комитета, ответственный за принятие решения о предоставлении услуги, в течение одного рабочего дня осуществляет подготовку проекта договора аренды муниципального имущества и передает его председателю Комитета для подписания.</w:t>
      </w:r>
    </w:p>
    <w:p w:rsidR="00585AB7" w:rsidRPr="00585AB7" w:rsidRDefault="00585AB7" w:rsidP="00585AB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585AB7">
        <w:rPr>
          <w:rFonts w:eastAsia="Times New Roman"/>
          <w:sz w:val="26"/>
          <w:szCs w:val="26"/>
          <w:lang w:eastAsia="ru-RU"/>
        </w:rPr>
        <w:t xml:space="preserve">Председатель Комитета в течение одного рабочего дня подписывает </w:t>
      </w:r>
      <w:r w:rsidRPr="00585AB7">
        <w:rPr>
          <w:sz w:val="26"/>
          <w:szCs w:val="26"/>
          <w:lang w:eastAsia="ru-RU"/>
        </w:rPr>
        <w:t>договор аренды муниципального имущества</w:t>
      </w:r>
      <w:r w:rsidRPr="00585AB7">
        <w:rPr>
          <w:rFonts w:eastAsia="Times New Roman"/>
          <w:sz w:val="26"/>
          <w:szCs w:val="26"/>
          <w:lang w:eastAsia="ru-RU"/>
        </w:rPr>
        <w:t>, проставляет на нем печать и передает его специалисту Комитета, ответственному за выдачу результата предоставления услуги.</w:t>
      </w:r>
    </w:p>
    <w:p w:rsidR="00585AB7" w:rsidRPr="00585AB7" w:rsidRDefault="00585AB7" w:rsidP="00585AB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585AB7">
        <w:rPr>
          <w:rFonts w:eastAsia="Times New Roman"/>
          <w:sz w:val="26"/>
          <w:szCs w:val="26"/>
          <w:lang w:eastAsia="ru-RU"/>
        </w:rPr>
        <w:t xml:space="preserve">Специалист Комитета, ответственный за выдачу результата предоставления </w:t>
      </w:r>
      <w:r w:rsidRPr="00585AB7">
        <w:rPr>
          <w:rFonts w:eastAsia="Times New Roman"/>
          <w:sz w:val="26"/>
          <w:szCs w:val="26"/>
          <w:lang w:eastAsia="ru-RU"/>
        </w:rPr>
        <w:lastRenderedPageBreak/>
        <w:t xml:space="preserve">услуги информирует заявителя о наличие </w:t>
      </w:r>
      <w:r w:rsidRPr="00585AB7">
        <w:rPr>
          <w:sz w:val="26"/>
          <w:szCs w:val="26"/>
          <w:lang w:eastAsia="ru-RU"/>
        </w:rPr>
        <w:t xml:space="preserve">договора аренды муниципального имущества и согласовывает с заявителем способ получения </w:t>
      </w:r>
      <w:r w:rsidRPr="00585AB7">
        <w:rPr>
          <w:rFonts w:eastAsia="Times New Roman"/>
          <w:sz w:val="26"/>
          <w:szCs w:val="26"/>
          <w:lang w:eastAsia="ru-RU"/>
        </w:rPr>
        <w:t xml:space="preserve"> </w:t>
      </w:r>
      <w:r w:rsidRPr="00585AB7">
        <w:rPr>
          <w:sz w:val="26"/>
          <w:szCs w:val="26"/>
          <w:lang w:eastAsia="ru-RU"/>
        </w:rPr>
        <w:t>договора аренды  муниципального имущества. Информирование Заявителя осуществляется способами, указанными в пункте 3.5 настоящего Административного регламента.</w:t>
      </w:r>
    </w:p>
    <w:p w:rsidR="00585AB7" w:rsidRPr="00585AB7" w:rsidRDefault="00585AB7" w:rsidP="00585AB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585AB7">
        <w:rPr>
          <w:rFonts w:eastAsia="Times New Roman"/>
          <w:sz w:val="26"/>
          <w:szCs w:val="26"/>
          <w:lang w:eastAsia="ru-RU"/>
        </w:rPr>
        <w:t>3.6.1. Критерием принятия решения является подписание проекта договора Заявителем и председателем Комитета.</w:t>
      </w:r>
    </w:p>
    <w:p w:rsidR="00585AB7" w:rsidRPr="00585AB7" w:rsidRDefault="00585AB7" w:rsidP="00585AB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585AB7">
        <w:rPr>
          <w:rFonts w:eastAsia="Times New Roman"/>
          <w:sz w:val="26"/>
          <w:szCs w:val="26"/>
          <w:lang w:eastAsia="ru-RU"/>
        </w:rPr>
        <w:t>3.6.2.Максимальный срок исполнения административной процедуры составляет не более 5 календарных  дней со дня принятия Комитетом решения о предоставлении муниципальной услуги.</w:t>
      </w:r>
    </w:p>
    <w:p w:rsidR="00585AB7" w:rsidRPr="00585AB7" w:rsidRDefault="00585AB7" w:rsidP="00585AB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585AB7">
        <w:rPr>
          <w:rFonts w:eastAsia="Times New Roman"/>
          <w:sz w:val="26"/>
          <w:szCs w:val="26"/>
          <w:lang w:eastAsia="ru-RU"/>
        </w:rPr>
        <w:t xml:space="preserve">3.6.3. Результатом исполнения административной процедуры является заключение </w:t>
      </w:r>
      <w:r w:rsidRPr="00585AB7">
        <w:rPr>
          <w:sz w:val="26"/>
          <w:szCs w:val="26"/>
          <w:lang w:eastAsia="ru-RU"/>
        </w:rPr>
        <w:t>договора аренды муниципального имущества</w:t>
      </w:r>
      <w:r w:rsidRPr="00585AB7">
        <w:rPr>
          <w:rFonts w:eastAsia="Times New Roman"/>
          <w:sz w:val="26"/>
          <w:szCs w:val="26"/>
          <w:lang w:eastAsia="ru-RU"/>
        </w:rPr>
        <w:t>.</w:t>
      </w:r>
    </w:p>
    <w:p w:rsidR="008511AC" w:rsidRPr="00585AB7" w:rsidRDefault="008511AC" w:rsidP="008511A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 xml:space="preserve">Исправление опечаток и (или) ошибок, допущенных в документах, выданных в результате предоставления муниципальной услуги 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eastAsia="Times New Roman"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rFonts w:eastAsia="Times New Roman"/>
          <w:sz w:val="26"/>
          <w:szCs w:val="26"/>
          <w:lang w:eastAsia="ru-RU"/>
        </w:rPr>
        <w:t>3.</w:t>
      </w:r>
      <w:r w:rsidR="007334D3" w:rsidRPr="00AA1267">
        <w:rPr>
          <w:rFonts w:eastAsia="Times New Roman"/>
          <w:sz w:val="26"/>
          <w:szCs w:val="26"/>
          <w:lang w:eastAsia="ru-RU"/>
        </w:rPr>
        <w:t>7</w:t>
      </w:r>
      <w:r w:rsidRPr="00AA1267">
        <w:rPr>
          <w:rFonts w:eastAsia="Times New Roman"/>
          <w:sz w:val="26"/>
          <w:szCs w:val="26"/>
          <w:lang w:eastAsia="ru-RU"/>
        </w:rPr>
        <w:t xml:space="preserve">. </w:t>
      </w:r>
      <w:proofErr w:type="gramStart"/>
      <w:r w:rsidRPr="00AA1267">
        <w:rPr>
          <w:rFonts w:eastAsia="Times New Roman"/>
          <w:sz w:val="26"/>
          <w:szCs w:val="26"/>
          <w:lang w:eastAsia="ru-RU"/>
        </w:rPr>
        <w:t xml:space="preserve"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</w:t>
      </w:r>
      <w:r w:rsidRPr="00AA1267">
        <w:rPr>
          <w:sz w:val="26"/>
          <w:szCs w:val="26"/>
        </w:rPr>
        <w:t>Комитет</w:t>
      </w:r>
      <w:r w:rsidRPr="00AA1267">
        <w:rPr>
          <w:rFonts w:eastAsia="Times New Roman"/>
          <w:sz w:val="26"/>
          <w:szCs w:val="26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3.</w:t>
      </w:r>
      <w:r w:rsidR="007334D3" w:rsidRPr="00AA1267">
        <w:rPr>
          <w:sz w:val="26"/>
          <w:szCs w:val="26"/>
        </w:rPr>
        <w:t>7</w:t>
      </w:r>
      <w:r w:rsidRPr="00AA1267">
        <w:rPr>
          <w:sz w:val="26"/>
          <w:szCs w:val="26"/>
        </w:rPr>
        <w:t>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Комитет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3.</w:t>
      </w:r>
      <w:r w:rsidR="007334D3" w:rsidRPr="00AA1267">
        <w:rPr>
          <w:rFonts w:eastAsia="Times New Roman"/>
          <w:sz w:val="26"/>
          <w:szCs w:val="26"/>
          <w:lang w:eastAsia="ru-RU"/>
        </w:rPr>
        <w:t>7</w:t>
      </w:r>
      <w:r w:rsidRPr="00AA1267">
        <w:rPr>
          <w:rFonts w:eastAsia="Times New Roman"/>
          <w:sz w:val="26"/>
          <w:szCs w:val="26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251447" w:rsidRPr="00AA1267" w:rsidRDefault="00251447" w:rsidP="0025144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лично (заявителем представляются оригиналы документов с опечатками и (или) ошибками, специалистом Комитета, ответственным за принятие документов, делаются копии этих документов);</w:t>
      </w:r>
    </w:p>
    <w:p w:rsidR="00251447" w:rsidRPr="00AA1267" w:rsidRDefault="00251447" w:rsidP="0025144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Прием и регистрация заявления об исправлении опечаток и (или) ошибок осуществляется в соответствии с пунктом 3.</w:t>
      </w:r>
      <w:r w:rsidR="00033B46" w:rsidRPr="00AA1267">
        <w:rPr>
          <w:rFonts w:eastAsia="Times New Roman"/>
          <w:sz w:val="26"/>
          <w:szCs w:val="26"/>
          <w:lang w:eastAsia="ru-RU"/>
        </w:rPr>
        <w:t>2</w:t>
      </w:r>
      <w:r w:rsidRPr="00AA1267">
        <w:rPr>
          <w:rFonts w:eastAsia="Times New Roman"/>
          <w:sz w:val="26"/>
          <w:szCs w:val="26"/>
          <w:lang w:eastAsia="ru-RU"/>
        </w:rPr>
        <w:t xml:space="preserve"> настоящего Административного регламента. 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3.</w:t>
      </w:r>
      <w:r w:rsidR="007334D3" w:rsidRPr="00AA1267">
        <w:rPr>
          <w:rFonts w:eastAsia="Times New Roman"/>
          <w:sz w:val="26"/>
          <w:szCs w:val="26"/>
          <w:lang w:eastAsia="ru-RU"/>
        </w:rPr>
        <w:t>7</w:t>
      </w:r>
      <w:r w:rsidRPr="00AA1267">
        <w:rPr>
          <w:rFonts w:eastAsia="Times New Roman"/>
          <w:sz w:val="26"/>
          <w:szCs w:val="26"/>
          <w:lang w:eastAsia="ru-RU"/>
        </w:rPr>
        <w:t>.3.</w:t>
      </w:r>
      <w:r w:rsidRPr="00AA1267">
        <w:rPr>
          <w:rFonts w:eastAsia="Times New Roman"/>
          <w:i/>
          <w:sz w:val="26"/>
          <w:szCs w:val="26"/>
          <w:lang w:eastAsia="ru-RU"/>
        </w:rPr>
        <w:t xml:space="preserve"> </w:t>
      </w:r>
      <w:r w:rsidRPr="00AA1267">
        <w:rPr>
          <w:rFonts w:eastAsia="Times New Roman"/>
          <w:sz w:val="26"/>
          <w:szCs w:val="26"/>
          <w:lang w:eastAsia="ru-RU"/>
        </w:rPr>
        <w:t xml:space="preserve">По результатам рассмотрения заявления об исправлении опечаток и (или) ошибок специалист Комитета, ответственный за принятие Решения, в течение 1 </w:t>
      </w:r>
      <w:r w:rsidR="00033B46" w:rsidRPr="00AA1267">
        <w:rPr>
          <w:rFonts w:eastAsia="Times New Roman"/>
          <w:sz w:val="26"/>
          <w:szCs w:val="26"/>
          <w:lang w:eastAsia="ru-RU"/>
        </w:rPr>
        <w:t>рабочего</w:t>
      </w:r>
      <w:r w:rsidRPr="00AA1267">
        <w:rPr>
          <w:rFonts w:eastAsia="Times New Roman"/>
          <w:sz w:val="26"/>
          <w:szCs w:val="26"/>
          <w:lang w:eastAsia="ru-RU"/>
        </w:rPr>
        <w:t xml:space="preserve"> дня:</w:t>
      </w:r>
    </w:p>
    <w:p w:rsidR="00251447" w:rsidRPr="00AA1267" w:rsidRDefault="00251447" w:rsidP="00251447">
      <w:pPr>
        <w:numPr>
          <w:ilvl w:val="0"/>
          <w:numId w:val="41"/>
        </w:numPr>
        <w:spacing w:line="252" w:lineRule="auto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принимает решение об исправлении опечаток и (или) ошибок, </w:t>
      </w:r>
      <w:r w:rsidRPr="00AA1267">
        <w:rPr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AA1267">
        <w:rPr>
          <w:rFonts w:eastAsia="Times New Roman"/>
          <w:sz w:val="26"/>
          <w:szCs w:val="26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251447" w:rsidRPr="00AA1267" w:rsidRDefault="00251447" w:rsidP="00251447">
      <w:pPr>
        <w:numPr>
          <w:ilvl w:val="0"/>
          <w:numId w:val="41"/>
        </w:numPr>
        <w:spacing w:line="252" w:lineRule="auto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AA1267">
        <w:rPr>
          <w:sz w:val="26"/>
          <w:szCs w:val="26"/>
        </w:rPr>
        <w:t>допущенных в документах, выданных в результате предоставления муниципальной услуги,</w:t>
      </w:r>
      <w:r w:rsidRPr="00AA1267">
        <w:rPr>
          <w:rFonts w:eastAsia="Times New Roman"/>
          <w:sz w:val="26"/>
          <w:szCs w:val="26"/>
          <w:lang w:eastAsia="ru-RU"/>
        </w:rPr>
        <w:t xml:space="preserve"> и готовит мотивированный отказ в исправлении </w:t>
      </w:r>
      <w:r w:rsidRPr="00AA1267">
        <w:rPr>
          <w:sz w:val="26"/>
          <w:szCs w:val="26"/>
        </w:rPr>
        <w:t xml:space="preserve">опечаток и </w:t>
      </w:r>
      <w:r w:rsidRPr="00AA1267">
        <w:rPr>
          <w:sz w:val="26"/>
          <w:szCs w:val="26"/>
        </w:rPr>
        <w:lastRenderedPageBreak/>
        <w:t>(или) ошибок, допущенных в документах, выданных в результате предоставления муниципальной услуги</w:t>
      </w:r>
      <w:r w:rsidRPr="00AA1267">
        <w:rPr>
          <w:rFonts w:eastAsia="Times New Roman"/>
          <w:sz w:val="26"/>
          <w:szCs w:val="26"/>
          <w:lang w:eastAsia="ru-RU"/>
        </w:rPr>
        <w:t>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Исправление опечаток и (или) ошибок, </w:t>
      </w:r>
      <w:r w:rsidRPr="00AA1267">
        <w:rPr>
          <w:sz w:val="26"/>
          <w:szCs w:val="26"/>
        </w:rPr>
        <w:t xml:space="preserve">допущенных в документах, выданных в результате предоставления муниципальной услуги, осуществляется </w:t>
      </w:r>
      <w:r w:rsidRPr="00AA1267">
        <w:rPr>
          <w:rFonts w:eastAsia="Times New Roman"/>
          <w:sz w:val="26"/>
          <w:szCs w:val="26"/>
          <w:lang w:eastAsia="ru-RU"/>
        </w:rPr>
        <w:t xml:space="preserve">ошибок специалистом Комитета, ответственным за принятие Решения, в течение 2 </w:t>
      </w:r>
      <w:r w:rsidR="00033B46" w:rsidRPr="00AA1267">
        <w:rPr>
          <w:rFonts w:eastAsia="Times New Roman"/>
          <w:sz w:val="26"/>
          <w:szCs w:val="26"/>
          <w:lang w:eastAsia="ru-RU"/>
        </w:rPr>
        <w:t>рабочих</w:t>
      </w:r>
      <w:r w:rsidRPr="00AA1267">
        <w:rPr>
          <w:rFonts w:eastAsia="Times New Roman"/>
          <w:sz w:val="26"/>
          <w:szCs w:val="26"/>
          <w:lang w:eastAsia="ru-RU"/>
        </w:rPr>
        <w:t xml:space="preserve"> дней.</w:t>
      </w:r>
    </w:p>
    <w:p w:rsidR="00251447" w:rsidRPr="00AA1267" w:rsidRDefault="00251447" w:rsidP="00251447">
      <w:pPr>
        <w:spacing w:line="252" w:lineRule="auto"/>
        <w:ind w:firstLine="709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При исправлении опечаток и (или) ошибок</w:t>
      </w:r>
      <w:r w:rsidRPr="00AA1267">
        <w:rPr>
          <w:sz w:val="26"/>
          <w:szCs w:val="26"/>
        </w:rPr>
        <w:t>, допущенных в документах, выданных в результате предоставления муниципальной услуги,</w:t>
      </w:r>
      <w:r w:rsidRPr="00AA1267">
        <w:rPr>
          <w:rFonts w:eastAsia="Times New Roman"/>
          <w:sz w:val="26"/>
          <w:szCs w:val="26"/>
          <w:lang w:eastAsia="ru-RU"/>
        </w:rPr>
        <w:t xml:space="preserve"> не допускается:</w:t>
      </w:r>
    </w:p>
    <w:p w:rsidR="00251447" w:rsidRPr="00AA1267" w:rsidRDefault="00251447" w:rsidP="00251447">
      <w:pPr>
        <w:numPr>
          <w:ilvl w:val="0"/>
          <w:numId w:val="39"/>
        </w:numPr>
        <w:spacing w:line="252" w:lineRule="auto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251447" w:rsidRPr="00AA1267" w:rsidRDefault="00251447" w:rsidP="00251447">
      <w:pPr>
        <w:numPr>
          <w:ilvl w:val="0"/>
          <w:numId w:val="39"/>
        </w:numPr>
        <w:spacing w:line="252" w:lineRule="auto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3.</w:t>
      </w:r>
      <w:r w:rsidR="007334D3" w:rsidRPr="00AA1267">
        <w:rPr>
          <w:sz w:val="26"/>
          <w:szCs w:val="26"/>
          <w:lang w:eastAsia="ru-RU"/>
        </w:rPr>
        <w:t>7</w:t>
      </w:r>
      <w:r w:rsidRPr="00AA1267">
        <w:rPr>
          <w:sz w:val="26"/>
          <w:szCs w:val="26"/>
          <w:lang w:eastAsia="ru-RU"/>
        </w:rPr>
        <w:t>.4. Критерием принятия решения</w:t>
      </w:r>
      <w:r w:rsidRPr="00AA1267">
        <w:rPr>
          <w:rFonts w:eastAsia="Times New Roman"/>
          <w:sz w:val="26"/>
          <w:szCs w:val="26"/>
          <w:lang w:eastAsia="ru-RU"/>
        </w:rPr>
        <w:t xml:space="preserve"> об исправлении опечаток и (или) ошибок </w:t>
      </w:r>
      <w:r w:rsidRPr="00AA1267">
        <w:rPr>
          <w:sz w:val="26"/>
          <w:szCs w:val="26"/>
          <w:lang w:eastAsia="ru-RU"/>
        </w:rPr>
        <w:t xml:space="preserve">является наличие </w:t>
      </w:r>
      <w:r w:rsidRPr="00AA1267">
        <w:rPr>
          <w:rFonts w:eastAsia="Times New Roman"/>
          <w:sz w:val="26"/>
          <w:szCs w:val="26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Pr="00AA1267">
        <w:rPr>
          <w:sz w:val="26"/>
          <w:szCs w:val="26"/>
          <w:lang w:eastAsia="ru-RU"/>
        </w:rPr>
        <w:t xml:space="preserve">. 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3.</w:t>
      </w:r>
      <w:r w:rsidR="007334D3" w:rsidRPr="00AA1267">
        <w:rPr>
          <w:sz w:val="26"/>
          <w:szCs w:val="26"/>
          <w:lang w:eastAsia="ru-RU"/>
        </w:rPr>
        <w:t>7</w:t>
      </w:r>
      <w:r w:rsidRPr="00AA1267">
        <w:rPr>
          <w:sz w:val="26"/>
          <w:szCs w:val="26"/>
          <w:lang w:eastAsia="ru-RU"/>
        </w:rPr>
        <w:t xml:space="preserve">.5. Максимальный срок исполнения административной процедуры составляет не более 5 рабочих дней со дня </w:t>
      </w:r>
      <w:r w:rsidRPr="00AA1267">
        <w:rPr>
          <w:rFonts w:eastAsia="Times New Roman"/>
          <w:sz w:val="26"/>
          <w:szCs w:val="26"/>
          <w:lang w:eastAsia="ru-RU"/>
        </w:rPr>
        <w:t>поступления в Комитет</w:t>
      </w:r>
      <w:r w:rsidRPr="00AA1267">
        <w:rPr>
          <w:rFonts w:eastAsia="Times New Roman"/>
          <w:i/>
          <w:sz w:val="26"/>
          <w:szCs w:val="26"/>
          <w:lang w:eastAsia="ru-RU"/>
        </w:rPr>
        <w:t xml:space="preserve"> </w:t>
      </w:r>
      <w:r w:rsidRPr="00AA1267">
        <w:rPr>
          <w:rFonts w:eastAsia="Times New Roman"/>
          <w:sz w:val="26"/>
          <w:szCs w:val="26"/>
          <w:lang w:eastAsia="ru-RU"/>
        </w:rPr>
        <w:t>заявления об исправлении опечаток и (или) ошибок.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3.</w:t>
      </w:r>
      <w:r w:rsidR="007334D3" w:rsidRPr="00AA1267">
        <w:rPr>
          <w:sz w:val="26"/>
          <w:szCs w:val="26"/>
          <w:lang w:eastAsia="ru-RU"/>
        </w:rPr>
        <w:t>7</w:t>
      </w:r>
      <w:r w:rsidRPr="00AA1267">
        <w:rPr>
          <w:sz w:val="26"/>
          <w:szCs w:val="26"/>
          <w:lang w:eastAsia="ru-RU"/>
        </w:rPr>
        <w:t>.6. Результатом процедуры является:</w:t>
      </w:r>
    </w:p>
    <w:p w:rsidR="00251447" w:rsidRPr="00AA1267" w:rsidRDefault="00251447" w:rsidP="00251447">
      <w:pPr>
        <w:numPr>
          <w:ilvl w:val="0"/>
          <w:numId w:val="40"/>
        </w:numPr>
        <w:spacing w:line="252" w:lineRule="auto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251447" w:rsidRPr="00AA1267" w:rsidRDefault="00251447" w:rsidP="00251447">
      <w:pPr>
        <w:numPr>
          <w:ilvl w:val="0"/>
          <w:numId w:val="42"/>
        </w:numPr>
        <w:spacing w:line="252" w:lineRule="auto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мотивированный отказ в исправлении </w:t>
      </w:r>
      <w:r w:rsidRPr="00AA1267">
        <w:rPr>
          <w:sz w:val="26"/>
          <w:szCs w:val="26"/>
        </w:rPr>
        <w:t>опечаток и (или) ошибок, допущенных в документах, выданных в результате предоставления муниципальной услуги</w:t>
      </w:r>
      <w:r w:rsidRPr="00AA1267">
        <w:rPr>
          <w:rFonts w:eastAsia="Times New Roman"/>
          <w:sz w:val="26"/>
          <w:szCs w:val="26"/>
          <w:lang w:eastAsia="ru-RU"/>
        </w:rPr>
        <w:t>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Выдача заявителю исправленного документа производится в порядке, установленном пунктом 3.1</w:t>
      </w:r>
      <w:r w:rsidR="00033B46" w:rsidRPr="00AA1267">
        <w:rPr>
          <w:rFonts w:eastAsia="Times New Roman"/>
          <w:sz w:val="26"/>
          <w:szCs w:val="26"/>
          <w:lang w:eastAsia="ru-RU"/>
        </w:rPr>
        <w:t>4</w:t>
      </w:r>
      <w:r w:rsidRPr="00AA1267">
        <w:rPr>
          <w:rFonts w:eastAsia="Times New Roman"/>
          <w:sz w:val="26"/>
          <w:szCs w:val="26"/>
          <w:lang w:eastAsia="ru-RU"/>
        </w:rPr>
        <w:t xml:space="preserve"> настоящего Регламента.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3.</w:t>
      </w:r>
      <w:r w:rsidR="007334D3" w:rsidRPr="00AA1267">
        <w:rPr>
          <w:sz w:val="26"/>
          <w:szCs w:val="26"/>
          <w:lang w:eastAsia="ru-RU"/>
        </w:rPr>
        <w:t>7</w:t>
      </w:r>
      <w:r w:rsidRPr="00AA1267">
        <w:rPr>
          <w:sz w:val="26"/>
          <w:szCs w:val="26"/>
          <w:lang w:eastAsia="ru-RU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b/>
          <w:sz w:val="26"/>
          <w:szCs w:val="26"/>
        </w:rPr>
      </w:pPr>
      <w:r w:rsidRPr="00AA1267">
        <w:rPr>
          <w:b/>
          <w:sz w:val="26"/>
          <w:szCs w:val="26"/>
        </w:rPr>
        <w:t xml:space="preserve">IV. Формы </w:t>
      </w:r>
      <w:proofErr w:type="gramStart"/>
      <w:r w:rsidRPr="00AA1267">
        <w:rPr>
          <w:b/>
          <w:sz w:val="26"/>
          <w:szCs w:val="26"/>
        </w:rPr>
        <w:t>контроля за</w:t>
      </w:r>
      <w:proofErr w:type="gramEnd"/>
      <w:r w:rsidRPr="00AA1267">
        <w:rPr>
          <w:b/>
          <w:sz w:val="26"/>
          <w:szCs w:val="26"/>
        </w:rPr>
        <w:t xml:space="preserve"> исполнением административного регламента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6"/>
          <w:szCs w:val="26"/>
        </w:rPr>
      </w:pPr>
    </w:p>
    <w:p w:rsidR="00251447" w:rsidRPr="00AA1267" w:rsidRDefault="00251447" w:rsidP="00251447">
      <w:pPr>
        <w:spacing w:line="240" w:lineRule="auto"/>
        <w:contextualSpacing/>
        <w:jc w:val="center"/>
        <w:rPr>
          <w:rFonts w:eastAsia="Times New Roman"/>
          <w:sz w:val="26"/>
          <w:szCs w:val="26"/>
          <w:lang w:eastAsia="ru-RU"/>
        </w:rPr>
      </w:pPr>
      <w:bookmarkStart w:id="20" w:name="Par368"/>
      <w:bookmarkEnd w:id="20"/>
      <w:r w:rsidRPr="00AA1267">
        <w:rPr>
          <w:rFonts w:eastAsia="Times New Roman"/>
          <w:b/>
          <w:bCs/>
          <w:sz w:val="26"/>
          <w:szCs w:val="26"/>
          <w:lang w:eastAsia="ru-RU"/>
        </w:rPr>
        <w:t xml:space="preserve">Порядок осуществления текущего </w:t>
      </w:r>
      <w:proofErr w:type="gramStart"/>
      <w:r w:rsidRPr="00AA1267">
        <w:rPr>
          <w:rFonts w:eastAsia="Times New Roman"/>
          <w:b/>
          <w:bCs/>
          <w:sz w:val="26"/>
          <w:szCs w:val="26"/>
          <w:lang w:eastAsia="ru-RU"/>
        </w:rPr>
        <w:t>контроля за</w:t>
      </w:r>
      <w:proofErr w:type="gramEnd"/>
      <w:r w:rsidRPr="00AA1267">
        <w:rPr>
          <w:rFonts w:eastAsia="Times New Roman"/>
          <w:b/>
          <w:bCs/>
          <w:sz w:val="26"/>
          <w:szCs w:val="26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AA1267">
        <w:rPr>
          <w:rFonts w:eastAsia="Times New Roman"/>
          <w:sz w:val="26"/>
          <w:szCs w:val="26"/>
          <w:lang w:eastAsia="ru-RU"/>
        </w:rPr>
        <w:t>, </w:t>
      </w:r>
      <w:r w:rsidRPr="00AA1267">
        <w:rPr>
          <w:rFonts w:eastAsia="Times New Roman"/>
          <w:b/>
          <w:bCs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6"/>
          <w:szCs w:val="26"/>
        </w:rPr>
      </w:pPr>
    </w:p>
    <w:p w:rsidR="00251447" w:rsidRPr="00AA1267" w:rsidRDefault="00251447" w:rsidP="00251447">
      <w:pPr>
        <w:widowControl w:val="0"/>
        <w:tabs>
          <w:tab w:val="left" w:pos="4788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6"/>
          <w:szCs w:val="26"/>
        </w:rPr>
      </w:pPr>
      <w:r w:rsidRPr="00AA1267">
        <w:rPr>
          <w:sz w:val="26"/>
          <w:szCs w:val="26"/>
        </w:rPr>
        <w:t xml:space="preserve">4.1. Текущий </w:t>
      </w:r>
      <w:proofErr w:type="gramStart"/>
      <w:r w:rsidRPr="00AA1267">
        <w:rPr>
          <w:sz w:val="26"/>
          <w:szCs w:val="26"/>
        </w:rPr>
        <w:t>контроль за</w:t>
      </w:r>
      <w:proofErr w:type="gramEnd"/>
      <w:r w:rsidRPr="00AA1267">
        <w:rPr>
          <w:sz w:val="26"/>
          <w:szCs w:val="26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AA1267">
        <w:rPr>
          <w:rFonts w:eastAsia="Times New Roman"/>
          <w:sz w:val="26"/>
          <w:szCs w:val="26"/>
          <w:lang w:eastAsia="ru-RU"/>
        </w:rPr>
        <w:t xml:space="preserve">муниципальной </w:t>
      </w:r>
      <w:r w:rsidRPr="00AA1267">
        <w:rPr>
          <w:sz w:val="26"/>
          <w:szCs w:val="26"/>
        </w:rPr>
        <w:t xml:space="preserve">услуги, осуществляет </w:t>
      </w:r>
      <w:r w:rsidRPr="00AA1267">
        <w:rPr>
          <w:sz w:val="26"/>
          <w:szCs w:val="26"/>
          <w:lang w:eastAsia="ru-RU"/>
        </w:rPr>
        <w:t>Председатель Комитета.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6"/>
          <w:szCs w:val="26"/>
        </w:rPr>
      </w:pPr>
      <w:r w:rsidRPr="00AA1267">
        <w:rPr>
          <w:sz w:val="26"/>
          <w:szCs w:val="26"/>
        </w:rPr>
        <w:t xml:space="preserve">4.2. </w:t>
      </w:r>
      <w:proofErr w:type="gramStart"/>
      <w:r w:rsidRPr="00AA1267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Pr="00AA1267">
        <w:rPr>
          <w:rFonts w:eastAsia="Times New Roman"/>
          <w:sz w:val="26"/>
          <w:szCs w:val="26"/>
          <w:lang w:eastAsia="ru-RU"/>
        </w:rPr>
        <w:t xml:space="preserve"> деятельностью </w:t>
      </w:r>
      <w:r w:rsidRPr="00AA1267">
        <w:rPr>
          <w:sz w:val="26"/>
          <w:szCs w:val="26"/>
        </w:rPr>
        <w:t>Комитета</w:t>
      </w:r>
      <w:r w:rsidRPr="00AA1267">
        <w:rPr>
          <w:b/>
          <w:sz w:val="26"/>
          <w:szCs w:val="26"/>
        </w:rPr>
        <w:t xml:space="preserve"> </w:t>
      </w:r>
      <w:r w:rsidRPr="00AA1267">
        <w:rPr>
          <w:rFonts w:eastAsia="Times New Roman"/>
          <w:sz w:val="26"/>
          <w:szCs w:val="26"/>
          <w:lang w:eastAsia="ru-RU"/>
        </w:rPr>
        <w:t xml:space="preserve">по предоставлению </w:t>
      </w:r>
      <w:r w:rsidRPr="00AA1267">
        <w:rPr>
          <w:rFonts w:eastAsia="Times New Roman"/>
          <w:sz w:val="26"/>
          <w:szCs w:val="26"/>
          <w:lang w:eastAsia="ru-RU"/>
        </w:rPr>
        <w:lastRenderedPageBreak/>
        <w:t>муниципальной услуги осуществляется заместителем руководителя администрации.</w:t>
      </w:r>
    </w:p>
    <w:p w:rsidR="005E076C" w:rsidRDefault="005E076C" w:rsidP="0025144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eastAsia="Times New Roman"/>
          <w:b/>
          <w:sz w:val="26"/>
          <w:szCs w:val="26"/>
          <w:lang w:eastAsia="ru-RU"/>
        </w:rPr>
      </w:pPr>
      <w:bookmarkStart w:id="21" w:name="Par377"/>
      <w:bookmarkEnd w:id="21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eastAsia="Times New Roman"/>
          <w:b/>
          <w:sz w:val="26"/>
          <w:szCs w:val="26"/>
          <w:lang w:eastAsia="ru-RU"/>
        </w:rPr>
      </w:pPr>
      <w:r w:rsidRPr="00AA1267">
        <w:rPr>
          <w:rFonts w:eastAsia="Times New Roman"/>
          <w:b/>
          <w:sz w:val="26"/>
          <w:szCs w:val="26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AA1267">
        <w:rPr>
          <w:rFonts w:eastAsia="Times New Roman"/>
          <w:b/>
          <w:sz w:val="26"/>
          <w:szCs w:val="26"/>
          <w:lang w:eastAsia="ru-RU"/>
        </w:rPr>
        <w:t>контроля за</w:t>
      </w:r>
      <w:proofErr w:type="gramEnd"/>
      <w:r w:rsidRPr="00AA1267">
        <w:rPr>
          <w:rFonts w:eastAsia="Times New Roman"/>
          <w:b/>
          <w:sz w:val="26"/>
          <w:szCs w:val="26"/>
          <w:lang w:eastAsia="ru-RU"/>
        </w:rPr>
        <w:t xml:space="preserve"> полнотой и качеством предоставления муниципальной услуги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6"/>
          <w:szCs w:val="26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6"/>
          <w:szCs w:val="26"/>
        </w:rPr>
      </w:pPr>
      <w:r w:rsidRPr="00AA1267">
        <w:rPr>
          <w:sz w:val="26"/>
          <w:szCs w:val="26"/>
        </w:rPr>
        <w:t xml:space="preserve">4.3. Контроль полноты и качества предоставления </w:t>
      </w:r>
      <w:r w:rsidRPr="00AA1267">
        <w:rPr>
          <w:rFonts w:eastAsia="Times New Roman"/>
          <w:sz w:val="26"/>
          <w:szCs w:val="26"/>
          <w:lang w:eastAsia="ru-RU"/>
        </w:rPr>
        <w:t>муниципальной</w:t>
      </w:r>
      <w:r w:rsidRPr="00AA1267">
        <w:rPr>
          <w:sz w:val="26"/>
          <w:szCs w:val="26"/>
        </w:rPr>
        <w:t xml:space="preserve"> услуги осуществляется путем проведения плановых и внеплановых проверок.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Плановые проверки проводятся в соответствии с планом работы Комитета, но не реже 1 раза в год.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 xml:space="preserve"> Внеплановые проверки проводятся в случае поступления в Комитет обращений физических и юридических лиц с жалобами на нарушения их прав и законных интересов.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6"/>
          <w:szCs w:val="26"/>
        </w:rPr>
      </w:pPr>
      <w:r w:rsidRPr="00AA1267">
        <w:rPr>
          <w:sz w:val="26"/>
          <w:szCs w:val="26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6"/>
          <w:szCs w:val="26"/>
        </w:rPr>
      </w:pPr>
      <w:r w:rsidRPr="00AA1267">
        <w:rPr>
          <w:sz w:val="26"/>
          <w:szCs w:val="26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2" w:name="Par387"/>
      <w:bookmarkEnd w:id="22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center"/>
        <w:rPr>
          <w:sz w:val="26"/>
          <w:szCs w:val="26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b/>
          <w:sz w:val="26"/>
          <w:szCs w:val="26"/>
        </w:rPr>
      </w:pPr>
      <w:r w:rsidRPr="00AA1267">
        <w:rPr>
          <w:b/>
          <w:sz w:val="26"/>
          <w:szCs w:val="26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6"/>
          <w:szCs w:val="26"/>
        </w:rPr>
      </w:pPr>
    </w:p>
    <w:p w:rsidR="0025144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sz w:val="26"/>
          <w:szCs w:val="26"/>
        </w:rPr>
        <w:t xml:space="preserve">4.6. Должностные лица, ответственные за предоставление </w:t>
      </w:r>
      <w:r w:rsidRPr="00AA1267">
        <w:rPr>
          <w:rFonts w:eastAsia="Times New Roman"/>
          <w:sz w:val="26"/>
          <w:szCs w:val="26"/>
          <w:lang w:eastAsia="ru-RU"/>
        </w:rPr>
        <w:t>муниципальной</w:t>
      </w:r>
      <w:r w:rsidRPr="00AA1267">
        <w:rPr>
          <w:sz w:val="26"/>
          <w:szCs w:val="26"/>
        </w:rPr>
        <w:t xml:space="preserve"> услуги, несут</w:t>
      </w:r>
      <w:r w:rsidRPr="00AA1267">
        <w:rPr>
          <w:rFonts w:eastAsia="Times New Roman"/>
          <w:sz w:val="26"/>
          <w:szCs w:val="26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5E2B10" w:rsidRPr="00AA1267" w:rsidRDefault="005E2B10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2"/>
        <w:rPr>
          <w:b/>
          <w:sz w:val="26"/>
          <w:szCs w:val="26"/>
        </w:rPr>
      </w:pPr>
      <w:bookmarkStart w:id="23" w:name="Par394"/>
      <w:bookmarkEnd w:id="23"/>
      <w:r w:rsidRPr="00AA1267">
        <w:rPr>
          <w:b/>
          <w:sz w:val="26"/>
          <w:szCs w:val="26"/>
        </w:rPr>
        <w:t>Положения, характеризующие требования к порядку и формам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b/>
          <w:sz w:val="26"/>
          <w:szCs w:val="26"/>
        </w:rPr>
      </w:pPr>
      <w:proofErr w:type="gramStart"/>
      <w:r w:rsidRPr="00AA1267">
        <w:rPr>
          <w:b/>
          <w:sz w:val="26"/>
          <w:szCs w:val="26"/>
        </w:rPr>
        <w:t>контроля за</w:t>
      </w:r>
      <w:proofErr w:type="gramEnd"/>
      <w:r w:rsidRPr="00AA1267">
        <w:rPr>
          <w:b/>
          <w:sz w:val="26"/>
          <w:szCs w:val="26"/>
        </w:rPr>
        <w:t xml:space="preserve"> предоставлением </w:t>
      </w:r>
      <w:r w:rsidRPr="00AA1267">
        <w:rPr>
          <w:rFonts w:eastAsia="Times New Roman"/>
          <w:b/>
          <w:sz w:val="26"/>
          <w:szCs w:val="26"/>
          <w:lang w:eastAsia="ru-RU"/>
        </w:rPr>
        <w:t>муниципальной</w:t>
      </w:r>
      <w:r w:rsidRPr="00AA1267">
        <w:rPr>
          <w:b/>
          <w:sz w:val="26"/>
          <w:szCs w:val="26"/>
        </w:rPr>
        <w:t xml:space="preserve"> услуги со стороны граждан, их объединений и организаций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6"/>
          <w:szCs w:val="26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sz w:val="26"/>
          <w:szCs w:val="26"/>
        </w:rPr>
        <w:t xml:space="preserve">4.7. </w:t>
      </w:r>
      <w:proofErr w:type="gramStart"/>
      <w:r w:rsidRPr="00AA1267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Pr="00AA1267">
        <w:rPr>
          <w:rFonts w:eastAsia="Times New Roman"/>
          <w:sz w:val="26"/>
          <w:szCs w:val="26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Комитета правовых актов Российской Федерации, а также положений настоящего административного регламента.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Times New Roman"/>
          <w:sz w:val="26"/>
          <w:szCs w:val="26"/>
          <w:lang w:eastAsia="ru-RU"/>
        </w:rPr>
      </w:pPr>
      <w:r w:rsidRPr="00AA1267">
        <w:rPr>
          <w:rFonts w:eastAsia="Times New Roman"/>
          <w:sz w:val="26"/>
          <w:szCs w:val="26"/>
          <w:lang w:eastAsia="ru-RU"/>
        </w:rPr>
        <w:t>4.8. При обращении граждан, их объединений и организаций к руководителю Комитета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bCs/>
          <w:sz w:val="26"/>
          <w:szCs w:val="26"/>
          <w:lang w:eastAsia="ru-RU"/>
        </w:rPr>
      </w:pPr>
      <w:bookmarkStart w:id="24" w:name="Par402"/>
      <w:bookmarkEnd w:id="24"/>
      <w:r w:rsidRPr="00AA1267">
        <w:rPr>
          <w:rFonts w:eastAsia="Times New Roman"/>
          <w:b/>
          <w:sz w:val="26"/>
          <w:szCs w:val="26"/>
          <w:lang w:val="en-US" w:eastAsia="ru-RU"/>
        </w:rPr>
        <w:lastRenderedPageBreak/>
        <w:t>V</w:t>
      </w:r>
      <w:r w:rsidRPr="00AA1267">
        <w:rPr>
          <w:rFonts w:eastAsia="Times New Roman"/>
          <w:b/>
          <w:sz w:val="26"/>
          <w:szCs w:val="26"/>
          <w:lang w:eastAsia="ru-RU"/>
        </w:rPr>
        <w:t xml:space="preserve">.  </w:t>
      </w:r>
      <w:r w:rsidRPr="00AA1267">
        <w:rPr>
          <w:rFonts w:eastAsia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AA1267">
        <w:rPr>
          <w:b/>
          <w:sz w:val="26"/>
          <w:szCs w:val="26"/>
        </w:rPr>
        <w:t xml:space="preserve"> </w:t>
      </w:r>
      <w:r w:rsidRPr="00AA1267">
        <w:rPr>
          <w:rFonts w:eastAsia="Times New Roman"/>
          <w:b/>
          <w:bCs/>
          <w:sz w:val="26"/>
          <w:szCs w:val="26"/>
          <w:lang w:eastAsia="ru-RU"/>
        </w:rPr>
        <w:t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708"/>
        <w:jc w:val="center"/>
        <w:outlineLvl w:val="1"/>
        <w:rPr>
          <w:sz w:val="26"/>
          <w:szCs w:val="26"/>
        </w:rPr>
      </w:pP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Указанная в настоящем разделе информация подлежит размещению на официальном портале Администрации,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5436D" w:rsidRDefault="00E5436D" w:rsidP="0025144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proofErr w:type="gramStart"/>
      <w:r w:rsidRPr="00AA1267">
        <w:rPr>
          <w:rFonts w:eastAsia="Times New Roman"/>
          <w:b/>
          <w:sz w:val="26"/>
          <w:szCs w:val="26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AA1267">
        <w:rPr>
          <w:rFonts w:eastAsia="Times New Roman"/>
          <w:b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AA1267">
        <w:rPr>
          <w:rFonts w:eastAsia="Times New Roman"/>
          <w:b/>
          <w:sz w:val="26"/>
          <w:szCs w:val="26"/>
          <w:lang w:eastAsia="ru-RU"/>
        </w:rPr>
        <w:t>, или их работников при предоставлении муниципальной услуги</w:t>
      </w:r>
      <w:proofErr w:type="gramEnd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Комитета, должностных лиц Комитета при предоставлении муниципальной услуги в досудебном порядке.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AA1267">
        <w:rPr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AA1267">
        <w:rPr>
          <w:b/>
          <w:bCs/>
          <w:sz w:val="26"/>
          <w:szCs w:val="26"/>
          <w:lang w:eastAsia="ru-RU"/>
        </w:rPr>
        <w:t xml:space="preserve"> </w:t>
      </w:r>
      <w:r w:rsidRPr="00AA1267">
        <w:rPr>
          <w:sz w:val="26"/>
          <w:szCs w:val="26"/>
          <w:lang w:eastAsia="ru-RU"/>
        </w:rPr>
        <w:t>в Республике Коми отсутствуют.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AA1267">
        <w:rPr>
          <w:b/>
          <w:sz w:val="26"/>
          <w:szCs w:val="26"/>
          <w:lang w:eastAsia="ru-RU"/>
        </w:rPr>
        <w:t>Предмет жалобы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услуги,</w:t>
      </w:r>
      <w:r w:rsidRPr="00AA1267">
        <w:rPr>
          <w:sz w:val="26"/>
          <w:szCs w:val="26"/>
        </w:rPr>
        <w:t xml:space="preserve"> </w:t>
      </w:r>
      <w:r w:rsidRPr="00AA1267">
        <w:rPr>
          <w:sz w:val="26"/>
          <w:szCs w:val="26"/>
          <w:lang w:eastAsia="ru-RU"/>
        </w:rPr>
        <w:t xml:space="preserve">запроса, указанного в статье 15.1 Федерального закона от 27 июля 2010 г. № 210-ФЗ </w:t>
      </w:r>
      <w:r w:rsidRPr="00AA1267">
        <w:rPr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AA1267">
        <w:rPr>
          <w:sz w:val="26"/>
          <w:szCs w:val="26"/>
          <w:lang w:eastAsia="ru-RU"/>
        </w:rPr>
        <w:t>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2) нарушение срока предоставления муниципальной услуги.</w:t>
      </w:r>
      <w:r w:rsidRPr="00AA1267">
        <w:rPr>
          <w:b/>
          <w:sz w:val="26"/>
          <w:szCs w:val="26"/>
        </w:rPr>
        <w:t xml:space="preserve"> </w:t>
      </w:r>
      <w:proofErr w:type="gramStart"/>
      <w:r w:rsidRPr="00AA1267">
        <w:rPr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AA1267">
        <w:rPr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AA1267">
        <w:rPr>
          <w:sz w:val="26"/>
          <w:szCs w:val="26"/>
          <w:lang w:eastAsia="ru-RU"/>
        </w:rPr>
        <w:t>;</w:t>
      </w:r>
      <w:proofErr w:type="gramEnd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3) требование у заявителя </w:t>
      </w:r>
      <w:r w:rsidRPr="00AA1267">
        <w:rPr>
          <w:sz w:val="26"/>
          <w:szCs w:val="26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AA1267">
        <w:rPr>
          <w:sz w:val="26"/>
          <w:szCs w:val="26"/>
          <w:lang w:eastAsia="ru-RU"/>
        </w:rPr>
        <w:t xml:space="preserve"> </w:t>
      </w:r>
      <w:r w:rsidRPr="00AA1267">
        <w:rPr>
          <w:sz w:val="26"/>
          <w:szCs w:val="26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AA1267">
        <w:rPr>
          <w:sz w:val="26"/>
          <w:szCs w:val="26"/>
          <w:lang w:eastAsia="ru-RU"/>
        </w:rPr>
        <w:t xml:space="preserve"> </w:t>
      </w:r>
      <w:proofErr w:type="gramStart"/>
      <w:r w:rsidRPr="00AA1267">
        <w:rPr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A1267">
        <w:rPr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AA1267">
        <w:rPr>
          <w:sz w:val="26"/>
          <w:szCs w:val="26"/>
          <w:lang w:eastAsia="ru-RU"/>
        </w:rPr>
        <w:t xml:space="preserve">; </w:t>
      </w:r>
      <w:proofErr w:type="gramEnd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t xml:space="preserve">7) отказ </w:t>
      </w:r>
      <w:r w:rsidR="005E2B10">
        <w:rPr>
          <w:sz w:val="26"/>
          <w:szCs w:val="26"/>
          <w:lang w:eastAsia="ru-RU"/>
        </w:rPr>
        <w:t>Комитета</w:t>
      </w:r>
      <w:r w:rsidRPr="00AA1267">
        <w:rPr>
          <w:sz w:val="26"/>
          <w:szCs w:val="26"/>
          <w:lang w:eastAsia="ru-RU"/>
        </w:rPr>
        <w:t>, его должностного лица,</w:t>
      </w:r>
      <w:r w:rsidRPr="00AA1267">
        <w:rPr>
          <w:b/>
          <w:sz w:val="26"/>
          <w:szCs w:val="26"/>
        </w:rPr>
        <w:t xml:space="preserve"> </w:t>
      </w:r>
      <w:r w:rsidRPr="00AA1267">
        <w:rPr>
          <w:sz w:val="26"/>
          <w:szCs w:val="26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AA1267">
        <w:rPr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AA1267">
        <w:rPr>
          <w:sz w:val="26"/>
          <w:szCs w:val="26"/>
          <w:lang w:eastAsia="ru-RU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AA1267">
        <w:rPr>
          <w:sz w:val="26"/>
          <w:szCs w:val="26"/>
        </w:rPr>
        <w:t xml:space="preserve"> </w:t>
      </w:r>
      <w:proofErr w:type="gramStart"/>
      <w:r w:rsidRPr="00AA1267">
        <w:rPr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A1267">
        <w:rPr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AA1267">
        <w:rPr>
          <w:sz w:val="26"/>
          <w:szCs w:val="26"/>
          <w:lang w:eastAsia="ru-RU"/>
        </w:rPr>
        <w:t>;</w:t>
      </w:r>
      <w:proofErr w:type="gramEnd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AA1267">
        <w:rPr>
          <w:sz w:val="26"/>
          <w:szCs w:val="26"/>
          <w:lang w:eastAsia="ru-RU"/>
        </w:rPr>
        <w:t xml:space="preserve"> </w:t>
      </w:r>
      <w:proofErr w:type="gramStart"/>
      <w:r w:rsidRPr="00AA1267">
        <w:rPr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A1267">
        <w:rPr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AA1267">
        <w:rPr>
          <w:sz w:val="26"/>
          <w:szCs w:val="26"/>
          <w:lang w:eastAsia="ru-RU"/>
        </w:rPr>
        <w:t>.</w:t>
      </w:r>
      <w:proofErr w:type="gramEnd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lastRenderedPageBreak/>
        <w:t>10)</w:t>
      </w:r>
      <w:r w:rsidRPr="00AA1267">
        <w:rPr>
          <w:sz w:val="26"/>
          <w:szCs w:val="26"/>
        </w:rPr>
        <w:t xml:space="preserve"> </w:t>
      </w:r>
      <w:r w:rsidRPr="00AA1267">
        <w:rPr>
          <w:sz w:val="26"/>
          <w:szCs w:val="26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AA1267">
        <w:rPr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AA1267">
        <w:rPr>
          <w:sz w:val="26"/>
          <w:szCs w:val="26"/>
          <w:lang w:eastAsia="ru-RU"/>
        </w:rPr>
        <w:t>.</w:t>
      </w:r>
      <w:proofErr w:type="gramEnd"/>
      <w:r w:rsidRPr="00AA1267">
        <w:rPr>
          <w:sz w:val="26"/>
          <w:szCs w:val="26"/>
          <w:lang w:eastAsia="ru-RU"/>
        </w:rPr>
        <w:t xml:space="preserve"> </w:t>
      </w:r>
      <w:proofErr w:type="gramStart"/>
      <w:r w:rsidRPr="00AA1267">
        <w:rPr>
          <w:sz w:val="26"/>
          <w:szCs w:val="26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AA1267">
        <w:rPr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AA1267">
        <w:rPr>
          <w:sz w:val="26"/>
          <w:szCs w:val="26"/>
          <w:lang w:eastAsia="ru-RU"/>
        </w:rPr>
        <w:t>.</w:t>
      </w:r>
      <w:proofErr w:type="gramEnd"/>
    </w:p>
    <w:p w:rsidR="00137D32" w:rsidRPr="00AA1267" w:rsidRDefault="00137D32" w:rsidP="00251447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/>
          <w:sz w:val="26"/>
          <w:szCs w:val="26"/>
        </w:rPr>
      </w:pP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/>
          <w:sz w:val="26"/>
          <w:szCs w:val="26"/>
        </w:rPr>
      </w:pPr>
      <w:r w:rsidRPr="00AA1267">
        <w:rPr>
          <w:b/>
          <w:bCs/>
          <w:sz w:val="26"/>
          <w:szCs w:val="26"/>
        </w:rPr>
        <w:t>Органы государственной власти, организации, должностные лица, которым может быть направлена жалоба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  <w:lang w:eastAsia="ru-RU"/>
        </w:rPr>
        <w:t xml:space="preserve">5.3. </w:t>
      </w:r>
      <w:r w:rsidRPr="00AA1267">
        <w:rPr>
          <w:sz w:val="26"/>
          <w:szCs w:val="26"/>
        </w:rPr>
        <w:t>Жалоба подается в письменной форме на бумажном носителе, в электронной форме в Комитет, Администрацию, МФЦ.</w:t>
      </w: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 xml:space="preserve">Прием жалоб в письменной форме осуществляется </w:t>
      </w:r>
      <w:r w:rsidR="005700C9" w:rsidRPr="00AA1267">
        <w:rPr>
          <w:sz w:val="26"/>
          <w:szCs w:val="26"/>
        </w:rPr>
        <w:t>Комитетом, Админи</w:t>
      </w:r>
      <w:r w:rsidR="00E569F2" w:rsidRPr="00AA1267">
        <w:rPr>
          <w:sz w:val="26"/>
          <w:szCs w:val="26"/>
        </w:rPr>
        <w:t>с</w:t>
      </w:r>
      <w:r w:rsidR="005700C9" w:rsidRPr="00AA1267">
        <w:rPr>
          <w:sz w:val="26"/>
          <w:szCs w:val="26"/>
        </w:rPr>
        <w:t>трацией</w:t>
      </w:r>
      <w:r w:rsidR="00E569F2" w:rsidRPr="00AA1267">
        <w:rPr>
          <w:sz w:val="26"/>
          <w:szCs w:val="26"/>
        </w:rPr>
        <w:t>, МФЦ.</w:t>
      </w: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Жалобы на действия (бездействие) Комитета, должностного лица Комитета рассматриваются председателем Комитета.</w:t>
      </w: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  <w:r w:rsidRPr="00AA1267">
        <w:rPr>
          <w:sz w:val="26"/>
          <w:szCs w:val="26"/>
        </w:rPr>
        <w:t xml:space="preserve">   Жалобы на решения, принятые председателем Комитета, рассматриваются руководителем вышестоящего органа Комитета – главой муниципального района – руководителем администрации  муниципального района «Печора»</w:t>
      </w:r>
      <w:r w:rsidR="00137D32" w:rsidRPr="00AA1267">
        <w:rPr>
          <w:sz w:val="26"/>
          <w:szCs w:val="26"/>
        </w:rPr>
        <w:t xml:space="preserve">. </w:t>
      </w:r>
    </w:p>
    <w:p w:rsidR="00251447" w:rsidRPr="00AA1267" w:rsidRDefault="00251447" w:rsidP="00251447">
      <w:pPr>
        <w:autoSpaceDE w:val="0"/>
        <w:autoSpaceDN w:val="0"/>
        <w:spacing w:line="240" w:lineRule="auto"/>
        <w:ind w:firstLine="743"/>
        <w:jc w:val="both"/>
        <w:rPr>
          <w:iCs/>
          <w:sz w:val="26"/>
          <w:szCs w:val="26"/>
        </w:rPr>
      </w:pPr>
      <w:r w:rsidRPr="00AA1267">
        <w:rPr>
          <w:iCs/>
          <w:sz w:val="26"/>
          <w:szCs w:val="26"/>
        </w:rPr>
        <w:t>В связи с отсутствием вышестоящего органа, в соответствии со статьей 11.2 части 1 Федерального закона от 27.07.2010 г. № 210-ФЗ «Об организации предоставления государственных и муниципальных услуг», жалобы на решения, принятые главой муниципального района – руководителем администрации, рассматриваются непосредственно главой муниципального района – руководителем администрации.</w:t>
      </w:r>
    </w:p>
    <w:p w:rsidR="005E2B10" w:rsidRDefault="005E2B10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AA1267">
        <w:rPr>
          <w:b/>
          <w:sz w:val="26"/>
          <w:szCs w:val="26"/>
          <w:lang w:eastAsia="ru-RU"/>
        </w:rPr>
        <w:t>Порядок подачи и рассмотрения жалобы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  <w:r w:rsidRPr="00AA1267">
        <w:rPr>
          <w:sz w:val="26"/>
          <w:szCs w:val="26"/>
          <w:lang w:eastAsia="ru-RU"/>
        </w:rPr>
        <w:t xml:space="preserve">5.4. </w:t>
      </w:r>
      <w:proofErr w:type="gramStart"/>
      <w:r w:rsidRPr="00AA1267">
        <w:rPr>
          <w:sz w:val="26"/>
          <w:szCs w:val="26"/>
        </w:rPr>
        <w:t xml:space="preserve">Жалоба на решения и действия (бездействие) Комитета, председателя Комитета, иного должностного лица Комитета, главы  </w:t>
      </w:r>
      <w:r w:rsidRPr="00AA1267">
        <w:rPr>
          <w:iCs/>
          <w:sz w:val="26"/>
          <w:szCs w:val="26"/>
        </w:rPr>
        <w:t>муниципального района – руководителя администрации</w:t>
      </w:r>
      <w:r w:rsidRPr="00AA1267">
        <w:rPr>
          <w:sz w:val="26"/>
          <w:szCs w:val="26"/>
        </w:rPr>
        <w:t xml:space="preserve">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</w:t>
      </w:r>
      <w:proofErr w:type="gramEnd"/>
      <w:r w:rsidRPr="00AA1267">
        <w:rPr>
          <w:sz w:val="26"/>
          <w:szCs w:val="26"/>
        </w:rPr>
        <w:t xml:space="preserve"> услуг (функций), а также может быть </w:t>
      </w:r>
      <w:proofErr w:type="gramStart"/>
      <w:r w:rsidRPr="00AA1267">
        <w:rPr>
          <w:sz w:val="26"/>
          <w:szCs w:val="26"/>
        </w:rPr>
        <w:t>принята</w:t>
      </w:r>
      <w:proofErr w:type="gramEnd"/>
      <w:r w:rsidRPr="00AA1267">
        <w:rPr>
          <w:sz w:val="26"/>
          <w:szCs w:val="26"/>
        </w:rPr>
        <w:t xml:space="preserve"> при личном приеме заявителя.</w:t>
      </w: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jc w:val="both"/>
        <w:rPr>
          <w:sz w:val="26"/>
          <w:szCs w:val="26"/>
        </w:rPr>
      </w:pPr>
      <w:r w:rsidRPr="00AA1267">
        <w:rPr>
          <w:sz w:val="26"/>
          <w:szCs w:val="26"/>
        </w:rPr>
        <w:tab/>
        <w:t xml:space="preserve">При поступлении жалобы МФЦ обеспечивает ее передачу в Администрацию, в порядке и сроки, которые установлены соглашением о </w:t>
      </w:r>
      <w:r w:rsidRPr="00AA1267">
        <w:rPr>
          <w:sz w:val="26"/>
          <w:szCs w:val="26"/>
        </w:rPr>
        <w:lastRenderedPageBreak/>
        <w:t>взаимодействии между МФЦ и Администрацией, но не позднее следующего рабочего дня со дня поступления жалобы.</w:t>
      </w: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567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</w:t>
      </w:r>
      <w:r w:rsidRPr="00AA1267">
        <w:rPr>
          <w:sz w:val="26"/>
          <w:szCs w:val="26"/>
        </w:rPr>
        <w:tab/>
        <w:t xml:space="preserve"> Федерации, при этом документ, удостоверяющий личность заявителя, не требуется. </w:t>
      </w: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  <w:r w:rsidRPr="00AA1267">
        <w:rPr>
          <w:sz w:val="26"/>
          <w:szCs w:val="26"/>
          <w:lang w:eastAsia="ru-RU"/>
        </w:rPr>
        <w:t xml:space="preserve">5.5. </w:t>
      </w:r>
      <w:r w:rsidRPr="00AA1267">
        <w:rPr>
          <w:sz w:val="26"/>
          <w:szCs w:val="26"/>
        </w:rPr>
        <w:t>Регистрация жалобы осуществляется Администрацией в журнале учета жалоб на решения и действия (бездействие) Администрации, должностных лиц и муниципальных служащих, не позднее следующего за днем ее поступления рабочего дня с присвоением ей регистрационного номера.</w:t>
      </w:r>
    </w:p>
    <w:p w:rsidR="00E569F2" w:rsidRPr="00AA1267" w:rsidRDefault="00E569F2" w:rsidP="00E569F2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Регистрация жалобы осуществляется Комитетом в журнале учета жалоб на решения и действия (бездействие) Комитета, должностных лиц и муниципальных служащих, не позднее следующего за днем ее поступления рабочего дня с присвоением ей регистрационного номера.</w:t>
      </w: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jc w:val="both"/>
        <w:rPr>
          <w:sz w:val="26"/>
          <w:szCs w:val="26"/>
        </w:rPr>
      </w:pPr>
      <w:r w:rsidRPr="00AA1267">
        <w:rPr>
          <w:sz w:val="26"/>
          <w:szCs w:val="26"/>
        </w:rPr>
        <w:tab/>
      </w:r>
      <w:proofErr w:type="gramStart"/>
      <w:r w:rsidRPr="00AA1267">
        <w:rPr>
          <w:sz w:val="26"/>
          <w:szCs w:val="26"/>
        </w:rPr>
        <w:t>Ведение Журнала осуществляется по форме и в порядке, установленными правовым актом Администрации</w:t>
      </w:r>
      <w:r w:rsidR="00E569F2" w:rsidRPr="00AA1267">
        <w:rPr>
          <w:sz w:val="26"/>
          <w:szCs w:val="26"/>
        </w:rPr>
        <w:t>, Комитета</w:t>
      </w:r>
      <w:r w:rsidRPr="00AA1267">
        <w:rPr>
          <w:sz w:val="26"/>
          <w:szCs w:val="26"/>
        </w:rPr>
        <w:t>.</w:t>
      </w:r>
      <w:proofErr w:type="gramEnd"/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Администрацией</w:t>
      </w:r>
      <w:r w:rsidR="00E569F2" w:rsidRPr="00AA1267">
        <w:rPr>
          <w:sz w:val="26"/>
          <w:szCs w:val="26"/>
        </w:rPr>
        <w:t>, Комитетом</w:t>
      </w:r>
      <w:r w:rsidRPr="00AA1267">
        <w:rPr>
          <w:sz w:val="26"/>
          <w:szCs w:val="26"/>
        </w:rPr>
        <w:t xml:space="preserve">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jc w:val="both"/>
        <w:rPr>
          <w:sz w:val="26"/>
          <w:szCs w:val="26"/>
        </w:rPr>
      </w:pPr>
      <w:r w:rsidRPr="00AA1267">
        <w:rPr>
          <w:sz w:val="26"/>
          <w:szCs w:val="26"/>
        </w:rPr>
        <w:tab/>
      </w:r>
      <w:proofErr w:type="gramStart"/>
      <w:r w:rsidRPr="00AA1267">
        <w:rPr>
          <w:sz w:val="26"/>
          <w:szCs w:val="26"/>
        </w:rPr>
        <w:t>Расписка о регистрации жалобы на решения и действия (бездействие) Администрации,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Администрации,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 организацию почтовой</w:t>
      </w:r>
      <w:proofErr w:type="gramEnd"/>
      <w:r w:rsidRPr="00AA1267">
        <w:rPr>
          <w:sz w:val="26"/>
          <w:szCs w:val="26"/>
        </w:rPr>
        <w:t xml:space="preserve"> связи, иную организацию, осуществляющую доставку корреспонденции, в течение 3 рабочих дней со дня их регистрации.</w:t>
      </w: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5.6. Жалоба должна содержать: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1) наименование органа, должностного лица Комитета, Администрации, либо муниципального служащего, решения и действия (бездействие) которых обжалуются;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3) сведения об обжалуемых решениях и действиях (бездействии) Комитета, должностного лица Комитета, Администрации, либо муниципального служащего;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4) доводы, на основании которых заявитель не согласен с решением и </w:t>
      </w:r>
      <w:r w:rsidRPr="00AA1267">
        <w:rPr>
          <w:sz w:val="26"/>
          <w:szCs w:val="26"/>
          <w:lang w:eastAsia="ru-RU"/>
        </w:rPr>
        <w:lastRenderedPageBreak/>
        <w:t xml:space="preserve">действием (бездействием) Комитета, должностного лица Комитета, Администрации, либо муниципального служащего. 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AA1267">
        <w:rPr>
          <w:sz w:val="26"/>
          <w:szCs w:val="26"/>
          <w:lang w:eastAsia="ru-RU"/>
        </w:rPr>
        <w:t>представлена</w:t>
      </w:r>
      <w:proofErr w:type="gramEnd"/>
      <w:r w:rsidRPr="00AA1267">
        <w:rPr>
          <w:sz w:val="26"/>
          <w:szCs w:val="26"/>
          <w:lang w:eastAsia="ru-RU"/>
        </w:rPr>
        <w:t>: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место, дата и время приема жалобы заявителя;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фамилия, имя, отчество заявителя;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перечень принятых документов от заявителя;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5.9.</w:t>
      </w:r>
      <w:r w:rsidRPr="00AA1267">
        <w:rPr>
          <w:color w:val="FF0000"/>
          <w:sz w:val="26"/>
          <w:szCs w:val="26"/>
          <w:lang w:eastAsia="ru-RU"/>
        </w:rPr>
        <w:t xml:space="preserve"> </w:t>
      </w:r>
      <w:proofErr w:type="gramStart"/>
      <w:r w:rsidRPr="00AA1267">
        <w:rPr>
          <w:sz w:val="26"/>
          <w:szCs w:val="26"/>
          <w:lang w:eastAsia="ru-RU"/>
        </w:rPr>
        <w:t>В случае если жалоба подана заявителем в Администрацию, Комитет и в компетенцию Администрации, Комитета не входит принятие решения по жалобе, в течение 3 рабочих дней со дня ее регистрации уполномоченное должностное лицо Администрации</w:t>
      </w:r>
      <w:r w:rsidR="00E569F2" w:rsidRPr="00AA1267">
        <w:rPr>
          <w:sz w:val="26"/>
          <w:szCs w:val="26"/>
          <w:lang w:eastAsia="ru-RU"/>
        </w:rPr>
        <w:t>, Комитета</w:t>
      </w:r>
      <w:r w:rsidRPr="00AA1267">
        <w:rPr>
          <w:sz w:val="26"/>
          <w:szCs w:val="26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5.10. В случае установления в ходе или по результатам </w:t>
      </w:r>
      <w:proofErr w:type="gramStart"/>
      <w:r w:rsidRPr="00AA1267">
        <w:rPr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AA1267">
        <w:rPr>
          <w:sz w:val="26"/>
          <w:szCs w:val="26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2B1D96" w:rsidRPr="00AA1267" w:rsidRDefault="002B1D96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AA1267">
        <w:rPr>
          <w:b/>
          <w:sz w:val="26"/>
          <w:szCs w:val="26"/>
          <w:lang w:eastAsia="ru-RU"/>
        </w:rPr>
        <w:lastRenderedPageBreak/>
        <w:t>Сроки рассмотрения жалоб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5.11. </w:t>
      </w:r>
      <w:proofErr w:type="gramStart"/>
      <w:r w:rsidRPr="00AA1267">
        <w:rPr>
          <w:sz w:val="26"/>
          <w:szCs w:val="26"/>
          <w:lang w:eastAsia="ru-RU"/>
        </w:rPr>
        <w:t xml:space="preserve">Жалоба, поступившая в </w:t>
      </w:r>
      <w:r w:rsidR="0097370F">
        <w:rPr>
          <w:sz w:val="26"/>
          <w:szCs w:val="26"/>
          <w:lang w:eastAsia="ru-RU"/>
        </w:rPr>
        <w:t xml:space="preserve">Комитет, </w:t>
      </w:r>
      <w:r w:rsidRPr="00AA1267">
        <w:rPr>
          <w:sz w:val="26"/>
          <w:szCs w:val="26"/>
          <w:lang w:eastAsia="ru-RU"/>
        </w:rPr>
        <w:t xml:space="preserve">Администрацию, подлежит рассмотрению в течение 15 рабочих дней со дня ее регистрации, а 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  <w:proofErr w:type="gramEnd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137D32" w:rsidRPr="00AA1267" w:rsidRDefault="00137D32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AA1267">
        <w:rPr>
          <w:b/>
          <w:sz w:val="26"/>
          <w:szCs w:val="26"/>
          <w:lang w:eastAsia="ru-RU"/>
        </w:rPr>
        <w:t>Результат рассмотрения жалобы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5.12. По результатам рассмотрения принимается одно из следующих решений: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2) в удовлетворении жалобы отказывается.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5E076C" w:rsidRDefault="00251447" w:rsidP="005E076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AA1267">
        <w:rPr>
          <w:b/>
          <w:sz w:val="26"/>
          <w:szCs w:val="26"/>
          <w:lang w:eastAsia="ru-RU"/>
        </w:rPr>
        <w:t xml:space="preserve">Порядок информирования заявителя о результатах </w:t>
      </w:r>
    </w:p>
    <w:p w:rsidR="00251447" w:rsidRPr="00AA1267" w:rsidRDefault="00251447" w:rsidP="005E076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AA1267">
        <w:rPr>
          <w:b/>
          <w:sz w:val="26"/>
          <w:szCs w:val="26"/>
          <w:lang w:eastAsia="ru-RU"/>
        </w:rPr>
        <w:t>рассмотрения жалобы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5.13. 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В мотивированном ответе по результатам рассмотрения жалобы указываются: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t>а) наименование органа,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б) номер, дата, место принятия решения, включая сведения о должностном лице Комитета, Администрации, либо муниципальном служащем, решение или действия (бездействие) которого обжалуются;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lastRenderedPageBreak/>
        <w:t>в) фамилия, имя, отчество (последнее – при наличии) или наименование заявителя;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г) основания для принятия решения по жалобе;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д) принятое по жалобе решение</w:t>
      </w:r>
      <w:r w:rsidRPr="00AA1267">
        <w:rPr>
          <w:sz w:val="26"/>
          <w:szCs w:val="26"/>
        </w:rPr>
        <w:t xml:space="preserve"> </w:t>
      </w:r>
      <w:r w:rsidRPr="00AA1267">
        <w:rPr>
          <w:sz w:val="26"/>
          <w:szCs w:val="26"/>
          <w:lang w:eastAsia="ru-RU"/>
        </w:rPr>
        <w:t>с указанием аргументированных разъяснений о причинах принятого решения;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proofErr w:type="gramStart"/>
      <w:r w:rsidRPr="00AA1267">
        <w:rPr>
          <w:sz w:val="26"/>
          <w:szCs w:val="26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ж) сведения о порядке обжалования принятого по жалобе решения.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AA1267">
        <w:rPr>
          <w:b/>
          <w:sz w:val="26"/>
          <w:szCs w:val="26"/>
          <w:lang w:eastAsia="ru-RU"/>
        </w:rPr>
        <w:t>Порядок обжалования решения по жалобе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AA1267">
        <w:rPr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Заявитель обращается в Комитет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 </w:t>
      </w:r>
      <w:r w:rsidRPr="00AA1267">
        <w:rPr>
          <w:rFonts w:eastAsia="Times New Roman"/>
          <w:sz w:val="26"/>
          <w:szCs w:val="26"/>
          <w:lang w:eastAsia="ru-RU"/>
        </w:rPr>
        <w:t>(</w:t>
      </w:r>
      <w:hyperlink r:id="rId25" w:history="1">
        <w:r w:rsidRPr="00AA1267">
          <w:rPr>
            <w:rFonts w:eastAsia="Times New Roman"/>
            <w:color w:val="0000FF"/>
            <w:sz w:val="26"/>
            <w:szCs w:val="26"/>
            <w:u w:val="single"/>
            <w:lang w:val="en-US" w:eastAsia="ru-RU"/>
          </w:rPr>
          <w:t>www</w:t>
        </w:r>
        <w:r w:rsidRPr="00AA1267">
          <w:rPr>
            <w:rFonts w:eastAsia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AA1267">
          <w:rPr>
            <w:rFonts w:eastAsia="Times New Roman"/>
            <w:color w:val="0000FF"/>
            <w:sz w:val="26"/>
            <w:szCs w:val="26"/>
            <w:u w:val="single"/>
            <w:lang w:val="en-US" w:eastAsia="ru-RU"/>
          </w:rPr>
          <w:t>pechoraonline</w:t>
        </w:r>
        <w:proofErr w:type="spellEnd"/>
        <w:r w:rsidRPr="00AA1267">
          <w:rPr>
            <w:rFonts w:eastAsia="Times New Roman"/>
            <w:color w:val="0000FF"/>
            <w:sz w:val="26"/>
            <w:szCs w:val="26"/>
            <w:u w:val="single"/>
            <w:lang w:eastAsia="ru-RU"/>
          </w:rPr>
          <w:t>.</w:t>
        </w:r>
        <w:proofErr w:type="spellStart"/>
        <w:r w:rsidRPr="00AA1267">
          <w:rPr>
            <w:rFonts w:eastAsia="Times New Roman"/>
            <w:color w:val="0000FF"/>
            <w:sz w:val="26"/>
            <w:szCs w:val="26"/>
            <w:u w:val="single"/>
            <w:lang w:eastAsia="ru-RU"/>
          </w:rPr>
          <w:t>ru</w:t>
        </w:r>
        <w:proofErr w:type="spellEnd"/>
      </w:hyperlink>
      <w:r w:rsidRPr="00AA1267">
        <w:rPr>
          <w:rFonts w:eastAsia="Times New Roman"/>
          <w:sz w:val="26"/>
          <w:szCs w:val="26"/>
          <w:lang w:eastAsia="ru-RU"/>
        </w:rPr>
        <w:t>)</w:t>
      </w:r>
      <w:r w:rsidRPr="00AA1267">
        <w:rPr>
          <w:sz w:val="26"/>
          <w:szCs w:val="26"/>
          <w:lang w:eastAsia="ru-RU"/>
        </w:rPr>
        <w:t>, а также может быть принято при личном приеме заявителя.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Заявление должно содержать:</w:t>
      </w: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  <w:lang w:eastAsia="ru-RU"/>
        </w:rPr>
        <w:t xml:space="preserve">1) </w:t>
      </w:r>
      <w:r w:rsidRPr="00AA1267">
        <w:rPr>
          <w:sz w:val="26"/>
          <w:szCs w:val="26"/>
        </w:rPr>
        <w:t xml:space="preserve">наименование органа, его должностного лица либо муниципального служащего органа местного самоуправления, в компетенции которого находится информация и </w:t>
      </w:r>
      <w:proofErr w:type="gramStart"/>
      <w:r w:rsidRPr="00AA1267">
        <w:rPr>
          <w:sz w:val="26"/>
          <w:szCs w:val="26"/>
        </w:rPr>
        <w:t>документы</w:t>
      </w:r>
      <w:proofErr w:type="gramEnd"/>
      <w:r w:rsidRPr="00AA1267">
        <w:rPr>
          <w:sz w:val="26"/>
          <w:szCs w:val="26"/>
        </w:rPr>
        <w:t xml:space="preserve"> необходимые для обоснования и рассмотрения жалобы</w:t>
      </w:r>
      <w:r w:rsidRPr="00AA1267">
        <w:rPr>
          <w:sz w:val="26"/>
          <w:szCs w:val="26"/>
          <w:lang w:eastAsia="ru-RU"/>
        </w:rPr>
        <w:t>;</w:t>
      </w:r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proofErr w:type="gramStart"/>
      <w:r w:rsidRPr="00AA1267">
        <w:rPr>
          <w:sz w:val="26"/>
          <w:szCs w:val="26"/>
          <w:lang w:eastAsia="ru-RU"/>
        </w:rPr>
        <w:t xml:space="preserve">2) </w:t>
      </w:r>
      <w:r w:rsidRPr="00AA1267">
        <w:rPr>
          <w:sz w:val="26"/>
          <w:szCs w:val="26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AA1267">
        <w:rPr>
          <w:sz w:val="26"/>
          <w:szCs w:val="26"/>
          <w:lang w:eastAsia="ru-RU"/>
        </w:rPr>
        <w:t>;</w:t>
      </w:r>
      <w:proofErr w:type="gramEnd"/>
    </w:p>
    <w:p w:rsidR="00251447" w:rsidRPr="00AA1267" w:rsidRDefault="00251447" w:rsidP="0025144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</w:rPr>
      </w:pPr>
      <w:r w:rsidRPr="00AA1267">
        <w:rPr>
          <w:sz w:val="26"/>
          <w:szCs w:val="26"/>
          <w:lang w:eastAsia="ru-RU"/>
        </w:rPr>
        <w:t xml:space="preserve">3) </w:t>
      </w:r>
      <w:r w:rsidRPr="00AA1267">
        <w:rPr>
          <w:sz w:val="26"/>
          <w:szCs w:val="26"/>
        </w:rPr>
        <w:t xml:space="preserve">сведения об </w:t>
      </w:r>
      <w:r w:rsidRPr="00AA1267">
        <w:rPr>
          <w:sz w:val="26"/>
          <w:szCs w:val="26"/>
          <w:lang w:eastAsia="ru-RU"/>
        </w:rPr>
        <w:t>информации и документах, необходимых для обоснования и рассмотрения жалобы</w:t>
      </w:r>
      <w:r w:rsidRPr="00AA1267">
        <w:rPr>
          <w:sz w:val="26"/>
          <w:szCs w:val="26"/>
        </w:rPr>
        <w:t xml:space="preserve"> 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Срок предоставления информации и документов, необходимых для обоснования и рассмотрения жалобы составляет 5 рабочих дней со дня </w:t>
      </w:r>
      <w:r w:rsidRPr="00AA1267">
        <w:rPr>
          <w:sz w:val="26"/>
          <w:szCs w:val="26"/>
          <w:lang w:eastAsia="ru-RU"/>
        </w:rPr>
        <w:lastRenderedPageBreak/>
        <w:t>регистрации заявления.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Оснований для отказа в приеме заявления не предусмотрено.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  <w:r w:rsidRPr="00AA1267">
        <w:rPr>
          <w:b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6"/>
          <w:szCs w:val="26"/>
          <w:lang w:eastAsia="ru-RU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5.16. Информация о порядке подачи и рассмотрения жалобы размещается:</w:t>
      </w:r>
    </w:p>
    <w:p w:rsidR="00251447" w:rsidRPr="00AA1267" w:rsidRDefault="00251447" w:rsidP="007334D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на информационных стендах, расположенных в Комитете, Администрации, в МФЦ;</w:t>
      </w:r>
    </w:p>
    <w:p w:rsidR="00251447" w:rsidRPr="00AA1267" w:rsidRDefault="00251447" w:rsidP="007334D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на официальных сайтах Администрации, МФЦ;</w:t>
      </w:r>
    </w:p>
    <w:p w:rsidR="00251447" w:rsidRPr="00AA1267" w:rsidRDefault="00251447" w:rsidP="007334D3">
      <w:pPr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на Портале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251447" w:rsidRPr="00AA1267" w:rsidRDefault="00251447" w:rsidP="007334D3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5.17. Информацию о порядке подачи и рассмотрения жалобы можно получить:</w:t>
      </w:r>
    </w:p>
    <w:p w:rsidR="00251447" w:rsidRPr="00AA1267" w:rsidRDefault="00251447" w:rsidP="007334D3">
      <w:pPr>
        <w:widowControl w:val="0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посредством телефонной связи по номеру </w:t>
      </w:r>
      <w:r w:rsidR="00E569F2" w:rsidRPr="00AA1267">
        <w:rPr>
          <w:sz w:val="26"/>
          <w:szCs w:val="26"/>
          <w:lang w:eastAsia="ru-RU"/>
        </w:rPr>
        <w:t xml:space="preserve">Комитета, </w:t>
      </w:r>
      <w:r w:rsidRPr="00AA1267">
        <w:rPr>
          <w:sz w:val="26"/>
          <w:szCs w:val="26"/>
          <w:lang w:eastAsia="ru-RU"/>
        </w:rPr>
        <w:t>Администрации, МФЦ;</w:t>
      </w:r>
    </w:p>
    <w:p w:rsidR="00251447" w:rsidRPr="00AA1267" w:rsidRDefault="00251447" w:rsidP="007334D3">
      <w:pPr>
        <w:widowControl w:val="0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посредством факсимильного сообщения;</w:t>
      </w:r>
    </w:p>
    <w:p w:rsidR="00251447" w:rsidRPr="00AA1267" w:rsidRDefault="00251447" w:rsidP="0025144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при личном обращении в </w:t>
      </w:r>
      <w:r w:rsidR="00E569F2" w:rsidRPr="00AA1267">
        <w:rPr>
          <w:sz w:val="26"/>
          <w:szCs w:val="26"/>
          <w:lang w:eastAsia="ru-RU"/>
        </w:rPr>
        <w:t xml:space="preserve">Комитет, </w:t>
      </w:r>
      <w:r w:rsidRPr="00AA1267">
        <w:rPr>
          <w:sz w:val="26"/>
          <w:szCs w:val="26"/>
          <w:lang w:eastAsia="ru-RU"/>
        </w:rPr>
        <w:t>Администрацию, МФЦ, в том числе по электронной почте;</w:t>
      </w:r>
    </w:p>
    <w:p w:rsidR="00251447" w:rsidRPr="00AA1267" w:rsidRDefault="00251447" w:rsidP="0025144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 xml:space="preserve">при письменном обращении в </w:t>
      </w:r>
      <w:r w:rsidR="00E569F2" w:rsidRPr="00AA1267">
        <w:rPr>
          <w:sz w:val="26"/>
          <w:szCs w:val="26"/>
          <w:lang w:eastAsia="ru-RU"/>
        </w:rPr>
        <w:t xml:space="preserve">Комитет, </w:t>
      </w:r>
      <w:r w:rsidRPr="00AA1267">
        <w:rPr>
          <w:sz w:val="26"/>
          <w:szCs w:val="26"/>
          <w:lang w:eastAsia="ru-RU"/>
        </w:rPr>
        <w:t>Администрацию, МФЦ;</w:t>
      </w:r>
    </w:p>
    <w:p w:rsidR="00251447" w:rsidRPr="00AA1267" w:rsidRDefault="00251447" w:rsidP="00251447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6"/>
          <w:szCs w:val="26"/>
          <w:lang w:eastAsia="ru-RU"/>
        </w:rPr>
      </w:pPr>
      <w:r w:rsidRPr="00AA1267">
        <w:rPr>
          <w:sz w:val="26"/>
          <w:szCs w:val="26"/>
          <w:lang w:eastAsia="ru-RU"/>
        </w:rPr>
        <w:t>путем публичного информирования.</w:t>
      </w: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1"/>
        <w:rPr>
          <w:sz w:val="26"/>
          <w:szCs w:val="26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1"/>
        <w:rPr>
          <w:sz w:val="26"/>
          <w:szCs w:val="26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1"/>
        <w:rPr>
          <w:sz w:val="26"/>
          <w:szCs w:val="26"/>
        </w:rPr>
      </w:pPr>
    </w:p>
    <w:p w:rsidR="00251447" w:rsidRPr="00AA1267" w:rsidRDefault="00251447" w:rsidP="00251447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outlineLvl w:val="1"/>
        <w:rPr>
          <w:sz w:val="26"/>
          <w:szCs w:val="26"/>
        </w:rPr>
      </w:pPr>
      <w:r w:rsidRPr="00AA1267">
        <w:rPr>
          <w:sz w:val="26"/>
          <w:szCs w:val="26"/>
        </w:rPr>
        <w:t>_______________________________________</w:t>
      </w:r>
    </w:p>
    <w:p w:rsidR="009A2968" w:rsidRPr="00AA1267" w:rsidRDefault="009A2968" w:rsidP="009A2968">
      <w:pPr>
        <w:widowControl w:val="0"/>
        <w:spacing w:line="240" w:lineRule="auto"/>
        <w:ind w:firstLine="709"/>
        <w:contextualSpacing/>
        <w:jc w:val="center"/>
        <w:rPr>
          <w:sz w:val="26"/>
          <w:szCs w:val="26"/>
        </w:rPr>
      </w:pPr>
    </w:p>
    <w:p w:rsidR="00E5436D" w:rsidRDefault="00E5436D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E5436D" w:rsidRDefault="00E5436D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E5436D" w:rsidRDefault="00E5436D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E5436D" w:rsidRDefault="00E5436D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7370F" w:rsidRDefault="0097370F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  <w:r w:rsidRPr="00AA1267">
        <w:rPr>
          <w:sz w:val="26"/>
          <w:szCs w:val="26"/>
        </w:rPr>
        <w:lastRenderedPageBreak/>
        <w:t>Приложение № 1</w:t>
      </w: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rPr>
          <w:sz w:val="26"/>
          <w:szCs w:val="26"/>
        </w:rPr>
      </w:pPr>
      <w:r w:rsidRPr="00AA1267">
        <w:rPr>
          <w:sz w:val="26"/>
          <w:szCs w:val="26"/>
        </w:rPr>
        <w:t>к административному регламенту</w:t>
      </w: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rPr>
          <w:sz w:val="26"/>
          <w:szCs w:val="26"/>
        </w:rPr>
      </w:pPr>
      <w:r w:rsidRPr="00AA1267">
        <w:rPr>
          <w:sz w:val="26"/>
          <w:szCs w:val="26"/>
        </w:rPr>
        <w:t>предоставления муниципальной услуги</w:t>
      </w: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rPr>
          <w:bCs/>
          <w:sz w:val="26"/>
          <w:szCs w:val="26"/>
        </w:rPr>
      </w:pPr>
      <w:r w:rsidRPr="00AA1267">
        <w:rPr>
          <w:bCs/>
          <w:sz w:val="26"/>
          <w:szCs w:val="26"/>
        </w:rPr>
        <w:t>«</w:t>
      </w:r>
      <w:r w:rsidRPr="00AA1267">
        <w:rPr>
          <w:sz w:val="26"/>
          <w:szCs w:val="26"/>
        </w:rPr>
        <w:t>Передача муниципального имущества в аренду</w:t>
      </w:r>
      <w:r w:rsidRPr="00AA1267">
        <w:rPr>
          <w:bCs/>
          <w:sz w:val="26"/>
          <w:szCs w:val="26"/>
        </w:rPr>
        <w:t>»</w:t>
      </w:r>
    </w:p>
    <w:p w:rsidR="00D31D13" w:rsidRPr="00AA1267" w:rsidRDefault="00D31D13" w:rsidP="00D31D13">
      <w:pPr>
        <w:tabs>
          <w:tab w:val="left" w:pos="993"/>
          <w:tab w:val="left" w:pos="1276"/>
        </w:tabs>
        <w:spacing w:line="240" w:lineRule="auto"/>
        <w:contextualSpacing/>
        <w:jc w:val="center"/>
        <w:rPr>
          <w:b/>
          <w:sz w:val="26"/>
          <w:szCs w:val="26"/>
        </w:rPr>
      </w:pPr>
    </w:p>
    <w:p w:rsidR="00D31D13" w:rsidRPr="00AA1267" w:rsidRDefault="00D31D13" w:rsidP="00D31D13">
      <w:pPr>
        <w:tabs>
          <w:tab w:val="left" w:pos="993"/>
          <w:tab w:val="left" w:pos="1276"/>
        </w:tabs>
        <w:spacing w:line="240" w:lineRule="auto"/>
        <w:contextualSpacing/>
        <w:jc w:val="center"/>
        <w:rPr>
          <w:b/>
          <w:sz w:val="26"/>
          <w:szCs w:val="26"/>
        </w:rPr>
      </w:pPr>
    </w:p>
    <w:p w:rsidR="00E5436D" w:rsidRPr="00E5436D" w:rsidRDefault="00D31D13" w:rsidP="00D31D13">
      <w:pPr>
        <w:tabs>
          <w:tab w:val="left" w:pos="993"/>
          <w:tab w:val="left" w:pos="1276"/>
        </w:tabs>
        <w:spacing w:line="240" w:lineRule="auto"/>
        <w:contextualSpacing/>
        <w:jc w:val="center"/>
        <w:rPr>
          <w:b/>
          <w:sz w:val="25"/>
          <w:szCs w:val="25"/>
        </w:rPr>
      </w:pPr>
      <w:r w:rsidRPr="00E5436D">
        <w:rPr>
          <w:b/>
          <w:sz w:val="25"/>
          <w:szCs w:val="25"/>
        </w:rPr>
        <w:t>Сведения о месте нахождения, графике работы, справочных номерах телефонов, адресах официальных сайтов, адресах электронной почты МФЦ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05"/>
        <w:gridCol w:w="4590"/>
      </w:tblGrid>
      <w:tr w:rsidR="00D31D13" w:rsidRPr="00E5436D" w:rsidTr="00AC4615">
        <w:trPr>
          <w:trHeight w:val="467"/>
        </w:trPr>
        <w:tc>
          <w:tcPr>
            <w:tcW w:w="2608" w:type="pct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rPr>
                <w:rFonts w:eastAsia="SimSun"/>
                <w:sz w:val="25"/>
                <w:szCs w:val="25"/>
              </w:rPr>
            </w:pPr>
            <w:r w:rsidRPr="00E5436D">
              <w:rPr>
                <w:rFonts w:eastAsia="SimSun"/>
                <w:sz w:val="25"/>
                <w:szCs w:val="25"/>
              </w:rPr>
              <w:t>Адрес месторасположения</w:t>
            </w:r>
          </w:p>
        </w:tc>
        <w:tc>
          <w:tcPr>
            <w:tcW w:w="2392" w:type="pct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jc w:val="both"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Печорский проспект, д.64,  Печора, Республика Коми, 169600</w:t>
            </w:r>
          </w:p>
        </w:tc>
      </w:tr>
      <w:tr w:rsidR="00D31D13" w:rsidRPr="00E5436D" w:rsidTr="00AC4615">
        <w:trPr>
          <w:trHeight w:val="467"/>
        </w:trPr>
        <w:tc>
          <w:tcPr>
            <w:tcW w:w="2608" w:type="pct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rPr>
                <w:rFonts w:eastAsia="SimSun"/>
                <w:sz w:val="25"/>
                <w:szCs w:val="25"/>
              </w:rPr>
            </w:pPr>
            <w:r w:rsidRPr="00E5436D">
              <w:rPr>
                <w:rFonts w:eastAsia="SimSun"/>
                <w:sz w:val="25"/>
                <w:szCs w:val="25"/>
              </w:rPr>
              <w:t>Сайт</w:t>
            </w:r>
          </w:p>
        </w:tc>
        <w:tc>
          <w:tcPr>
            <w:tcW w:w="2392" w:type="pct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jc w:val="both"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http://mydocuments11.ru</w:t>
            </w:r>
          </w:p>
        </w:tc>
      </w:tr>
      <w:tr w:rsidR="00D31D13" w:rsidRPr="00E5436D" w:rsidTr="00AC4615">
        <w:trPr>
          <w:trHeight w:val="503"/>
        </w:trPr>
        <w:tc>
          <w:tcPr>
            <w:tcW w:w="2608" w:type="pct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rPr>
                <w:rFonts w:eastAsia="SimSun"/>
                <w:sz w:val="25"/>
                <w:szCs w:val="25"/>
              </w:rPr>
            </w:pPr>
            <w:r w:rsidRPr="00E5436D">
              <w:rPr>
                <w:rFonts w:eastAsia="SimSun"/>
                <w:sz w:val="25"/>
                <w:szCs w:val="25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D31D13" w:rsidRPr="00E5436D" w:rsidRDefault="00E075B8" w:rsidP="00AC4615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5"/>
                <w:szCs w:val="25"/>
              </w:rPr>
            </w:pPr>
            <w:hyperlink r:id="rId26" w:history="1">
              <w:r w:rsidR="00D31D13" w:rsidRPr="00E5436D">
                <w:rPr>
                  <w:color w:val="0563C1"/>
                  <w:sz w:val="25"/>
                  <w:szCs w:val="25"/>
                  <w:u w:val="single"/>
                  <w:lang w:val="en-US"/>
                </w:rPr>
                <w:t>pechora</w:t>
              </w:r>
              <w:r w:rsidR="00D31D13" w:rsidRPr="00E5436D">
                <w:rPr>
                  <w:color w:val="0563C1"/>
                  <w:sz w:val="25"/>
                  <w:szCs w:val="25"/>
                  <w:u w:val="single"/>
                </w:rPr>
                <w:t>@</w:t>
              </w:r>
              <w:r w:rsidR="00D31D13" w:rsidRPr="00E5436D">
                <w:rPr>
                  <w:color w:val="0563C1"/>
                  <w:sz w:val="25"/>
                  <w:szCs w:val="25"/>
                  <w:u w:val="single"/>
                  <w:lang w:val="en-US"/>
                </w:rPr>
                <w:t>mydocuments</w:t>
              </w:r>
              <w:r w:rsidR="00D31D13" w:rsidRPr="00E5436D">
                <w:rPr>
                  <w:color w:val="0563C1"/>
                  <w:sz w:val="25"/>
                  <w:szCs w:val="25"/>
                  <w:u w:val="single"/>
                </w:rPr>
                <w:t>11.</w:t>
              </w:r>
              <w:proofErr w:type="spellStart"/>
              <w:r w:rsidR="00D31D13" w:rsidRPr="00E5436D">
                <w:rPr>
                  <w:color w:val="0563C1"/>
                  <w:sz w:val="25"/>
                  <w:szCs w:val="25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D31D13" w:rsidRPr="00E5436D" w:rsidTr="00AC4615">
        <w:trPr>
          <w:trHeight w:val="240"/>
        </w:trPr>
        <w:tc>
          <w:tcPr>
            <w:tcW w:w="2608" w:type="pct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rPr>
                <w:rFonts w:eastAsia="SimSun"/>
                <w:sz w:val="25"/>
                <w:szCs w:val="25"/>
              </w:rPr>
            </w:pPr>
            <w:r w:rsidRPr="00E5436D">
              <w:rPr>
                <w:rFonts w:eastAsia="SimSun"/>
                <w:sz w:val="25"/>
                <w:szCs w:val="25"/>
              </w:rPr>
              <w:t>Телефон для справок</w:t>
            </w:r>
          </w:p>
        </w:tc>
        <w:tc>
          <w:tcPr>
            <w:tcW w:w="2392" w:type="pct"/>
          </w:tcPr>
          <w:p w:rsidR="00D31D13" w:rsidRPr="00E5436D" w:rsidRDefault="00D31D13" w:rsidP="00AC4615">
            <w:pPr>
              <w:widowControl w:val="0"/>
              <w:spacing w:line="240" w:lineRule="auto"/>
              <w:ind w:left="-37"/>
              <w:contextualSpacing/>
              <w:rPr>
                <w:rFonts w:eastAsia="SimSun"/>
                <w:sz w:val="25"/>
                <w:szCs w:val="25"/>
              </w:rPr>
            </w:pPr>
            <w:r w:rsidRPr="00E5436D">
              <w:rPr>
                <w:rFonts w:eastAsia="SimSun"/>
                <w:sz w:val="25"/>
                <w:szCs w:val="25"/>
              </w:rPr>
              <w:t xml:space="preserve">8(82142) 3-28-18; 3-16-18 </w:t>
            </w:r>
          </w:p>
        </w:tc>
      </w:tr>
      <w:tr w:rsidR="00D31D13" w:rsidRPr="00E5436D" w:rsidTr="00AC4615">
        <w:trPr>
          <w:trHeight w:val="350"/>
        </w:trPr>
        <w:tc>
          <w:tcPr>
            <w:tcW w:w="2608" w:type="pct"/>
          </w:tcPr>
          <w:p w:rsidR="00D31D13" w:rsidRPr="00E5436D" w:rsidRDefault="00D31D13" w:rsidP="00AC4615">
            <w:pPr>
              <w:tabs>
                <w:tab w:val="left" w:pos="0"/>
              </w:tabs>
              <w:spacing w:line="240" w:lineRule="auto"/>
              <w:contextualSpacing/>
              <w:jc w:val="both"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 xml:space="preserve">Руководитель территориального отдела ГАУ РК по городу Печоре «МФЦ»  </w:t>
            </w:r>
          </w:p>
        </w:tc>
        <w:tc>
          <w:tcPr>
            <w:tcW w:w="2392" w:type="pct"/>
          </w:tcPr>
          <w:p w:rsidR="00D31D13" w:rsidRPr="00E5436D" w:rsidRDefault="00D31D13" w:rsidP="00AC4615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5"/>
                <w:szCs w:val="25"/>
              </w:rPr>
            </w:pPr>
            <w:proofErr w:type="spellStart"/>
            <w:r w:rsidRPr="00E5436D">
              <w:rPr>
                <w:sz w:val="25"/>
                <w:szCs w:val="25"/>
              </w:rPr>
              <w:t>Жижева</w:t>
            </w:r>
            <w:proofErr w:type="spellEnd"/>
            <w:r w:rsidRPr="00E5436D">
              <w:rPr>
                <w:sz w:val="25"/>
                <w:szCs w:val="25"/>
              </w:rPr>
              <w:t xml:space="preserve"> Галина Геннадьевна </w:t>
            </w:r>
          </w:p>
        </w:tc>
      </w:tr>
    </w:tbl>
    <w:p w:rsidR="00D31D13" w:rsidRPr="00E5436D" w:rsidRDefault="00D31D13" w:rsidP="00D31D13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eastAsia="Times New Roman"/>
          <w:sz w:val="25"/>
          <w:szCs w:val="25"/>
          <w:lang w:eastAsia="ru-RU"/>
        </w:rPr>
      </w:pPr>
    </w:p>
    <w:p w:rsidR="00D31D13" w:rsidRPr="00E5436D" w:rsidRDefault="00D31D13" w:rsidP="00D31D13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eastAsia="Times New Roman"/>
          <w:b/>
          <w:sz w:val="25"/>
          <w:szCs w:val="25"/>
          <w:lang w:eastAsia="ru-RU"/>
        </w:rPr>
      </w:pPr>
      <w:r w:rsidRPr="00E5436D">
        <w:rPr>
          <w:rFonts w:eastAsia="Times New Roman"/>
          <w:b/>
          <w:sz w:val="25"/>
          <w:szCs w:val="25"/>
          <w:lang w:eastAsia="ru-RU"/>
        </w:rPr>
        <w:t xml:space="preserve">График работы по приему заявителей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D31D13" w:rsidRPr="00E5436D" w:rsidTr="00AC4615">
        <w:tc>
          <w:tcPr>
            <w:tcW w:w="5182" w:type="dxa"/>
            <w:vAlign w:val="center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jc w:val="center"/>
              <w:rPr>
                <w:b/>
                <w:sz w:val="25"/>
                <w:szCs w:val="25"/>
              </w:rPr>
            </w:pPr>
            <w:r w:rsidRPr="00E5436D">
              <w:rPr>
                <w:b/>
                <w:sz w:val="25"/>
                <w:szCs w:val="25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D31D13" w:rsidRPr="00E5436D" w:rsidRDefault="00D31D13" w:rsidP="00AC4615">
            <w:pPr>
              <w:widowControl w:val="0"/>
              <w:spacing w:line="240" w:lineRule="auto"/>
              <w:ind w:firstLine="709"/>
              <w:contextualSpacing/>
              <w:jc w:val="center"/>
              <w:rPr>
                <w:b/>
                <w:sz w:val="25"/>
                <w:szCs w:val="25"/>
              </w:rPr>
            </w:pPr>
            <w:r w:rsidRPr="00E5436D">
              <w:rPr>
                <w:b/>
                <w:sz w:val="25"/>
                <w:szCs w:val="25"/>
              </w:rPr>
              <w:t>Часы работы</w:t>
            </w:r>
          </w:p>
        </w:tc>
      </w:tr>
      <w:tr w:rsidR="00D31D13" w:rsidRPr="00E5436D" w:rsidTr="00AC4615">
        <w:tc>
          <w:tcPr>
            <w:tcW w:w="5182" w:type="dxa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Понедельник, среда, пятница</w:t>
            </w:r>
          </w:p>
        </w:tc>
        <w:tc>
          <w:tcPr>
            <w:tcW w:w="4388" w:type="dxa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jc w:val="both"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с 9-00  до 19-00</w:t>
            </w:r>
          </w:p>
        </w:tc>
      </w:tr>
      <w:tr w:rsidR="00D31D13" w:rsidRPr="00E5436D" w:rsidTr="00AC4615">
        <w:tc>
          <w:tcPr>
            <w:tcW w:w="5182" w:type="dxa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rPr>
                <w:sz w:val="25"/>
                <w:szCs w:val="25"/>
              </w:rPr>
            </w:pPr>
            <w:r w:rsidRPr="00E5436D">
              <w:rPr>
                <w:bCs/>
                <w:sz w:val="25"/>
                <w:szCs w:val="25"/>
              </w:rPr>
              <w:t>Вторник, четверг</w:t>
            </w:r>
          </w:p>
        </w:tc>
        <w:tc>
          <w:tcPr>
            <w:tcW w:w="4388" w:type="dxa"/>
          </w:tcPr>
          <w:p w:rsidR="00D31D13" w:rsidRPr="00E5436D" w:rsidRDefault="00D31D13" w:rsidP="00AC4615">
            <w:pPr>
              <w:spacing w:line="240" w:lineRule="auto"/>
              <w:contextualSpacing/>
              <w:rPr>
                <w:sz w:val="25"/>
                <w:szCs w:val="25"/>
              </w:rPr>
            </w:pPr>
            <w:r w:rsidRPr="00E5436D">
              <w:rPr>
                <w:bCs/>
                <w:sz w:val="25"/>
                <w:szCs w:val="25"/>
              </w:rPr>
              <w:t>с 10-00 до 20-00</w:t>
            </w:r>
          </w:p>
        </w:tc>
      </w:tr>
      <w:tr w:rsidR="00D31D13" w:rsidRPr="00E5436D" w:rsidTr="00AC4615">
        <w:tc>
          <w:tcPr>
            <w:tcW w:w="5182" w:type="dxa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jc w:val="both"/>
              <w:rPr>
                <w:sz w:val="25"/>
                <w:szCs w:val="25"/>
              </w:rPr>
            </w:pPr>
            <w:r w:rsidRPr="00E5436D">
              <w:rPr>
                <w:bCs/>
                <w:sz w:val="25"/>
                <w:szCs w:val="25"/>
              </w:rPr>
              <w:t>Суббота</w:t>
            </w:r>
          </w:p>
        </w:tc>
        <w:tc>
          <w:tcPr>
            <w:tcW w:w="4388" w:type="dxa"/>
          </w:tcPr>
          <w:p w:rsidR="00D31D13" w:rsidRPr="00E5436D" w:rsidRDefault="00D31D13" w:rsidP="00AC4615">
            <w:pPr>
              <w:widowControl w:val="0"/>
              <w:spacing w:line="240" w:lineRule="auto"/>
              <w:ind w:hanging="79"/>
              <w:contextualSpacing/>
              <w:jc w:val="both"/>
              <w:rPr>
                <w:sz w:val="25"/>
                <w:szCs w:val="25"/>
              </w:rPr>
            </w:pPr>
            <w:r w:rsidRPr="00E5436D">
              <w:rPr>
                <w:bCs/>
                <w:sz w:val="25"/>
                <w:szCs w:val="25"/>
              </w:rPr>
              <w:t xml:space="preserve"> с 10-00 до 16-00</w:t>
            </w:r>
          </w:p>
        </w:tc>
      </w:tr>
      <w:tr w:rsidR="00D31D13" w:rsidRPr="00E5436D" w:rsidTr="00AC4615">
        <w:tc>
          <w:tcPr>
            <w:tcW w:w="5182" w:type="dxa"/>
            <w:vAlign w:val="center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jc w:val="both"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 xml:space="preserve">Воскресенье </w:t>
            </w:r>
          </w:p>
        </w:tc>
        <w:tc>
          <w:tcPr>
            <w:tcW w:w="4388" w:type="dxa"/>
            <w:vAlign w:val="center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jc w:val="both"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выходной день</w:t>
            </w:r>
          </w:p>
        </w:tc>
      </w:tr>
    </w:tbl>
    <w:p w:rsidR="00D31D13" w:rsidRPr="00E5436D" w:rsidRDefault="00D31D13" w:rsidP="00D31D13">
      <w:pPr>
        <w:widowControl w:val="0"/>
        <w:spacing w:line="240" w:lineRule="auto"/>
        <w:ind w:left="720"/>
        <w:contextualSpacing/>
        <w:rPr>
          <w:rFonts w:eastAsia="SimSun"/>
          <w:b/>
          <w:sz w:val="25"/>
          <w:szCs w:val="25"/>
        </w:rPr>
      </w:pPr>
    </w:p>
    <w:p w:rsidR="00D31D13" w:rsidRPr="00E5436D" w:rsidRDefault="00D31D13" w:rsidP="00D31D13">
      <w:pPr>
        <w:widowControl w:val="0"/>
        <w:spacing w:line="240" w:lineRule="auto"/>
        <w:contextualSpacing/>
        <w:jc w:val="center"/>
        <w:rPr>
          <w:rFonts w:eastAsia="SimSun"/>
          <w:b/>
          <w:sz w:val="25"/>
          <w:szCs w:val="25"/>
        </w:rPr>
      </w:pPr>
      <w:r w:rsidRPr="00E5436D">
        <w:rPr>
          <w:rFonts w:eastAsia="SimSun"/>
          <w:b/>
          <w:sz w:val="25"/>
          <w:szCs w:val="25"/>
        </w:rPr>
        <w:t>Удаленные рабочие места МФЦ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D31D13" w:rsidRPr="00E5436D" w:rsidTr="00AC4615">
        <w:tc>
          <w:tcPr>
            <w:tcW w:w="2608" w:type="pct"/>
          </w:tcPr>
          <w:p w:rsidR="00D31D13" w:rsidRPr="00E5436D" w:rsidRDefault="00D31D13" w:rsidP="00E5436D">
            <w:pPr>
              <w:widowControl w:val="0"/>
              <w:spacing w:line="240" w:lineRule="auto"/>
              <w:contextualSpacing/>
              <w:rPr>
                <w:rFonts w:eastAsia="SimSun"/>
                <w:sz w:val="25"/>
                <w:szCs w:val="25"/>
              </w:rPr>
            </w:pPr>
            <w:r w:rsidRPr="00E5436D">
              <w:rPr>
                <w:rFonts w:eastAsia="SimSun"/>
                <w:sz w:val="25"/>
                <w:szCs w:val="25"/>
              </w:rPr>
              <w:t>Адрес месторасположения</w:t>
            </w:r>
          </w:p>
        </w:tc>
        <w:tc>
          <w:tcPr>
            <w:tcW w:w="2392" w:type="pct"/>
          </w:tcPr>
          <w:p w:rsidR="00D31D13" w:rsidRPr="00E5436D" w:rsidRDefault="00D31D13" w:rsidP="00E5436D">
            <w:pPr>
              <w:widowControl w:val="0"/>
              <w:spacing w:line="240" w:lineRule="auto"/>
              <w:contextualSpacing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Советская ул., д.20,  Печора, Республика Коми, 169600</w:t>
            </w:r>
          </w:p>
        </w:tc>
      </w:tr>
      <w:tr w:rsidR="00D31D13" w:rsidRPr="00E5436D" w:rsidTr="00AC4615">
        <w:tc>
          <w:tcPr>
            <w:tcW w:w="2608" w:type="pct"/>
          </w:tcPr>
          <w:p w:rsidR="00D31D13" w:rsidRPr="00E5436D" w:rsidRDefault="00D31D13" w:rsidP="00E5436D">
            <w:pPr>
              <w:widowControl w:val="0"/>
              <w:spacing w:line="240" w:lineRule="auto"/>
              <w:contextualSpacing/>
              <w:rPr>
                <w:rFonts w:eastAsia="SimSun"/>
                <w:sz w:val="25"/>
                <w:szCs w:val="25"/>
              </w:rPr>
            </w:pPr>
            <w:r w:rsidRPr="00E5436D">
              <w:rPr>
                <w:rFonts w:eastAsia="SimSun"/>
                <w:sz w:val="25"/>
                <w:szCs w:val="25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D31D13" w:rsidRPr="00E5436D" w:rsidRDefault="00E075B8" w:rsidP="00E5436D">
            <w:pPr>
              <w:widowControl w:val="0"/>
              <w:shd w:val="clear" w:color="auto" w:fill="FFFFFF"/>
              <w:spacing w:line="240" w:lineRule="auto"/>
              <w:contextualSpacing/>
              <w:rPr>
                <w:sz w:val="25"/>
                <w:szCs w:val="25"/>
              </w:rPr>
            </w:pPr>
            <w:hyperlink r:id="rId27" w:history="1">
              <w:r w:rsidR="00D31D13" w:rsidRPr="00E5436D">
                <w:rPr>
                  <w:color w:val="0563C1"/>
                  <w:sz w:val="25"/>
                  <w:szCs w:val="25"/>
                  <w:u w:val="single"/>
                  <w:lang w:val="en-US"/>
                </w:rPr>
                <w:t>pechora</w:t>
              </w:r>
              <w:r w:rsidR="00D31D13" w:rsidRPr="00E5436D">
                <w:rPr>
                  <w:color w:val="0563C1"/>
                  <w:sz w:val="25"/>
                  <w:szCs w:val="25"/>
                  <w:u w:val="single"/>
                </w:rPr>
                <w:t>@</w:t>
              </w:r>
              <w:r w:rsidR="00D31D13" w:rsidRPr="00E5436D">
                <w:rPr>
                  <w:color w:val="0563C1"/>
                  <w:sz w:val="25"/>
                  <w:szCs w:val="25"/>
                  <w:u w:val="single"/>
                  <w:lang w:val="en-US"/>
                </w:rPr>
                <w:t>mydocuments</w:t>
              </w:r>
              <w:r w:rsidR="00D31D13" w:rsidRPr="00E5436D">
                <w:rPr>
                  <w:color w:val="0563C1"/>
                  <w:sz w:val="25"/>
                  <w:szCs w:val="25"/>
                  <w:u w:val="single"/>
                </w:rPr>
                <w:t>11.</w:t>
              </w:r>
              <w:proofErr w:type="spellStart"/>
              <w:r w:rsidR="00D31D13" w:rsidRPr="00E5436D">
                <w:rPr>
                  <w:color w:val="0563C1"/>
                  <w:sz w:val="25"/>
                  <w:szCs w:val="25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D31D13" w:rsidRPr="00E5436D" w:rsidTr="00AC4615">
        <w:tc>
          <w:tcPr>
            <w:tcW w:w="2608" w:type="pct"/>
          </w:tcPr>
          <w:p w:rsidR="00D31D13" w:rsidRPr="00E5436D" w:rsidRDefault="00D31D13" w:rsidP="00E5436D">
            <w:pPr>
              <w:widowControl w:val="0"/>
              <w:spacing w:line="240" w:lineRule="auto"/>
              <w:contextualSpacing/>
              <w:rPr>
                <w:rFonts w:eastAsia="SimSun"/>
                <w:sz w:val="25"/>
                <w:szCs w:val="25"/>
              </w:rPr>
            </w:pPr>
            <w:r w:rsidRPr="00E5436D">
              <w:rPr>
                <w:rFonts w:eastAsia="SimSun"/>
                <w:sz w:val="25"/>
                <w:szCs w:val="25"/>
              </w:rPr>
              <w:t>Телефон для справок</w:t>
            </w:r>
          </w:p>
        </w:tc>
        <w:tc>
          <w:tcPr>
            <w:tcW w:w="2392" w:type="pct"/>
          </w:tcPr>
          <w:p w:rsidR="00D31D13" w:rsidRPr="00E5436D" w:rsidRDefault="00D31D13" w:rsidP="00E5436D">
            <w:pPr>
              <w:widowControl w:val="0"/>
              <w:spacing w:line="240" w:lineRule="auto"/>
              <w:contextualSpacing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8(82142) 3-77-28</w:t>
            </w:r>
          </w:p>
        </w:tc>
      </w:tr>
    </w:tbl>
    <w:p w:rsidR="00D31D13" w:rsidRPr="00E5436D" w:rsidRDefault="00D31D13" w:rsidP="00E5436D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eastAsia="Times New Roman"/>
          <w:sz w:val="25"/>
          <w:szCs w:val="25"/>
          <w:lang w:eastAsia="ru-RU"/>
        </w:rPr>
      </w:pPr>
    </w:p>
    <w:p w:rsidR="00D31D13" w:rsidRPr="00E5436D" w:rsidRDefault="00D31D13" w:rsidP="00E5436D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eastAsia="Times New Roman"/>
          <w:b/>
          <w:sz w:val="25"/>
          <w:szCs w:val="25"/>
          <w:lang w:eastAsia="ru-RU"/>
        </w:rPr>
      </w:pPr>
      <w:r w:rsidRPr="00E5436D">
        <w:rPr>
          <w:rFonts w:eastAsia="Times New Roman"/>
          <w:b/>
          <w:sz w:val="25"/>
          <w:szCs w:val="25"/>
          <w:lang w:eastAsia="ru-RU"/>
        </w:rPr>
        <w:t xml:space="preserve">График работы по приему заявителей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D31D13" w:rsidRPr="00E5436D" w:rsidTr="00AC4615">
        <w:tc>
          <w:tcPr>
            <w:tcW w:w="5182" w:type="dxa"/>
            <w:vAlign w:val="center"/>
          </w:tcPr>
          <w:p w:rsidR="00D31D13" w:rsidRPr="00E5436D" w:rsidRDefault="00D31D13" w:rsidP="00E5436D">
            <w:pPr>
              <w:widowControl w:val="0"/>
              <w:spacing w:line="240" w:lineRule="auto"/>
              <w:contextualSpacing/>
              <w:rPr>
                <w:b/>
                <w:sz w:val="25"/>
                <w:szCs w:val="25"/>
              </w:rPr>
            </w:pPr>
            <w:r w:rsidRPr="00E5436D">
              <w:rPr>
                <w:b/>
                <w:sz w:val="25"/>
                <w:szCs w:val="25"/>
              </w:rPr>
              <w:t>Дни недели</w:t>
            </w:r>
          </w:p>
        </w:tc>
        <w:tc>
          <w:tcPr>
            <w:tcW w:w="4388" w:type="dxa"/>
            <w:vAlign w:val="center"/>
          </w:tcPr>
          <w:p w:rsidR="00D31D13" w:rsidRPr="00E5436D" w:rsidRDefault="00D31D13" w:rsidP="00E5436D">
            <w:pPr>
              <w:widowControl w:val="0"/>
              <w:spacing w:line="240" w:lineRule="auto"/>
              <w:ind w:firstLine="709"/>
              <w:contextualSpacing/>
              <w:rPr>
                <w:b/>
                <w:sz w:val="25"/>
                <w:szCs w:val="25"/>
              </w:rPr>
            </w:pPr>
            <w:r w:rsidRPr="00E5436D">
              <w:rPr>
                <w:b/>
                <w:sz w:val="25"/>
                <w:szCs w:val="25"/>
              </w:rPr>
              <w:t>Часы работы</w:t>
            </w:r>
          </w:p>
        </w:tc>
      </w:tr>
      <w:tr w:rsidR="00D31D13" w:rsidRPr="00E5436D" w:rsidTr="00AC4615">
        <w:tc>
          <w:tcPr>
            <w:tcW w:w="5182" w:type="dxa"/>
          </w:tcPr>
          <w:p w:rsidR="00D31D13" w:rsidRPr="00E5436D" w:rsidRDefault="00D31D13" w:rsidP="00E5436D">
            <w:pPr>
              <w:widowControl w:val="0"/>
              <w:spacing w:line="240" w:lineRule="auto"/>
              <w:contextualSpacing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Понедельник – четверг</w:t>
            </w:r>
          </w:p>
        </w:tc>
        <w:tc>
          <w:tcPr>
            <w:tcW w:w="4388" w:type="dxa"/>
          </w:tcPr>
          <w:p w:rsidR="00D31D13" w:rsidRPr="00E5436D" w:rsidRDefault="00D31D13" w:rsidP="00E5436D">
            <w:pPr>
              <w:widowControl w:val="0"/>
              <w:spacing w:line="240" w:lineRule="auto"/>
              <w:ind w:firstLine="35"/>
              <w:contextualSpacing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с 8-45 до 18-00 (без перерыва на обед)</w:t>
            </w:r>
          </w:p>
        </w:tc>
      </w:tr>
      <w:tr w:rsidR="00D31D13" w:rsidRPr="00E5436D" w:rsidTr="00AC4615">
        <w:tc>
          <w:tcPr>
            <w:tcW w:w="5182" w:type="dxa"/>
          </w:tcPr>
          <w:p w:rsidR="00D31D13" w:rsidRPr="00E5436D" w:rsidRDefault="00D31D13" w:rsidP="00E5436D">
            <w:pPr>
              <w:widowControl w:val="0"/>
              <w:spacing w:line="240" w:lineRule="auto"/>
              <w:contextualSpacing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Пятница</w:t>
            </w:r>
          </w:p>
        </w:tc>
        <w:tc>
          <w:tcPr>
            <w:tcW w:w="4388" w:type="dxa"/>
          </w:tcPr>
          <w:p w:rsidR="00D31D13" w:rsidRPr="00E5436D" w:rsidRDefault="00D31D13" w:rsidP="00E5436D">
            <w:pPr>
              <w:widowControl w:val="0"/>
              <w:spacing w:line="240" w:lineRule="auto"/>
              <w:ind w:firstLine="35"/>
              <w:contextualSpacing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с 8-45 до 17-45 (без перерыва на обед)</w:t>
            </w:r>
          </w:p>
        </w:tc>
      </w:tr>
      <w:tr w:rsidR="00D31D13" w:rsidRPr="00E5436D" w:rsidTr="00AC4615">
        <w:tc>
          <w:tcPr>
            <w:tcW w:w="5182" w:type="dxa"/>
            <w:vAlign w:val="center"/>
          </w:tcPr>
          <w:p w:rsidR="00D31D13" w:rsidRPr="00E5436D" w:rsidRDefault="00D31D13" w:rsidP="00AC4615">
            <w:pPr>
              <w:widowControl w:val="0"/>
              <w:spacing w:line="240" w:lineRule="auto"/>
              <w:contextualSpacing/>
              <w:jc w:val="both"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 xml:space="preserve">Суббота – воскресенье </w:t>
            </w:r>
          </w:p>
        </w:tc>
        <w:tc>
          <w:tcPr>
            <w:tcW w:w="4388" w:type="dxa"/>
            <w:vAlign w:val="center"/>
          </w:tcPr>
          <w:p w:rsidR="00D31D13" w:rsidRPr="00E5436D" w:rsidRDefault="00D31D13" w:rsidP="00AC4615">
            <w:pPr>
              <w:widowControl w:val="0"/>
              <w:spacing w:line="240" w:lineRule="auto"/>
              <w:ind w:firstLine="709"/>
              <w:contextualSpacing/>
              <w:jc w:val="center"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выходные дни</w:t>
            </w:r>
          </w:p>
        </w:tc>
      </w:tr>
    </w:tbl>
    <w:p w:rsidR="00D31D13" w:rsidRPr="00E5436D" w:rsidRDefault="00D31D13" w:rsidP="00D31D13">
      <w:pPr>
        <w:tabs>
          <w:tab w:val="left" w:pos="0"/>
        </w:tabs>
        <w:spacing w:line="240" w:lineRule="auto"/>
        <w:contextualSpacing/>
        <w:jc w:val="both"/>
        <w:rPr>
          <w:b/>
          <w:sz w:val="25"/>
          <w:szCs w:val="25"/>
        </w:rPr>
      </w:pPr>
    </w:p>
    <w:p w:rsidR="00D31D13" w:rsidRPr="00E5436D" w:rsidRDefault="00D31D13" w:rsidP="00D31D13">
      <w:pPr>
        <w:tabs>
          <w:tab w:val="left" w:pos="0"/>
        </w:tabs>
        <w:spacing w:line="240" w:lineRule="auto"/>
        <w:contextualSpacing/>
        <w:jc w:val="both"/>
        <w:rPr>
          <w:sz w:val="25"/>
          <w:szCs w:val="25"/>
        </w:rPr>
      </w:pPr>
      <w:r w:rsidRPr="00E5436D">
        <w:rPr>
          <w:b/>
          <w:sz w:val="25"/>
          <w:szCs w:val="25"/>
        </w:rPr>
        <w:t>Офис «Мои Документы»</w:t>
      </w:r>
      <w:r w:rsidRPr="00E5436D">
        <w:rPr>
          <w:sz w:val="25"/>
          <w:szCs w:val="25"/>
        </w:rPr>
        <w:t xml:space="preserve"> Печорский р-н, </w:t>
      </w:r>
      <w:proofErr w:type="spellStart"/>
      <w:r w:rsidRPr="00E5436D">
        <w:rPr>
          <w:b/>
          <w:sz w:val="25"/>
          <w:szCs w:val="25"/>
        </w:rPr>
        <w:t>пгт</w:t>
      </w:r>
      <w:proofErr w:type="spellEnd"/>
      <w:r w:rsidRPr="00E5436D">
        <w:rPr>
          <w:b/>
          <w:sz w:val="25"/>
          <w:szCs w:val="25"/>
        </w:rPr>
        <w:t xml:space="preserve">. </w:t>
      </w:r>
      <w:proofErr w:type="spellStart"/>
      <w:r w:rsidRPr="00E5436D">
        <w:rPr>
          <w:b/>
          <w:sz w:val="25"/>
          <w:szCs w:val="25"/>
        </w:rPr>
        <w:t>Кожва</w:t>
      </w:r>
      <w:proofErr w:type="spellEnd"/>
      <w:r w:rsidRPr="00E5436D">
        <w:rPr>
          <w:sz w:val="25"/>
          <w:szCs w:val="25"/>
        </w:rPr>
        <w:t>, ул. Мира, д. 12</w:t>
      </w:r>
    </w:p>
    <w:p w:rsidR="00D31D13" w:rsidRPr="00E5436D" w:rsidRDefault="00D31D13" w:rsidP="00D31D13">
      <w:pPr>
        <w:tabs>
          <w:tab w:val="left" w:pos="0"/>
        </w:tabs>
        <w:spacing w:line="240" w:lineRule="auto"/>
        <w:contextualSpacing/>
        <w:jc w:val="both"/>
        <w:rPr>
          <w:sz w:val="25"/>
          <w:szCs w:val="25"/>
        </w:rPr>
      </w:pPr>
      <w:r w:rsidRPr="00E5436D">
        <w:rPr>
          <w:sz w:val="25"/>
          <w:szCs w:val="25"/>
        </w:rPr>
        <w:t>Режим работы:</w:t>
      </w:r>
    </w:p>
    <w:p w:rsidR="00D31D13" w:rsidRPr="00E5436D" w:rsidRDefault="00D31D13" w:rsidP="00D31D13">
      <w:pPr>
        <w:tabs>
          <w:tab w:val="left" w:pos="0"/>
        </w:tabs>
        <w:spacing w:line="240" w:lineRule="auto"/>
        <w:contextualSpacing/>
        <w:jc w:val="both"/>
        <w:rPr>
          <w:sz w:val="25"/>
          <w:szCs w:val="25"/>
        </w:rPr>
      </w:pPr>
      <w:r w:rsidRPr="00E5436D">
        <w:rPr>
          <w:sz w:val="25"/>
          <w:szCs w:val="25"/>
        </w:rPr>
        <w:t>Понедельник с 9.00 до 13.00</w:t>
      </w:r>
    </w:p>
    <w:p w:rsidR="00D31D13" w:rsidRPr="00E5436D" w:rsidRDefault="00D31D13" w:rsidP="00D31D13">
      <w:pPr>
        <w:tabs>
          <w:tab w:val="left" w:pos="0"/>
        </w:tabs>
        <w:spacing w:line="240" w:lineRule="auto"/>
        <w:contextualSpacing/>
        <w:jc w:val="both"/>
        <w:rPr>
          <w:sz w:val="25"/>
          <w:szCs w:val="25"/>
        </w:rPr>
      </w:pPr>
      <w:r w:rsidRPr="00E5436D">
        <w:rPr>
          <w:sz w:val="25"/>
          <w:szCs w:val="25"/>
        </w:rPr>
        <w:t>Вторник, четверг с 9.00 до 12.00</w:t>
      </w:r>
    </w:p>
    <w:p w:rsidR="00D31D13" w:rsidRPr="00E5436D" w:rsidRDefault="00D31D13" w:rsidP="00D31D13">
      <w:pPr>
        <w:tabs>
          <w:tab w:val="left" w:pos="0"/>
        </w:tabs>
        <w:spacing w:line="240" w:lineRule="auto"/>
        <w:contextualSpacing/>
        <w:jc w:val="both"/>
        <w:rPr>
          <w:sz w:val="25"/>
          <w:szCs w:val="25"/>
        </w:rPr>
      </w:pPr>
      <w:r w:rsidRPr="00E5436D">
        <w:rPr>
          <w:sz w:val="25"/>
          <w:szCs w:val="25"/>
        </w:rPr>
        <w:t>Среда, пятница с 10.00 до 17.00 перерыв с 13.00 до 14.00</w:t>
      </w:r>
    </w:p>
    <w:p w:rsidR="00D31D13" w:rsidRPr="00E5436D" w:rsidRDefault="00D31D13" w:rsidP="00D31D13">
      <w:pPr>
        <w:tabs>
          <w:tab w:val="left" w:pos="0"/>
        </w:tabs>
        <w:spacing w:line="240" w:lineRule="auto"/>
        <w:contextualSpacing/>
        <w:jc w:val="both"/>
        <w:rPr>
          <w:sz w:val="25"/>
          <w:szCs w:val="25"/>
        </w:rPr>
      </w:pPr>
      <w:r w:rsidRPr="00E5436D">
        <w:rPr>
          <w:sz w:val="25"/>
          <w:szCs w:val="25"/>
        </w:rPr>
        <w:t>Суббота, воскресенье  - выходной</w:t>
      </w:r>
    </w:p>
    <w:p w:rsidR="00D31D13" w:rsidRPr="00E5436D" w:rsidRDefault="00D31D13" w:rsidP="00D31D13">
      <w:pPr>
        <w:tabs>
          <w:tab w:val="left" w:pos="0"/>
        </w:tabs>
        <w:spacing w:line="240" w:lineRule="auto"/>
        <w:contextualSpacing/>
        <w:jc w:val="both"/>
        <w:rPr>
          <w:sz w:val="25"/>
          <w:szCs w:val="25"/>
        </w:rPr>
      </w:pPr>
      <w:r w:rsidRPr="00E5436D">
        <w:rPr>
          <w:sz w:val="25"/>
          <w:szCs w:val="25"/>
        </w:rPr>
        <w:t>Телефон для справок - 8(82142) 9-54-74</w:t>
      </w:r>
    </w:p>
    <w:p w:rsidR="00D31D13" w:rsidRPr="00E5436D" w:rsidRDefault="00D31D13" w:rsidP="00D31D13">
      <w:pPr>
        <w:tabs>
          <w:tab w:val="left" w:pos="0"/>
        </w:tabs>
        <w:spacing w:line="240" w:lineRule="auto"/>
        <w:contextualSpacing/>
        <w:jc w:val="both"/>
        <w:rPr>
          <w:sz w:val="25"/>
          <w:szCs w:val="25"/>
        </w:rPr>
      </w:pPr>
    </w:p>
    <w:p w:rsidR="00D31D13" w:rsidRPr="00E5436D" w:rsidRDefault="00D31D13" w:rsidP="00D31D13">
      <w:pPr>
        <w:tabs>
          <w:tab w:val="left" w:pos="0"/>
        </w:tabs>
        <w:spacing w:line="240" w:lineRule="auto"/>
        <w:contextualSpacing/>
        <w:jc w:val="both"/>
        <w:rPr>
          <w:sz w:val="25"/>
          <w:szCs w:val="25"/>
        </w:rPr>
      </w:pPr>
      <w:r w:rsidRPr="00E5436D">
        <w:rPr>
          <w:b/>
          <w:sz w:val="25"/>
          <w:szCs w:val="25"/>
        </w:rPr>
        <w:t>Офис «Мои Документы»</w:t>
      </w:r>
      <w:r w:rsidRPr="00E5436D">
        <w:rPr>
          <w:sz w:val="25"/>
          <w:szCs w:val="25"/>
        </w:rPr>
        <w:t xml:space="preserve"> Печорский р-н, </w:t>
      </w:r>
      <w:proofErr w:type="spellStart"/>
      <w:r w:rsidRPr="00E5436D">
        <w:rPr>
          <w:b/>
          <w:sz w:val="25"/>
          <w:szCs w:val="25"/>
        </w:rPr>
        <w:t>пгт</w:t>
      </w:r>
      <w:proofErr w:type="spellEnd"/>
      <w:r w:rsidRPr="00E5436D">
        <w:rPr>
          <w:b/>
          <w:sz w:val="25"/>
          <w:szCs w:val="25"/>
        </w:rPr>
        <w:t>. Путеец</w:t>
      </w:r>
      <w:r w:rsidRPr="00E5436D">
        <w:rPr>
          <w:sz w:val="25"/>
          <w:szCs w:val="25"/>
        </w:rPr>
        <w:t xml:space="preserve">, ул. </w:t>
      </w:r>
      <w:proofErr w:type="gramStart"/>
      <w:r w:rsidRPr="00E5436D">
        <w:rPr>
          <w:sz w:val="25"/>
          <w:szCs w:val="25"/>
        </w:rPr>
        <w:t>Парковая</w:t>
      </w:r>
      <w:proofErr w:type="gramEnd"/>
      <w:r w:rsidRPr="00E5436D">
        <w:rPr>
          <w:sz w:val="25"/>
          <w:szCs w:val="25"/>
        </w:rPr>
        <w:t>, д. 9А</w:t>
      </w:r>
    </w:p>
    <w:p w:rsidR="00D31D13" w:rsidRPr="00E5436D" w:rsidRDefault="00D31D13" w:rsidP="00D31D13">
      <w:pPr>
        <w:tabs>
          <w:tab w:val="left" w:pos="0"/>
        </w:tabs>
        <w:spacing w:line="240" w:lineRule="auto"/>
        <w:contextualSpacing/>
        <w:jc w:val="both"/>
        <w:rPr>
          <w:sz w:val="25"/>
          <w:szCs w:val="25"/>
        </w:rPr>
      </w:pPr>
      <w:r w:rsidRPr="00E5436D">
        <w:rPr>
          <w:sz w:val="25"/>
          <w:szCs w:val="25"/>
        </w:rPr>
        <w:t>Режим работы:</w:t>
      </w:r>
    </w:p>
    <w:p w:rsidR="00D31D13" w:rsidRPr="00E5436D" w:rsidRDefault="00D31D13" w:rsidP="00D31D13">
      <w:pPr>
        <w:tabs>
          <w:tab w:val="left" w:pos="0"/>
        </w:tabs>
        <w:spacing w:line="240" w:lineRule="auto"/>
        <w:contextualSpacing/>
        <w:jc w:val="both"/>
        <w:rPr>
          <w:sz w:val="25"/>
          <w:szCs w:val="25"/>
        </w:rPr>
      </w:pPr>
      <w:r w:rsidRPr="00E5436D">
        <w:rPr>
          <w:sz w:val="25"/>
          <w:szCs w:val="25"/>
        </w:rPr>
        <w:t>Вторник, пятница  с 10.00 до 14.00</w:t>
      </w:r>
    </w:p>
    <w:p w:rsidR="00D31D13" w:rsidRPr="00AA1267" w:rsidRDefault="00D31D13" w:rsidP="00D31D13">
      <w:pPr>
        <w:tabs>
          <w:tab w:val="left" w:pos="0"/>
        </w:tabs>
        <w:spacing w:line="240" w:lineRule="auto"/>
        <w:contextualSpacing/>
        <w:jc w:val="both"/>
        <w:rPr>
          <w:sz w:val="26"/>
          <w:szCs w:val="26"/>
        </w:rPr>
      </w:pPr>
      <w:r w:rsidRPr="00E5436D">
        <w:rPr>
          <w:sz w:val="25"/>
          <w:szCs w:val="25"/>
        </w:rPr>
        <w:t>Понедельник, среда, четверг, суббота, воскресенье  - выходной</w:t>
      </w:r>
    </w:p>
    <w:p w:rsidR="009A2968" w:rsidRPr="00AA1267" w:rsidRDefault="009A2968" w:rsidP="009A2968">
      <w:pPr>
        <w:pStyle w:val="af6"/>
        <w:widowControl w:val="0"/>
        <w:spacing w:line="240" w:lineRule="auto"/>
        <w:contextualSpacing/>
        <w:jc w:val="center"/>
        <w:rPr>
          <w:b/>
          <w:sz w:val="26"/>
          <w:szCs w:val="26"/>
        </w:rPr>
      </w:pPr>
      <w:r w:rsidRPr="00AA1267">
        <w:rPr>
          <w:b/>
          <w:sz w:val="26"/>
          <w:szCs w:val="26"/>
        </w:rPr>
        <w:lastRenderedPageBreak/>
        <w:t xml:space="preserve">Общая информация о Комитете по управлению муниципальной собственностью муниципального района «Печора»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9A2968" w:rsidRPr="00AA1267" w:rsidTr="00860B3F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6"/>
                <w:szCs w:val="26"/>
              </w:rPr>
            </w:pPr>
            <w:r w:rsidRPr="00AA1267">
              <w:rPr>
                <w:rFonts w:eastAsia="SimSun"/>
                <w:sz w:val="26"/>
                <w:szCs w:val="26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Печорский проспект, д.46, Печора, Республика Коми, 169600</w:t>
            </w:r>
          </w:p>
        </w:tc>
      </w:tr>
      <w:tr w:rsidR="009A2968" w:rsidRPr="00AA1267" w:rsidTr="00860B3F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6"/>
                <w:szCs w:val="26"/>
              </w:rPr>
            </w:pPr>
            <w:r w:rsidRPr="00AA1267">
              <w:rPr>
                <w:rFonts w:eastAsia="SimSun"/>
                <w:sz w:val="26"/>
                <w:szCs w:val="26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Печорский проспект, д.46, Печора, Республика Коми, 169600</w:t>
            </w:r>
          </w:p>
        </w:tc>
      </w:tr>
      <w:tr w:rsidR="009A2968" w:rsidRPr="00AA1267" w:rsidTr="00860B3F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6"/>
                <w:szCs w:val="26"/>
              </w:rPr>
            </w:pPr>
            <w:r w:rsidRPr="00AA1267">
              <w:rPr>
                <w:rFonts w:eastAsia="SimSun"/>
                <w:sz w:val="26"/>
                <w:szCs w:val="26"/>
              </w:rPr>
              <w:t>Адрес электронной почты для направления корреспонденции: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68" w:rsidRPr="00AA1267" w:rsidRDefault="009A2968" w:rsidP="009A2968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AA1267">
              <w:rPr>
                <w:sz w:val="26"/>
                <w:szCs w:val="26"/>
                <w:lang w:val="en-US"/>
              </w:rPr>
              <w:t>kums</w:t>
            </w:r>
            <w:proofErr w:type="spellEnd"/>
            <w:r w:rsidRPr="00AA1267">
              <w:rPr>
                <w:sz w:val="26"/>
                <w:szCs w:val="26"/>
              </w:rPr>
              <w:t>_</w:t>
            </w:r>
            <w:proofErr w:type="spellStart"/>
            <w:r w:rsidRPr="00AA1267">
              <w:rPr>
                <w:sz w:val="26"/>
                <w:szCs w:val="26"/>
                <w:lang w:val="en-US"/>
              </w:rPr>
              <w:t>pechora</w:t>
            </w:r>
            <w:proofErr w:type="spellEnd"/>
            <w:r w:rsidRPr="00AA1267">
              <w:rPr>
                <w:sz w:val="26"/>
                <w:szCs w:val="26"/>
              </w:rPr>
              <w:t>@</w:t>
            </w:r>
            <w:r w:rsidRPr="00AA1267">
              <w:rPr>
                <w:sz w:val="26"/>
                <w:szCs w:val="26"/>
                <w:lang w:val="en-US"/>
              </w:rPr>
              <w:t>mail</w:t>
            </w:r>
            <w:r w:rsidRPr="00AA1267">
              <w:rPr>
                <w:sz w:val="26"/>
                <w:szCs w:val="26"/>
              </w:rPr>
              <w:t>.</w:t>
            </w:r>
            <w:proofErr w:type="spellStart"/>
            <w:r w:rsidRPr="00AA1267">
              <w:rPr>
                <w:sz w:val="26"/>
                <w:szCs w:val="26"/>
                <w:lang w:val="en-US"/>
              </w:rPr>
              <w:t>ru</w:t>
            </w:r>
            <w:proofErr w:type="spellEnd"/>
            <w:r w:rsidRPr="00AA1267">
              <w:rPr>
                <w:sz w:val="26"/>
                <w:szCs w:val="26"/>
              </w:rPr>
              <w:t>;</w:t>
            </w:r>
          </w:p>
          <w:p w:rsidR="009A2968" w:rsidRPr="00AA1267" w:rsidRDefault="009A2968" w:rsidP="009A2968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sz w:val="26"/>
                <w:szCs w:val="26"/>
              </w:rPr>
            </w:pPr>
          </w:p>
        </w:tc>
      </w:tr>
      <w:tr w:rsidR="009A2968" w:rsidRPr="00AA1267" w:rsidTr="00860B3F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pStyle w:val="af6"/>
              <w:widowControl w:val="0"/>
              <w:spacing w:after="0" w:line="240" w:lineRule="auto"/>
              <w:contextualSpacing/>
              <w:rPr>
                <w:sz w:val="26"/>
                <w:szCs w:val="26"/>
                <w:lang w:eastAsia="en-US"/>
              </w:rPr>
            </w:pPr>
            <w:r w:rsidRPr="00AA1267">
              <w:rPr>
                <w:sz w:val="26"/>
                <w:szCs w:val="26"/>
                <w:lang w:eastAsia="en-US"/>
              </w:rPr>
              <w:t xml:space="preserve">Телефон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8(82142) 7-43-63</w:t>
            </w:r>
          </w:p>
        </w:tc>
      </w:tr>
      <w:tr w:rsidR="009A2968" w:rsidRPr="00AA1267" w:rsidTr="00860B3F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6"/>
                <w:szCs w:val="26"/>
              </w:rPr>
            </w:pPr>
            <w:r w:rsidRPr="00AA1267">
              <w:rPr>
                <w:rFonts w:eastAsia="SimSun"/>
                <w:sz w:val="26"/>
                <w:szCs w:val="26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E075B8" w:rsidP="009A2968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color w:val="0000FF"/>
                <w:sz w:val="26"/>
                <w:szCs w:val="26"/>
                <w:u w:val="single"/>
              </w:rPr>
            </w:pPr>
            <w:hyperlink r:id="rId28" w:history="1">
              <w:r w:rsidR="009A2968" w:rsidRPr="00AA1267">
                <w:rPr>
                  <w:rStyle w:val="af"/>
                  <w:sz w:val="26"/>
                  <w:szCs w:val="26"/>
                  <w:lang w:val="en-US"/>
                </w:rPr>
                <w:t>www</w:t>
              </w:r>
              <w:r w:rsidR="009A2968" w:rsidRPr="00AA1267">
                <w:rPr>
                  <w:rStyle w:val="af"/>
                  <w:sz w:val="26"/>
                  <w:szCs w:val="26"/>
                </w:rPr>
                <w:t>.</w:t>
              </w:r>
              <w:proofErr w:type="spellStart"/>
              <w:r w:rsidR="009A2968" w:rsidRPr="00AA1267">
                <w:rPr>
                  <w:rStyle w:val="af"/>
                  <w:sz w:val="26"/>
                  <w:szCs w:val="26"/>
                  <w:lang w:val="en-US"/>
                </w:rPr>
                <w:t>pechoraonline</w:t>
              </w:r>
              <w:proofErr w:type="spellEnd"/>
              <w:r w:rsidR="009A2968" w:rsidRPr="00AA1267">
                <w:rPr>
                  <w:rStyle w:val="af"/>
                  <w:sz w:val="26"/>
                  <w:szCs w:val="26"/>
                </w:rPr>
                <w:t>.</w:t>
              </w:r>
              <w:proofErr w:type="spellStart"/>
              <w:r w:rsidR="009A2968" w:rsidRPr="00AA1267">
                <w:rPr>
                  <w:rStyle w:val="af"/>
                  <w:sz w:val="26"/>
                  <w:szCs w:val="26"/>
                </w:rPr>
                <w:t>ru</w:t>
              </w:r>
              <w:proofErr w:type="spellEnd"/>
            </w:hyperlink>
          </w:p>
        </w:tc>
      </w:tr>
      <w:tr w:rsidR="009A2968" w:rsidRPr="00AA1267" w:rsidTr="00860B3F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6"/>
                <w:szCs w:val="26"/>
              </w:rPr>
            </w:pPr>
            <w:r w:rsidRPr="00AA1267">
              <w:rPr>
                <w:rFonts w:eastAsia="SimSun"/>
                <w:sz w:val="26"/>
                <w:szCs w:val="26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Яковина Галина Сергеевна – председатель комитета по управлению муниципальной собственностью МР «Печора»</w:t>
            </w:r>
          </w:p>
        </w:tc>
      </w:tr>
    </w:tbl>
    <w:p w:rsidR="009A2968" w:rsidRPr="00AA1267" w:rsidRDefault="009A2968" w:rsidP="009A2968">
      <w:pPr>
        <w:widowControl w:val="0"/>
        <w:spacing w:line="240" w:lineRule="auto"/>
        <w:ind w:firstLine="709"/>
        <w:contextualSpacing/>
        <w:jc w:val="center"/>
        <w:rPr>
          <w:rFonts w:eastAsia="SimSun"/>
          <w:b/>
          <w:sz w:val="26"/>
          <w:szCs w:val="26"/>
        </w:rPr>
      </w:pPr>
    </w:p>
    <w:p w:rsidR="009A2968" w:rsidRPr="00AA1267" w:rsidRDefault="009A2968" w:rsidP="009A2968">
      <w:pPr>
        <w:widowControl w:val="0"/>
        <w:spacing w:line="240" w:lineRule="auto"/>
        <w:contextualSpacing/>
        <w:jc w:val="center"/>
        <w:rPr>
          <w:rFonts w:eastAsia="SimSun"/>
          <w:b/>
          <w:sz w:val="26"/>
          <w:szCs w:val="26"/>
        </w:rPr>
      </w:pPr>
      <w:r w:rsidRPr="00AA1267">
        <w:rPr>
          <w:rFonts w:eastAsia="SimSun"/>
          <w:b/>
          <w:sz w:val="26"/>
          <w:szCs w:val="26"/>
        </w:rPr>
        <w:t xml:space="preserve">График работы </w:t>
      </w:r>
    </w:p>
    <w:p w:rsidR="009A2968" w:rsidRPr="00AA1267" w:rsidRDefault="009A2968" w:rsidP="009A2968">
      <w:pPr>
        <w:widowControl w:val="0"/>
        <w:spacing w:line="240" w:lineRule="auto"/>
        <w:contextualSpacing/>
        <w:jc w:val="center"/>
        <w:rPr>
          <w:b/>
          <w:sz w:val="26"/>
          <w:szCs w:val="26"/>
        </w:rPr>
      </w:pPr>
      <w:r w:rsidRPr="00AA1267">
        <w:rPr>
          <w:b/>
          <w:sz w:val="26"/>
          <w:szCs w:val="26"/>
        </w:rPr>
        <w:t xml:space="preserve">Комитета по управлению муниципальной собственностью </w:t>
      </w:r>
    </w:p>
    <w:p w:rsidR="009A2968" w:rsidRPr="00AA1267" w:rsidRDefault="009A2968" w:rsidP="009A2968">
      <w:pPr>
        <w:widowControl w:val="0"/>
        <w:spacing w:line="240" w:lineRule="auto"/>
        <w:ind w:firstLine="709"/>
        <w:contextualSpacing/>
        <w:jc w:val="center"/>
        <w:rPr>
          <w:rFonts w:eastAsia="SimSun"/>
          <w:b/>
          <w:sz w:val="26"/>
          <w:szCs w:val="26"/>
        </w:rPr>
      </w:pPr>
      <w:r w:rsidRPr="00AA1267">
        <w:rPr>
          <w:rFonts w:eastAsia="SimSun"/>
          <w:b/>
          <w:sz w:val="26"/>
          <w:szCs w:val="26"/>
        </w:rPr>
        <w:t xml:space="preserve">муниципального района «Печора» </w:t>
      </w:r>
    </w:p>
    <w:p w:rsidR="009A2968" w:rsidRPr="00AA1267" w:rsidRDefault="009A2968" w:rsidP="009A2968">
      <w:pPr>
        <w:widowControl w:val="0"/>
        <w:spacing w:line="240" w:lineRule="auto"/>
        <w:ind w:firstLine="709"/>
        <w:contextualSpacing/>
        <w:jc w:val="both"/>
        <w:rPr>
          <w:rFonts w:eastAsia="SimSun"/>
          <w:b/>
          <w:i/>
          <w:sz w:val="26"/>
          <w:szCs w:val="26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3969"/>
        <w:gridCol w:w="3261"/>
      </w:tblGrid>
      <w:tr w:rsidR="009A2968" w:rsidRPr="00AA1267" w:rsidTr="00D31D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6"/>
                <w:szCs w:val="26"/>
              </w:rPr>
            </w:pPr>
            <w:r w:rsidRPr="00AA1267">
              <w:rPr>
                <w:rFonts w:eastAsia="SimSun"/>
                <w:b/>
                <w:sz w:val="26"/>
                <w:szCs w:val="26"/>
              </w:rPr>
              <w:t>День недели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6"/>
                <w:szCs w:val="26"/>
              </w:rPr>
            </w:pPr>
            <w:r w:rsidRPr="00AA1267">
              <w:rPr>
                <w:rFonts w:eastAsia="SimSun"/>
                <w:b/>
                <w:sz w:val="26"/>
                <w:szCs w:val="26"/>
              </w:rPr>
              <w:t xml:space="preserve">Часы работы </w:t>
            </w:r>
          </w:p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6"/>
                <w:szCs w:val="26"/>
              </w:rPr>
            </w:pPr>
            <w:r w:rsidRPr="00AA1267">
              <w:rPr>
                <w:rFonts w:eastAsia="SimSun"/>
                <w:b/>
                <w:sz w:val="26"/>
                <w:szCs w:val="26"/>
              </w:rPr>
              <w:t>(обеденный перерыв)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b/>
                <w:sz w:val="26"/>
                <w:szCs w:val="26"/>
              </w:rPr>
            </w:pPr>
            <w:r w:rsidRPr="00AA1267">
              <w:rPr>
                <w:rFonts w:eastAsia="SimSun"/>
                <w:b/>
                <w:sz w:val="26"/>
                <w:szCs w:val="26"/>
              </w:rPr>
              <w:t>Часы приема граждан</w:t>
            </w:r>
          </w:p>
        </w:tc>
      </w:tr>
      <w:tr w:rsidR="009A2968" w:rsidRPr="00AA1267" w:rsidTr="00D31D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6"/>
                <w:szCs w:val="26"/>
              </w:rPr>
            </w:pPr>
            <w:r w:rsidRPr="00AA1267">
              <w:rPr>
                <w:rFonts w:eastAsia="SimSun"/>
                <w:sz w:val="26"/>
                <w:szCs w:val="26"/>
              </w:rPr>
              <w:t xml:space="preserve">Понедельник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с 8-45 до 17-00 (с 13-00 до 14-00)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с 10-00 до 16-00 (с 13-00 до 14-00)</w:t>
            </w:r>
          </w:p>
        </w:tc>
      </w:tr>
      <w:tr w:rsidR="009A2968" w:rsidRPr="00AA1267" w:rsidTr="00D31D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6"/>
                <w:szCs w:val="26"/>
              </w:rPr>
            </w:pPr>
            <w:r w:rsidRPr="00AA1267">
              <w:rPr>
                <w:rFonts w:eastAsia="SimSun"/>
                <w:sz w:val="26"/>
                <w:szCs w:val="26"/>
              </w:rPr>
              <w:t xml:space="preserve">Вторник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с 8-45 до 17-00 (с 13-00 до 14-00)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i/>
                <w:sz w:val="26"/>
                <w:szCs w:val="26"/>
              </w:rPr>
            </w:pPr>
            <w:r w:rsidRPr="00AA1267">
              <w:rPr>
                <w:rFonts w:eastAsia="SimSun"/>
                <w:i/>
                <w:sz w:val="26"/>
                <w:szCs w:val="26"/>
              </w:rPr>
              <w:t>-</w:t>
            </w:r>
          </w:p>
        </w:tc>
      </w:tr>
      <w:tr w:rsidR="009A2968" w:rsidRPr="00AA1267" w:rsidTr="00D31D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6"/>
                <w:szCs w:val="26"/>
              </w:rPr>
            </w:pPr>
            <w:r w:rsidRPr="00AA1267">
              <w:rPr>
                <w:rFonts w:eastAsia="SimSun"/>
                <w:sz w:val="26"/>
                <w:szCs w:val="26"/>
              </w:rPr>
              <w:t xml:space="preserve">Среда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с 8-45 до 17-00 (с 13-00 до 14-00)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с 10-00 до 16-00 (с 13-00 до 14-00)</w:t>
            </w:r>
          </w:p>
        </w:tc>
      </w:tr>
      <w:tr w:rsidR="009A2968" w:rsidRPr="00AA1267" w:rsidTr="00D31D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6"/>
                <w:szCs w:val="26"/>
              </w:rPr>
            </w:pPr>
            <w:r w:rsidRPr="00AA1267">
              <w:rPr>
                <w:rFonts w:eastAsia="SimSun"/>
                <w:sz w:val="26"/>
                <w:szCs w:val="26"/>
              </w:rPr>
              <w:t xml:space="preserve">Четверг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с 8-45 до 17-00 (с 13-00 до 14-00)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i/>
                <w:sz w:val="26"/>
                <w:szCs w:val="26"/>
              </w:rPr>
            </w:pPr>
            <w:r w:rsidRPr="00AA1267">
              <w:rPr>
                <w:rFonts w:eastAsia="SimSun"/>
                <w:i/>
                <w:sz w:val="26"/>
                <w:szCs w:val="26"/>
              </w:rPr>
              <w:t>-</w:t>
            </w:r>
          </w:p>
        </w:tc>
      </w:tr>
      <w:tr w:rsidR="009A2968" w:rsidRPr="00AA1267" w:rsidTr="00D31D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6"/>
                <w:szCs w:val="26"/>
              </w:rPr>
            </w:pPr>
            <w:r w:rsidRPr="00AA1267">
              <w:rPr>
                <w:rFonts w:eastAsia="SimSun"/>
                <w:sz w:val="26"/>
                <w:szCs w:val="26"/>
              </w:rPr>
              <w:t>Пятница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с 8-45 до 16-45 (с 13-00 до 14-00)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с 10-00 до 16-00 (с 13-00 до 14-00)</w:t>
            </w:r>
          </w:p>
        </w:tc>
      </w:tr>
      <w:tr w:rsidR="009A2968" w:rsidRPr="00AA1267" w:rsidTr="00D31D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both"/>
              <w:rPr>
                <w:rFonts w:eastAsia="SimSun"/>
                <w:sz w:val="26"/>
                <w:szCs w:val="26"/>
              </w:rPr>
            </w:pPr>
            <w:r w:rsidRPr="00AA1267">
              <w:rPr>
                <w:rFonts w:eastAsia="SimSun"/>
                <w:sz w:val="26"/>
                <w:szCs w:val="26"/>
              </w:rPr>
              <w:t>Суббота -  воскресенье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sz w:val="26"/>
                <w:szCs w:val="26"/>
              </w:rPr>
            </w:pPr>
            <w:r w:rsidRPr="00AA1267">
              <w:rPr>
                <w:sz w:val="26"/>
                <w:szCs w:val="26"/>
              </w:rPr>
              <w:t>выходные дни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68" w:rsidRPr="00AA1267" w:rsidRDefault="009A2968" w:rsidP="009A2968">
            <w:pPr>
              <w:widowControl w:val="0"/>
              <w:spacing w:line="240" w:lineRule="auto"/>
              <w:contextualSpacing/>
              <w:jc w:val="center"/>
              <w:rPr>
                <w:rFonts w:eastAsia="SimSun"/>
                <w:i/>
                <w:sz w:val="26"/>
                <w:szCs w:val="26"/>
              </w:rPr>
            </w:pPr>
            <w:r w:rsidRPr="00AA1267">
              <w:rPr>
                <w:rFonts w:eastAsia="SimSun"/>
                <w:i/>
                <w:sz w:val="26"/>
                <w:szCs w:val="26"/>
              </w:rPr>
              <w:t>-</w:t>
            </w:r>
          </w:p>
        </w:tc>
      </w:tr>
    </w:tbl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contextualSpacing/>
        <w:jc w:val="center"/>
        <w:outlineLvl w:val="0"/>
        <w:rPr>
          <w:sz w:val="26"/>
          <w:szCs w:val="26"/>
        </w:rPr>
      </w:pPr>
      <w:r w:rsidRPr="00AA1267">
        <w:rPr>
          <w:sz w:val="26"/>
          <w:szCs w:val="26"/>
        </w:rPr>
        <w:t>____________________________</w:t>
      </w: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9A2968" w:rsidRPr="00AA1267" w:rsidRDefault="009A2968" w:rsidP="009A2968">
      <w:pPr>
        <w:spacing w:line="240" w:lineRule="auto"/>
        <w:ind w:firstLine="709"/>
        <w:contextualSpacing/>
        <w:jc w:val="right"/>
        <w:outlineLvl w:val="0"/>
        <w:rPr>
          <w:sz w:val="26"/>
          <w:szCs w:val="26"/>
        </w:rPr>
      </w:pPr>
    </w:p>
    <w:p w:rsidR="007334D3" w:rsidRPr="00E5436D" w:rsidRDefault="007334D3" w:rsidP="007334D3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sz w:val="24"/>
          <w:szCs w:val="24"/>
        </w:rPr>
      </w:pPr>
      <w:r w:rsidRPr="00E5436D">
        <w:rPr>
          <w:sz w:val="24"/>
          <w:szCs w:val="24"/>
        </w:rPr>
        <w:lastRenderedPageBreak/>
        <w:t>Приложение № 2</w:t>
      </w:r>
    </w:p>
    <w:p w:rsidR="007334D3" w:rsidRPr="00E5436D" w:rsidRDefault="007334D3" w:rsidP="007334D3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E5436D">
        <w:rPr>
          <w:sz w:val="24"/>
          <w:szCs w:val="24"/>
        </w:rPr>
        <w:t>к административному регламенту</w:t>
      </w:r>
    </w:p>
    <w:p w:rsidR="007334D3" w:rsidRPr="00E5436D" w:rsidRDefault="007334D3" w:rsidP="007334D3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E5436D">
        <w:rPr>
          <w:sz w:val="24"/>
          <w:szCs w:val="24"/>
        </w:rPr>
        <w:t>предоставления муниципальной услуги</w:t>
      </w:r>
    </w:p>
    <w:p w:rsidR="007334D3" w:rsidRPr="00E5436D" w:rsidRDefault="007334D3" w:rsidP="007334D3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  <w:lang w:eastAsia="ru-RU"/>
        </w:rPr>
      </w:pPr>
      <w:r w:rsidRPr="00E5436D">
        <w:rPr>
          <w:sz w:val="24"/>
          <w:szCs w:val="24"/>
          <w:lang w:eastAsia="ru-RU"/>
        </w:rPr>
        <w:t>«</w:t>
      </w:r>
      <w:r w:rsidRPr="00E5436D">
        <w:rPr>
          <w:bCs/>
          <w:sz w:val="24"/>
          <w:szCs w:val="24"/>
          <w:lang w:eastAsia="ru-RU"/>
        </w:rPr>
        <w:t>Передача муниципального имущества в аренду</w:t>
      </w:r>
      <w:r w:rsidRPr="00E5436D">
        <w:rPr>
          <w:sz w:val="24"/>
          <w:szCs w:val="24"/>
          <w:lang w:eastAsia="ru-RU"/>
        </w:rPr>
        <w:t>»</w:t>
      </w:r>
    </w:p>
    <w:p w:rsidR="007334D3" w:rsidRPr="00AA1267" w:rsidRDefault="007334D3" w:rsidP="007334D3">
      <w:pPr>
        <w:spacing w:line="240" w:lineRule="auto"/>
        <w:rPr>
          <w:sz w:val="26"/>
          <w:szCs w:val="26"/>
        </w:rPr>
      </w:pPr>
    </w:p>
    <w:tbl>
      <w:tblPr>
        <w:tblStyle w:val="21"/>
        <w:tblpPr w:leftFromText="180" w:rightFromText="180" w:vertAnchor="page" w:horzAnchor="margin" w:tblpY="290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7334D3" w:rsidRPr="00E5436D" w:rsidTr="007334D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3" w:rsidRPr="00E5436D" w:rsidRDefault="007334D3" w:rsidP="007334D3">
            <w:pPr>
              <w:rPr>
                <w:rFonts w:ascii="Times New Roman" w:hAnsi="Times New Roman"/>
                <w:bCs/>
                <w:sz w:val="25"/>
                <w:szCs w:val="25"/>
                <w:lang w:eastAsia="ru-RU"/>
              </w:rPr>
            </w:pPr>
            <w:r w:rsidRPr="00E5436D">
              <w:rPr>
                <w:rFonts w:ascii="Times New Roman" w:hAnsi="Times New Roman"/>
                <w:bCs/>
                <w:sz w:val="25"/>
                <w:szCs w:val="25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4D3" w:rsidRPr="00E5436D" w:rsidRDefault="007334D3" w:rsidP="007334D3">
            <w:pPr>
              <w:rPr>
                <w:rFonts w:ascii="Times New Roman" w:hAnsi="Times New Roman"/>
                <w:sz w:val="25"/>
                <w:szCs w:val="25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7334D3" w:rsidRPr="00E5436D" w:rsidRDefault="007334D3" w:rsidP="007334D3">
            <w:pPr>
              <w:rPr>
                <w:rFonts w:ascii="Times New Roman" w:hAnsi="Times New Roman"/>
                <w:sz w:val="25"/>
                <w:szCs w:val="25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7334D3" w:rsidRPr="00E5436D" w:rsidRDefault="007334D3" w:rsidP="007334D3">
            <w:pPr>
              <w:rPr>
                <w:rFonts w:ascii="Times New Roman" w:hAnsi="Times New Roman"/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c>
          <w:tcPr>
            <w:tcW w:w="1019" w:type="pct"/>
            <w:tcBorders>
              <w:top w:val="single" w:sz="4" w:space="0" w:color="auto"/>
            </w:tcBorders>
          </w:tcPr>
          <w:p w:rsidR="007334D3" w:rsidRPr="00E5436D" w:rsidRDefault="007334D3" w:rsidP="007334D3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7334D3" w:rsidRPr="00E5436D" w:rsidRDefault="007334D3" w:rsidP="007334D3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518" w:type="pct"/>
          </w:tcPr>
          <w:p w:rsidR="007334D3" w:rsidRPr="00E5436D" w:rsidRDefault="007334D3" w:rsidP="007334D3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7334D3" w:rsidRPr="00E5436D" w:rsidRDefault="007334D3" w:rsidP="007334D3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36D">
              <w:rPr>
                <w:rFonts w:ascii="Times New Roman" w:hAnsi="Times New Roman"/>
                <w:sz w:val="25"/>
                <w:szCs w:val="25"/>
              </w:rPr>
              <w:t>Орган, обрабатывающий запрос на предоставление услуги</w:t>
            </w:r>
          </w:p>
        </w:tc>
      </w:tr>
    </w:tbl>
    <w:p w:rsidR="007334D3" w:rsidRPr="00E5436D" w:rsidRDefault="007334D3" w:rsidP="007334D3">
      <w:pPr>
        <w:spacing w:line="240" w:lineRule="auto"/>
        <w:rPr>
          <w:sz w:val="25"/>
          <w:szCs w:val="25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</w:p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pacing w:line="240" w:lineRule="auto"/>
              <w:jc w:val="center"/>
              <w:rPr>
                <w:b/>
                <w:bCs/>
                <w:sz w:val="25"/>
                <w:szCs w:val="25"/>
              </w:rPr>
            </w:pPr>
          </w:p>
          <w:p w:rsidR="007334D3" w:rsidRPr="00E5436D" w:rsidRDefault="007334D3" w:rsidP="007334D3">
            <w:pPr>
              <w:spacing w:line="240" w:lineRule="auto"/>
              <w:jc w:val="center"/>
              <w:rPr>
                <w:b/>
                <w:bCs/>
                <w:sz w:val="25"/>
                <w:szCs w:val="25"/>
              </w:rPr>
            </w:pPr>
            <w:r w:rsidRPr="00E5436D">
              <w:rPr>
                <w:b/>
                <w:bCs/>
                <w:sz w:val="25"/>
                <w:szCs w:val="25"/>
              </w:rPr>
              <w:t>Документ, удостоверяющий личность заявителя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b/>
                <w:bCs/>
                <w:sz w:val="25"/>
                <w:szCs w:val="25"/>
                <w:lang w:eastAsia="ru-RU"/>
              </w:rPr>
            </w:pPr>
          </w:p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Адрес регистрации заявителя /</w:t>
            </w:r>
          </w:p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</w:p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Адрес места жительства заявителя /</w:t>
            </w:r>
          </w:p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vertAlign w:val="superscript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Почтовый адрес индивидуального предпринимателя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</w:tbl>
    <w:p w:rsidR="007334D3" w:rsidRPr="00E5436D" w:rsidRDefault="007334D3" w:rsidP="007334D3">
      <w:pPr>
        <w:spacing w:line="240" w:lineRule="auto"/>
        <w:jc w:val="center"/>
        <w:rPr>
          <w:sz w:val="25"/>
          <w:szCs w:val="25"/>
        </w:rPr>
      </w:pPr>
    </w:p>
    <w:p w:rsidR="007334D3" w:rsidRPr="00E5436D" w:rsidRDefault="007334D3" w:rsidP="007334D3">
      <w:pPr>
        <w:shd w:val="clear" w:color="auto" w:fill="FFFFFF" w:themeFill="background1"/>
        <w:spacing w:line="240" w:lineRule="auto"/>
        <w:jc w:val="center"/>
        <w:rPr>
          <w:sz w:val="25"/>
          <w:szCs w:val="25"/>
        </w:rPr>
      </w:pPr>
      <w:r w:rsidRPr="00E5436D">
        <w:rPr>
          <w:sz w:val="25"/>
          <w:szCs w:val="25"/>
        </w:rPr>
        <w:t>ЗАЯВЛЕНИЕ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284"/>
        <w:jc w:val="both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 xml:space="preserve">В соответствии </w:t>
      </w:r>
      <w:proofErr w:type="gramStart"/>
      <w:r w:rsidRPr="00E5436D">
        <w:rPr>
          <w:rFonts w:eastAsia="Times New Roman"/>
          <w:sz w:val="25"/>
          <w:szCs w:val="25"/>
          <w:lang w:eastAsia="ru-RU"/>
        </w:rPr>
        <w:t>с &lt;</w:t>
      </w:r>
      <w:r w:rsidRPr="00E5436D">
        <w:rPr>
          <w:rFonts w:eastAsia="Times New Roman"/>
          <w:i/>
          <w:sz w:val="25"/>
          <w:szCs w:val="25"/>
          <w:lang w:eastAsia="ru-RU"/>
        </w:rPr>
        <w:t>указать</w:t>
      </w:r>
      <w:proofErr w:type="gramEnd"/>
      <w:r w:rsidRPr="00E5436D">
        <w:rPr>
          <w:rFonts w:eastAsia="Times New Roman"/>
          <w:i/>
          <w:sz w:val="25"/>
          <w:szCs w:val="25"/>
          <w:lang w:eastAsia="ru-RU"/>
        </w:rPr>
        <w:t xml:space="preserve"> нормативно-правовое основание предоставления муниципальной услуги</w:t>
      </w:r>
      <w:r w:rsidRPr="00E5436D">
        <w:rPr>
          <w:rFonts w:eastAsia="Times New Roman"/>
          <w:sz w:val="25"/>
          <w:szCs w:val="25"/>
          <w:lang w:eastAsia="ru-RU"/>
        </w:rPr>
        <w:t>&gt; прошу предоставить в аренду муниципальное имущество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>_______________________________________________________________________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>_______________________________________________________________________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284"/>
        <w:jc w:val="center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>(нежилое помещение, здание, строение, сооружение)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lastRenderedPageBreak/>
        <w:t>по адресу ______________________________________________________________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>общей площадью ____________ для пользования _____________________________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>_______________________________________________________________________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284"/>
        <w:jc w:val="center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>(цель, назначение, вид деятельности)</w:t>
      </w:r>
    </w:p>
    <w:p w:rsidR="007334D3" w:rsidRPr="00E5436D" w:rsidRDefault="007334D3" w:rsidP="007334D3">
      <w:pPr>
        <w:spacing w:line="240" w:lineRule="auto"/>
        <w:jc w:val="center"/>
        <w:rPr>
          <w:sz w:val="25"/>
          <w:szCs w:val="25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Представлены следующие документы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bCs/>
                <w:sz w:val="25"/>
                <w:szCs w:val="25"/>
                <w:lang w:eastAsia="ru-RU"/>
              </w:rPr>
            </w:pPr>
            <w:r w:rsidRPr="00E5436D">
              <w:rPr>
                <w:bCs/>
                <w:sz w:val="25"/>
                <w:szCs w:val="25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bCs/>
                <w:sz w:val="25"/>
                <w:szCs w:val="25"/>
                <w:lang w:eastAsia="ru-RU"/>
              </w:rPr>
            </w:pPr>
            <w:r w:rsidRPr="00E5436D">
              <w:rPr>
                <w:bCs/>
                <w:sz w:val="25"/>
                <w:szCs w:val="25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Данные представителя (уполномоченного лица)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br w:type="page"/>
            </w:r>
            <w:r w:rsidRPr="00E5436D">
              <w:rPr>
                <w:b/>
                <w:bCs/>
                <w:sz w:val="25"/>
                <w:szCs w:val="25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br w:type="page"/>
            </w:r>
          </w:p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</w:p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7334D3" w:rsidRPr="00E5436D" w:rsidRDefault="007334D3" w:rsidP="007334D3">
            <w:pPr>
              <w:spacing w:line="240" w:lineRule="auto"/>
              <w:rPr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</w:tbl>
    <w:p w:rsidR="007334D3" w:rsidRPr="00E5436D" w:rsidRDefault="007334D3" w:rsidP="007334D3">
      <w:pPr>
        <w:spacing w:line="240" w:lineRule="auto"/>
        <w:rPr>
          <w:sz w:val="25"/>
          <w:szCs w:val="25"/>
        </w:rPr>
      </w:pPr>
    </w:p>
    <w:p w:rsidR="007334D3" w:rsidRPr="00E5436D" w:rsidRDefault="007334D3" w:rsidP="007334D3">
      <w:pPr>
        <w:spacing w:line="240" w:lineRule="auto"/>
        <w:rPr>
          <w:sz w:val="25"/>
          <w:szCs w:val="25"/>
        </w:rPr>
      </w:pPr>
    </w:p>
    <w:p w:rsidR="007334D3" w:rsidRPr="00E5436D" w:rsidRDefault="007334D3" w:rsidP="007334D3">
      <w:pPr>
        <w:spacing w:line="240" w:lineRule="auto"/>
        <w:rPr>
          <w:sz w:val="25"/>
          <w:szCs w:val="25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334D3" w:rsidRPr="00E5436D" w:rsidTr="007334D3">
        <w:tc>
          <w:tcPr>
            <w:tcW w:w="3190" w:type="dxa"/>
          </w:tcPr>
          <w:p w:rsidR="007334D3" w:rsidRPr="00E5436D" w:rsidRDefault="007334D3" w:rsidP="007334D3">
            <w:pPr>
              <w:spacing w:after="200"/>
              <w:rPr>
                <w:rFonts w:ascii="Times New Roman" w:hAnsi="Times New Roman" w:cstheme="minorBidi"/>
                <w:sz w:val="25"/>
                <w:szCs w:val="25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334D3" w:rsidRPr="00E5436D" w:rsidRDefault="007334D3" w:rsidP="007334D3">
            <w:pPr>
              <w:spacing w:after="200"/>
              <w:rPr>
                <w:rFonts w:ascii="Times New Roman" w:hAnsi="Times New Roman" w:cstheme="minorBidi"/>
                <w:sz w:val="25"/>
                <w:szCs w:val="25"/>
              </w:rPr>
            </w:pPr>
          </w:p>
        </w:tc>
        <w:tc>
          <w:tcPr>
            <w:tcW w:w="5103" w:type="dxa"/>
          </w:tcPr>
          <w:p w:rsidR="007334D3" w:rsidRPr="00E5436D" w:rsidRDefault="007334D3" w:rsidP="007334D3">
            <w:pPr>
              <w:spacing w:after="200"/>
              <w:rPr>
                <w:rFonts w:ascii="Times New Roman" w:hAnsi="Times New Roman" w:cstheme="minorBidi"/>
                <w:sz w:val="25"/>
                <w:szCs w:val="25"/>
              </w:rPr>
            </w:pPr>
          </w:p>
        </w:tc>
      </w:tr>
      <w:tr w:rsidR="007334D3" w:rsidRPr="00E5436D" w:rsidTr="007334D3">
        <w:tc>
          <w:tcPr>
            <w:tcW w:w="3190" w:type="dxa"/>
          </w:tcPr>
          <w:p w:rsidR="007334D3" w:rsidRPr="00E5436D" w:rsidRDefault="007334D3" w:rsidP="007334D3">
            <w:pPr>
              <w:spacing w:after="200"/>
              <w:jc w:val="center"/>
              <w:rPr>
                <w:rFonts w:ascii="Times New Roman" w:hAnsi="Times New Roman" w:cstheme="minorBidi"/>
                <w:sz w:val="25"/>
                <w:szCs w:val="25"/>
              </w:rPr>
            </w:pPr>
            <w:r w:rsidRPr="00E5436D">
              <w:rPr>
                <w:rFonts w:ascii="Times New Roman" w:hAnsi="Times New Roman" w:cstheme="minorBidi"/>
                <w:sz w:val="25"/>
                <w:szCs w:val="25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334D3" w:rsidRPr="00E5436D" w:rsidRDefault="007334D3" w:rsidP="007334D3">
            <w:pPr>
              <w:spacing w:after="200"/>
              <w:jc w:val="center"/>
              <w:rPr>
                <w:rFonts w:ascii="Times New Roman" w:hAnsi="Times New Roman" w:cstheme="minorBidi"/>
                <w:sz w:val="25"/>
                <w:szCs w:val="25"/>
              </w:rPr>
            </w:pPr>
          </w:p>
        </w:tc>
        <w:tc>
          <w:tcPr>
            <w:tcW w:w="5103" w:type="dxa"/>
          </w:tcPr>
          <w:p w:rsidR="007334D3" w:rsidRPr="00E5436D" w:rsidRDefault="007334D3" w:rsidP="007334D3">
            <w:pPr>
              <w:spacing w:after="200"/>
              <w:jc w:val="center"/>
              <w:rPr>
                <w:rFonts w:ascii="Times New Roman" w:hAnsi="Times New Roman" w:cstheme="minorBidi"/>
                <w:sz w:val="25"/>
                <w:szCs w:val="25"/>
              </w:rPr>
            </w:pPr>
            <w:r w:rsidRPr="00E5436D">
              <w:rPr>
                <w:rFonts w:ascii="Times New Roman" w:hAnsi="Times New Roman" w:cstheme="minorBidi"/>
                <w:sz w:val="25"/>
                <w:szCs w:val="25"/>
              </w:rPr>
              <w:t>Подпись/ФИО</w:t>
            </w:r>
          </w:p>
        </w:tc>
      </w:tr>
    </w:tbl>
    <w:p w:rsidR="007334D3" w:rsidRPr="00E5436D" w:rsidRDefault="007334D3" w:rsidP="007334D3">
      <w:pPr>
        <w:spacing w:line="240" w:lineRule="auto"/>
        <w:rPr>
          <w:sz w:val="25"/>
          <w:szCs w:val="25"/>
        </w:rPr>
      </w:pPr>
    </w:p>
    <w:p w:rsidR="007334D3" w:rsidRPr="00E5436D" w:rsidRDefault="007334D3" w:rsidP="007334D3">
      <w:pPr>
        <w:rPr>
          <w:sz w:val="25"/>
          <w:szCs w:val="25"/>
        </w:rPr>
      </w:pPr>
    </w:p>
    <w:p w:rsidR="007334D3" w:rsidRPr="00E5436D" w:rsidRDefault="007334D3" w:rsidP="007334D3">
      <w:pPr>
        <w:rPr>
          <w:sz w:val="25"/>
          <w:szCs w:val="25"/>
        </w:rPr>
      </w:pPr>
    </w:p>
    <w:p w:rsidR="007334D3" w:rsidRPr="00E5436D" w:rsidRDefault="007334D3" w:rsidP="007334D3">
      <w:pPr>
        <w:rPr>
          <w:sz w:val="25"/>
          <w:szCs w:val="25"/>
        </w:rPr>
      </w:pPr>
    </w:p>
    <w:p w:rsidR="007334D3" w:rsidRPr="00E5436D" w:rsidRDefault="007334D3" w:rsidP="007334D3">
      <w:pPr>
        <w:widowControl w:val="0"/>
        <w:autoSpaceDE w:val="0"/>
        <w:autoSpaceDN w:val="0"/>
        <w:adjustRightInd w:val="0"/>
        <w:spacing w:line="240" w:lineRule="auto"/>
        <w:jc w:val="right"/>
        <w:outlineLvl w:val="0"/>
        <w:rPr>
          <w:sz w:val="24"/>
          <w:szCs w:val="24"/>
        </w:rPr>
      </w:pPr>
      <w:r w:rsidRPr="00E5436D">
        <w:rPr>
          <w:sz w:val="24"/>
          <w:szCs w:val="24"/>
        </w:rPr>
        <w:lastRenderedPageBreak/>
        <w:t>Приложение № 3</w:t>
      </w:r>
    </w:p>
    <w:p w:rsidR="007334D3" w:rsidRPr="00E5436D" w:rsidRDefault="007334D3" w:rsidP="007334D3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E5436D">
        <w:rPr>
          <w:sz w:val="24"/>
          <w:szCs w:val="24"/>
        </w:rPr>
        <w:t>к административному регламенту</w:t>
      </w:r>
    </w:p>
    <w:p w:rsidR="007334D3" w:rsidRPr="00E5436D" w:rsidRDefault="007334D3" w:rsidP="007334D3">
      <w:pPr>
        <w:autoSpaceDE w:val="0"/>
        <w:autoSpaceDN w:val="0"/>
        <w:adjustRightInd w:val="0"/>
        <w:spacing w:line="240" w:lineRule="auto"/>
        <w:ind w:firstLine="709"/>
        <w:jc w:val="right"/>
        <w:rPr>
          <w:sz w:val="24"/>
          <w:szCs w:val="24"/>
        </w:rPr>
      </w:pPr>
      <w:r w:rsidRPr="00E5436D">
        <w:rPr>
          <w:sz w:val="24"/>
          <w:szCs w:val="24"/>
        </w:rPr>
        <w:t>предоставления муниципальной услуги</w:t>
      </w:r>
    </w:p>
    <w:p w:rsidR="007334D3" w:rsidRPr="00E5436D" w:rsidRDefault="007334D3" w:rsidP="007334D3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4"/>
          <w:szCs w:val="24"/>
          <w:lang w:eastAsia="ru-RU"/>
        </w:rPr>
      </w:pPr>
      <w:r w:rsidRPr="00E5436D">
        <w:rPr>
          <w:sz w:val="24"/>
          <w:szCs w:val="24"/>
          <w:lang w:eastAsia="ru-RU"/>
        </w:rPr>
        <w:t>«</w:t>
      </w:r>
      <w:r w:rsidRPr="00E5436D">
        <w:rPr>
          <w:bCs/>
          <w:sz w:val="24"/>
          <w:szCs w:val="24"/>
          <w:lang w:eastAsia="ru-RU"/>
        </w:rPr>
        <w:t>Передача муниципального имущества в аренду</w:t>
      </w:r>
      <w:r w:rsidRPr="00E5436D">
        <w:rPr>
          <w:sz w:val="24"/>
          <w:szCs w:val="24"/>
          <w:lang w:eastAsia="ru-RU"/>
        </w:rPr>
        <w:t>»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709"/>
        <w:jc w:val="right"/>
        <w:rPr>
          <w:sz w:val="25"/>
          <w:szCs w:val="25"/>
        </w:rPr>
      </w:pPr>
      <w:r w:rsidRPr="00E5436D">
        <w:rPr>
          <w:sz w:val="25"/>
          <w:szCs w:val="25"/>
        </w:rPr>
        <w:br/>
      </w:r>
    </w:p>
    <w:tbl>
      <w:tblPr>
        <w:tblW w:w="95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3"/>
        <w:gridCol w:w="644"/>
        <w:gridCol w:w="835"/>
        <w:gridCol w:w="1830"/>
        <w:gridCol w:w="845"/>
        <w:gridCol w:w="2373"/>
        <w:gridCol w:w="1316"/>
      </w:tblGrid>
      <w:tr w:rsidR="007334D3" w:rsidRPr="00E5436D" w:rsidTr="007334D3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334D3" w:rsidRPr="00E5436D" w:rsidTr="007334D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34D3" w:rsidRPr="00E5436D" w:rsidRDefault="007334D3" w:rsidP="007334D3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5"/>
                      <w:szCs w:val="25"/>
                      <w:lang w:eastAsia="ru-RU"/>
                    </w:rPr>
                  </w:pPr>
                  <w:r w:rsidRPr="00E5436D">
                    <w:rPr>
                      <w:rFonts w:ascii="Times New Roman" w:hAnsi="Times New Roman"/>
                      <w:bCs/>
                      <w:sz w:val="25"/>
                      <w:szCs w:val="25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334D3" w:rsidRPr="00E5436D" w:rsidRDefault="007334D3" w:rsidP="007334D3">
                  <w:pPr>
                    <w:shd w:val="clear" w:color="auto" w:fill="FFFFFF" w:themeFill="background1"/>
                    <w:rPr>
                      <w:rFonts w:ascii="Times New Roman" w:hAnsi="Times New Roman"/>
                      <w:sz w:val="25"/>
                      <w:szCs w:val="25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7334D3" w:rsidRPr="00E5436D" w:rsidRDefault="007334D3" w:rsidP="007334D3">
                  <w:pPr>
                    <w:shd w:val="clear" w:color="auto" w:fill="FFFFFF" w:themeFill="background1"/>
                    <w:rPr>
                      <w:rFonts w:ascii="Times New Roman" w:hAnsi="Times New Roman"/>
                      <w:sz w:val="25"/>
                      <w:szCs w:val="25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7334D3" w:rsidRPr="00E5436D" w:rsidRDefault="007334D3" w:rsidP="007334D3">
                  <w:pPr>
                    <w:shd w:val="clear" w:color="auto" w:fill="FFFFFF" w:themeFill="background1"/>
                    <w:rPr>
                      <w:rFonts w:ascii="Times New Roman" w:hAnsi="Times New Roman"/>
                      <w:sz w:val="25"/>
                      <w:szCs w:val="25"/>
                      <w:u w:val="single"/>
                    </w:rPr>
                  </w:pPr>
                </w:p>
              </w:tc>
            </w:tr>
            <w:tr w:rsidR="007334D3" w:rsidRPr="00E5436D" w:rsidTr="007334D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7334D3" w:rsidRPr="00E5436D" w:rsidRDefault="007334D3" w:rsidP="007334D3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7334D3" w:rsidRPr="00E5436D" w:rsidRDefault="007334D3" w:rsidP="007334D3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518" w:type="pct"/>
                </w:tcPr>
                <w:p w:rsidR="007334D3" w:rsidRPr="00E5436D" w:rsidRDefault="007334D3" w:rsidP="007334D3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7334D3" w:rsidRPr="00E5436D" w:rsidRDefault="007334D3" w:rsidP="007334D3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  <w:r w:rsidRPr="00E5436D">
                    <w:rPr>
                      <w:rFonts w:ascii="Times New Roman" w:hAnsi="Times New Roman"/>
                      <w:sz w:val="25"/>
                      <w:szCs w:val="25"/>
                    </w:rPr>
                    <w:t>Орган, обрабатывающий запрос на предоставление услуги</w:t>
                  </w:r>
                </w:p>
                <w:p w:rsidR="007334D3" w:rsidRPr="00E5436D" w:rsidRDefault="007334D3" w:rsidP="007334D3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5"/>
                      <w:szCs w:val="25"/>
                    </w:rPr>
                  </w:pPr>
                </w:p>
              </w:tc>
            </w:tr>
          </w:tbl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jc w:val="center"/>
              <w:rPr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Данные заявителя (юридического лица)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Юридический адрес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vertAlign w:val="superscript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Почтовый адрес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</w:tbl>
    <w:p w:rsidR="007334D3" w:rsidRPr="00E5436D" w:rsidRDefault="007334D3" w:rsidP="007334D3">
      <w:pPr>
        <w:shd w:val="clear" w:color="auto" w:fill="FFFFFF" w:themeFill="background1"/>
        <w:spacing w:line="240" w:lineRule="auto"/>
        <w:jc w:val="center"/>
        <w:rPr>
          <w:sz w:val="25"/>
          <w:szCs w:val="25"/>
        </w:rPr>
      </w:pPr>
      <w:r w:rsidRPr="00E5436D">
        <w:rPr>
          <w:sz w:val="25"/>
          <w:szCs w:val="25"/>
        </w:rPr>
        <w:t>ЗАЯВЛЕНИЕ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284"/>
        <w:jc w:val="both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 xml:space="preserve">В соответствии </w:t>
      </w:r>
      <w:proofErr w:type="gramStart"/>
      <w:r w:rsidRPr="00E5436D">
        <w:rPr>
          <w:rFonts w:eastAsia="Times New Roman"/>
          <w:sz w:val="25"/>
          <w:szCs w:val="25"/>
          <w:lang w:eastAsia="ru-RU"/>
        </w:rPr>
        <w:t>с &lt;</w:t>
      </w:r>
      <w:r w:rsidRPr="00E5436D">
        <w:rPr>
          <w:rFonts w:eastAsia="Times New Roman"/>
          <w:i/>
          <w:sz w:val="25"/>
          <w:szCs w:val="25"/>
          <w:lang w:eastAsia="ru-RU"/>
        </w:rPr>
        <w:t>указать</w:t>
      </w:r>
      <w:proofErr w:type="gramEnd"/>
      <w:r w:rsidRPr="00E5436D">
        <w:rPr>
          <w:rFonts w:eastAsia="Times New Roman"/>
          <w:i/>
          <w:sz w:val="25"/>
          <w:szCs w:val="25"/>
          <w:lang w:eastAsia="ru-RU"/>
        </w:rPr>
        <w:t xml:space="preserve"> нормативно-правовое основание предоставления муниципальной услуги</w:t>
      </w:r>
      <w:r w:rsidRPr="00E5436D">
        <w:rPr>
          <w:rFonts w:eastAsia="Times New Roman"/>
          <w:sz w:val="25"/>
          <w:szCs w:val="25"/>
          <w:lang w:eastAsia="ru-RU"/>
        </w:rPr>
        <w:t>&gt; прошу предоставить в аренду муниципальное имущество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>_______________________________________________________________________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>_______________________________________________________________________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284"/>
        <w:jc w:val="center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>(нежилое помещение, здание, строение, сооружение)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>по адресу ______________________________________________________________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>общей площадью ____________ для пользования _____________________________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>_______________________________________________________________________</w:t>
      </w:r>
    </w:p>
    <w:p w:rsidR="007334D3" w:rsidRPr="00E5436D" w:rsidRDefault="007334D3" w:rsidP="007334D3">
      <w:pPr>
        <w:shd w:val="clear" w:color="auto" w:fill="FFFFFF" w:themeFill="background1"/>
        <w:autoSpaceDE w:val="0"/>
        <w:autoSpaceDN w:val="0"/>
        <w:adjustRightInd w:val="0"/>
        <w:spacing w:line="240" w:lineRule="auto"/>
        <w:ind w:firstLine="284"/>
        <w:jc w:val="center"/>
        <w:rPr>
          <w:rFonts w:eastAsia="Times New Roman"/>
          <w:sz w:val="25"/>
          <w:szCs w:val="25"/>
          <w:lang w:eastAsia="ru-RU"/>
        </w:rPr>
      </w:pPr>
      <w:r w:rsidRPr="00E5436D">
        <w:rPr>
          <w:rFonts w:eastAsia="Times New Roman"/>
          <w:sz w:val="25"/>
          <w:szCs w:val="25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</w:p>
          <w:p w:rsidR="007334D3" w:rsidRPr="00E5436D" w:rsidRDefault="007334D3" w:rsidP="007334D3">
            <w:pPr>
              <w:shd w:val="clear" w:color="auto" w:fill="FFFFFF" w:themeFill="background1"/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Представлены следующие документы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bCs/>
                <w:sz w:val="25"/>
                <w:szCs w:val="25"/>
                <w:lang w:eastAsia="ru-RU"/>
              </w:rPr>
            </w:pPr>
            <w:r w:rsidRPr="00E5436D">
              <w:rPr>
                <w:bCs/>
                <w:sz w:val="25"/>
                <w:szCs w:val="25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bCs/>
                <w:sz w:val="25"/>
                <w:szCs w:val="25"/>
                <w:lang w:eastAsia="ru-RU"/>
              </w:rPr>
            </w:pPr>
            <w:r w:rsidRPr="00E5436D">
              <w:rPr>
                <w:bCs/>
                <w:sz w:val="25"/>
                <w:szCs w:val="25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Данные представителя (уполномоченного лица)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  <w:u w:val="single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  <w:r w:rsidRPr="00E5436D">
              <w:rPr>
                <w:sz w:val="25"/>
                <w:szCs w:val="25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spacing w:line="240" w:lineRule="auto"/>
              <w:rPr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  <w:r w:rsidRPr="00E5436D">
              <w:rPr>
                <w:sz w:val="25"/>
                <w:szCs w:val="25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u w:val="single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b/>
                <w:bCs/>
                <w:sz w:val="25"/>
                <w:szCs w:val="25"/>
                <w:lang w:eastAsia="ru-RU"/>
              </w:rPr>
            </w:pPr>
            <w:r w:rsidRPr="00E5436D">
              <w:rPr>
                <w:b/>
                <w:bCs/>
                <w:sz w:val="25"/>
                <w:szCs w:val="25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  <w:tr w:rsidR="007334D3" w:rsidRPr="00E5436D" w:rsidTr="007334D3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7334D3" w:rsidRPr="00E5436D" w:rsidRDefault="007334D3" w:rsidP="007334D3">
            <w:pPr>
              <w:spacing w:line="240" w:lineRule="auto"/>
              <w:rPr>
                <w:b/>
                <w:bCs/>
                <w:sz w:val="25"/>
                <w:szCs w:val="25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334D3" w:rsidRPr="00E5436D" w:rsidRDefault="007334D3" w:rsidP="007334D3">
            <w:pPr>
              <w:autoSpaceDE w:val="0"/>
              <w:autoSpaceDN w:val="0"/>
              <w:spacing w:line="240" w:lineRule="auto"/>
              <w:rPr>
                <w:sz w:val="25"/>
                <w:szCs w:val="25"/>
                <w:lang w:eastAsia="ru-RU"/>
              </w:rPr>
            </w:pPr>
          </w:p>
        </w:tc>
      </w:tr>
    </w:tbl>
    <w:p w:rsidR="007334D3" w:rsidRPr="00E5436D" w:rsidRDefault="007334D3" w:rsidP="007334D3">
      <w:pPr>
        <w:spacing w:line="240" w:lineRule="auto"/>
        <w:rPr>
          <w:sz w:val="25"/>
          <w:szCs w:val="25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334D3" w:rsidRPr="00E5436D" w:rsidTr="007334D3">
        <w:tc>
          <w:tcPr>
            <w:tcW w:w="3190" w:type="dxa"/>
          </w:tcPr>
          <w:p w:rsidR="007334D3" w:rsidRPr="00E5436D" w:rsidRDefault="007334D3" w:rsidP="007334D3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334D3" w:rsidRPr="00E5436D" w:rsidRDefault="007334D3" w:rsidP="007334D3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5103" w:type="dxa"/>
          </w:tcPr>
          <w:p w:rsidR="007334D3" w:rsidRPr="00E5436D" w:rsidRDefault="007334D3" w:rsidP="007334D3">
            <w:pPr>
              <w:rPr>
                <w:rFonts w:ascii="Times New Roman" w:hAnsi="Times New Roman"/>
                <w:sz w:val="25"/>
                <w:szCs w:val="25"/>
              </w:rPr>
            </w:pPr>
          </w:p>
        </w:tc>
      </w:tr>
      <w:tr w:rsidR="007334D3" w:rsidRPr="00E5436D" w:rsidTr="007334D3">
        <w:trPr>
          <w:trHeight w:val="1126"/>
        </w:trPr>
        <w:tc>
          <w:tcPr>
            <w:tcW w:w="3190" w:type="dxa"/>
          </w:tcPr>
          <w:p w:rsidR="007334D3" w:rsidRPr="00E5436D" w:rsidRDefault="007334D3" w:rsidP="007334D3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36D">
              <w:rPr>
                <w:rFonts w:ascii="Times New Roman" w:hAnsi="Times New Roman"/>
                <w:sz w:val="25"/>
                <w:szCs w:val="25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7334D3" w:rsidRPr="00E5436D" w:rsidRDefault="007334D3" w:rsidP="007334D3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</w:p>
        </w:tc>
        <w:tc>
          <w:tcPr>
            <w:tcW w:w="5103" w:type="dxa"/>
          </w:tcPr>
          <w:p w:rsidR="007334D3" w:rsidRPr="00E5436D" w:rsidRDefault="007334D3" w:rsidP="007334D3">
            <w:pPr>
              <w:jc w:val="center"/>
              <w:rPr>
                <w:rFonts w:ascii="Times New Roman" w:hAnsi="Times New Roman"/>
                <w:sz w:val="25"/>
                <w:szCs w:val="25"/>
              </w:rPr>
            </w:pPr>
            <w:r w:rsidRPr="00E5436D">
              <w:rPr>
                <w:rFonts w:ascii="Times New Roman" w:hAnsi="Times New Roman"/>
                <w:sz w:val="25"/>
                <w:szCs w:val="25"/>
              </w:rPr>
              <w:t>Подпись/ФИО</w:t>
            </w:r>
          </w:p>
        </w:tc>
      </w:tr>
    </w:tbl>
    <w:p w:rsidR="008619A9" w:rsidRPr="00E5436D" w:rsidRDefault="008619A9" w:rsidP="008619A9">
      <w:pPr>
        <w:pStyle w:val="ConsPlusNormal"/>
        <w:jc w:val="right"/>
        <w:rPr>
          <w:rFonts w:ascii="Times New Roman" w:hAnsi="Times New Roman"/>
          <w:sz w:val="25"/>
          <w:szCs w:val="25"/>
          <w:lang w:eastAsia="en-US"/>
        </w:rPr>
      </w:pPr>
    </w:p>
    <w:p w:rsidR="008E02C6" w:rsidRPr="00E5436D" w:rsidRDefault="008E02C6" w:rsidP="008619A9">
      <w:pPr>
        <w:pStyle w:val="ConsPlusNormal"/>
        <w:jc w:val="right"/>
        <w:rPr>
          <w:rFonts w:ascii="Times New Roman" w:hAnsi="Times New Roman"/>
          <w:sz w:val="25"/>
          <w:szCs w:val="25"/>
          <w:lang w:eastAsia="en-US"/>
        </w:rPr>
      </w:pPr>
    </w:p>
    <w:p w:rsidR="00137D32" w:rsidRPr="00AA1267" w:rsidRDefault="00137D32" w:rsidP="008619A9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8619A9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8619A9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8619A9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8619A9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8619A9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7334D3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7334D3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7334D3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7334D3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7334D3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7334D3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7334D3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7334D3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7334D3">
      <w:pPr>
        <w:pStyle w:val="ConsPlusNormal"/>
        <w:jc w:val="right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lastRenderedPageBreak/>
        <w:t xml:space="preserve">Приложение  </w:t>
      </w:r>
      <w:r w:rsidR="00B2030B" w:rsidRPr="00AA1267">
        <w:rPr>
          <w:rFonts w:ascii="Times New Roman" w:hAnsi="Times New Roman"/>
          <w:szCs w:val="26"/>
        </w:rPr>
        <w:t xml:space="preserve">№ </w:t>
      </w:r>
      <w:r w:rsidRPr="00AA1267">
        <w:rPr>
          <w:rFonts w:ascii="Times New Roman" w:hAnsi="Times New Roman"/>
          <w:szCs w:val="26"/>
        </w:rPr>
        <w:t xml:space="preserve">4                                                                                                                         </w:t>
      </w:r>
    </w:p>
    <w:p w:rsidR="007334D3" w:rsidRPr="00AA1267" w:rsidRDefault="007334D3" w:rsidP="007334D3">
      <w:pPr>
        <w:pStyle w:val="ConsPlusNormal"/>
        <w:jc w:val="right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>к административному регламенту</w:t>
      </w:r>
    </w:p>
    <w:p w:rsidR="007334D3" w:rsidRPr="00AA1267" w:rsidRDefault="007334D3" w:rsidP="007334D3">
      <w:pPr>
        <w:pStyle w:val="ConsPlusNormal"/>
        <w:jc w:val="right"/>
        <w:rPr>
          <w:rFonts w:ascii="Times New Roman" w:hAnsi="Times New Roman"/>
          <w:szCs w:val="26"/>
        </w:rPr>
      </w:pPr>
      <w:r w:rsidRPr="00AA1267">
        <w:rPr>
          <w:rFonts w:ascii="Times New Roman" w:hAnsi="Times New Roman"/>
          <w:szCs w:val="26"/>
        </w:rPr>
        <w:t xml:space="preserve"> предоставления муниципальной услуги</w:t>
      </w:r>
    </w:p>
    <w:p w:rsidR="007334D3" w:rsidRPr="00AA1267" w:rsidRDefault="007334D3" w:rsidP="007334D3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</w:rPr>
      </w:pPr>
      <w:r w:rsidRPr="00AA1267">
        <w:rPr>
          <w:sz w:val="26"/>
          <w:szCs w:val="26"/>
        </w:rPr>
        <w:t>«Передача муниципального имущества в аренду»</w:t>
      </w:r>
    </w:p>
    <w:p w:rsidR="007334D3" w:rsidRPr="00AA1267" w:rsidRDefault="007334D3" w:rsidP="007334D3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</w:rPr>
      </w:pPr>
    </w:p>
    <w:p w:rsidR="007334D3" w:rsidRPr="00AA1267" w:rsidRDefault="007334D3" w:rsidP="007334D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bCs/>
          <w:sz w:val="26"/>
          <w:szCs w:val="26"/>
          <w:lang w:eastAsia="ru-RU"/>
        </w:rPr>
      </w:pPr>
    </w:p>
    <w:p w:rsidR="007334D3" w:rsidRPr="00AA1267" w:rsidRDefault="007334D3" w:rsidP="007334D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AA1267">
        <w:rPr>
          <w:rFonts w:eastAsia="Times New Roman"/>
          <w:b/>
          <w:bCs/>
          <w:sz w:val="26"/>
          <w:szCs w:val="26"/>
          <w:lang w:eastAsia="ru-RU"/>
        </w:rPr>
        <w:t>БЛОК-СХЕМА</w:t>
      </w:r>
    </w:p>
    <w:p w:rsidR="007334D3" w:rsidRPr="00AA1267" w:rsidRDefault="007334D3" w:rsidP="007334D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AA1267">
        <w:rPr>
          <w:rFonts w:eastAsia="Times New Roman"/>
          <w:b/>
          <w:bCs/>
          <w:sz w:val="26"/>
          <w:szCs w:val="26"/>
          <w:lang w:eastAsia="ru-RU"/>
        </w:rPr>
        <w:t>ПРЕДОСТАВЛЕНИЯ МУНИЦИПАЛЬНОЙ УСЛУГИ</w:t>
      </w:r>
    </w:p>
    <w:p w:rsidR="007334D3" w:rsidRPr="00AA1267" w:rsidRDefault="007334D3" w:rsidP="007334D3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6"/>
          <w:szCs w:val="26"/>
        </w:rPr>
      </w:pPr>
    </w:p>
    <w:p w:rsidR="007334D3" w:rsidRPr="00AA1267" w:rsidRDefault="007334D3" w:rsidP="008619A9">
      <w:pPr>
        <w:pStyle w:val="ConsPlusNormal"/>
        <w:jc w:val="right"/>
        <w:rPr>
          <w:rFonts w:ascii="Times New Roman" w:hAnsi="Times New Roman"/>
          <w:szCs w:val="26"/>
        </w:rPr>
      </w:pPr>
    </w:p>
    <w:p w:rsidR="007334D3" w:rsidRPr="00AA1267" w:rsidRDefault="007334D3" w:rsidP="008619A9">
      <w:pPr>
        <w:pStyle w:val="ConsPlusNormal"/>
        <w:jc w:val="right"/>
        <w:rPr>
          <w:rFonts w:ascii="Times New Roman" w:hAnsi="Times New Roman"/>
          <w:szCs w:val="26"/>
        </w:rPr>
      </w:pPr>
      <w:r w:rsidRPr="00AA1267">
        <w:rPr>
          <w:rFonts w:ascii="Times New Roman" w:eastAsia="Times New Roman" w:hAnsi="Times New Roman"/>
          <w:b/>
          <w:noProof/>
          <w:szCs w:val="26"/>
        </w:rPr>
        <w:drawing>
          <wp:inline distT="0" distB="0" distL="0" distR="0" wp14:anchorId="6D3522D6" wp14:editId="2A866F3E">
            <wp:extent cx="5939790" cy="5420058"/>
            <wp:effectExtent l="0" t="0" r="3810" b="9525"/>
            <wp:docPr id="1" name="Рисунок 1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542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34D3" w:rsidRPr="00AA1267" w:rsidSect="00880C37">
      <w:pgSz w:w="11906" w:h="16838"/>
      <w:pgMar w:top="1134" w:right="851" w:bottom="1134" w:left="1701" w:header="39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D7D" w:rsidRDefault="00581D7D" w:rsidP="009225AC">
      <w:pPr>
        <w:spacing w:line="240" w:lineRule="auto"/>
      </w:pPr>
      <w:r>
        <w:separator/>
      </w:r>
    </w:p>
  </w:endnote>
  <w:endnote w:type="continuationSeparator" w:id="0">
    <w:p w:rsidR="00581D7D" w:rsidRDefault="00581D7D" w:rsidP="009225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D7D" w:rsidRDefault="00581D7D" w:rsidP="009225AC">
      <w:pPr>
        <w:spacing w:line="240" w:lineRule="auto"/>
      </w:pPr>
      <w:r>
        <w:separator/>
      </w:r>
    </w:p>
  </w:footnote>
  <w:footnote w:type="continuationSeparator" w:id="0">
    <w:p w:rsidR="00581D7D" w:rsidRDefault="00581D7D" w:rsidP="009225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04FE"/>
    <w:multiLevelType w:val="hybridMultilevel"/>
    <w:tmpl w:val="5522644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ED2CE8"/>
    <w:multiLevelType w:val="hybridMultilevel"/>
    <w:tmpl w:val="3D7C181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38301180">
      <w:numFmt w:val="bullet"/>
      <w:lvlText w:val="•"/>
      <w:lvlJc w:val="left"/>
      <w:pPr>
        <w:ind w:left="2779" w:hanging="99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8205D5"/>
    <w:multiLevelType w:val="hybridMultilevel"/>
    <w:tmpl w:val="AC0A66D8"/>
    <w:lvl w:ilvl="0" w:tplc="FF286E4A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070D2FCE"/>
    <w:multiLevelType w:val="hybridMultilevel"/>
    <w:tmpl w:val="6C240A50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1317A6"/>
    <w:multiLevelType w:val="hybridMultilevel"/>
    <w:tmpl w:val="D946F39A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6D2028"/>
    <w:multiLevelType w:val="hybridMultilevel"/>
    <w:tmpl w:val="C1F2D78A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FC80E76"/>
    <w:multiLevelType w:val="hybridMultilevel"/>
    <w:tmpl w:val="E970098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322DBF"/>
    <w:multiLevelType w:val="hybridMultilevel"/>
    <w:tmpl w:val="4EFA5D3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5953B2F"/>
    <w:multiLevelType w:val="hybridMultilevel"/>
    <w:tmpl w:val="8E9C9614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A4A449C"/>
    <w:multiLevelType w:val="hybridMultilevel"/>
    <w:tmpl w:val="D542023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B40BFB"/>
    <w:multiLevelType w:val="hybridMultilevel"/>
    <w:tmpl w:val="8B6AE10A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DBA238B"/>
    <w:multiLevelType w:val="hybridMultilevel"/>
    <w:tmpl w:val="98AA5E4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DE2221A"/>
    <w:multiLevelType w:val="hybridMultilevel"/>
    <w:tmpl w:val="E076AA10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CF149A"/>
    <w:multiLevelType w:val="hybridMultilevel"/>
    <w:tmpl w:val="1C10FEBC"/>
    <w:lvl w:ilvl="0" w:tplc="BF941528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2E90E00"/>
    <w:multiLevelType w:val="hybridMultilevel"/>
    <w:tmpl w:val="A1C240E2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3B33070"/>
    <w:multiLevelType w:val="hybridMultilevel"/>
    <w:tmpl w:val="02EA266E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5F0F9E"/>
    <w:multiLevelType w:val="hybridMultilevel"/>
    <w:tmpl w:val="8B0A7ECA"/>
    <w:lvl w:ilvl="0" w:tplc="76C8314E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9AA11AE"/>
    <w:multiLevelType w:val="hybridMultilevel"/>
    <w:tmpl w:val="02D4CF1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0A72CC5"/>
    <w:multiLevelType w:val="hybridMultilevel"/>
    <w:tmpl w:val="86B0857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1F82751"/>
    <w:multiLevelType w:val="hybridMultilevel"/>
    <w:tmpl w:val="FE52552A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80F4450"/>
    <w:multiLevelType w:val="hybridMultilevel"/>
    <w:tmpl w:val="F6B879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61F54DA"/>
    <w:multiLevelType w:val="hybridMultilevel"/>
    <w:tmpl w:val="F74262B6"/>
    <w:lvl w:ilvl="0" w:tplc="76C831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48BA45AB"/>
    <w:multiLevelType w:val="hybridMultilevel"/>
    <w:tmpl w:val="0A1887C2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BF941528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4E8874DA"/>
    <w:multiLevelType w:val="hybridMultilevel"/>
    <w:tmpl w:val="58FE9DC2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0FA599A"/>
    <w:multiLevelType w:val="hybridMultilevel"/>
    <w:tmpl w:val="791CC076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4226E4"/>
    <w:multiLevelType w:val="hybridMultilevel"/>
    <w:tmpl w:val="4E101948"/>
    <w:lvl w:ilvl="0" w:tplc="BF941528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553E6539"/>
    <w:multiLevelType w:val="hybridMultilevel"/>
    <w:tmpl w:val="16983228"/>
    <w:lvl w:ilvl="0" w:tplc="76C8314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57C4B97"/>
    <w:multiLevelType w:val="hybridMultilevel"/>
    <w:tmpl w:val="29A4D66A"/>
    <w:lvl w:ilvl="0" w:tplc="BF941528">
      <w:start w:val="1"/>
      <w:numFmt w:val="bullet"/>
      <w:lvlText w:val="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6">
    <w:nsid w:val="563034E7"/>
    <w:multiLevelType w:val="hybridMultilevel"/>
    <w:tmpl w:val="5BEE4EC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64C5EEB"/>
    <w:multiLevelType w:val="hybridMultilevel"/>
    <w:tmpl w:val="2A80D39E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9DB680E"/>
    <w:multiLevelType w:val="hybridMultilevel"/>
    <w:tmpl w:val="55F073C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E3082A"/>
    <w:multiLevelType w:val="hybridMultilevel"/>
    <w:tmpl w:val="A398982A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675E5391"/>
    <w:multiLevelType w:val="hybridMultilevel"/>
    <w:tmpl w:val="69B23DDE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93373A6"/>
    <w:multiLevelType w:val="hybridMultilevel"/>
    <w:tmpl w:val="12AA8688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CE5137"/>
    <w:multiLevelType w:val="hybridMultilevel"/>
    <w:tmpl w:val="AF20EE46"/>
    <w:lvl w:ilvl="0" w:tplc="4800A844">
      <w:start w:val="3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15"/>
  </w:num>
  <w:num w:numId="3">
    <w:abstractNumId w:val="8"/>
  </w:num>
  <w:num w:numId="4">
    <w:abstractNumId w:val="36"/>
  </w:num>
  <w:num w:numId="5">
    <w:abstractNumId w:val="4"/>
  </w:num>
  <w:num w:numId="6">
    <w:abstractNumId w:val="18"/>
  </w:num>
  <w:num w:numId="7">
    <w:abstractNumId w:val="7"/>
  </w:num>
  <w:num w:numId="8">
    <w:abstractNumId w:val="10"/>
  </w:num>
  <w:num w:numId="9">
    <w:abstractNumId w:val="37"/>
  </w:num>
  <w:num w:numId="10">
    <w:abstractNumId w:val="41"/>
  </w:num>
  <w:num w:numId="11">
    <w:abstractNumId w:val="42"/>
  </w:num>
  <w:num w:numId="12">
    <w:abstractNumId w:val="1"/>
  </w:num>
  <w:num w:numId="13">
    <w:abstractNumId w:val="43"/>
  </w:num>
  <w:num w:numId="14">
    <w:abstractNumId w:val="17"/>
  </w:num>
  <w:num w:numId="15">
    <w:abstractNumId w:val="16"/>
  </w:num>
  <w:num w:numId="16">
    <w:abstractNumId w:val="5"/>
  </w:num>
  <w:num w:numId="17">
    <w:abstractNumId w:val="14"/>
  </w:num>
  <w:num w:numId="18">
    <w:abstractNumId w:val="30"/>
  </w:num>
  <w:num w:numId="19">
    <w:abstractNumId w:val="20"/>
  </w:num>
  <w:num w:numId="20">
    <w:abstractNumId w:val="21"/>
  </w:num>
  <w:num w:numId="21">
    <w:abstractNumId w:val="31"/>
  </w:num>
  <w:num w:numId="22">
    <w:abstractNumId w:val="35"/>
  </w:num>
  <w:num w:numId="23">
    <w:abstractNumId w:val="0"/>
  </w:num>
  <w:num w:numId="24">
    <w:abstractNumId w:val="6"/>
  </w:num>
  <w:num w:numId="25">
    <w:abstractNumId w:val="33"/>
  </w:num>
  <w:num w:numId="26">
    <w:abstractNumId w:val="32"/>
  </w:num>
  <w:num w:numId="27">
    <w:abstractNumId w:val="24"/>
  </w:num>
  <w:num w:numId="28">
    <w:abstractNumId w:val="11"/>
  </w:num>
  <w:num w:numId="29">
    <w:abstractNumId w:val="26"/>
  </w:num>
  <w:num w:numId="30">
    <w:abstractNumId w:val="9"/>
  </w:num>
  <w:num w:numId="31">
    <w:abstractNumId w:val="3"/>
  </w:num>
  <w:num w:numId="32">
    <w:abstractNumId w:val="34"/>
  </w:num>
  <w:num w:numId="33">
    <w:abstractNumId w:val="19"/>
  </w:num>
  <w:num w:numId="34">
    <w:abstractNumId w:val="28"/>
  </w:num>
  <w:num w:numId="35">
    <w:abstractNumId w:val="39"/>
  </w:num>
  <w:num w:numId="36">
    <w:abstractNumId w:val="23"/>
  </w:num>
  <w:num w:numId="37">
    <w:abstractNumId w:val="44"/>
  </w:num>
  <w:num w:numId="38">
    <w:abstractNumId w:val="38"/>
  </w:num>
  <w:num w:numId="39">
    <w:abstractNumId w:val="25"/>
  </w:num>
  <w:num w:numId="40">
    <w:abstractNumId w:val="2"/>
  </w:num>
  <w:num w:numId="41">
    <w:abstractNumId w:val="22"/>
  </w:num>
  <w:num w:numId="42">
    <w:abstractNumId w:val="27"/>
  </w:num>
  <w:num w:numId="43">
    <w:abstractNumId w:val="13"/>
  </w:num>
  <w:num w:numId="44">
    <w:abstractNumId w:val="29"/>
  </w:num>
  <w:num w:numId="45">
    <w:abstractNumId w:val="4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770"/>
    <w:rsid w:val="0000284E"/>
    <w:rsid w:val="000031CE"/>
    <w:rsid w:val="000041C3"/>
    <w:rsid w:val="00004350"/>
    <w:rsid w:val="00004C0C"/>
    <w:rsid w:val="00004F84"/>
    <w:rsid w:val="00005222"/>
    <w:rsid w:val="0000587F"/>
    <w:rsid w:val="00005B58"/>
    <w:rsid w:val="00006942"/>
    <w:rsid w:val="00006F6A"/>
    <w:rsid w:val="00007965"/>
    <w:rsid w:val="00007FA8"/>
    <w:rsid w:val="00010120"/>
    <w:rsid w:val="00010188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84"/>
    <w:rsid w:val="00020BAE"/>
    <w:rsid w:val="0002113D"/>
    <w:rsid w:val="00022255"/>
    <w:rsid w:val="0002243A"/>
    <w:rsid w:val="0002247D"/>
    <w:rsid w:val="000224DA"/>
    <w:rsid w:val="000225D2"/>
    <w:rsid w:val="00022DB9"/>
    <w:rsid w:val="00023165"/>
    <w:rsid w:val="00024487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3A5B"/>
    <w:rsid w:val="00033B46"/>
    <w:rsid w:val="00034444"/>
    <w:rsid w:val="000347F9"/>
    <w:rsid w:val="0003497B"/>
    <w:rsid w:val="0003502D"/>
    <w:rsid w:val="00035D04"/>
    <w:rsid w:val="00036325"/>
    <w:rsid w:val="00036391"/>
    <w:rsid w:val="000365F7"/>
    <w:rsid w:val="0003663F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70F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1B0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4B40"/>
    <w:rsid w:val="000655A5"/>
    <w:rsid w:val="00065D86"/>
    <w:rsid w:val="00065FB9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80D3C"/>
    <w:rsid w:val="000817EC"/>
    <w:rsid w:val="00081975"/>
    <w:rsid w:val="00082904"/>
    <w:rsid w:val="00082A3F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C64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B7E60"/>
    <w:rsid w:val="000C13F2"/>
    <w:rsid w:val="000C168F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125"/>
    <w:rsid w:val="000D74B5"/>
    <w:rsid w:val="000D7D46"/>
    <w:rsid w:val="000D7FA2"/>
    <w:rsid w:val="000E0A96"/>
    <w:rsid w:val="000E277D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25B"/>
    <w:rsid w:val="000E7432"/>
    <w:rsid w:val="000E7C49"/>
    <w:rsid w:val="000F010B"/>
    <w:rsid w:val="000F03CB"/>
    <w:rsid w:val="000F09E3"/>
    <w:rsid w:val="000F0FB2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52B1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3EB"/>
    <w:rsid w:val="00127444"/>
    <w:rsid w:val="001279B2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C3F"/>
    <w:rsid w:val="00137D32"/>
    <w:rsid w:val="00137FBD"/>
    <w:rsid w:val="001409CC"/>
    <w:rsid w:val="00140BC8"/>
    <w:rsid w:val="00140D43"/>
    <w:rsid w:val="00141F64"/>
    <w:rsid w:val="00141FBA"/>
    <w:rsid w:val="00142B20"/>
    <w:rsid w:val="001439D1"/>
    <w:rsid w:val="00143E98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075"/>
    <w:rsid w:val="001524CE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5057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E81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3A81"/>
    <w:rsid w:val="001D423F"/>
    <w:rsid w:val="001D6E37"/>
    <w:rsid w:val="001D6F06"/>
    <w:rsid w:val="001D7DC4"/>
    <w:rsid w:val="001D7E60"/>
    <w:rsid w:val="001E0DBD"/>
    <w:rsid w:val="001E18C6"/>
    <w:rsid w:val="001E2507"/>
    <w:rsid w:val="001E42A5"/>
    <w:rsid w:val="001E549C"/>
    <w:rsid w:val="001E5D76"/>
    <w:rsid w:val="001E60F9"/>
    <w:rsid w:val="001E642F"/>
    <w:rsid w:val="001E6919"/>
    <w:rsid w:val="001E71F6"/>
    <w:rsid w:val="001E74C1"/>
    <w:rsid w:val="001F0A9D"/>
    <w:rsid w:val="001F11F6"/>
    <w:rsid w:val="001F12DC"/>
    <w:rsid w:val="001F1D4B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EC3"/>
    <w:rsid w:val="00206085"/>
    <w:rsid w:val="002067FB"/>
    <w:rsid w:val="00206830"/>
    <w:rsid w:val="00206E5E"/>
    <w:rsid w:val="00207CCD"/>
    <w:rsid w:val="00207D33"/>
    <w:rsid w:val="00207FFD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6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4628F"/>
    <w:rsid w:val="0025059B"/>
    <w:rsid w:val="00250CE7"/>
    <w:rsid w:val="00251447"/>
    <w:rsid w:val="00251909"/>
    <w:rsid w:val="00252556"/>
    <w:rsid w:val="00252711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1C1F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0A8"/>
    <w:rsid w:val="002A69B2"/>
    <w:rsid w:val="002A70F4"/>
    <w:rsid w:val="002A7274"/>
    <w:rsid w:val="002B132E"/>
    <w:rsid w:val="002B1435"/>
    <w:rsid w:val="002B1D96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67B"/>
    <w:rsid w:val="002D01C0"/>
    <w:rsid w:val="002D0C4C"/>
    <w:rsid w:val="002D117F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0EC"/>
    <w:rsid w:val="002D7997"/>
    <w:rsid w:val="002E01F4"/>
    <w:rsid w:val="002E09B8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4403"/>
    <w:rsid w:val="00305556"/>
    <w:rsid w:val="003062BB"/>
    <w:rsid w:val="00306E03"/>
    <w:rsid w:val="003108EA"/>
    <w:rsid w:val="00310F85"/>
    <w:rsid w:val="003121CE"/>
    <w:rsid w:val="0031247A"/>
    <w:rsid w:val="00312F8C"/>
    <w:rsid w:val="00313A33"/>
    <w:rsid w:val="00314623"/>
    <w:rsid w:val="00314835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47C"/>
    <w:rsid w:val="00343C00"/>
    <w:rsid w:val="003441C5"/>
    <w:rsid w:val="003443C1"/>
    <w:rsid w:val="00344B4A"/>
    <w:rsid w:val="00345F62"/>
    <w:rsid w:val="003463B1"/>
    <w:rsid w:val="00346BB0"/>
    <w:rsid w:val="003501B3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3A16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654"/>
    <w:rsid w:val="003727D4"/>
    <w:rsid w:val="00372F4F"/>
    <w:rsid w:val="00373102"/>
    <w:rsid w:val="00373FDA"/>
    <w:rsid w:val="003749D9"/>
    <w:rsid w:val="00374AEF"/>
    <w:rsid w:val="003763A6"/>
    <w:rsid w:val="003765A6"/>
    <w:rsid w:val="003773F8"/>
    <w:rsid w:val="003774D0"/>
    <w:rsid w:val="0037766D"/>
    <w:rsid w:val="0038098B"/>
    <w:rsid w:val="003813BE"/>
    <w:rsid w:val="003816E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87558"/>
    <w:rsid w:val="00387A13"/>
    <w:rsid w:val="00390753"/>
    <w:rsid w:val="00390A35"/>
    <w:rsid w:val="00390A51"/>
    <w:rsid w:val="00391368"/>
    <w:rsid w:val="00391713"/>
    <w:rsid w:val="00391FBC"/>
    <w:rsid w:val="00392958"/>
    <w:rsid w:val="00392AD8"/>
    <w:rsid w:val="00392DDB"/>
    <w:rsid w:val="0039387E"/>
    <w:rsid w:val="003950B9"/>
    <w:rsid w:val="00396E10"/>
    <w:rsid w:val="00396EEA"/>
    <w:rsid w:val="00397DD1"/>
    <w:rsid w:val="003A0814"/>
    <w:rsid w:val="003A0AD9"/>
    <w:rsid w:val="003A0AE9"/>
    <w:rsid w:val="003A0B68"/>
    <w:rsid w:val="003A0DA0"/>
    <w:rsid w:val="003A1292"/>
    <w:rsid w:val="003A156E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556"/>
    <w:rsid w:val="003C5D4E"/>
    <w:rsid w:val="003C6169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D7851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854"/>
    <w:rsid w:val="003E7D37"/>
    <w:rsid w:val="003F0017"/>
    <w:rsid w:val="003F02D9"/>
    <w:rsid w:val="003F0D5E"/>
    <w:rsid w:val="003F19A9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223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68B"/>
    <w:rsid w:val="004108AB"/>
    <w:rsid w:val="00410C7E"/>
    <w:rsid w:val="00411623"/>
    <w:rsid w:val="00412C40"/>
    <w:rsid w:val="0041317B"/>
    <w:rsid w:val="004131ED"/>
    <w:rsid w:val="004137B5"/>
    <w:rsid w:val="00414463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B3B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49ED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469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54D"/>
    <w:rsid w:val="00455AC8"/>
    <w:rsid w:val="0045628E"/>
    <w:rsid w:val="004564A7"/>
    <w:rsid w:val="00456A2D"/>
    <w:rsid w:val="0045738A"/>
    <w:rsid w:val="0045778D"/>
    <w:rsid w:val="0046339B"/>
    <w:rsid w:val="004639CF"/>
    <w:rsid w:val="00464253"/>
    <w:rsid w:val="00464450"/>
    <w:rsid w:val="004645F4"/>
    <w:rsid w:val="004646BF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44A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24E0"/>
    <w:rsid w:val="0049310E"/>
    <w:rsid w:val="00493240"/>
    <w:rsid w:val="004943CE"/>
    <w:rsid w:val="00494AC8"/>
    <w:rsid w:val="00495182"/>
    <w:rsid w:val="004956BE"/>
    <w:rsid w:val="00495A1D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A59"/>
    <w:rsid w:val="004B3C6F"/>
    <w:rsid w:val="004B4772"/>
    <w:rsid w:val="004B5341"/>
    <w:rsid w:val="004B5557"/>
    <w:rsid w:val="004B593A"/>
    <w:rsid w:val="004B5CAC"/>
    <w:rsid w:val="004B5E90"/>
    <w:rsid w:val="004B6145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611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3EE0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078"/>
    <w:rsid w:val="004F320A"/>
    <w:rsid w:val="004F3976"/>
    <w:rsid w:val="004F3FAE"/>
    <w:rsid w:val="004F4332"/>
    <w:rsid w:val="004F47D7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4744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6A1E"/>
    <w:rsid w:val="00517780"/>
    <w:rsid w:val="005205DE"/>
    <w:rsid w:val="00520D57"/>
    <w:rsid w:val="00521006"/>
    <w:rsid w:val="00522DEB"/>
    <w:rsid w:val="00524496"/>
    <w:rsid w:val="005244E7"/>
    <w:rsid w:val="005245DE"/>
    <w:rsid w:val="00524631"/>
    <w:rsid w:val="00525139"/>
    <w:rsid w:val="00525345"/>
    <w:rsid w:val="00525F86"/>
    <w:rsid w:val="00527526"/>
    <w:rsid w:val="00527AD8"/>
    <w:rsid w:val="005312DD"/>
    <w:rsid w:val="00531D3B"/>
    <w:rsid w:val="0053291D"/>
    <w:rsid w:val="00533CC7"/>
    <w:rsid w:val="005355F8"/>
    <w:rsid w:val="00535984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2ADF"/>
    <w:rsid w:val="00553FF8"/>
    <w:rsid w:val="00554C92"/>
    <w:rsid w:val="00554CD0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4E91"/>
    <w:rsid w:val="00565D43"/>
    <w:rsid w:val="005661D0"/>
    <w:rsid w:val="0056746E"/>
    <w:rsid w:val="005675EB"/>
    <w:rsid w:val="00567762"/>
    <w:rsid w:val="005700C9"/>
    <w:rsid w:val="00570334"/>
    <w:rsid w:val="00570A61"/>
    <w:rsid w:val="005713F5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1D7D"/>
    <w:rsid w:val="00582CF4"/>
    <w:rsid w:val="00582D11"/>
    <w:rsid w:val="00582F6B"/>
    <w:rsid w:val="005851AF"/>
    <w:rsid w:val="005854C9"/>
    <w:rsid w:val="00585AB7"/>
    <w:rsid w:val="00585CDD"/>
    <w:rsid w:val="00585EA3"/>
    <w:rsid w:val="00586108"/>
    <w:rsid w:val="0058637E"/>
    <w:rsid w:val="00586400"/>
    <w:rsid w:val="00587D50"/>
    <w:rsid w:val="005910B8"/>
    <w:rsid w:val="005931EC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0D0"/>
    <w:rsid w:val="005A29F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A30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076C"/>
    <w:rsid w:val="005E12E2"/>
    <w:rsid w:val="005E1AAD"/>
    <w:rsid w:val="005E2131"/>
    <w:rsid w:val="005E28B5"/>
    <w:rsid w:val="005E2B10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E7D54"/>
    <w:rsid w:val="005F022A"/>
    <w:rsid w:val="005F2111"/>
    <w:rsid w:val="005F3EF1"/>
    <w:rsid w:val="005F532D"/>
    <w:rsid w:val="005F5F52"/>
    <w:rsid w:val="005F603D"/>
    <w:rsid w:val="005F647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8BF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079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94C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2DE7"/>
    <w:rsid w:val="006650AB"/>
    <w:rsid w:val="00665517"/>
    <w:rsid w:val="0066653B"/>
    <w:rsid w:val="00667139"/>
    <w:rsid w:val="0066778E"/>
    <w:rsid w:val="00667F99"/>
    <w:rsid w:val="006706DF"/>
    <w:rsid w:val="00672686"/>
    <w:rsid w:val="00672BF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91C"/>
    <w:rsid w:val="00683D9F"/>
    <w:rsid w:val="00684174"/>
    <w:rsid w:val="00684367"/>
    <w:rsid w:val="00686107"/>
    <w:rsid w:val="0068619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2312"/>
    <w:rsid w:val="006A3DF9"/>
    <w:rsid w:val="006A4490"/>
    <w:rsid w:val="006A46AD"/>
    <w:rsid w:val="006A5437"/>
    <w:rsid w:val="006A55FA"/>
    <w:rsid w:val="006A5E81"/>
    <w:rsid w:val="006A6B52"/>
    <w:rsid w:val="006A6CBC"/>
    <w:rsid w:val="006A6D0B"/>
    <w:rsid w:val="006A74AD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DD5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362"/>
    <w:rsid w:val="006E6586"/>
    <w:rsid w:val="006E6F12"/>
    <w:rsid w:val="006E735E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C3C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4D3"/>
    <w:rsid w:val="00733977"/>
    <w:rsid w:val="00734C6F"/>
    <w:rsid w:val="0073587A"/>
    <w:rsid w:val="00735882"/>
    <w:rsid w:val="007362C6"/>
    <w:rsid w:val="007368C0"/>
    <w:rsid w:val="00736BC2"/>
    <w:rsid w:val="00736CE6"/>
    <w:rsid w:val="00736DDA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ABB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033E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38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8DF"/>
    <w:rsid w:val="007F2FF4"/>
    <w:rsid w:val="007F3198"/>
    <w:rsid w:val="007F3484"/>
    <w:rsid w:val="007F3490"/>
    <w:rsid w:val="007F41B3"/>
    <w:rsid w:val="007F4769"/>
    <w:rsid w:val="007F477E"/>
    <w:rsid w:val="007F4AD5"/>
    <w:rsid w:val="007F5101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255"/>
    <w:rsid w:val="008026C8"/>
    <w:rsid w:val="00802B27"/>
    <w:rsid w:val="0080336E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42D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287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135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79"/>
    <w:rsid w:val="00841BF7"/>
    <w:rsid w:val="00841CD6"/>
    <w:rsid w:val="00842F4B"/>
    <w:rsid w:val="008430DF"/>
    <w:rsid w:val="0084400B"/>
    <w:rsid w:val="00844D87"/>
    <w:rsid w:val="00845347"/>
    <w:rsid w:val="0084664D"/>
    <w:rsid w:val="00846A13"/>
    <w:rsid w:val="00846D81"/>
    <w:rsid w:val="00846F2F"/>
    <w:rsid w:val="0084749E"/>
    <w:rsid w:val="008511AC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74B"/>
    <w:rsid w:val="0085697C"/>
    <w:rsid w:val="00857450"/>
    <w:rsid w:val="00857FA1"/>
    <w:rsid w:val="0086007D"/>
    <w:rsid w:val="008606A3"/>
    <w:rsid w:val="00860B3F"/>
    <w:rsid w:val="008616DD"/>
    <w:rsid w:val="008619A9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42"/>
    <w:rsid w:val="008706CC"/>
    <w:rsid w:val="008714A8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056A"/>
    <w:rsid w:val="00880C37"/>
    <w:rsid w:val="008814D8"/>
    <w:rsid w:val="00881890"/>
    <w:rsid w:val="008819C6"/>
    <w:rsid w:val="00881B01"/>
    <w:rsid w:val="00881F3F"/>
    <w:rsid w:val="0088341D"/>
    <w:rsid w:val="00883591"/>
    <w:rsid w:val="00883F1A"/>
    <w:rsid w:val="00883F24"/>
    <w:rsid w:val="00884ADA"/>
    <w:rsid w:val="00884B92"/>
    <w:rsid w:val="00884CD6"/>
    <w:rsid w:val="00884D44"/>
    <w:rsid w:val="00885436"/>
    <w:rsid w:val="0088662C"/>
    <w:rsid w:val="0088777F"/>
    <w:rsid w:val="00887A6B"/>
    <w:rsid w:val="00890357"/>
    <w:rsid w:val="00890C50"/>
    <w:rsid w:val="00891353"/>
    <w:rsid w:val="00891BC3"/>
    <w:rsid w:val="00892600"/>
    <w:rsid w:val="008942FD"/>
    <w:rsid w:val="00894302"/>
    <w:rsid w:val="0089458D"/>
    <w:rsid w:val="00895794"/>
    <w:rsid w:val="00895C17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4541"/>
    <w:rsid w:val="008A52DC"/>
    <w:rsid w:val="008A595D"/>
    <w:rsid w:val="008A5D4C"/>
    <w:rsid w:val="008A73F3"/>
    <w:rsid w:val="008B029F"/>
    <w:rsid w:val="008B07B9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944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5A40"/>
    <w:rsid w:val="008C602D"/>
    <w:rsid w:val="008C6507"/>
    <w:rsid w:val="008C68EC"/>
    <w:rsid w:val="008C6FC9"/>
    <w:rsid w:val="008C7B89"/>
    <w:rsid w:val="008C7FDF"/>
    <w:rsid w:val="008D0026"/>
    <w:rsid w:val="008D0523"/>
    <w:rsid w:val="008D0A77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66E"/>
    <w:rsid w:val="008D6C4F"/>
    <w:rsid w:val="008E02C6"/>
    <w:rsid w:val="008E04D5"/>
    <w:rsid w:val="008E1429"/>
    <w:rsid w:val="008E2A4B"/>
    <w:rsid w:val="008E371B"/>
    <w:rsid w:val="008E3FD9"/>
    <w:rsid w:val="008E3FFD"/>
    <w:rsid w:val="008E46C1"/>
    <w:rsid w:val="008E4B73"/>
    <w:rsid w:val="008E4D89"/>
    <w:rsid w:val="008E5159"/>
    <w:rsid w:val="008E515A"/>
    <w:rsid w:val="008E63CD"/>
    <w:rsid w:val="008E63FE"/>
    <w:rsid w:val="008E67C0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807"/>
    <w:rsid w:val="008F3B18"/>
    <w:rsid w:val="008F5735"/>
    <w:rsid w:val="008F6D46"/>
    <w:rsid w:val="00900CC0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07E"/>
    <w:rsid w:val="00921536"/>
    <w:rsid w:val="00921DEC"/>
    <w:rsid w:val="00922323"/>
    <w:rsid w:val="009225AC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3A8B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134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3ED"/>
    <w:rsid w:val="0097370F"/>
    <w:rsid w:val="00973FED"/>
    <w:rsid w:val="00975283"/>
    <w:rsid w:val="009753AD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0A17"/>
    <w:rsid w:val="009A19AC"/>
    <w:rsid w:val="009A24E1"/>
    <w:rsid w:val="009A2968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479"/>
    <w:rsid w:val="009B2E9C"/>
    <w:rsid w:val="009B3CF1"/>
    <w:rsid w:val="009B532E"/>
    <w:rsid w:val="009B58FC"/>
    <w:rsid w:val="009B5ECA"/>
    <w:rsid w:val="009B642C"/>
    <w:rsid w:val="009B6C7E"/>
    <w:rsid w:val="009B71F3"/>
    <w:rsid w:val="009C0114"/>
    <w:rsid w:val="009C13C2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0CE1"/>
    <w:rsid w:val="009D1227"/>
    <w:rsid w:val="009D131B"/>
    <w:rsid w:val="009D1B9A"/>
    <w:rsid w:val="009D1C72"/>
    <w:rsid w:val="009D1F23"/>
    <w:rsid w:val="009D2105"/>
    <w:rsid w:val="009D2264"/>
    <w:rsid w:val="009D22D1"/>
    <w:rsid w:val="009D2563"/>
    <w:rsid w:val="009D3088"/>
    <w:rsid w:val="009D3162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477A"/>
    <w:rsid w:val="009E58AE"/>
    <w:rsid w:val="009E6C49"/>
    <w:rsid w:val="009E7717"/>
    <w:rsid w:val="009E79AC"/>
    <w:rsid w:val="009F03C2"/>
    <w:rsid w:val="009F1500"/>
    <w:rsid w:val="009F2FB8"/>
    <w:rsid w:val="009F38A1"/>
    <w:rsid w:val="009F40A8"/>
    <w:rsid w:val="009F44B7"/>
    <w:rsid w:val="009F462C"/>
    <w:rsid w:val="009F4887"/>
    <w:rsid w:val="009F4FC0"/>
    <w:rsid w:val="009F50D7"/>
    <w:rsid w:val="009F672D"/>
    <w:rsid w:val="009F6C10"/>
    <w:rsid w:val="009F6EC8"/>
    <w:rsid w:val="009F70C2"/>
    <w:rsid w:val="009F7286"/>
    <w:rsid w:val="00A00BCE"/>
    <w:rsid w:val="00A00DD5"/>
    <w:rsid w:val="00A00FBF"/>
    <w:rsid w:val="00A01CD6"/>
    <w:rsid w:val="00A0228B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07CC1"/>
    <w:rsid w:val="00A10C89"/>
    <w:rsid w:val="00A13A31"/>
    <w:rsid w:val="00A13D37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B3E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B42"/>
    <w:rsid w:val="00A32D9C"/>
    <w:rsid w:val="00A33726"/>
    <w:rsid w:val="00A339CE"/>
    <w:rsid w:val="00A33D79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9EE"/>
    <w:rsid w:val="00A46B8F"/>
    <w:rsid w:val="00A470B1"/>
    <w:rsid w:val="00A47A7B"/>
    <w:rsid w:val="00A47FBE"/>
    <w:rsid w:val="00A505D6"/>
    <w:rsid w:val="00A50630"/>
    <w:rsid w:val="00A508DD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93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D65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487B"/>
    <w:rsid w:val="00A95BCD"/>
    <w:rsid w:val="00A96531"/>
    <w:rsid w:val="00A97E52"/>
    <w:rsid w:val="00AA0463"/>
    <w:rsid w:val="00AA06BE"/>
    <w:rsid w:val="00AA0F1F"/>
    <w:rsid w:val="00AA1267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DB1"/>
    <w:rsid w:val="00AB1E1B"/>
    <w:rsid w:val="00AB20DD"/>
    <w:rsid w:val="00AB3413"/>
    <w:rsid w:val="00AB3D3D"/>
    <w:rsid w:val="00AB50AD"/>
    <w:rsid w:val="00AB56F6"/>
    <w:rsid w:val="00AB5A90"/>
    <w:rsid w:val="00AB640C"/>
    <w:rsid w:val="00AB6D02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615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56E"/>
    <w:rsid w:val="00AF1CCD"/>
    <w:rsid w:val="00AF1CDF"/>
    <w:rsid w:val="00AF49F5"/>
    <w:rsid w:val="00AF572A"/>
    <w:rsid w:val="00AF5A02"/>
    <w:rsid w:val="00AF5A45"/>
    <w:rsid w:val="00AF5D8F"/>
    <w:rsid w:val="00AF6CD9"/>
    <w:rsid w:val="00AF6DBA"/>
    <w:rsid w:val="00AF70FE"/>
    <w:rsid w:val="00AF7242"/>
    <w:rsid w:val="00AF7CB8"/>
    <w:rsid w:val="00B00A0F"/>
    <w:rsid w:val="00B00E3B"/>
    <w:rsid w:val="00B00EEA"/>
    <w:rsid w:val="00B012EC"/>
    <w:rsid w:val="00B015C6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5D3"/>
    <w:rsid w:val="00B10649"/>
    <w:rsid w:val="00B10721"/>
    <w:rsid w:val="00B10E80"/>
    <w:rsid w:val="00B11374"/>
    <w:rsid w:val="00B12790"/>
    <w:rsid w:val="00B12B73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30B"/>
    <w:rsid w:val="00B207F4"/>
    <w:rsid w:val="00B20A7E"/>
    <w:rsid w:val="00B20B3B"/>
    <w:rsid w:val="00B21637"/>
    <w:rsid w:val="00B217A8"/>
    <w:rsid w:val="00B22928"/>
    <w:rsid w:val="00B22B42"/>
    <w:rsid w:val="00B23518"/>
    <w:rsid w:val="00B23B6E"/>
    <w:rsid w:val="00B241E9"/>
    <w:rsid w:val="00B246DD"/>
    <w:rsid w:val="00B24A21"/>
    <w:rsid w:val="00B25E2F"/>
    <w:rsid w:val="00B25FA3"/>
    <w:rsid w:val="00B26789"/>
    <w:rsid w:val="00B273F4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3D"/>
    <w:rsid w:val="00B377A7"/>
    <w:rsid w:val="00B37CD5"/>
    <w:rsid w:val="00B37E87"/>
    <w:rsid w:val="00B411DD"/>
    <w:rsid w:val="00B41823"/>
    <w:rsid w:val="00B41C37"/>
    <w:rsid w:val="00B423CC"/>
    <w:rsid w:val="00B43161"/>
    <w:rsid w:val="00B433C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14"/>
    <w:rsid w:val="00B51579"/>
    <w:rsid w:val="00B5183E"/>
    <w:rsid w:val="00B51F8C"/>
    <w:rsid w:val="00B520FB"/>
    <w:rsid w:val="00B52769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928"/>
    <w:rsid w:val="00B63B21"/>
    <w:rsid w:val="00B64D55"/>
    <w:rsid w:val="00B64DCE"/>
    <w:rsid w:val="00B650D4"/>
    <w:rsid w:val="00B6535B"/>
    <w:rsid w:val="00B65B03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76E"/>
    <w:rsid w:val="00B76952"/>
    <w:rsid w:val="00B771C0"/>
    <w:rsid w:val="00B77BC8"/>
    <w:rsid w:val="00B802E3"/>
    <w:rsid w:val="00B80848"/>
    <w:rsid w:val="00B8152E"/>
    <w:rsid w:val="00B82098"/>
    <w:rsid w:val="00B826FB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692E"/>
    <w:rsid w:val="00BA738C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364F"/>
    <w:rsid w:val="00BC4288"/>
    <w:rsid w:val="00BC5813"/>
    <w:rsid w:val="00BC5F73"/>
    <w:rsid w:val="00BC5FB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63C2"/>
    <w:rsid w:val="00BF70F0"/>
    <w:rsid w:val="00BF7B2D"/>
    <w:rsid w:val="00C001DC"/>
    <w:rsid w:val="00C00320"/>
    <w:rsid w:val="00C00A28"/>
    <w:rsid w:val="00C0121F"/>
    <w:rsid w:val="00C01C09"/>
    <w:rsid w:val="00C01E5F"/>
    <w:rsid w:val="00C02684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991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2573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4427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53AF"/>
    <w:rsid w:val="00C653EA"/>
    <w:rsid w:val="00C66CB3"/>
    <w:rsid w:val="00C67958"/>
    <w:rsid w:val="00C67A13"/>
    <w:rsid w:val="00C7008F"/>
    <w:rsid w:val="00C7041A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039F"/>
    <w:rsid w:val="00C814AA"/>
    <w:rsid w:val="00C8158E"/>
    <w:rsid w:val="00C81B13"/>
    <w:rsid w:val="00C82061"/>
    <w:rsid w:val="00C82F47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82F"/>
    <w:rsid w:val="00C9097B"/>
    <w:rsid w:val="00C917B2"/>
    <w:rsid w:val="00C92F0C"/>
    <w:rsid w:val="00C93F84"/>
    <w:rsid w:val="00C94113"/>
    <w:rsid w:val="00C94775"/>
    <w:rsid w:val="00C95593"/>
    <w:rsid w:val="00C95BC0"/>
    <w:rsid w:val="00C96189"/>
    <w:rsid w:val="00C9652C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A79AD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53BF"/>
    <w:rsid w:val="00CC71D9"/>
    <w:rsid w:val="00CD07B5"/>
    <w:rsid w:val="00CD1738"/>
    <w:rsid w:val="00CD188B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1F59"/>
    <w:rsid w:val="00CE2705"/>
    <w:rsid w:val="00CE5C67"/>
    <w:rsid w:val="00CE5EEB"/>
    <w:rsid w:val="00CE6580"/>
    <w:rsid w:val="00CE6A68"/>
    <w:rsid w:val="00CE709D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C87"/>
    <w:rsid w:val="00CF5DAA"/>
    <w:rsid w:val="00CF6332"/>
    <w:rsid w:val="00CF785F"/>
    <w:rsid w:val="00CF793A"/>
    <w:rsid w:val="00D00D97"/>
    <w:rsid w:val="00D00F23"/>
    <w:rsid w:val="00D01164"/>
    <w:rsid w:val="00D01513"/>
    <w:rsid w:val="00D019A0"/>
    <w:rsid w:val="00D02010"/>
    <w:rsid w:val="00D029FC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485"/>
    <w:rsid w:val="00D14893"/>
    <w:rsid w:val="00D1498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23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D13"/>
    <w:rsid w:val="00D31E27"/>
    <w:rsid w:val="00D31E60"/>
    <w:rsid w:val="00D31E6D"/>
    <w:rsid w:val="00D31FA7"/>
    <w:rsid w:val="00D329E4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378E6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741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3BA2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942F5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3FD9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14A4"/>
    <w:rsid w:val="00DB189D"/>
    <w:rsid w:val="00DB343D"/>
    <w:rsid w:val="00DB3ECF"/>
    <w:rsid w:val="00DB4AE5"/>
    <w:rsid w:val="00DB5119"/>
    <w:rsid w:val="00DB526D"/>
    <w:rsid w:val="00DB551B"/>
    <w:rsid w:val="00DB6031"/>
    <w:rsid w:val="00DB6659"/>
    <w:rsid w:val="00DB6AB1"/>
    <w:rsid w:val="00DB7450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6642"/>
    <w:rsid w:val="00DD73B7"/>
    <w:rsid w:val="00DE0D5A"/>
    <w:rsid w:val="00DE11DA"/>
    <w:rsid w:val="00DE19EC"/>
    <w:rsid w:val="00DE1CE9"/>
    <w:rsid w:val="00DE34AF"/>
    <w:rsid w:val="00DE3995"/>
    <w:rsid w:val="00DE494A"/>
    <w:rsid w:val="00DE4ABC"/>
    <w:rsid w:val="00DE5000"/>
    <w:rsid w:val="00DE5749"/>
    <w:rsid w:val="00DE5781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2A3D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2C5A"/>
    <w:rsid w:val="00E039FF"/>
    <w:rsid w:val="00E042CE"/>
    <w:rsid w:val="00E053D8"/>
    <w:rsid w:val="00E05EC8"/>
    <w:rsid w:val="00E061C4"/>
    <w:rsid w:val="00E068EA"/>
    <w:rsid w:val="00E075B8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5B3"/>
    <w:rsid w:val="00E148B8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30A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932"/>
    <w:rsid w:val="00E36979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34B"/>
    <w:rsid w:val="00E459C8"/>
    <w:rsid w:val="00E464FC"/>
    <w:rsid w:val="00E4747C"/>
    <w:rsid w:val="00E47A3E"/>
    <w:rsid w:val="00E502D5"/>
    <w:rsid w:val="00E50E8D"/>
    <w:rsid w:val="00E50F85"/>
    <w:rsid w:val="00E51EBF"/>
    <w:rsid w:val="00E52A53"/>
    <w:rsid w:val="00E53064"/>
    <w:rsid w:val="00E53724"/>
    <w:rsid w:val="00E538FB"/>
    <w:rsid w:val="00E5436D"/>
    <w:rsid w:val="00E5485F"/>
    <w:rsid w:val="00E54AE3"/>
    <w:rsid w:val="00E54FBC"/>
    <w:rsid w:val="00E5537F"/>
    <w:rsid w:val="00E55812"/>
    <w:rsid w:val="00E5612C"/>
    <w:rsid w:val="00E569F2"/>
    <w:rsid w:val="00E56CA5"/>
    <w:rsid w:val="00E570E1"/>
    <w:rsid w:val="00E5777C"/>
    <w:rsid w:val="00E57B13"/>
    <w:rsid w:val="00E57C08"/>
    <w:rsid w:val="00E60035"/>
    <w:rsid w:val="00E60518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4910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2FB"/>
    <w:rsid w:val="00E82366"/>
    <w:rsid w:val="00E82B85"/>
    <w:rsid w:val="00E82DCF"/>
    <w:rsid w:val="00E82EE6"/>
    <w:rsid w:val="00E83681"/>
    <w:rsid w:val="00E838C1"/>
    <w:rsid w:val="00E83EAA"/>
    <w:rsid w:val="00E84473"/>
    <w:rsid w:val="00E844F8"/>
    <w:rsid w:val="00E8540F"/>
    <w:rsid w:val="00E85923"/>
    <w:rsid w:val="00E8676F"/>
    <w:rsid w:val="00E90A3E"/>
    <w:rsid w:val="00E90D6F"/>
    <w:rsid w:val="00E914C4"/>
    <w:rsid w:val="00E92401"/>
    <w:rsid w:val="00E92929"/>
    <w:rsid w:val="00E92FC7"/>
    <w:rsid w:val="00E933CE"/>
    <w:rsid w:val="00E944BE"/>
    <w:rsid w:val="00E94A2C"/>
    <w:rsid w:val="00E94CB8"/>
    <w:rsid w:val="00E95FF7"/>
    <w:rsid w:val="00E95FFA"/>
    <w:rsid w:val="00E9628B"/>
    <w:rsid w:val="00E96617"/>
    <w:rsid w:val="00EA0AE7"/>
    <w:rsid w:val="00EA0FE7"/>
    <w:rsid w:val="00EA112A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8D2"/>
    <w:rsid w:val="00ED6F66"/>
    <w:rsid w:val="00ED7395"/>
    <w:rsid w:val="00ED73D8"/>
    <w:rsid w:val="00EE183C"/>
    <w:rsid w:val="00EE1A71"/>
    <w:rsid w:val="00EE1BF2"/>
    <w:rsid w:val="00EE1E8D"/>
    <w:rsid w:val="00EE291D"/>
    <w:rsid w:val="00EE3167"/>
    <w:rsid w:val="00EE3A2B"/>
    <w:rsid w:val="00EE4566"/>
    <w:rsid w:val="00EE4D63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1A92"/>
    <w:rsid w:val="00F01AD1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A73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4B56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1AF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5B7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B2F"/>
    <w:rsid w:val="00F81F2E"/>
    <w:rsid w:val="00F828D5"/>
    <w:rsid w:val="00F83634"/>
    <w:rsid w:val="00F836EA"/>
    <w:rsid w:val="00F83C93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85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9D3"/>
    <w:rsid w:val="00FE7BBE"/>
    <w:rsid w:val="00FF17C2"/>
    <w:rsid w:val="00FF1A04"/>
    <w:rsid w:val="00FF23C6"/>
    <w:rsid w:val="00FF3337"/>
    <w:rsid w:val="00FF567C"/>
    <w:rsid w:val="00FF569F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link w:val="a8"/>
    <w:uiPriority w:val="34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9">
    <w:name w:val="Body Text"/>
    <w:basedOn w:val="a"/>
    <w:link w:val="aa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b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c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0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C3633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6">
    <w:name w:val="Normal (Web)"/>
    <w:aliases w:val="Обычный (веб) Знак1,Обычный (веб) Знак Знак"/>
    <w:basedOn w:val="a"/>
    <w:link w:val="af7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7">
    <w:name w:val="Обычный (веб) Знак"/>
    <w:aliases w:val="Обычный (веб) Знак1 Знак,Обычный (веб) Знак Знак Знак"/>
    <w:link w:val="af6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character" w:customStyle="1" w:styleId="highlight">
    <w:name w:val="highlight"/>
    <w:rsid w:val="007362C6"/>
  </w:style>
  <w:style w:type="paragraph" w:styleId="af8">
    <w:name w:val="No Spacing"/>
    <w:uiPriority w:val="1"/>
    <w:qFormat/>
    <w:rsid w:val="007362C6"/>
    <w:rPr>
      <w:rFonts w:eastAsia="Times New Roman"/>
      <w:sz w:val="24"/>
      <w:szCs w:val="24"/>
    </w:rPr>
  </w:style>
  <w:style w:type="paragraph" w:customStyle="1" w:styleId="ConsNormal">
    <w:name w:val="ConsNormal"/>
    <w:rsid w:val="001E60F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8">
    <w:name w:val="Абзац списка Знак"/>
    <w:link w:val="a7"/>
    <w:uiPriority w:val="34"/>
    <w:rsid w:val="00DB3ECF"/>
    <w:rPr>
      <w:rFonts w:ascii="Calibri" w:eastAsia="Times New Roman" w:hAnsi="Calibri" w:cs="Calibri"/>
      <w:sz w:val="22"/>
      <w:szCs w:val="22"/>
      <w:lang w:eastAsia="en-US"/>
    </w:rPr>
  </w:style>
  <w:style w:type="paragraph" w:styleId="af9">
    <w:name w:val="footnote text"/>
    <w:basedOn w:val="a"/>
    <w:link w:val="afa"/>
    <w:uiPriority w:val="99"/>
    <w:unhideWhenUsed/>
    <w:rsid w:val="00C82F4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C82F47"/>
    <w:rPr>
      <w:rFonts w:asciiTheme="minorHAnsi" w:eastAsiaTheme="minorHAnsi" w:hAnsiTheme="minorHAnsi" w:cstheme="minorBidi"/>
      <w:lang w:eastAsia="en-US"/>
    </w:rPr>
  </w:style>
  <w:style w:type="character" w:styleId="afb">
    <w:name w:val="footnote reference"/>
    <w:basedOn w:val="a0"/>
    <w:uiPriority w:val="99"/>
    <w:semiHidden/>
    <w:unhideWhenUsed/>
    <w:rsid w:val="00C82F47"/>
    <w:rPr>
      <w:vertAlign w:val="superscript"/>
    </w:rPr>
  </w:style>
  <w:style w:type="table" w:customStyle="1" w:styleId="21">
    <w:name w:val="Сетка таблицы21"/>
    <w:basedOn w:val="a1"/>
    <w:next w:val="ac"/>
    <w:uiPriority w:val="59"/>
    <w:rsid w:val="007334D3"/>
    <w:rPr>
      <w:rFonts w:ascii="Cambria" w:eastAsiaTheme="minorHAnsi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c"/>
    <w:uiPriority w:val="59"/>
    <w:rsid w:val="007334D3"/>
    <w:rPr>
      <w:rFonts w:ascii="Cambria" w:eastAsiaTheme="minorHAnsi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c"/>
    <w:uiPriority w:val="59"/>
    <w:rsid w:val="007334D3"/>
    <w:rPr>
      <w:rFonts w:ascii="Cambria" w:eastAsiaTheme="minorHAnsi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qFormat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link w:val="a8"/>
    <w:uiPriority w:val="34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9">
    <w:name w:val="Body Text"/>
    <w:basedOn w:val="a"/>
    <w:link w:val="aa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b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c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f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0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rsid w:val="00C3633D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6">
    <w:name w:val="Normal (Web)"/>
    <w:aliases w:val="Обычный (веб) Знак1,Обычный (веб) Знак Знак"/>
    <w:basedOn w:val="a"/>
    <w:link w:val="af7"/>
    <w:uiPriority w:val="99"/>
    <w:qFormat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7">
    <w:name w:val="Обычный (веб) Знак"/>
    <w:aliases w:val="Обычный (веб) Знак1 Знак,Обычный (веб) Знак Знак Знак"/>
    <w:link w:val="af6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character" w:customStyle="1" w:styleId="highlight">
    <w:name w:val="highlight"/>
    <w:rsid w:val="007362C6"/>
  </w:style>
  <w:style w:type="paragraph" w:styleId="af8">
    <w:name w:val="No Spacing"/>
    <w:uiPriority w:val="1"/>
    <w:qFormat/>
    <w:rsid w:val="007362C6"/>
    <w:rPr>
      <w:rFonts w:eastAsia="Times New Roman"/>
      <w:sz w:val="24"/>
      <w:szCs w:val="24"/>
    </w:rPr>
  </w:style>
  <w:style w:type="paragraph" w:customStyle="1" w:styleId="ConsNormal">
    <w:name w:val="ConsNormal"/>
    <w:rsid w:val="001E60F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8">
    <w:name w:val="Абзац списка Знак"/>
    <w:link w:val="a7"/>
    <w:uiPriority w:val="34"/>
    <w:rsid w:val="00DB3ECF"/>
    <w:rPr>
      <w:rFonts w:ascii="Calibri" w:eastAsia="Times New Roman" w:hAnsi="Calibri" w:cs="Calibri"/>
      <w:sz w:val="22"/>
      <w:szCs w:val="22"/>
      <w:lang w:eastAsia="en-US"/>
    </w:rPr>
  </w:style>
  <w:style w:type="paragraph" w:styleId="af9">
    <w:name w:val="footnote text"/>
    <w:basedOn w:val="a"/>
    <w:link w:val="afa"/>
    <w:uiPriority w:val="99"/>
    <w:unhideWhenUsed/>
    <w:rsid w:val="00C82F47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rsid w:val="00C82F47"/>
    <w:rPr>
      <w:rFonts w:asciiTheme="minorHAnsi" w:eastAsiaTheme="minorHAnsi" w:hAnsiTheme="minorHAnsi" w:cstheme="minorBidi"/>
      <w:lang w:eastAsia="en-US"/>
    </w:rPr>
  </w:style>
  <w:style w:type="character" w:styleId="afb">
    <w:name w:val="footnote reference"/>
    <w:basedOn w:val="a0"/>
    <w:uiPriority w:val="99"/>
    <w:semiHidden/>
    <w:unhideWhenUsed/>
    <w:rsid w:val="00C82F47"/>
    <w:rPr>
      <w:vertAlign w:val="superscript"/>
    </w:rPr>
  </w:style>
  <w:style w:type="table" w:customStyle="1" w:styleId="21">
    <w:name w:val="Сетка таблицы21"/>
    <w:basedOn w:val="a1"/>
    <w:next w:val="ac"/>
    <w:uiPriority w:val="59"/>
    <w:rsid w:val="007334D3"/>
    <w:rPr>
      <w:rFonts w:ascii="Cambria" w:eastAsiaTheme="minorHAnsi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c"/>
    <w:uiPriority w:val="59"/>
    <w:rsid w:val="007334D3"/>
    <w:rPr>
      <w:rFonts w:ascii="Cambria" w:eastAsiaTheme="minorHAnsi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c"/>
    <w:uiPriority w:val="59"/>
    <w:rsid w:val="007334D3"/>
    <w:rPr>
      <w:rFonts w:ascii="Cambria" w:eastAsiaTheme="minorHAnsi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74C3268F676B532E2562B45EC99774F6128E8172784D36D65FC4725E5A8B6E61FA04547AFB75EEDB5CE0A3BDBCFF2EB385109E7kFREI" TargetMode="External"/><Relationship Id="rId18" Type="http://schemas.openxmlformats.org/officeDocument/2006/relationships/hyperlink" Target="consultantplus://offline/ref=9B3EB5CD8D62CF10B342846311CE7BAD25B096A865233E725F3004BA779512338907AEB371EFCB80EA047905MAm5G" TargetMode="External"/><Relationship Id="rId26" Type="http://schemas.openxmlformats.org/officeDocument/2006/relationships/hyperlink" Target="mailto:pechora@mydocuments11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CCCA6F4B651B7AFA63ED75625FB03CB8CDCBC6F348CF4EBE22A9BBB66C2ECA64DDEC8C08834466BBC5B5B9664D53FEE448FE4BE4AC046x0f6H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74C3268F676B532E2562B45EC99774F6128E8172784D36D65FC4725E5A8B6E61FA04547ADBC08B9F190536A9984FFE9204D09E4E9DFD909k1R0I" TargetMode="External"/><Relationship Id="rId17" Type="http://schemas.openxmlformats.org/officeDocument/2006/relationships/hyperlink" Target="consultantplus://offline/ref=474C3268F676B532E2562B45EC99774F6129EA102780D36D65FC4725E5A8B6E60DA01D4BADBA14BCF385053BDCkDR8I" TargetMode="External"/><Relationship Id="rId25" Type="http://schemas.openxmlformats.org/officeDocument/2006/relationships/hyperlink" Target="http://www.pechoraonlin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74C3268F676B532E2562B45EC99774F6129EB1B2187D36D65FC4725E5A8B6E60DA01D4BADBA14BCF385053BDCkDR8I" TargetMode="External"/><Relationship Id="rId20" Type="http://schemas.openxmlformats.org/officeDocument/2006/relationships/hyperlink" Target="http://www.pechoraonline.ru" TargetMode="External"/><Relationship Id="rId29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74C3268F676B532E2562B45EC99774F6128E8172784D36D65FC4725E5A8B6E61FA04547ADBC0BBDF190536A9984FFE9204D09E4E9DFD909k1R0I" TargetMode="External"/><Relationship Id="rId24" Type="http://schemas.openxmlformats.org/officeDocument/2006/relationships/hyperlink" Target="consultantplus://offline/ref=5CCCA6F4B651B7AFA63ED75625FB03CB8CDCBC6F348CF4EBE22A9BBB66C2ECA64DDEC8C088344765BC5B5B9664D53FEE448FE4BE4AC046x0f6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74C3268F676B532E2562B45EC99774F6129EB1B2187D36D65FC4725E5A8B6E61FA04547ADBC0BB8F590536A9984FFE9204D09E4E9DFD909k1R0I" TargetMode="External"/><Relationship Id="rId23" Type="http://schemas.openxmlformats.org/officeDocument/2006/relationships/hyperlink" Target="consultantplus://offline/ref=5CCCA6F4B651B7AFA63ED75625FB03CB8CDCBC6F348CF4EBE22A9BBB66C2ECA64DDEC8C088344769BC5B5B9664D53FEE448FE4BE4AC046x0f6H" TargetMode="External"/><Relationship Id="rId28" Type="http://schemas.openxmlformats.org/officeDocument/2006/relationships/hyperlink" Target="http://www.pechoraonline.ru/" TargetMode="External"/><Relationship Id="rId10" Type="http://schemas.openxmlformats.org/officeDocument/2006/relationships/hyperlink" Target="consultantplus://offline/ref=7C0A7380B68D115D61CE0C9E10E6686965945CA041EFF9D912FF30CA6EA1472F913E9BD7x469F" TargetMode="External"/><Relationship Id="rId19" Type="http://schemas.openxmlformats.org/officeDocument/2006/relationships/hyperlink" Target="http://www.pechoraonline.ru/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/" TargetMode="External"/><Relationship Id="rId14" Type="http://schemas.openxmlformats.org/officeDocument/2006/relationships/hyperlink" Target="consultantplus://offline/ref=474C3268F676B532E2562B45EC99774F6129EB1B2187D36D65FC4725E5A8B6E61FA04547ADBC0BBFF990536A9984FFE9204D09E4E9DFD909k1R0I" TargetMode="External"/><Relationship Id="rId22" Type="http://schemas.openxmlformats.org/officeDocument/2006/relationships/hyperlink" Target="consultantplus://offline/ref=5CCCA6F4B651B7AFA63ED75625FB03CB8CDCBC6F348CF4EBE22A9BBB66C2ECA64DDEC8C08834476DBC5B5B9664D53FEE448FE4BE4AC046x0f6H" TargetMode="External"/><Relationship Id="rId27" Type="http://schemas.openxmlformats.org/officeDocument/2006/relationships/hyperlink" Target="mailto:pechora@mydocuments11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3CDF6-B17D-43C8-9C60-31EA926C7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47</Pages>
  <Words>13335</Words>
  <Characters>102392</Characters>
  <Application>Microsoft Office Word</Application>
  <DocSecurity>0</DocSecurity>
  <Lines>853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Меньшикова НМ</cp:lastModifiedBy>
  <cp:revision>3</cp:revision>
  <cp:lastPrinted>2019-02-18T12:38:00Z</cp:lastPrinted>
  <dcterms:created xsi:type="dcterms:W3CDTF">2019-02-22T07:48:00Z</dcterms:created>
  <dcterms:modified xsi:type="dcterms:W3CDTF">2019-02-26T13:59:00Z</dcterms:modified>
</cp:coreProperties>
</file>