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 xml:space="preserve">от « </w:t>
      </w:r>
      <w:r w:rsidR="00BE523A">
        <w:rPr>
          <w:szCs w:val="26"/>
        </w:rPr>
        <w:t>21</w:t>
      </w:r>
      <w:bookmarkStart w:id="0" w:name="_GoBack"/>
      <w:bookmarkEnd w:id="0"/>
      <w:r w:rsidR="009A68A2">
        <w:rPr>
          <w:szCs w:val="26"/>
        </w:rPr>
        <w:t xml:space="preserve"> </w:t>
      </w:r>
      <w:r>
        <w:rPr>
          <w:szCs w:val="26"/>
        </w:rPr>
        <w:t xml:space="preserve"> » февраля  2019 г. № </w:t>
      </w:r>
      <w:r w:rsidR="00BE523A">
        <w:rPr>
          <w:szCs w:val="26"/>
        </w:rPr>
        <w:t>177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142"/>
        <w:gridCol w:w="851"/>
        <w:gridCol w:w="850"/>
        <w:gridCol w:w="992"/>
      </w:tblGrid>
      <w:tr w:rsidR="004936E8" w:rsidRPr="007011F0" w:rsidTr="0010322C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A90DEB">
            <w:pPr>
              <w:widowControl w:val="0"/>
              <w:jc w:val="both"/>
              <w:rPr>
                <w:rFonts w:eastAsia="Batang"/>
              </w:rPr>
            </w:pPr>
            <w:r w:rsidRPr="007011F0">
              <w:rPr>
                <w:rFonts w:eastAsia="Batang"/>
              </w:rPr>
              <w:t>Общий объем финансирования составляет 4</w:t>
            </w:r>
            <w:r w:rsidR="00A90DEB">
              <w:rPr>
                <w:rFonts w:eastAsia="Batang"/>
              </w:rPr>
              <w:t> </w:t>
            </w:r>
            <w:r>
              <w:rPr>
                <w:rFonts w:eastAsia="Batang"/>
              </w:rPr>
              <w:t>5</w:t>
            </w:r>
            <w:r w:rsidR="00A90DEB">
              <w:rPr>
                <w:rFonts w:eastAsia="Batang"/>
              </w:rPr>
              <w:t>53 664,5</w:t>
            </w:r>
            <w:r w:rsidRPr="007011F0">
              <w:rPr>
                <w:rFonts w:eastAsia="Batang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936E8" w:rsidRPr="007011F0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>Источник 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</w:p>
        </w:tc>
        <w:tc>
          <w:tcPr>
            <w:tcW w:w="6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A90DEB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7D56E7" w:rsidRDefault="004936E8" w:rsidP="00A90DEB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7D56E7">
              <w:rPr>
                <w:rFonts w:eastAsia="Batang"/>
                <w:sz w:val="18"/>
                <w:szCs w:val="18"/>
              </w:rPr>
              <w:t>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7D56E7">
              <w:rPr>
                <w:rFonts w:eastAsia="Batang"/>
                <w:sz w:val="18"/>
                <w:szCs w:val="18"/>
              </w:rPr>
              <w:t>5</w:t>
            </w:r>
            <w:r w:rsidR="00E61A4B">
              <w:rPr>
                <w:rFonts w:eastAsia="Batang"/>
                <w:sz w:val="18"/>
                <w:szCs w:val="18"/>
              </w:rPr>
              <w:t>5</w:t>
            </w:r>
            <w:r w:rsidR="00A90DEB">
              <w:rPr>
                <w:rFonts w:eastAsia="Batang"/>
                <w:sz w:val="18"/>
                <w:szCs w:val="18"/>
              </w:rPr>
              <w:t>3 664,5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10322C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128 436,3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46</w:t>
            </w:r>
            <w:r>
              <w:rPr>
                <w:rFonts w:eastAsia="Batang"/>
                <w:sz w:val="18"/>
                <w:szCs w:val="18"/>
              </w:rPr>
              <w:t xml:space="preserve"> 917,6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49 879,0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982E5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982E5A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5</w:t>
            </w:r>
            <w:r w:rsidR="00982E5A">
              <w:rPr>
                <w:rFonts w:eastAsia="Batang"/>
                <w:sz w:val="18"/>
                <w:szCs w:val="18"/>
              </w:rPr>
              <w:t>99 706,0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A90DE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28 670,4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982E5A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982E5A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6</w:t>
            </w:r>
            <w:r w:rsidR="00982E5A">
              <w:rPr>
                <w:rFonts w:eastAsia="Batang"/>
                <w:sz w:val="18"/>
                <w:szCs w:val="18"/>
              </w:rPr>
              <w:t>36 515,3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A90DE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38 755,0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684</w:t>
            </w:r>
            <w:r>
              <w:rPr>
                <w:rFonts w:eastAsia="Batang"/>
                <w:sz w:val="18"/>
                <w:szCs w:val="18"/>
              </w:rPr>
              <w:t>3</w:t>
            </w:r>
            <w:r w:rsidRPr="00125A1A">
              <w:rPr>
                <w:rFonts w:eastAsia="Batang"/>
                <w:sz w:val="18"/>
                <w:szCs w:val="18"/>
              </w:rPr>
              <w:t>,5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</w:t>
            </w:r>
            <w:r>
              <w:rPr>
                <w:rFonts w:eastAsia="Batang"/>
                <w:sz w:val="18"/>
                <w:szCs w:val="18"/>
              </w:rPr>
              <w:t> 281 782,8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51 545,4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34</w:t>
            </w:r>
            <w:r>
              <w:rPr>
                <w:rFonts w:eastAsia="Batang"/>
                <w:sz w:val="18"/>
                <w:szCs w:val="18"/>
              </w:rPr>
              <w:t> </w:t>
            </w:r>
            <w:r w:rsidRPr="00125A1A">
              <w:rPr>
                <w:rFonts w:eastAsia="Batang"/>
                <w:sz w:val="18"/>
                <w:szCs w:val="18"/>
              </w:rPr>
              <w:t>9</w:t>
            </w:r>
            <w:r>
              <w:rPr>
                <w:rFonts w:eastAsia="Batang"/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37</w:t>
            </w:r>
            <w:r>
              <w:rPr>
                <w:rFonts w:eastAsia="Batang"/>
                <w:sz w:val="18"/>
                <w:szCs w:val="18"/>
              </w:rPr>
              <w:t> 675,2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32 513,6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7 292,5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1 651,6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1 198,2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D41C2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842,0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351,6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10322C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D41C2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D41C2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591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>
              <w:rPr>
                <w:rFonts w:eastAsia="Batang"/>
                <w:sz w:val="18"/>
                <w:szCs w:val="18"/>
              </w:rPr>
              <w:t>561</w:t>
            </w:r>
            <w:r w:rsidRPr="00125A1A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23562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23562">
              <w:rPr>
                <w:rFonts w:eastAsia="Batang"/>
                <w:sz w:val="24"/>
                <w:szCs w:val="24"/>
              </w:rPr>
              <w:t>Бюджет МО СП «Чикшино»</w:t>
            </w:r>
          </w:p>
        </w:tc>
      </w:tr>
      <w:tr w:rsidR="004936E8" w:rsidRPr="00125A1A" w:rsidTr="0010322C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4936E8" w:rsidRDefault="004936E8" w:rsidP="004936E8">
      <w:pPr>
        <w:pStyle w:val="a6"/>
        <w:ind w:firstLine="708"/>
        <w:jc w:val="both"/>
        <w:rPr>
          <w:szCs w:val="26"/>
        </w:rPr>
      </w:pPr>
    </w:p>
    <w:p w:rsidR="004936E8" w:rsidRDefault="004936E8" w:rsidP="004936E8">
      <w:pPr>
        <w:pStyle w:val="a6"/>
        <w:ind w:firstLine="708"/>
        <w:jc w:val="right"/>
        <w:rPr>
          <w:szCs w:val="26"/>
        </w:rPr>
      </w:pPr>
    </w:p>
    <w:p w:rsidR="004936E8" w:rsidRDefault="004936E8" w:rsidP="004936E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 xml:space="preserve">3. </w:t>
      </w:r>
      <w:r w:rsidRPr="001634EB">
        <w:rPr>
          <w:szCs w:val="26"/>
        </w:rPr>
        <w:t>В паспорте подпрограммы 2 «Комплексное освоение и развитие территорий в целях жилищного строительства на территории МО МР «Печора» позици</w:t>
      </w:r>
      <w:r w:rsidR="00C164D0">
        <w:rPr>
          <w:szCs w:val="26"/>
        </w:rPr>
        <w:t>ю</w:t>
      </w:r>
      <w:r>
        <w:rPr>
          <w:szCs w:val="26"/>
        </w:rPr>
        <w:t xml:space="preserve"> 8 изложить в следующей редакции:</w:t>
      </w:r>
    </w:p>
    <w:p w:rsidR="004936E8" w:rsidRPr="00313EB0" w:rsidRDefault="004936E8" w:rsidP="004936E8">
      <w:pPr>
        <w:widowControl w:val="0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767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1083"/>
        <w:gridCol w:w="1116"/>
        <w:gridCol w:w="963"/>
        <w:gridCol w:w="962"/>
        <w:gridCol w:w="1099"/>
        <w:gridCol w:w="824"/>
        <w:gridCol w:w="825"/>
        <w:gridCol w:w="962"/>
      </w:tblGrid>
      <w:tr w:rsidR="004936E8" w:rsidRPr="00946EB9" w:rsidTr="0010322C">
        <w:trPr>
          <w:trHeight w:val="20"/>
        </w:trPr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4263A8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4263A8">
              <w:rPr>
                <w:rFonts w:eastAsia="Batang"/>
                <w:sz w:val="24"/>
                <w:szCs w:val="24"/>
              </w:rPr>
              <w:t xml:space="preserve">Объемы финансирования подпрограммы  </w:t>
            </w:r>
          </w:p>
          <w:p w:rsidR="004936E8" w:rsidRPr="00946EB9" w:rsidRDefault="004936E8" w:rsidP="0010322C">
            <w:pPr>
              <w:rPr>
                <w:rFonts w:eastAsia="Batang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46EB9" w:rsidRDefault="004936E8" w:rsidP="00B528B6">
            <w:pPr>
              <w:rPr>
                <w:rFonts w:eastAsia="Batang"/>
              </w:rPr>
            </w:pPr>
            <w:r w:rsidRPr="00946EB9">
              <w:rPr>
                <w:rFonts w:eastAsia="Batang"/>
              </w:rPr>
              <w:t>Общий объем финансирования подпрограммы составляет 3</w:t>
            </w:r>
            <w:r w:rsidR="00B528B6">
              <w:rPr>
                <w:rFonts w:eastAsia="Batang"/>
              </w:rPr>
              <w:t> 630 045,5</w:t>
            </w:r>
            <w:r w:rsidRPr="00946EB9">
              <w:rPr>
                <w:rFonts w:eastAsia="Batang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936E8" w:rsidRPr="00946EB9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946EB9" w:rsidRDefault="004936E8" w:rsidP="0010322C">
            <w:pPr>
              <w:rPr>
                <w:rFonts w:eastAsia="Batang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46EB9" w:rsidRDefault="004936E8" w:rsidP="0010322C">
            <w:pPr>
              <w:widowControl w:val="0"/>
              <w:rPr>
                <w:rFonts w:eastAsia="Batang"/>
              </w:rPr>
            </w:pPr>
            <w:r w:rsidRPr="00946EB9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2014-2</w:t>
            </w:r>
            <w:r w:rsidRPr="00313EB0">
              <w:rPr>
                <w:sz w:val="18"/>
                <w:szCs w:val="18"/>
              </w:rPr>
              <w:t xml:space="preserve">015 </w:t>
            </w:r>
            <w:r w:rsidRPr="00313EB0">
              <w:rPr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lastRenderedPageBreak/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2017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2018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2019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2020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</w:tr>
      <w:tr w:rsidR="004936E8" w:rsidRPr="00313EB0" w:rsidTr="0010322C">
        <w:trPr>
          <w:trHeight w:val="221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BF7460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3</w:t>
            </w:r>
            <w:r w:rsidR="00BF7460">
              <w:rPr>
                <w:rFonts w:eastAsia="Batang"/>
                <w:sz w:val="18"/>
                <w:szCs w:val="18"/>
              </w:rPr>
              <w:t> 630 045,5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483 762,0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802 607,7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B528B6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48 008,4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5710C1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5710C1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313EB0" w:rsidTr="004E18CC">
        <w:trPr>
          <w:trHeight w:val="236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BF7460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</w:t>
            </w:r>
            <w:r w:rsidR="00BF7460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5</w:t>
            </w:r>
            <w:r w:rsidR="00BF7460">
              <w:rPr>
                <w:rFonts w:eastAsia="Batang"/>
                <w:sz w:val="18"/>
                <w:szCs w:val="18"/>
              </w:rPr>
              <w:t>90 980,0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4E18CC" w:rsidRDefault="004936E8" w:rsidP="004E18C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4E18CC">
              <w:rPr>
                <w:rFonts w:eastAsia="Batang"/>
                <w:sz w:val="18"/>
                <w:szCs w:val="18"/>
              </w:rPr>
              <w:t>228</w:t>
            </w:r>
            <w:r w:rsidR="00B16238">
              <w:rPr>
                <w:rFonts w:eastAsia="Batang"/>
                <w:sz w:val="18"/>
                <w:szCs w:val="18"/>
              </w:rPr>
              <w:t xml:space="preserve"> </w:t>
            </w:r>
            <w:r w:rsidRPr="004E18CC">
              <w:rPr>
                <w:rFonts w:eastAsia="Batang"/>
                <w:sz w:val="18"/>
                <w:szCs w:val="18"/>
              </w:rPr>
              <w:t>325,4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317 676,6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B528B6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28 670,4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5710C1" w:rsidRDefault="004936E8" w:rsidP="0010322C">
            <w:pPr>
              <w:widowControl w:val="0"/>
              <w:tabs>
                <w:tab w:val="left" w:pos="1889"/>
              </w:tabs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BF7460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</w:t>
            </w:r>
            <w:r w:rsidR="00BF7460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3</w:t>
            </w:r>
            <w:r w:rsidR="00BF7460">
              <w:rPr>
                <w:rFonts w:eastAsia="Batang"/>
                <w:sz w:val="18"/>
                <w:szCs w:val="18"/>
              </w:rPr>
              <w:t>56 700,3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120235,9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381 266,2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B528B6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18 841,7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5710C1" w:rsidRDefault="004936E8" w:rsidP="0010322C">
            <w:pPr>
              <w:widowControl w:val="0"/>
              <w:tabs>
                <w:tab w:val="left" w:pos="1889"/>
              </w:tabs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BF7460" w:rsidP="00BF7460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678 955,</w:t>
            </w:r>
            <w:r w:rsidR="004936E8">
              <w:rPr>
                <w:rFonts w:eastAsia="Batang"/>
                <w:sz w:val="18"/>
                <w:szCs w:val="18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tabs>
                <w:tab w:val="left" w:pos="1889"/>
              </w:tabs>
              <w:jc w:val="center"/>
              <w:rPr>
                <w:rFonts w:eastAsia="Batang"/>
                <w:sz w:val="18"/>
                <w:szCs w:val="18"/>
              </w:rPr>
            </w:pPr>
            <w:r w:rsidRPr="00313EB0">
              <w:rPr>
                <w:rFonts w:eastAsia="Batang"/>
                <w:sz w:val="18"/>
                <w:szCs w:val="18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135040,7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101 764,9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B528B6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4936E8" w:rsidRPr="005211F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5710C1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5710C1">
              <w:rPr>
                <w:rFonts w:eastAsia="Batang"/>
                <w:sz w:val="24"/>
                <w:szCs w:val="24"/>
              </w:rPr>
              <w:t>бюджет ГП «Печора»</w:t>
            </w:r>
          </w:p>
        </w:tc>
      </w:tr>
      <w:tr w:rsidR="004936E8" w:rsidRPr="00313EB0" w:rsidTr="0010322C">
        <w:trPr>
          <w:trHeight w:val="20"/>
        </w:trPr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</w:t>
            </w:r>
            <w:r w:rsidRPr="00313EB0">
              <w:rPr>
                <w:rFonts w:eastAsia="Batang"/>
                <w:sz w:val="18"/>
                <w:szCs w:val="18"/>
              </w:rPr>
              <w:t> </w:t>
            </w:r>
            <w:r>
              <w:rPr>
                <w:rFonts w:eastAsia="Batang"/>
                <w:sz w:val="18"/>
                <w:szCs w:val="18"/>
              </w:rPr>
              <w:t>4</w:t>
            </w:r>
            <w:r w:rsidRPr="00313EB0">
              <w:rPr>
                <w:rFonts w:eastAsia="Batang"/>
                <w:sz w:val="18"/>
                <w:szCs w:val="18"/>
              </w:rP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160,0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 w:rsidRPr="00313EB0">
              <w:rPr>
                <w:sz w:val="18"/>
                <w:szCs w:val="18"/>
              </w:rPr>
              <w:t>1 900,0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313EB0">
              <w:rPr>
                <w:sz w:val="18"/>
                <w:szCs w:val="18"/>
              </w:rPr>
              <w:t>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313EB0" w:rsidRDefault="004936E8" w:rsidP="0010322C">
            <w:pPr>
              <w:widowControl w:val="0"/>
              <w:tabs>
                <w:tab w:val="left" w:pos="188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</w:tbl>
    <w:p w:rsidR="004936E8" w:rsidRDefault="004936E8" w:rsidP="004936E8">
      <w:pPr>
        <w:pStyle w:val="a6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4936E8" w:rsidRDefault="00B528B6" w:rsidP="004936E8">
      <w:pPr>
        <w:widowControl w:val="0"/>
        <w:ind w:firstLine="709"/>
        <w:jc w:val="both"/>
      </w:pPr>
      <w:r>
        <w:t>3</w:t>
      </w:r>
      <w:r w:rsidR="004936E8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322C"/>
    <w:rsid w:val="00105686"/>
    <w:rsid w:val="001156CC"/>
    <w:rsid w:val="0013231C"/>
    <w:rsid w:val="0014304C"/>
    <w:rsid w:val="00193B25"/>
    <w:rsid w:val="001C722A"/>
    <w:rsid w:val="001E7779"/>
    <w:rsid w:val="001E7F70"/>
    <w:rsid w:val="001F19BA"/>
    <w:rsid w:val="001F4699"/>
    <w:rsid w:val="00240BEC"/>
    <w:rsid w:val="00256AF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36E8"/>
    <w:rsid w:val="004A3639"/>
    <w:rsid w:val="004A718B"/>
    <w:rsid w:val="004B5AC5"/>
    <w:rsid w:val="004C3649"/>
    <w:rsid w:val="004E18CC"/>
    <w:rsid w:val="004E5F91"/>
    <w:rsid w:val="004F169E"/>
    <w:rsid w:val="00507D34"/>
    <w:rsid w:val="005144EB"/>
    <w:rsid w:val="00517E1C"/>
    <w:rsid w:val="00530B15"/>
    <w:rsid w:val="005571EF"/>
    <w:rsid w:val="005C2ED2"/>
    <w:rsid w:val="005F4D96"/>
    <w:rsid w:val="005F7574"/>
    <w:rsid w:val="00605FED"/>
    <w:rsid w:val="00620642"/>
    <w:rsid w:val="00697AD5"/>
    <w:rsid w:val="006A6769"/>
    <w:rsid w:val="006B1F44"/>
    <w:rsid w:val="006B64F6"/>
    <w:rsid w:val="006B77B2"/>
    <w:rsid w:val="00776D5B"/>
    <w:rsid w:val="007A5CC2"/>
    <w:rsid w:val="007F5957"/>
    <w:rsid w:val="00805D00"/>
    <w:rsid w:val="00805D85"/>
    <w:rsid w:val="00817678"/>
    <w:rsid w:val="0085654D"/>
    <w:rsid w:val="00897FA9"/>
    <w:rsid w:val="008A2D3C"/>
    <w:rsid w:val="008D30E6"/>
    <w:rsid w:val="008D438E"/>
    <w:rsid w:val="008E01A0"/>
    <w:rsid w:val="008F5A3F"/>
    <w:rsid w:val="00903395"/>
    <w:rsid w:val="00921EC6"/>
    <w:rsid w:val="009501BF"/>
    <w:rsid w:val="00982E5A"/>
    <w:rsid w:val="009A68A2"/>
    <w:rsid w:val="009C2462"/>
    <w:rsid w:val="009F64EB"/>
    <w:rsid w:val="00A33086"/>
    <w:rsid w:val="00A7096F"/>
    <w:rsid w:val="00A90DEB"/>
    <w:rsid w:val="00A92416"/>
    <w:rsid w:val="00A940D5"/>
    <w:rsid w:val="00AA0C70"/>
    <w:rsid w:val="00AC2C56"/>
    <w:rsid w:val="00AD1F97"/>
    <w:rsid w:val="00B16238"/>
    <w:rsid w:val="00B3210E"/>
    <w:rsid w:val="00B528B6"/>
    <w:rsid w:val="00BC390B"/>
    <w:rsid w:val="00BE523A"/>
    <w:rsid w:val="00BE52D0"/>
    <w:rsid w:val="00BF2266"/>
    <w:rsid w:val="00BF7460"/>
    <w:rsid w:val="00C164D0"/>
    <w:rsid w:val="00CB3492"/>
    <w:rsid w:val="00CC0C52"/>
    <w:rsid w:val="00CF3F23"/>
    <w:rsid w:val="00CF7EA7"/>
    <w:rsid w:val="00D1643E"/>
    <w:rsid w:val="00D408C3"/>
    <w:rsid w:val="00DD104A"/>
    <w:rsid w:val="00DD6616"/>
    <w:rsid w:val="00E57EDA"/>
    <w:rsid w:val="00E61A4B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186</cp:revision>
  <cp:lastPrinted>2019-02-13T08:46:00Z</cp:lastPrinted>
  <dcterms:created xsi:type="dcterms:W3CDTF">2015-10-07T06:21:00Z</dcterms:created>
  <dcterms:modified xsi:type="dcterms:W3CDTF">2019-02-25T12:46:00Z</dcterms:modified>
</cp:coreProperties>
</file>