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5A5" w:rsidRPr="00C455A5" w:rsidRDefault="00C455A5" w:rsidP="00C455A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5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ИНФОРМАЦИОННОЕ СООБЩЕНИЕ</w:t>
      </w:r>
    </w:p>
    <w:p w:rsidR="00C455A5" w:rsidRPr="00C455A5" w:rsidRDefault="00C455A5" w:rsidP="00C455A5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5A5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приватизации  муниципального имущества муниципального района "Печора"</w:t>
      </w:r>
    </w:p>
    <w:p w:rsidR="00C455A5" w:rsidRPr="00C455A5" w:rsidRDefault="00C455A5" w:rsidP="00C455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455A5" w:rsidRPr="00C455A5" w:rsidRDefault="00C455A5" w:rsidP="00C455A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5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Продавец </w:t>
      </w:r>
      <w:r w:rsidRPr="00C4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Комитет по управлению муниципальной собственностью муниципального района "Печора". Условия  приватизации имущества приняты распоряжением КУМС МР "Печора" № </w:t>
      </w:r>
      <w:proofErr w:type="gramStart"/>
      <w:r w:rsidRPr="00C455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-р</w:t>
      </w:r>
      <w:proofErr w:type="gramEnd"/>
      <w:r w:rsidRPr="00C4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от  «</w:t>
      </w:r>
      <w:r w:rsidRPr="00C455A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13 </w:t>
      </w:r>
      <w:r w:rsidRPr="00C455A5">
        <w:rPr>
          <w:rFonts w:ascii="Times New Roman" w:eastAsia="Times New Roman" w:hAnsi="Times New Roman" w:cs="Times New Roman"/>
          <w:sz w:val="28"/>
          <w:szCs w:val="28"/>
          <w:lang w:eastAsia="ru-RU"/>
        </w:rPr>
        <w:t>»  марта 2019 года:</w:t>
      </w:r>
    </w:p>
    <w:p w:rsidR="00C455A5" w:rsidRPr="00C455A5" w:rsidRDefault="00C455A5" w:rsidP="00C455A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приватизируемом имуществе: </w:t>
      </w:r>
    </w:p>
    <w:p w:rsidR="00C455A5" w:rsidRPr="00C455A5" w:rsidRDefault="00C455A5" w:rsidP="00C455A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5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Pr="00C455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455A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Объект приватизации</w:t>
      </w:r>
      <w:r w:rsidRPr="00C455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встроенное нежилое помещение, лит. </w:t>
      </w:r>
      <w:proofErr w:type="gramStart"/>
      <w:r w:rsidRPr="00C455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proofErr w:type="gramEnd"/>
      <w:r w:rsidRPr="00C455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-II, общей площадью 41 </w:t>
      </w:r>
      <w:proofErr w:type="spellStart"/>
      <w:r w:rsidRPr="00C455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кв.м</w:t>
      </w:r>
      <w:proofErr w:type="spellEnd"/>
      <w:r w:rsidRPr="00C455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., расположенное по адресу: Республика Коми, г. Печора, </w:t>
      </w:r>
      <w:proofErr w:type="spellStart"/>
      <w:r w:rsidRPr="00C455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</w:t>
      </w:r>
      <w:proofErr w:type="gramStart"/>
      <w:r w:rsidRPr="00C455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.С</w:t>
      </w:r>
      <w:proofErr w:type="gramEnd"/>
      <w:r w:rsidRPr="00C455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оциалистическая</w:t>
      </w:r>
      <w:proofErr w:type="spellEnd"/>
      <w:r w:rsidRPr="00C455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 13.</w:t>
      </w:r>
    </w:p>
    <w:p w:rsidR="00C455A5" w:rsidRPr="00C455A5" w:rsidRDefault="00C455A5" w:rsidP="00C455A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5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Приватизация объекта осуществляется в порядке реализации преимущественного права приобретения арендуемого имущества индивидуальным предпринимателем Долговой Галиной Викторовной, в соответствии с </w:t>
      </w:r>
      <w:r w:rsidRPr="00C4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№ 159-ФЗ от 22.07.2008 г. </w:t>
      </w:r>
    </w:p>
    <w:p w:rsidR="00C455A5" w:rsidRPr="00C455A5" w:rsidRDefault="00C455A5" w:rsidP="00C455A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5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Pr="00C455A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Цена продажи объекта</w:t>
      </w:r>
      <w:r w:rsidRPr="00C455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455A5">
        <w:rPr>
          <w:rFonts w:ascii="Times New Roman" w:eastAsia="Times New Roman" w:hAnsi="Times New Roman" w:cs="Times New Roman"/>
          <w:sz w:val="28"/>
          <w:szCs w:val="28"/>
          <w:lang w:eastAsia="ru-RU"/>
        </w:rPr>
        <w:t>–  449 000 рублей (без учета НДС).</w:t>
      </w:r>
    </w:p>
    <w:p w:rsidR="00C455A5" w:rsidRPr="00C455A5" w:rsidRDefault="00C455A5" w:rsidP="00C455A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C455A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Форма платежа</w:t>
      </w:r>
      <w:r w:rsidRPr="00C45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единовременная. Получатель средств – бюджет муниципального района «Печора».      </w:t>
      </w:r>
    </w:p>
    <w:p w:rsidR="00C455A5" w:rsidRPr="00C455A5" w:rsidRDefault="00C455A5" w:rsidP="00C455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55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C455A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 купли-продажи арендуемого имущества заключается в течение тридцати дней со дня получения ИП Долговой Г.В. предложения о его заключении и (или) проекта договора купли-продажи арендуемого имущества.</w:t>
      </w:r>
      <w:bookmarkStart w:id="0" w:name="_GoBack"/>
      <w:bookmarkEnd w:id="0"/>
    </w:p>
    <w:p w:rsidR="00BA18AB" w:rsidRDefault="00BA18AB"/>
    <w:sectPr w:rsidR="00BA1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5FF"/>
    <w:rsid w:val="00BA18AB"/>
    <w:rsid w:val="00C455A5"/>
    <w:rsid w:val="00DA3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972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2</cp:revision>
  <dcterms:created xsi:type="dcterms:W3CDTF">2019-03-20T06:22:00Z</dcterms:created>
  <dcterms:modified xsi:type="dcterms:W3CDTF">2019-03-20T06:22:00Z</dcterms:modified>
</cp:coreProperties>
</file>