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795" w:rsidRDefault="005F3B98" w:rsidP="005F3B98">
      <w:pPr>
        <w:pStyle w:val="ConsPlusNormal"/>
        <w:tabs>
          <w:tab w:val="left" w:pos="660"/>
          <w:tab w:val="right" w:pos="14570"/>
        </w:tabs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C40795" w:rsidRPr="00B453D1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763C69" w:rsidRDefault="00763C69" w:rsidP="00763C69">
      <w:pPr>
        <w:overflowPunct/>
        <w:jc w:val="right"/>
        <w:rPr>
          <w:rFonts w:eastAsiaTheme="minorHAnsi"/>
          <w:szCs w:val="26"/>
          <w:lang w:eastAsia="en-US"/>
        </w:rPr>
      </w:pPr>
      <w:r>
        <w:rPr>
          <w:szCs w:val="26"/>
        </w:rPr>
        <w:tab/>
      </w:r>
      <w:r>
        <w:rPr>
          <w:rFonts w:eastAsiaTheme="minorHAnsi"/>
          <w:szCs w:val="26"/>
          <w:lang w:eastAsia="en-US"/>
        </w:rPr>
        <w:t>к Постановлению</w:t>
      </w:r>
    </w:p>
    <w:p w:rsidR="00763C69" w:rsidRDefault="00763C69" w:rsidP="00763C69">
      <w:pPr>
        <w:overflowPunct/>
        <w:jc w:val="right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>администрации МР «Печора»</w:t>
      </w:r>
    </w:p>
    <w:p w:rsidR="00763C69" w:rsidRDefault="002378AD" w:rsidP="002378AD">
      <w:pPr>
        <w:overflowPunct/>
        <w:jc w:val="center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 xml:space="preserve">                                                                                                                                                 </w:t>
      </w:r>
      <w:r w:rsidR="00C76A5A">
        <w:rPr>
          <w:rFonts w:eastAsiaTheme="minorHAnsi"/>
          <w:szCs w:val="26"/>
          <w:lang w:eastAsia="en-US"/>
        </w:rPr>
        <w:t xml:space="preserve">                 </w:t>
      </w:r>
      <w:r>
        <w:rPr>
          <w:rFonts w:eastAsiaTheme="minorHAnsi"/>
          <w:szCs w:val="26"/>
          <w:lang w:eastAsia="en-US"/>
        </w:rPr>
        <w:t xml:space="preserve"> </w:t>
      </w:r>
      <w:r w:rsidR="00763C69">
        <w:rPr>
          <w:rFonts w:eastAsiaTheme="minorHAnsi"/>
          <w:szCs w:val="26"/>
          <w:lang w:eastAsia="en-US"/>
        </w:rPr>
        <w:t xml:space="preserve">от </w:t>
      </w:r>
      <w:r w:rsidR="00C76A5A">
        <w:rPr>
          <w:rFonts w:eastAsiaTheme="minorHAnsi"/>
          <w:szCs w:val="26"/>
          <w:lang w:eastAsia="en-US"/>
        </w:rPr>
        <w:t>«</w:t>
      </w:r>
      <w:r w:rsidR="00B64E68">
        <w:rPr>
          <w:rFonts w:eastAsiaTheme="minorHAnsi"/>
          <w:szCs w:val="26"/>
          <w:lang w:eastAsia="en-US"/>
        </w:rPr>
        <w:t xml:space="preserve"> 03 </w:t>
      </w:r>
      <w:r w:rsidR="00C76A5A">
        <w:rPr>
          <w:rFonts w:eastAsiaTheme="minorHAnsi"/>
          <w:szCs w:val="26"/>
          <w:lang w:eastAsia="en-US"/>
        </w:rPr>
        <w:t xml:space="preserve"> » июня </w:t>
      </w:r>
      <w:r w:rsidR="00763C69">
        <w:rPr>
          <w:rFonts w:eastAsiaTheme="minorHAnsi"/>
          <w:szCs w:val="26"/>
          <w:lang w:eastAsia="en-US"/>
        </w:rPr>
        <w:t>201</w:t>
      </w:r>
      <w:r>
        <w:rPr>
          <w:rFonts w:eastAsiaTheme="minorHAnsi"/>
          <w:szCs w:val="26"/>
          <w:lang w:eastAsia="en-US"/>
        </w:rPr>
        <w:t>9</w:t>
      </w:r>
      <w:r w:rsidR="00763C69">
        <w:rPr>
          <w:rFonts w:eastAsiaTheme="minorHAnsi"/>
          <w:szCs w:val="26"/>
          <w:lang w:eastAsia="en-US"/>
        </w:rPr>
        <w:t xml:space="preserve"> г. №</w:t>
      </w:r>
      <w:r w:rsidR="00800E7E">
        <w:rPr>
          <w:rFonts w:eastAsiaTheme="minorHAnsi"/>
          <w:szCs w:val="26"/>
          <w:lang w:eastAsia="en-US"/>
        </w:rPr>
        <w:t xml:space="preserve"> </w:t>
      </w:r>
      <w:r w:rsidR="00B64E68">
        <w:rPr>
          <w:rFonts w:eastAsiaTheme="minorHAnsi"/>
          <w:szCs w:val="26"/>
          <w:lang w:eastAsia="en-US"/>
        </w:rPr>
        <w:t>582</w:t>
      </w:r>
    </w:p>
    <w:p w:rsidR="00763C69" w:rsidRDefault="00763C69" w:rsidP="00763C69">
      <w:pPr>
        <w:pStyle w:val="ConsPlusNormal"/>
        <w:tabs>
          <w:tab w:val="left" w:pos="13305"/>
        </w:tabs>
        <w:outlineLvl w:val="1"/>
        <w:rPr>
          <w:rFonts w:ascii="Times New Roman" w:hAnsi="Times New Roman" w:cs="Times New Roman"/>
          <w:sz w:val="26"/>
          <w:szCs w:val="26"/>
        </w:rPr>
      </w:pPr>
    </w:p>
    <w:p w:rsidR="00763C69" w:rsidRPr="00B453D1" w:rsidRDefault="00763C69" w:rsidP="00763C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«</w:t>
      </w:r>
      <w:r w:rsidRPr="00B453D1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453D1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763C69" w:rsidRPr="00B453D1" w:rsidRDefault="00763C69" w:rsidP="00763C6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453D1">
        <w:rPr>
          <w:rFonts w:ascii="Times New Roman" w:hAnsi="Times New Roman" w:cs="Times New Roman"/>
          <w:sz w:val="26"/>
          <w:szCs w:val="26"/>
        </w:rPr>
        <w:t>к Программе</w:t>
      </w:r>
    </w:p>
    <w:p w:rsidR="00763C69" w:rsidRPr="00B453D1" w:rsidRDefault="00763C69" w:rsidP="00763C6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453D1">
        <w:rPr>
          <w:rFonts w:ascii="Times New Roman" w:hAnsi="Times New Roman" w:cs="Times New Roman"/>
          <w:sz w:val="26"/>
          <w:szCs w:val="26"/>
        </w:rPr>
        <w:t>оздоровления</w:t>
      </w:r>
      <w:r>
        <w:rPr>
          <w:rFonts w:ascii="Times New Roman" w:hAnsi="Times New Roman" w:cs="Times New Roman"/>
          <w:sz w:val="26"/>
          <w:szCs w:val="26"/>
        </w:rPr>
        <w:t xml:space="preserve">  муниципальных</w:t>
      </w:r>
      <w:r w:rsidRPr="00B453D1">
        <w:rPr>
          <w:rFonts w:ascii="Times New Roman" w:hAnsi="Times New Roman" w:cs="Times New Roman"/>
          <w:sz w:val="26"/>
          <w:szCs w:val="26"/>
        </w:rPr>
        <w:t xml:space="preserve"> финансов</w:t>
      </w:r>
    </w:p>
    <w:p w:rsidR="00763C69" w:rsidRPr="00B453D1" w:rsidRDefault="00763C69" w:rsidP="00763C6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453D1">
        <w:rPr>
          <w:rFonts w:ascii="Times New Roman" w:hAnsi="Times New Roman" w:cs="Times New Roman"/>
          <w:sz w:val="26"/>
          <w:szCs w:val="26"/>
        </w:rPr>
        <w:t>(оптимизации расходов)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</w:p>
    <w:p w:rsidR="00763C69" w:rsidRDefault="00763C69" w:rsidP="00763C6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</w:t>
      </w:r>
      <w:r w:rsidRPr="00B453D1">
        <w:rPr>
          <w:rFonts w:ascii="Times New Roman" w:hAnsi="Times New Roman" w:cs="Times New Roman"/>
          <w:sz w:val="26"/>
          <w:szCs w:val="26"/>
        </w:rPr>
        <w:t>на период</w:t>
      </w:r>
    </w:p>
    <w:p w:rsidR="00763C69" w:rsidRPr="00B453D1" w:rsidRDefault="00763C69" w:rsidP="00763C6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453D1">
        <w:rPr>
          <w:rFonts w:ascii="Times New Roman" w:hAnsi="Times New Roman" w:cs="Times New Roman"/>
          <w:sz w:val="26"/>
          <w:szCs w:val="26"/>
        </w:rPr>
        <w:t xml:space="preserve">на 2017 </w:t>
      </w:r>
      <w:r>
        <w:rPr>
          <w:rFonts w:ascii="Times New Roman" w:hAnsi="Times New Roman" w:cs="Times New Roman"/>
          <w:sz w:val="26"/>
          <w:szCs w:val="26"/>
        </w:rPr>
        <w:t>- 20</w:t>
      </w:r>
      <w:r w:rsidR="00CF38A6">
        <w:rPr>
          <w:rFonts w:ascii="Times New Roman" w:hAnsi="Times New Roman" w:cs="Times New Roman"/>
          <w:sz w:val="26"/>
          <w:szCs w:val="26"/>
        </w:rPr>
        <w:t>21</w:t>
      </w:r>
      <w:r>
        <w:rPr>
          <w:rFonts w:ascii="Times New Roman" w:hAnsi="Times New Roman" w:cs="Times New Roman"/>
          <w:sz w:val="26"/>
          <w:szCs w:val="26"/>
        </w:rPr>
        <w:t xml:space="preserve"> годы</w:t>
      </w:r>
    </w:p>
    <w:p w:rsidR="00763C69" w:rsidRDefault="00763C69" w:rsidP="00763C69">
      <w:pPr>
        <w:pStyle w:val="ConsPlusNormal"/>
        <w:tabs>
          <w:tab w:val="left" w:pos="12840"/>
        </w:tabs>
        <w:outlineLvl w:val="1"/>
        <w:rPr>
          <w:rFonts w:ascii="Times New Roman" w:hAnsi="Times New Roman" w:cs="Times New Roman"/>
          <w:sz w:val="26"/>
          <w:szCs w:val="26"/>
        </w:rPr>
      </w:pPr>
    </w:p>
    <w:p w:rsidR="00C40795" w:rsidRDefault="00C40795" w:rsidP="00C4079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10285" w:rsidRPr="00B453D1" w:rsidRDefault="00D10285" w:rsidP="00C4079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A7974" w:rsidRPr="00D10285" w:rsidRDefault="00C40795" w:rsidP="00AC270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230"/>
      <w:bookmarkEnd w:id="0"/>
      <w:r w:rsidRPr="00D10285">
        <w:rPr>
          <w:rFonts w:ascii="Times New Roman" w:hAnsi="Times New Roman" w:cs="Times New Roman"/>
          <w:b/>
          <w:sz w:val="26"/>
          <w:szCs w:val="26"/>
        </w:rPr>
        <w:t>ПЛАН</w:t>
      </w:r>
      <w:r w:rsidR="00BA7974" w:rsidRPr="00D102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10285">
        <w:rPr>
          <w:rFonts w:ascii="Times New Roman" w:hAnsi="Times New Roman" w:cs="Times New Roman"/>
          <w:b/>
          <w:sz w:val="26"/>
          <w:szCs w:val="26"/>
        </w:rPr>
        <w:t xml:space="preserve">МЕРОПРИЯТИЙ </w:t>
      </w:r>
    </w:p>
    <w:p w:rsidR="00C40795" w:rsidRPr="00D10285" w:rsidRDefault="00BA7974" w:rsidP="00C4079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10285">
        <w:rPr>
          <w:rFonts w:ascii="Times New Roman" w:hAnsi="Times New Roman" w:cs="Times New Roman"/>
          <w:b/>
          <w:sz w:val="26"/>
          <w:szCs w:val="26"/>
        </w:rPr>
        <w:t xml:space="preserve">по оздоровлению муниципальных финансов (оптимизации расходов) </w:t>
      </w:r>
    </w:p>
    <w:p w:rsidR="00C40795" w:rsidRDefault="00D10285" w:rsidP="00D1028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10285">
        <w:rPr>
          <w:rFonts w:ascii="Times New Roman" w:hAnsi="Times New Roman" w:cs="Times New Roman"/>
          <w:sz w:val="26"/>
          <w:szCs w:val="26"/>
        </w:rPr>
        <w:t>муниципального образования муниципального района «Печора» на период 2017-20</w:t>
      </w:r>
      <w:r w:rsidR="002378AD">
        <w:rPr>
          <w:rFonts w:ascii="Times New Roman" w:hAnsi="Times New Roman" w:cs="Times New Roman"/>
          <w:sz w:val="26"/>
          <w:szCs w:val="26"/>
        </w:rPr>
        <w:t>21</w:t>
      </w:r>
      <w:r w:rsidRPr="00D10285">
        <w:rPr>
          <w:rFonts w:ascii="Times New Roman" w:hAnsi="Times New Roman" w:cs="Times New Roman"/>
          <w:sz w:val="26"/>
          <w:szCs w:val="26"/>
        </w:rPr>
        <w:t xml:space="preserve"> годы</w:t>
      </w:r>
    </w:p>
    <w:p w:rsidR="004C3138" w:rsidRDefault="004C3138" w:rsidP="00D1028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C40795" w:rsidRPr="00B453D1" w:rsidRDefault="00C40795" w:rsidP="00C4079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531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36"/>
        <w:gridCol w:w="1519"/>
        <w:gridCol w:w="6"/>
        <w:gridCol w:w="10"/>
        <w:gridCol w:w="7"/>
        <w:gridCol w:w="14"/>
        <w:gridCol w:w="2071"/>
        <w:gridCol w:w="12"/>
        <w:gridCol w:w="6"/>
        <w:gridCol w:w="19"/>
        <w:gridCol w:w="21"/>
        <w:gridCol w:w="1929"/>
        <w:gridCol w:w="10"/>
        <w:gridCol w:w="6"/>
        <w:gridCol w:w="11"/>
        <w:gridCol w:w="11"/>
        <w:gridCol w:w="21"/>
        <w:gridCol w:w="1368"/>
        <w:gridCol w:w="8"/>
        <w:gridCol w:w="12"/>
        <w:gridCol w:w="11"/>
        <w:gridCol w:w="21"/>
        <w:gridCol w:w="1669"/>
        <w:gridCol w:w="14"/>
        <w:gridCol w:w="21"/>
        <w:gridCol w:w="854"/>
        <w:gridCol w:w="853"/>
        <w:gridCol w:w="142"/>
        <w:gridCol w:w="851"/>
        <w:gridCol w:w="141"/>
        <w:gridCol w:w="851"/>
        <w:gridCol w:w="142"/>
        <w:gridCol w:w="850"/>
        <w:gridCol w:w="993"/>
      </w:tblGrid>
      <w:tr w:rsidR="002378AD" w:rsidRPr="00B453D1" w:rsidTr="00825CC8">
        <w:trPr>
          <w:trHeight w:val="59"/>
        </w:trPr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AD" w:rsidRPr="00117C16" w:rsidRDefault="002378AD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7C16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117C1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17C16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AD" w:rsidRPr="00CC243F" w:rsidRDefault="002378AD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ние мер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</w:p>
        </w:tc>
        <w:tc>
          <w:tcPr>
            <w:tcW w:w="21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AD" w:rsidRPr="00CC243F" w:rsidRDefault="002378AD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Способы реализ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ции мероприятий</w:t>
            </w:r>
          </w:p>
        </w:tc>
        <w:tc>
          <w:tcPr>
            <w:tcW w:w="198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AD" w:rsidRPr="00CC243F" w:rsidRDefault="002378AD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за реализацию м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роприятий</w:t>
            </w:r>
          </w:p>
        </w:tc>
        <w:tc>
          <w:tcPr>
            <w:tcW w:w="142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AD" w:rsidRPr="00CC243F" w:rsidRDefault="002378AD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Срок реал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зации мер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приятий</w:t>
            </w:r>
          </w:p>
        </w:tc>
        <w:tc>
          <w:tcPr>
            <w:tcW w:w="743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AD" w:rsidRPr="00CC243F" w:rsidRDefault="002378AD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Индикатор (показатель) исполнения мероприятия</w:t>
            </w:r>
          </w:p>
        </w:tc>
      </w:tr>
      <w:tr w:rsidR="002378AD" w:rsidRPr="00B453D1" w:rsidTr="00825CC8">
        <w:trPr>
          <w:trHeight w:val="59"/>
        </w:trPr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AD" w:rsidRPr="00117C16" w:rsidRDefault="002378AD" w:rsidP="009A4A92">
            <w:pPr>
              <w:jc w:val="center"/>
              <w:rPr>
                <w:szCs w:val="26"/>
              </w:rPr>
            </w:pPr>
          </w:p>
        </w:tc>
        <w:tc>
          <w:tcPr>
            <w:tcW w:w="1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AD" w:rsidRPr="00CC243F" w:rsidRDefault="002378AD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AD" w:rsidRPr="00CC243F" w:rsidRDefault="002378AD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AD" w:rsidRPr="00CC243F" w:rsidRDefault="002378AD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AD" w:rsidRPr="00CC243F" w:rsidRDefault="002378AD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AD" w:rsidRPr="00CC243F" w:rsidRDefault="002378AD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AD" w:rsidRPr="00CC243F" w:rsidRDefault="002378AD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ница изм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4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AD" w:rsidRPr="00CC243F" w:rsidRDefault="002378AD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Значение, в том числе по годам:</w:t>
            </w:r>
          </w:p>
        </w:tc>
      </w:tr>
      <w:tr w:rsidR="002378AD" w:rsidRPr="00B453D1" w:rsidTr="00825CC8">
        <w:trPr>
          <w:trHeight w:val="59"/>
        </w:trPr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AD" w:rsidRPr="00117C16" w:rsidRDefault="002378AD" w:rsidP="009A4A92">
            <w:pPr>
              <w:jc w:val="center"/>
              <w:rPr>
                <w:szCs w:val="26"/>
              </w:rPr>
            </w:pPr>
          </w:p>
        </w:tc>
        <w:tc>
          <w:tcPr>
            <w:tcW w:w="1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AD" w:rsidRPr="00CC243F" w:rsidRDefault="002378AD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AD" w:rsidRPr="00CC243F" w:rsidRDefault="002378AD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AD" w:rsidRPr="00CC243F" w:rsidRDefault="002378AD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AD" w:rsidRPr="00CC243F" w:rsidRDefault="002378AD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AD" w:rsidRPr="00CC243F" w:rsidRDefault="002378AD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AD" w:rsidRPr="00CC243F" w:rsidRDefault="002378AD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AD" w:rsidRPr="00CC243F" w:rsidRDefault="002378AD" w:rsidP="00597DF1">
            <w:pPr>
              <w:pStyle w:val="ConsPlusNormal"/>
              <w:spacing w:line="276" w:lineRule="auto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AD" w:rsidRPr="00CC243F" w:rsidRDefault="002378AD" w:rsidP="002378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AD" w:rsidRPr="00CC243F" w:rsidRDefault="002378AD" w:rsidP="002378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AD" w:rsidRPr="00CC243F" w:rsidRDefault="002378AD" w:rsidP="002378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8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378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AD" w:rsidRPr="00CC243F" w:rsidRDefault="002378AD" w:rsidP="002378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8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2378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378AD" w:rsidRPr="00B453D1" w:rsidTr="00825CC8">
        <w:trPr>
          <w:trHeight w:val="77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CC243F" w:rsidRDefault="002378AD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243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CC243F" w:rsidRDefault="002378AD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243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CC243F" w:rsidRDefault="002378AD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243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CC243F" w:rsidRDefault="002378AD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243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CC243F" w:rsidRDefault="002378AD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243F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CC243F" w:rsidRDefault="002378AD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243F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CC243F" w:rsidRDefault="002378AD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243F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CC243F" w:rsidRDefault="002378AD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243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CC243F" w:rsidRDefault="002378AD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243F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CC243F" w:rsidRDefault="002378AD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243F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CC243F" w:rsidRDefault="002378AD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CC243F" w:rsidRDefault="002378AD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2378AD" w:rsidRPr="00B453D1" w:rsidTr="00825CC8">
        <w:trPr>
          <w:trHeight w:val="5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F44A3F" w:rsidRDefault="002378AD" w:rsidP="009A4A9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4474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Default="002378AD" w:rsidP="009A4A92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Меры по совершенствованию системы управления общественными финансами</w:t>
            </w:r>
          </w:p>
        </w:tc>
      </w:tr>
      <w:tr w:rsidR="002378AD" w:rsidRPr="00B453D1" w:rsidTr="00825CC8">
        <w:trPr>
          <w:trHeight w:val="5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F44A3F" w:rsidRDefault="002378AD" w:rsidP="009A4A9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14474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Default="002378AD" w:rsidP="009A4A92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Повышение эффективности бюджетного планирования, развитие муниципальных программ</w:t>
            </w:r>
          </w:p>
        </w:tc>
      </w:tr>
      <w:tr w:rsidR="002378AD" w:rsidRPr="00B453D1" w:rsidTr="00825CC8">
        <w:trPr>
          <w:trHeight w:val="5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4E6C48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4E6C48">
              <w:rPr>
                <w:rFonts w:eastAsiaTheme="minorHAnsi"/>
                <w:szCs w:val="26"/>
                <w:lang w:eastAsia="en-US"/>
              </w:rPr>
              <w:lastRenderedPageBreak/>
              <w:t>1.1.1.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9A4A92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Определ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ние осно</w:t>
            </w:r>
            <w:r w:rsidRPr="0015788B">
              <w:rPr>
                <w:rFonts w:eastAsiaTheme="minorHAnsi"/>
                <w:szCs w:val="26"/>
                <w:lang w:eastAsia="en-US"/>
              </w:rPr>
              <w:t>в</w:t>
            </w:r>
            <w:r w:rsidRPr="0015788B">
              <w:rPr>
                <w:rFonts w:eastAsiaTheme="minorHAnsi"/>
                <w:szCs w:val="26"/>
                <w:lang w:eastAsia="en-US"/>
              </w:rPr>
              <w:t>ных направл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ний бю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жетной и налоговой политики МО МР «Печора»</w:t>
            </w:r>
          </w:p>
        </w:tc>
        <w:tc>
          <w:tcPr>
            <w:tcW w:w="2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CC243F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Ежегодная по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готовка и утве</w:t>
            </w:r>
            <w:r w:rsidRPr="0015788B">
              <w:rPr>
                <w:rFonts w:eastAsiaTheme="minorHAnsi"/>
                <w:szCs w:val="26"/>
                <w:lang w:eastAsia="en-US"/>
              </w:rPr>
              <w:t>р</w:t>
            </w:r>
            <w:r w:rsidRPr="0015788B">
              <w:rPr>
                <w:rFonts w:eastAsiaTheme="minorHAnsi"/>
                <w:szCs w:val="26"/>
                <w:lang w:eastAsia="en-US"/>
              </w:rPr>
              <w:t>ждение норм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тивных правовых актов ОМСУ (д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лее - НПА) об основных направлениях бюджетной и налоговой пол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тики МО МР «Печора»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Управление ф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нансов МР «П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чора»</w:t>
            </w:r>
          </w:p>
        </w:tc>
        <w:tc>
          <w:tcPr>
            <w:tcW w:w="1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жегодно</w:t>
            </w:r>
          </w:p>
        </w:tc>
        <w:tc>
          <w:tcPr>
            <w:tcW w:w="1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Наличие пр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екта пост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новления а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министрации МР «Печора» об основных направлениях бюджетной и налоговой политики МО МР «Печора» на очередной год и план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вый период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2378AD" w:rsidRPr="00B453D1" w:rsidTr="00825CC8">
        <w:trPr>
          <w:trHeight w:val="59"/>
        </w:trPr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78AD" w:rsidRDefault="002378AD" w:rsidP="00B81673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1.1.</w:t>
            </w:r>
            <w:r w:rsidR="00B81673">
              <w:rPr>
                <w:rFonts w:eastAsiaTheme="minorHAnsi"/>
                <w:szCs w:val="26"/>
                <w:lang w:eastAsia="en-US"/>
              </w:rPr>
              <w:t>2</w:t>
            </w:r>
            <w:r>
              <w:rPr>
                <w:rFonts w:eastAsiaTheme="minorHAnsi"/>
                <w:szCs w:val="26"/>
                <w:lang w:eastAsia="en-US"/>
              </w:rPr>
              <w:t>.</w:t>
            </w: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9A4A92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Повышение эффекти</w:t>
            </w:r>
            <w:r w:rsidRPr="0015788B">
              <w:rPr>
                <w:rFonts w:eastAsiaTheme="minorHAnsi"/>
                <w:szCs w:val="26"/>
                <w:lang w:eastAsia="en-US"/>
              </w:rPr>
              <w:t>в</w:t>
            </w:r>
            <w:r w:rsidRPr="0015788B">
              <w:rPr>
                <w:rFonts w:eastAsiaTheme="minorHAnsi"/>
                <w:szCs w:val="26"/>
                <w:lang w:eastAsia="en-US"/>
              </w:rPr>
              <w:t>ности ре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лизации муниц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пальных программ МО МР «Печора»</w:t>
            </w:r>
          </w:p>
        </w:tc>
        <w:tc>
          <w:tcPr>
            <w:tcW w:w="2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Формирование сводного годов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го доклада о ходе реализации и оценке эффе</w:t>
            </w:r>
            <w:r w:rsidRPr="0015788B">
              <w:rPr>
                <w:rFonts w:eastAsiaTheme="minorHAnsi"/>
                <w:szCs w:val="26"/>
                <w:lang w:eastAsia="en-US"/>
              </w:rPr>
              <w:t>к</w:t>
            </w:r>
            <w:r w:rsidRPr="0015788B">
              <w:rPr>
                <w:rFonts w:eastAsiaTheme="minorHAnsi"/>
                <w:szCs w:val="26"/>
                <w:lang w:eastAsia="en-US"/>
              </w:rPr>
              <w:t>тивности мун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ципальных пр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грамм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4A10C5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Сектор</w:t>
            </w:r>
            <w:r w:rsidR="002378AD" w:rsidRPr="0050794A">
              <w:rPr>
                <w:rFonts w:eastAsiaTheme="minorHAnsi"/>
                <w:szCs w:val="26"/>
                <w:lang w:eastAsia="en-US"/>
              </w:rPr>
              <w:t xml:space="preserve"> муниц</w:t>
            </w:r>
            <w:r w:rsidR="002378AD" w:rsidRPr="0050794A">
              <w:rPr>
                <w:rFonts w:eastAsiaTheme="minorHAnsi"/>
                <w:szCs w:val="26"/>
                <w:lang w:eastAsia="en-US"/>
              </w:rPr>
              <w:t>и</w:t>
            </w:r>
            <w:r w:rsidR="002378AD" w:rsidRPr="0050794A">
              <w:rPr>
                <w:rFonts w:eastAsiaTheme="minorHAnsi"/>
                <w:szCs w:val="26"/>
                <w:lang w:eastAsia="en-US"/>
              </w:rPr>
              <w:t>пальных пр</w:t>
            </w:r>
            <w:r w:rsidR="002378AD" w:rsidRPr="0050794A">
              <w:rPr>
                <w:rFonts w:eastAsiaTheme="minorHAnsi"/>
                <w:szCs w:val="26"/>
                <w:lang w:eastAsia="en-US"/>
              </w:rPr>
              <w:t>о</w:t>
            </w:r>
            <w:r w:rsidR="002378AD" w:rsidRPr="0050794A">
              <w:rPr>
                <w:rFonts w:eastAsiaTheme="minorHAnsi"/>
                <w:szCs w:val="26"/>
                <w:lang w:eastAsia="en-US"/>
              </w:rPr>
              <w:t xml:space="preserve">грамм </w:t>
            </w:r>
            <w:r>
              <w:rPr>
                <w:rFonts w:eastAsiaTheme="minorHAnsi"/>
                <w:szCs w:val="26"/>
                <w:lang w:eastAsia="en-US"/>
              </w:rPr>
              <w:t>отдела экономки и и</w:t>
            </w:r>
            <w:r>
              <w:rPr>
                <w:rFonts w:eastAsiaTheme="minorHAnsi"/>
                <w:szCs w:val="26"/>
                <w:lang w:eastAsia="en-US"/>
              </w:rPr>
              <w:t>н</w:t>
            </w:r>
            <w:r>
              <w:rPr>
                <w:rFonts w:eastAsiaTheme="minorHAnsi"/>
                <w:szCs w:val="26"/>
                <w:lang w:eastAsia="en-US"/>
              </w:rPr>
              <w:t xml:space="preserve">вестиций </w:t>
            </w:r>
            <w:r w:rsidR="002378AD" w:rsidRPr="0050794A">
              <w:rPr>
                <w:rFonts w:eastAsiaTheme="minorHAnsi"/>
                <w:szCs w:val="26"/>
                <w:lang w:eastAsia="en-US"/>
              </w:rPr>
              <w:t>адм</w:t>
            </w:r>
            <w:r w:rsidR="002378AD" w:rsidRPr="0050794A">
              <w:rPr>
                <w:rFonts w:eastAsiaTheme="minorHAnsi"/>
                <w:szCs w:val="26"/>
                <w:lang w:eastAsia="en-US"/>
              </w:rPr>
              <w:t>и</w:t>
            </w:r>
            <w:r w:rsidR="002378AD" w:rsidRPr="0050794A">
              <w:rPr>
                <w:rFonts w:eastAsiaTheme="minorHAnsi"/>
                <w:szCs w:val="26"/>
                <w:lang w:eastAsia="en-US"/>
              </w:rPr>
              <w:t>нистрации МР «Печора»</w:t>
            </w:r>
          </w:p>
        </w:tc>
        <w:tc>
          <w:tcPr>
            <w:tcW w:w="1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жегодно</w:t>
            </w:r>
          </w:p>
        </w:tc>
        <w:tc>
          <w:tcPr>
            <w:tcW w:w="1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Сводный г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довой доклад о ходе реал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зации и оце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ке эффекти</w:t>
            </w:r>
            <w:r w:rsidRPr="0015788B">
              <w:rPr>
                <w:rFonts w:eastAsiaTheme="minorHAnsi"/>
                <w:szCs w:val="26"/>
                <w:lang w:eastAsia="en-US"/>
              </w:rPr>
              <w:t>в</w:t>
            </w:r>
            <w:r w:rsidRPr="0015788B">
              <w:rPr>
                <w:rFonts w:eastAsiaTheme="minorHAnsi"/>
                <w:szCs w:val="26"/>
                <w:lang w:eastAsia="en-US"/>
              </w:rPr>
              <w:t>ности мун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ципальных программ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E63574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E63574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2378AD" w:rsidRPr="0015788B" w:rsidTr="00825CC8">
        <w:trPr>
          <w:trHeight w:val="59"/>
        </w:trPr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BB3E8A" w:rsidRDefault="002378AD" w:rsidP="009A4A92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Рассмотрение итогов реализ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ции муниципал</w:t>
            </w:r>
            <w:r w:rsidRPr="0015788B">
              <w:rPr>
                <w:rFonts w:eastAsiaTheme="minorHAnsi"/>
                <w:szCs w:val="26"/>
                <w:lang w:eastAsia="en-US"/>
              </w:rPr>
              <w:t>ь</w:t>
            </w:r>
            <w:r w:rsidRPr="0015788B">
              <w:rPr>
                <w:rFonts w:eastAsiaTheme="minorHAnsi"/>
                <w:szCs w:val="26"/>
                <w:lang w:eastAsia="en-US"/>
              </w:rPr>
              <w:t>ных программ МО МР «Печ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ра»  на заседан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ях Совета общ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ственности при администрации МР «Печора», отраслевыми о</w:t>
            </w:r>
            <w:r w:rsidRPr="0015788B">
              <w:rPr>
                <w:rFonts w:eastAsiaTheme="minorHAnsi"/>
                <w:szCs w:val="26"/>
                <w:lang w:eastAsia="en-US"/>
              </w:rPr>
              <w:t>р</w:t>
            </w:r>
            <w:r w:rsidRPr="0015788B">
              <w:rPr>
                <w:rFonts w:eastAsiaTheme="minorHAnsi"/>
                <w:szCs w:val="26"/>
                <w:lang w:eastAsia="en-US"/>
              </w:rPr>
              <w:t>ганами админ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страции, явля</w:t>
            </w:r>
            <w:r w:rsidRPr="0015788B">
              <w:rPr>
                <w:rFonts w:eastAsiaTheme="minorHAnsi"/>
                <w:szCs w:val="26"/>
                <w:lang w:eastAsia="en-US"/>
              </w:rPr>
              <w:t>ю</w:t>
            </w:r>
            <w:r w:rsidRPr="0015788B">
              <w:rPr>
                <w:rFonts w:eastAsiaTheme="minorHAnsi"/>
                <w:szCs w:val="26"/>
                <w:lang w:eastAsia="en-US"/>
              </w:rPr>
              <w:t>щихся отве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>ственными и</w:t>
            </w:r>
            <w:r w:rsidRPr="0015788B">
              <w:rPr>
                <w:rFonts w:eastAsiaTheme="minorHAnsi"/>
                <w:szCs w:val="26"/>
                <w:lang w:eastAsia="en-US"/>
              </w:rPr>
              <w:t>с</w:t>
            </w:r>
            <w:r w:rsidRPr="0015788B">
              <w:rPr>
                <w:rFonts w:eastAsiaTheme="minorHAnsi"/>
                <w:szCs w:val="26"/>
                <w:lang w:eastAsia="en-US"/>
              </w:rPr>
              <w:t>полнителями м</w:t>
            </w:r>
            <w:r w:rsidRPr="0015788B">
              <w:rPr>
                <w:rFonts w:eastAsiaTheme="minorHAnsi"/>
                <w:szCs w:val="26"/>
                <w:lang w:eastAsia="en-US"/>
              </w:rPr>
              <w:t>у</w:t>
            </w:r>
            <w:r w:rsidRPr="0015788B">
              <w:rPr>
                <w:rFonts w:eastAsiaTheme="minorHAnsi"/>
                <w:szCs w:val="26"/>
                <w:lang w:eastAsia="en-US"/>
              </w:rPr>
              <w:t>ниципальных программ МО МР «Печора»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szCs w:val="26"/>
              </w:rPr>
              <w:lastRenderedPageBreak/>
              <w:t>Органы местн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го самоуправл</w:t>
            </w:r>
            <w:r w:rsidRPr="0015788B">
              <w:rPr>
                <w:szCs w:val="26"/>
              </w:rPr>
              <w:t>е</w:t>
            </w:r>
            <w:r w:rsidRPr="0015788B">
              <w:rPr>
                <w:szCs w:val="26"/>
              </w:rPr>
              <w:t>ния, отраслевые органы админ</w:t>
            </w:r>
            <w:r w:rsidRPr="0015788B">
              <w:rPr>
                <w:szCs w:val="26"/>
              </w:rPr>
              <w:t>и</w:t>
            </w:r>
            <w:r w:rsidRPr="0015788B">
              <w:rPr>
                <w:szCs w:val="26"/>
              </w:rPr>
              <w:t>страции</w:t>
            </w:r>
            <w:r w:rsidRPr="0015788B">
              <w:rPr>
                <w:rFonts w:eastAsiaTheme="minorHAnsi"/>
                <w:szCs w:val="26"/>
                <w:lang w:eastAsia="en-US"/>
              </w:rPr>
              <w:t>, учас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>вующие в ре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лизации мун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ципальных пр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грамм МО МР «Печора» </w:t>
            </w:r>
          </w:p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жегодно</w:t>
            </w:r>
          </w:p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Аналитич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ская записка</w:t>
            </w:r>
          </w:p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</w:tr>
      <w:tr w:rsidR="00E63574" w:rsidRPr="0015788B" w:rsidTr="00825CC8">
        <w:trPr>
          <w:trHeight w:val="5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574" w:rsidRPr="0020246C" w:rsidRDefault="00E63574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246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1.2.</w:t>
            </w:r>
          </w:p>
        </w:tc>
        <w:tc>
          <w:tcPr>
            <w:tcW w:w="14474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574" w:rsidRPr="0015788B" w:rsidRDefault="00E63574" w:rsidP="009A4A92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Развитие системы государственного финансового контроля</w:t>
            </w:r>
          </w:p>
        </w:tc>
      </w:tr>
      <w:tr w:rsidR="00E63574" w:rsidRPr="00AC0648" w:rsidTr="00825CC8">
        <w:trPr>
          <w:trHeight w:val="5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1.2.1.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9A4A92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Выработка единой м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тодики осущест</w:t>
            </w:r>
            <w:r w:rsidRPr="0015788B">
              <w:rPr>
                <w:rFonts w:eastAsiaTheme="minorHAnsi"/>
                <w:szCs w:val="26"/>
                <w:lang w:eastAsia="en-US"/>
              </w:rPr>
              <w:t>в</w:t>
            </w:r>
            <w:r w:rsidRPr="0015788B">
              <w:rPr>
                <w:rFonts w:eastAsiaTheme="minorHAnsi"/>
                <w:szCs w:val="26"/>
                <w:lang w:eastAsia="en-US"/>
              </w:rPr>
              <w:t>ления вну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>реннего м</w:t>
            </w:r>
            <w:r w:rsidRPr="0015788B">
              <w:rPr>
                <w:rFonts w:eastAsiaTheme="minorHAnsi"/>
                <w:szCs w:val="26"/>
                <w:lang w:eastAsia="en-US"/>
              </w:rPr>
              <w:t>у</w:t>
            </w:r>
            <w:r w:rsidRPr="0015788B">
              <w:rPr>
                <w:rFonts w:eastAsiaTheme="minorHAnsi"/>
                <w:szCs w:val="26"/>
                <w:lang w:eastAsia="en-US"/>
              </w:rPr>
              <w:t>ниципал</w:t>
            </w:r>
            <w:r w:rsidRPr="0015788B">
              <w:rPr>
                <w:rFonts w:eastAsiaTheme="minorHAnsi"/>
                <w:szCs w:val="26"/>
                <w:lang w:eastAsia="en-US"/>
              </w:rPr>
              <w:t>ь</w:t>
            </w:r>
            <w:r w:rsidRPr="0015788B">
              <w:rPr>
                <w:rFonts w:eastAsiaTheme="minorHAnsi"/>
                <w:szCs w:val="26"/>
                <w:lang w:eastAsia="en-US"/>
              </w:rPr>
              <w:t>ного фина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сового ко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троля</w:t>
            </w:r>
          </w:p>
        </w:tc>
        <w:tc>
          <w:tcPr>
            <w:tcW w:w="2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Разработка мет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дических рек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мендаций по осуществлению внутреннего м</w:t>
            </w:r>
            <w:r w:rsidRPr="0015788B">
              <w:rPr>
                <w:rFonts w:eastAsiaTheme="minorHAnsi"/>
                <w:szCs w:val="26"/>
                <w:lang w:eastAsia="en-US"/>
              </w:rPr>
              <w:t>у</w:t>
            </w:r>
            <w:r w:rsidRPr="0015788B">
              <w:rPr>
                <w:rFonts w:eastAsiaTheme="minorHAnsi"/>
                <w:szCs w:val="26"/>
                <w:lang w:eastAsia="en-US"/>
              </w:rPr>
              <w:t>ниципального финансового контроля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Управление ф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нансов МР «П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чора»</w:t>
            </w:r>
          </w:p>
        </w:tc>
        <w:tc>
          <w:tcPr>
            <w:tcW w:w="1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80FB8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201</w:t>
            </w:r>
            <w:r>
              <w:rPr>
                <w:rFonts w:eastAsiaTheme="minorHAnsi"/>
                <w:szCs w:val="26"/>
                <w:lang w:eastAsia="en-US"/>
              </w:rPr>
              <w:t>8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 год</w:t>
            </w:r>
          </w:p>
        </w:tc>
        <w:tc>
          <w:tcPr>
            <w:tcW w:w="1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Правовой акт о методике осуществл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ния внутре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него муниц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пального ф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нансового контроля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9108D8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9108D8"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9108D8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9108D8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9108D8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9108D8"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9108D8" w:rsidRDefault="00E63574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9108D8" w:rsidRDefault="00E63574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-</w:t>
            </w:r>
          </w:p>
        </w:tc>
      </w:tr>
      <w:tr w:rsidR="00E63574" w:rsidRPr="0015788B" w:rsidTr="00825CC8">
        <w:trPr>
          <w:trHeight w:val="5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1.2.2.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Обеспеч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ние </w:t>
            </w:r>
            <w:proofErr w:type="gramStart"/>
            <w:r w:rsidRPr="0015788B">
              <w:rPr>
                <w:rFonts w:eastAsiaTheme="minorHAnsi"/>
                <w:szCs w:val="26"/>
                <w:lang w:eastAsia="en-US"/>
              </w:rPr>
              <w:t>ко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троля за</w:t>
            </w:r>
            <w:proofErr w:type="gramEnd"/>
            <w:r w:rsidRPr="0015788B">
              <w:rPr>
                <w:rFonts w:eastAsiaTheme="minorHAnsi"/>
                <w:szCs w:val="26"/>
                <w:lang w:eastAsia="en-US"/>
              </w:rPr>
              <w:t xml:space="preserve"> осущест</w:t>
            </w:r>
            <w:r w:rsidRPr="0015788B">
              <w:rPr>
                <w:rFonts w:eastAsiaTheme="minorHAnsi"/>
                <w:szCs w:val="26"/>
                <w:lang w:eastAsia="en-US"/>
              </w:rPr>
              <w:t>в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лением 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главными админ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страторами бюджетных средств внутреннего финансов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го контроля и внутре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него фина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сового аудита</w:t>
            </w:r>
          </w:p>
        </w:tc>
        <w:tc>
          <w:tcPr>
            <w:tcW w:w="2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Предоставление в Управление финансов МР «Печора» гла</w:t>
            </w:r>
            <w:r w:rsidRPr="0015788B">
              <w:rPr>
                <w:rFonts w:eastAsiaTheme="minorHAnsi"/>
                <w:szCs w:val="26"/>
                <w:lang w:eastAsia="en-US"/>
              </w:rPr>
              <w:t>в</w:t>
            </w:r>
            <w:r w:rsidRPr="0015788B">
              <w:rPr>
                <w:rFonts w:eastAsiaTheme="minorHAnsi"/>
                <w:szCs w:val="26"/>
                <w:lang w:eastAsia="en-US"/>
              </w:rPr>
              <w:t>ными админ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страторами бю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жетных средств ежегодных отч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тов по внутре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нему финансов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му контролю и внутреннему ф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нансовому ауд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ту и их анализ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szCs w:val="26"/>
              </w:rPr>
              <w:lastRenderedPageBreak/>
              <w:t>Органы местн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го самоуправл</w:t>
            </w:r>
            <w:r w:rsidRPr="0015788B">
              <w:rPr>
                <w:szCs w:val="26"/>
              </w:rPr>
              <w:t>е</w:t>
            </w:r>
            <w:r w:rsidRPr="0015788B">
              <w:rPr>
                <w:szCs w:val="26"/>
              </w:rPr>
              <w:t>ния, отраслевые органы админ</w:t>
            </w:r>
            <w:r w:rsidRPr="0015788B">
              <w:rPr>
                <w:szCs w:val="26"/>
              </w:rPr>
              <w:t>и</w:t>
            </w:r>
            <w:r w:rsidRPr="0015788B">
              <w:rPr>
                <w:szCs w:val="26"/>
              </w:rPr>
              <w:t xml:space="preserve">страции МР </w:t>
            </w:r>
            <w:r w:rsidRPr="0015788B">
              <w:rPr>
                <w:szCs w:val="26"/>
              </w:rPr>
              <w:lastRenderedPageBreak/>
              <w:t>«Печора»</w:t>
            </w:r>
            <w:r w:rsidRPr="0015788B">
              <w:rPr>
                <w:rFonts w:eastAsiaTheme="minorHAnsi"/>
                <w:szCs w:val="26"/>
                <w:lang w:eastAsia="en-US"/>
              </w:rPr>
              <w:t>, Управление ф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нансов МР «П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чора»</w:t>
            </w:r>
          </w:p>
        </w:tc>
        <w:tc>
          <w:tcPr>
            <w:tcW w:w="1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жегодно</w:t>
            </w:r>
          </w:p>
        </w:tc>
        <w:tc>
          <w:tcPr>
            <w:tcW w:w="1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 xml:space="preserve">Ежегодный отчет по внутреннему финансовому контролю и 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внутреннему финансовому аудиту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E63574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E63574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E63574" w:rsidRPr="0015788B" w:rsidTr="00825CC8">
        <w:trPr>
          <w:trHeight w:val="5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574" w:rsidRDefault="00E63574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1.3.</w:t>
            </w:r>
          </w:p>
        </w:tc>
        <w:tc>
          <w:tcPr>
            <w:tcW w:w="14474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574" w:rsidRPr="0015788B" w:rsidRDefault="00E63574" w:rsidP="009A4A92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Обеспечение открытости и прозрачности общественных финансов</w:t>
            </w:r>
          </w:p>
        </w:tc>
      </w:tr>
      <w:tr w:rsidR="00E63574" w:rsidRPr="0015788B" w:rsidTr="00825CC8">
        <w:trPr>
          <w:trHeight w:val="5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1.3.1.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9A4A92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Повышение открытости и доступн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сти инфо</w:t>
            </w:r>
            <w:r w:rsidRPr="0015788B">
              <w:rPr>
                <w:rFonts w:eastAsiaTheme="minorHAnsi"/>
                <w:szCs w:val="26"/>
                <w:lang w:eastAsia="en-US"/>
              </w:rPr>
              <w:t>р</w:t>
            </w:r>
            <w:r w:rsidRPr="0015788B">
              <w:rPr>
                <w:rFonts w:eastAsiaTheme="minorHAnsi"/>
                <w:szCs w:val="26"/>
                <w:lang w:eastAsia="en-US"/>
              </w:rPr>
              <w:t>мации о бюджете и бюджетном процессе</w:t>
            </w:r>
          </w:p>
        </w:tc>
        <w:tc>
          <w:tcPr>
            <w:tcW w:w="2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Формирование и публикация и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формационной брошюры "Бю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жет для граждан"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Управление ф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нансов МР «П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чора»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жегодно</w:t>
            </w:r>
          </w:p>
        </w:tc>
        <w:tc>
          <w:tcPr>
            <w:tcW w:w="1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Публикация информац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онной бр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шюры в и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формацио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но-телекоммун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кационной сети "Инте</w:t>
            </w:r>
            <w:r w:rsidRPr="0015788B">
              <w:rPr>
                <w:rFonts w:eastAsiaTheme="minorHAnsi"/>
                <w:szCs w:val="26"/>
                <w:lang w:eastAsia="en-US"/>
              </w:rPr>
              <w:t>р</w:t>
            </w:r>
            <w:r w:rsidRPr="0015788B">
              <w:rPr>
                <w:rFonts w:eastAsiaTheme="minorHAnsi"/>
                <w:szCs w:val="26"/>
                <w:lang w:eastAsia="en-US"/>
              </w:rPr>
              <w:t>нет" (далее - ИТС "Инте</w:t>
            </w:r>
            <w:r w:rsidRPr="0015788B">
              <w:rPr>
                <w:rFonts w:eastAsiaTheme="minorHAnsi"/>
                <w:szCs w:val="26"/>
                <w:lang w:eastAsia="en-US"/>
              </w:rPr>
              <w:t>р</w:t>
            </w:r>
            <w:r w:rsidRPr="0015788B">
              <w:rPr>
                <w:rFonts w:eastAsiaTheme="minorHAnsi"/>
                <w:szCs w:val="26"/>
                <w:lang w:eastAsia="en-US"/>
              </w:rPr>
              <w:t>нет") на оф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циальном сайте Упра</w:t>
            </w:r>
            <w:r w:rsidRPr="0015788B">
              <w:rPr>
                <w:rFonts w:eastAsiaTheme="minorHAnsi"/>
                <w:szCs w:val="26"/>
                <w:lang w:eastAsia="en-US"/>
              </w:rPr>
              <w:t>в</w:t>
            </w:r>
            <w:r w:rsidRPr="0015788B">
              <w:rPr>
                <w:rFonts w:eastAsiaTheme="minorHAnsi"/>
                <w:szCs w:val="26"/>
                <w:lang w:eastAsia="en-US"/>
              </w:rPr>
              <w:t>ления фина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сов МР «П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чора»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E63574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E63574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E63574" w:rsidRPr="0015788B" w:rsidTr="00825CC8">
        <w:trPr>
          <w:trHeight w:val="5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1.3.2.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9A4A92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Повышение открытости и доступн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сти инфо</w:t>
            </w:r>
            <w:r w:rsidRPr="0015788B">
              <w:rPr>
                <w:rFonts w:eastAsiaTheme="minorHAnsi"/>
                <w:szCs w:val="26"/>
                <w:lang w:eastAsia="en-US"/>
              </w:rPr>
              <w:t>р</w:t>
            </w:r>
            <w:r w:rsidRPr="0015788B">
              <w:rPr>
                <w:rFonts w:eastAsiaTheme="minorHAnsi"/>
                <w:szCs w:val="26"/>
                <w:lang w:eastAsia="en-US"/>
              </w:rPr>
              <w:t>мации о д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ятельности муниц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пальных учреждений МО МР «Печора»</w:t>
            </w:r>
          </w:p>
        </w:tc>
        <w:tc>
          <w:tcPr>
            <w:tcW w:w="2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Наполнение и а</w:t>
            </w:r>
            <w:r w:rsidRPr="0015788B">
              <w:rPr>
                <w:rFonts w:eastAsiaTheme="minorHAnsi"/>
                <w:szCs w:val="26"/>
                <w:lang w:eastAsia="en-US"/>
              </w:rPr>
              <w:t>к</w:t>
            </w:r>
            <w:r w:rsidRPr="0015788B">
              <w:rPr>
                <w:rFonts w:eastAsiaTheme="minorHAnsi"/>
                <w:szCs w:val="26"/>
                <w:lang w:eastAsia="en-US"/>
              </w:rPr>
              <w:t>туализация да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ных о муниц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пальных услугах, муниципальных работах, муниц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пальных учр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ждениях МО МР «Печора» на Официальном сайте Российской Федерации для размещения и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формации о го</w:t>
            </w:r>
            <w:r w:rsidRPr="0015788B">
              <w:rPr>
                <w:rFonts w:eastAsiaTheme="minorHAnsi"/>
                <w:szCs w:val="26"/>
                <w:lang w:eastAsia="en-US"/>
              </w:rPr>
              <w:t>с</w:t>
            </w:r>
            <w:r w:rsidRPr="0015788B">
              <w:rPr>
                <w:rFonts w:eastAsiaTheme="minorHAnsi"/>
                <w:szCs w:val="26"/>
                <w:lang w:eastAsia="en-US"/>
              </w:rPr>
              <w:t>ударственных и муниципальных учреждениях (bus.gov.ru)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szCs w:val="26"/>
              </w:rPr>
              <w:t>Органы местн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го самоуправл</w:t>
            </w:r>
            <w:r w:rsidRPr="0015788B">
              <w:rPr>
                <w:szCs w:val="26"/>
              </w:rPr>
              <w:t>е</w:t>
            </w:r>
            <w:r w:rsidRPr="0015788B">
              <w:rPr>
                <w:szCs w:val="26"/>
              </w:rPr>
              <w:t>ния, отраслевые органы админ</w:t>
            </w:r>
            <w:r w:rsidRPr="0015788B">
              <w:rPr>
                <w:szCs w:val="26"/>
              </w:rPr>
              <w:t>и</w:t>
            </w:r>
            <w:r w:rsidRPr="0015788B">
              <w:rPr>
                <w:szCs w:val="26"/>
              </w:rPr>
              <w:t>страции МР «Печора», ос</w:t>
            </w:r>
            <w:r w:rsidRPr="0015788B">
              <w:rPr>
                <w:szCs w:val="26"/>
              </w:rPr>
              <w:t>у</w:t>
            </w:r>
            <w:r w:rsidRPr="0015788B">
              <w:rPr>
                <w:szCs w:val="26"/>
              </w:rPr>
              <w:t>ществляющие функции и по</w:t>
            </w:r>
            <w:r w:rsidRPr="0015788B">
              <w:rPr>
                <w:szCs w:val="26"/>
              </w:rPr>
              <w:t>л</w:t>
            </w:r>
            <w:r w:rsidRPr="0015788B">
              <w:rPr>
                <w:szCs w:val="26"/>
              </w:rPr>
              <w:t>номочия учр</w:t>
            </w:r>
            <w:r w:rsidRPr="0015788B">
              <w:rPr>
                <w:szCs w:val="26"/>
              </w:rPr>
              <w:t>е</w:t>
            </w:r>
            <w:r w:rsidRPr="0015788B">
              <w:rPr>
                <w:szCs w:val="26"/>
              </w:rPr>
              <w:t>дителя в отн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шении муниц</w:t>
            </w:r>
            <w:r w:rsidRPr="0015788B">
              <w:rPr>
                <w:szCs w:val="26"/>
              </w:rPr>
              <w:t>и</w:t>
            </w:r>
            <w:r w:rsidRPr="0015788B">
              <w:rPr>
                <w:szCs w:val="26"/>
              </w:rPr>
              <w:t>пальных учр</w:t>
            </w:r>
            <w:r w:rsidRPr="0015788B">
              <w:rPr>
                <w:szCs w:val="26"/>
              </w:rPr>
              <w:t>е</w:t>
            </w:r>
            <w:r w:rsidRPr="0015788B">
              <w:rPr>
                <w:szCs w:val="26"/>
              </w:rPr>
              <w:t>ждений МР «Печора»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жегодно</w:t>
            </w:r>
          </w:p>
        </w:tc>
        <w:tc>
          <w:tcPr>
            <w:tcW w:w="1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Аналитич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ская записка о размещении данных м</w:t>
            </w:r>
            <w:r w:rsidRPr="0015788B">
              <w:rPr>
                <w:rFonts w:eastAsiaTheme="minorHAnsi"/>
                <w:szCs w:val="26"/>
                <w:lang w:eastAsia="en-US"/>
              </w:rPr>
              <w:t>у</w:t>
            </w:r>
            <w:r w:rsidRPr="0015788B">
              <w:rPr>
                <w:rFonts w:eastAsiaTheme="minorHAnsi"/>
                <w:szCs w:val="26"/>
                <w:lang w:eastAsia="en-US"/>
              </w:rPr>
              <w:t>ниципальн</w:t>
            </w:r>
            <w:r w:rsidRPr="0015788B">
              <w:rPr>
                <w:rFonts w:eastAsiaTheme="minorHAnsi"/>
                <w:szCs w:val="26"/>
                <w:lang w:eastAsia="en-US"/>
              </w:rPr>
              <w:t>ы</w:t>
            </w:r>
            <w:r w:rsidRPr="0015788B">
              <w:rPr>
                <w:rFonts w:eastAsiaTheme="minorHAnsi"/>
                <w:szCs w:val="26"/>
                <w:lang w:eastAsia="en-US"/>
              </w:rPr>
              <w:t>ми учрежд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ниями МО МР «Печора»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D39CF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D39CF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E63574" w:rsidRPr="0015788B" w:rsidTr="00825CC8">
        <w:trPr>
          <w:trHeight w:val="5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1.3.3.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Развитие инициати</w:t>
            </w:r>
            <w:r w:rsidRPr="0015788B">
              <w:rPr>
                <w:rFonts w:eastAsiaTheme="minorHAnsi"/>
                <w:szCs w:val="26"/>
                <w:lang w:eastAsia="en-US"/>
              </w:rPr>
              <w:t>в</w:t>
            </w:r>
            <w:r w:rsidRPr="0015788B">
              <w:rPr>
                <w:rFonts w:eastAsiaTheme="minorHAnsi"/>
                <w:szCs w:val="26"/>
                <w:lang w:eastAsia="en-US"/>
              </w:rPr>
              <w:t>ного бю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жетиров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ния на те</w:t>
            </w:r>
            <w:r w:rsidRPr="0015788B">
              <w:rPr>
                <w:rFonts w:eastAsiaTheme="minorHAnsi"/>
                <w:szCs w:val="26"/>
                <w:lang w:eastAsia="en-US"/>
              </w:rPr>
              <w:t>р</w:t>
            </w:r>
            <w:r w:rsidRPr="0015788B">
              <w:rPr>
                <w:rFonts w:eastAsiaTheme="minorHAnsi"/>
                <w:szCs w:val="26"/>
                <w:lang w:eastAsia="en-US"/>
              </w:rPr>
              <w:t>ритории МО МР «Печора», включая в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влечение 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гражданск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го общества в процесс принятия решений в бюджетной сфере</w:t>
            </w:r>
          </w:p>
        </w:tc>
        <w:tc>
          <w:tcPr>
            <w:tcW w:w="2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Реализация пр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екта "Народный бюджет"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szCs w:val="26"/>
              </w:rPr>
              <w:t>Органы местн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го самоуправл</w:t>
            </w:r>
            <w:r w:rsidRPr="0015788B">
              <w:rPr>
                <w:szCs w:val="26"/>
              </w:rPr>
              <w:t>е</w:t>
            </w:r>
            <w:r w:rsidRPr="0015788B">
              <w:rPr>
                <w:szCs w:val="26"/>
              </w:rPr>
              <w:t>ния, отраслевые органы админ</w:t>
            </w:r>
            <w:r w:rsidRPr="0015788B">
              <w:rPr>
                <w:szCs w:val="26"/>
              </w:rPr>
              <w:t>и</w:t>
            </w:r>
            <w:r w:rsidRPr="0015788B">
              <w:rPr>
                <w:szCs w:val="26"/>
              </w:rPr>
              <w:t>страции МР «Печора»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 (участники пр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екта "Народный бюджет")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жегодно</w:t>
            </w:r>
          </w:p>
        </w:tc>
        <w:tc>
          <w:tcPr>
            <w:tcW w:w="1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Публикация информации о ходе реал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зации проекта "Народный бюджет" в ИТС "Инте</w:t>
            </w:r>
            <w:r w:rsidRPr="0015788B">
              <w:rPr>
                <w:rFonts w:eastAsiaTheme="minorHAnsi"/>
                <w:szCs w:val="26"/>
                <w:lang w:eastAsia="en-US"/>
              </w:rPr>
              <w:t>р</w:t>
            </w:r>
            <w:r w:rsidRPr="0015788B">
              <w:rPr>
                <w:rFonts w:eastAsiaTheme="minorHAnsi"/>
                <w:szCs w:val="26"/>
                <w:lang w:eastAsia="en-US"/>
              </w:rPr>
              <w:t>нет" на оф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циальном сайте адм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нистрации МО МР «П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чора»,  в с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циальных с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тях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D39CF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D39CF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E63574" w:rsidRPr="0015788B" w:rsidTr="00825CC8">
        <w:trPr>
          <w:trHeight w:val="5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1.3.4.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9A4A92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Содействие повышению качества финансов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го менед</w:t>
            </w:r>
            <w:r w:rsidRPr="0015788B">
              <w:rPr>
                <w:rFonts w:eastAsiaTheme="minorHAnsi"/>
                <w:szCs w:val="26"/>
                <w:lang w:eastAsia="en-US"/>
              </w:rPr>
              <w:t>ж</w:t>
            </w:r>
            <w:r w:rsidRPr="0015788B">
              <w:rPr>
                <w:rFonts w:eastAsiaTheme="minorHAnsi"/>
                <w:szCs w:val="26"/>
                <w:lang w:eastAsia="en-US"/>
              </w:rPr>
              <w:t>мента</w:t>
            </w:r>
          </w:p>
        </w:tc>
        <w:tc>
          <w:tcPr>
            <w:tcW w:w="2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Проведение м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ниторинга кач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ства финансового менеджмента, осуществляемого главными расп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рядителями средств бюджета МО МР «Печ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ра»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Управление ф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нансов МР «П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чора»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жегодно</w:t>
            </w:r>
          </w:p>
        </w:tc>
        <w:tc>
          <w:tcPr>
            <w:tcW w:w="1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Публикация отчета о р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зультатах м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ниторинга к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чества фина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сового м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неджмента, осуществля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мого главн</w:t>
            </w:r>
            <w:r w:rsidRPr="0015788B">
              <w:rPr>
                <w:rFonts w:eastAsiaTheme="minorHAnsi"/>
                <w:szCs w:val="26"/>
                <w:lang w:eastAsia="en-US"/>
              </w:rPr>
              <w:t>ы</w:t>
            </w:r>
            <w:r w:rsidRPr="0015788B">
              <w:rPr>
                <w:rFonts w:eastAsiaTheme="minorHAnsi"/>
                <w:szCs w:val="26"/>
                <w:lang w:eastAsia="en-US"/>
              </w:rPr>
              <w:t>ми распор</w:t>
            </w:r>
            <w:r w:rsidRPr="0015788B">
              <w:rPr>
                <w:rFonts w:eastAsiaTheme="minorHAnsi"/>
                <w:szCs w:val="26"/>
                <w:lang w:eastAsia="en-US"/>
              </w:rPr>
              <w:t>я</w:t>
            </w:r>
            <w:r w:rsidRPr="0015788B">
              <w:rPr>
                <w:rFonts w:eastAsiaTheme="minorHAnsi"/>
                <w:szCs w:val="26"/>
                <w:lang w:eastAsia="en-US"/>
              </w:rPr>
              <w:t>дителями средств бю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жета МО МР «Печора», на официальном сайте упра</w:t>
            </w:r>
            <w:r w:rsidRPr="0015788B">
              <w:rPr>
                <w:rFonts w:eastAsiaTheme="minorHAnsi"/>
                <w:szCs w:val="26"/>
                <w:lang w:eastAsia="en-US"/>
              </w:rPr>
              <w:t>в</w:t>
            </w:r>
            <w:r w:rsidRPr="0015788B">
              <w:rPr>
                <w:rFonts w:eastAsiaTheme="minorHAnsi"/>
                <w:szCs w:val="26"/>
                <w:lang w:eastAsia="en-US"/>
              </w:rPr>
              <w:t>ления фина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сов МР «П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чора»  в ИТС "Интернет"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D39CF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D39CF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2D39CF" w:rsidRPr="0015788B" w:rsidTr="00825CC8">
        <w:trPr>
          <w:trHeight w:val="5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CF" w:rsidRDefault="002D39CF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2.</w:t>
            </w:r>
          </w:p>
        </w:tc>
        <w:tc>
          <w:tcPr>
            <w:tcW w:w="14474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138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894"/>
            </w:tblGrid>
            <w:tr w:rsidR="002D39CF" w:rsidRPr="0015788B" w:rsidTr="003B4EDD">
              <w:trPr>
                <w:trHeight w:val="81"/>
              </w:trPr>
              <w:tc>
                <w:tcPr>
                  <w:tcW w:w="13894" w:type="dxa"/>
                </w:tcPr>
                <w:p w:rsidR="002D39CF" w:rsidRPr="0015788B" w:rsidRDefault="002D39CF" w:rsidP="00B64E6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 xml:space="preserve">Меры по повышению эффективности управления бюджетными доходами </w:t>
                  </w:r>
                </w:p>
              </w:tc>
            </w:tr>
          </w:tbl>
          <w:p w:rsidR="002D39CF" w:rsidRPr="0015788B" w:rsidRDefault="002D39CF" w:rsidP="002378AD">
            <w:pPr>
              <w:rPr>
                <w:szCs w:val="26"/>
              </w:rPr>
            </w:pPr>
          </w:p>
        </w:tc>
      </w:tr>
      <w:tr w:rsidR="002D39CF" w:rsidRPr="0015788B" w:rsidTr="00825CC8">
        <w:trPr>
          <w:trHeight w:val="5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CF" w:rsidRPr="00F44A3F" w:rsidRDefault="002D39CF" w:rsidP="009A4A9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  <w:r w:rsidRPr="00F44A3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4474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CF" w:rsidRPr="0015788B" w:rsidRDefault="002D39CF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t>Меры по увеличению поступлений налоговых и неналоговых доходов</w:t>
            </w:r>
          </w:p>
        </w:tc>
      </w:tr>
      <w:tr w:rsidR="002378AD" w:rsidRPr="00B453D1" w:rsidTr="00825CC8">
        <w:trPr>
          <w:trHeight w:val="5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F44A3F" w:rsidRDefault="002378AD" w:rsidP="009A4A9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2.1.1.</w:t>
            </w:r>
          </w:p>
        </w:tc>
        <w:tc>
          <w:tcPr>
            <w:tcW w:w="1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t>Организ</w:t>
            </w:r>
            <w:r w:rsidRPr="0015788B">
              <w:rPr>
                <w:szCs w:val="26"/>
              </w:rPr>
              <w:t>а</w:t>
            </w:r>
            <w:r w:rsidRPr="0015788B">
              <w:rPr>
                <w:szCs w:val="26"/>
              </w:rPr>
              <w:t>ция межв</w:t>
            </w:r>
            <w:r w:rsidRPr="0015788B">
              <w:rPr>
                <w:szCs w:val="26"/>
              </w:rPr>
              <w:t>е</w:t>
            </w:r>
            <w:r w:rsidRPr="0015788B">
              <w:rPr>
                <w:szCs w:val="26"/>
              </w:rPr>
              <w:t>домственн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го взаим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действия  территор</w:t>
            </w:r>
            <w:r w:rsidRPr="0015788B">
              <w:rPr>
                <w:szCs w:val="26"/>
              </w:rPr>
              <w:t>и</w:t>
            </w:r>
            <w:r w:rsidRPr="0015788B">
              <w:rPr>
                <w:szCs w:val="26"/>
              </w:rPr>
              <w:t>альных о</w:t>
            </w:r>
            <w:r w:rsidRPr="0015788B">
              <w:rPr>
                <w:szCs w:val="26"/>
              </w:rPr>
              <w:t>р</w:t>
            </w:r>
            <w:r w:rsidRPr="0015788B">
              <w:rPr>
                <w:szCs w:val="26"/>
              </w:rPr>
              <w:t>ганов фед</w:t>
            </w:r>
            <w:r w:rsidRPr="0015788B">
              <w:rPr>
                <w:szCs w:val="26"/>
              </w:rPr>
              <w:t>е</w:t>
            </w:r>
            <w:r w:rsidRPr="0015788B">
              <w:rPr>
                <w:szCs w:val="26"/>
              </w:rPr>
              <w:t>ральных о</w:t>
            </w:r>
            <w:r w:rsidRPr="0015788B">
              <w:rPr>
                <w:szCs w:val="26"/>
              </w:rPr>
              <w:t>р</w:t>
            </w:r>
            <w:r w:rsidRPr="0015788B">
              <w:rPr>
                <w:szCs w:val="26"/>
              </w:rPr>
              <w:t>ганов и</w:t>
            </w:r>
            <w:r w:rsidRPr="0015788B">
              <w:rPr>
                <w:szCs w:val="26"/>
              </w:rPr>
              <w:t>с</w:t>
            </w:r>
            <w:r w:rsidRPr="0015788B">
              <w:rPr>
                <w:szCs w:val="26"/>
              </w:rPr>
              <w:t>полнител</w:t>
            </w:r>
            <w:r w:rsidRPr="0015788B">
              <w:rPr>
                <w:szCs w:val="26"/>
              </w:rPr>
              <w:t>ь</w:t>
            </w:r>
            <w:r w:rsidRPr="0015788B">
              <w:rPr>
                <w:szCs w:val="26"/>
              </w:rPr>
              <w:t>ной власти, органов и</w:t>
            </w:r>
            <w:r w:rsidRPr="0015788B">
              <w:rPr>
                <w:szCs w:val="26"/>
              </w:rPr>
              <w:t>с</w:t>
            </w:r>
            <w:r w:rsidRPr="0015788B">
              <w:rPr>
                <w:szCs w:val="26"/>
              </w:rPr>
              <w:t>полнител</w:t>
            </w:r>
            <w:r w:rsidRPr="0015788B">
              <w:rPr>
                <w:szCs w:val="26"/>
              </w:rPr>
              <w:t>ь</w:t>
            </w:r>
            <w:r w:rsidRPr="0015788B">
              <w:rPr>
                <w:szCs w:val="26"/>
              </w:rPr>
              <w:t>ной власти Республики Коми, орг</w:t>
            </w:r>
            <w:r w:rsidRPr="0015788B">
              <w:rPr>
                <w:szCs w:val="26"/>
              </w:rPr>
              <w:t>а</w:t>
            </w:r>
            <w:r w:rsidRPr="0015788B">
              <w:rPr>
                <w:szCs w:val="26"/>
              </w:rPr>
              <w:t>нов местн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го сам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управления по выпо</w:t>
            </w:r>
            <w:r w:rsidRPr="0015788B">
              <w:rPr>
                <w:szCs w:val="26"/>
              </w:rPr>
              <w:t>л</w:t>
            </w:r>
            <w:r w:rsidRPr="0015788B">
              <w:rPr>
                <w:szCs w:val="26"/>
              </w:rPr>
              <w:t>нению м</w:t>
            </w:r>
            <w:r w:rsidRPr="0015788B">
              <w:rPr>
                <w:szCs w:val="26"/>
              </w:rPr>
              <w:t>е</w:t>
            </w:r>
            <w:r w:rsidRPr="0015788B">
              <w:rPr>
                <w:szCs w:val="26"/>
              </w:rPr>
              <w:t>роприятий, направле</w:t>
            </w:r>
            <w:r w:rsidRPr="0015788B">
              <w:rPr>
                <w:szCs w:val="26"/>
              </w:rPr>
              <w:t>н</w:t>
            </w:r>
            <w:r w:rsidRPr="0015788B">
              <w:rPr>
                <w:szCs w:val="26"/>
              </w:rPr>
              <w:t>ных на п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вышение собираем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сти доходов</w:t>
            </w:r>
          </w:p>
        </w:tc>
        <w:tc>
          <w:tcPr>
            <w:tcW w:w="2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AF2E58">
            <w:pPr>
              <w:rPr>
                <w:szCs w:val="26"/>
              </w:rPr>
            </w:pPr>
            <w:r w:rsidRPr="0015788B">
              <w:rPr>
                <w:szCs w:val="26"/>
              </w:rPr>
              <w:t>Работа межв</w:t>
            </w:r>
            <w:r w:rsidRPr="0015788B">
              <w:rPr>
                <w:szCs w:val="26"/>
              </w:rPr>
              <w:t>е</w:t>
            </w:r>
            <w:r w:rsidRPr="0015788B">
              <w:rPr>
                <w:szCs w:val="26"/>
              </w:rPr>
              <w:t>домственной к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миссии по нал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гам и социальной политике по в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просам взыск</w:t>
            </w:r>
            <w:r w:rsidRPr="0015788B">
              <w:rPr>
                <w:szCs w:val="26"/>
              </w:rPr>
              <w:t>а</w:t>
            </w:r>
            <w:r w:rsidRPr="0015788B">
              <w:rPr>
                <w:szCs w:val="26"/>
              </w:rPr>
              <w:t>ния задолженн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сти по налогам и сборам, легал</w:t>
            </w:r>
            <w:r w:rsidRPr="0015788B">
              <w:rPr>
                <w:szCs w:val="26"/>
              </w:rPr>
              <w:t>и</w:t>
            </w:r>
            <w:r w:rsidRPr="0015788B">
              <w:rPr>
                <w:szCs w:val="26"/>
              </w:rPr>
              <w:t>зации объектов налогооблож</w:t>
            </w:r>
            <w:r w:rsidRPr="0015788B">
              <w:rPr>
                <w:szCs w:val="26"/>
              </w:rPr>
              <w:t>е</w:t>
            </w:r>
            <w:r w:rsidRPr="0015788B">
              <w:rPr>
                <w:szCs w:val="26"/>
              </w:rPr>
              <w:t>ния, снижения неформальной занятости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t>Отдел эконом</w:t>
            </w:r>
            <w:r w:rsidRPr="0015788B">
              <w:rPr>
                <w:szCs w:val="26"/>
              </w:rPr>
              <w:t>и</w:t>
            </w:r>
            <w:r w:rsidRPr="0015788B">
              <w:rPr>
                <w:szCs w:val="26"/>
              </w:rPr>
              <w:t>ки и инвестиций администрации МР «Печора»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rPr>
                <w:szCs w:val="26"/>
              </w:rPr>
            </w:pPr>
            <w:r>
              <w:rPr>
                <w:szCs w:val="26"/>
              </w:rPr>
              <w:t>е</w:t>
            </w:r>
            <w:r w:rsidRPr="0015788B">
              <w:rPr>
                <w:szCs w:val="26"/>
              </w:rPr>
              <w:t>жегодно</w:t>
            </w:r>
          </w:p>
        </w:tc>
        <w:tc>
          <w:tcPr>
            <w:tcW w:w="1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t>Проведение заседаний не менее 2-х раз в месяц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D39CF" w:rsidP="002A7B5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D39CF" w:rsidP="002A7B5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да</w:t>
            </w:r>
          </w:p>
        </w:tc>
      </w:tr>
      <w:tr w:rsidR="002378AD" w:rsidRPr="00B453D1" w:rsidTr="00825CC8">
        <w:trPr>
          <w:trHeight w:val="59"/>
        </w:trPr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8AD" w:rsidRDefault="002378AD" w:rsidP="009A4A9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2.1.2.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t>Проведение оценки э</w:t>
            </w:r>
            <w:r w:rsidRPr="0015788B">
              <w:rPr>
                <w:szCs w:val="26"/>
              </w:rPr>
              <w:t>ф</w:t>
            </w:r>
            <w:r w:rsidRPr="0015788B">
              <w:rPr>
                <w:szCs w:val="26"/>
              </w:rPr>
              <w:t>фективн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сти налог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вых льгот (пониже</w:t>
            </w:r>
            <w:r w:rsidRPr="0015788B">
              <w:rPr>
                <w:szCs w:val="26"/>
              </w:rPr>
              <w:t>н</w:t>
            </w:r>
            <w:r w:rsidRPr="0015788B">
              <w:rPr>
                <w:szCs w:val="26"/>
              </w:rPr>
              <w:t>ных ставок по налогам), предоста</w:t>
            </w:r>
            <w:r w:rsidRPr="0015788B">
              <w:rPr>
                <w:szCs w:val="26"/>
              </w:rPr>
              <w:t>в</w:t>
            </w:r>
            <w:r w:rsidRPr="0015788B">
              <w:rPr>
                <w:szCs w:val="26"/>
              </w:rPr>
              <w:t>ляемых о</w:t>
            </w:r>
            <w:r w:rsidRPr="0015788B">
              <w:rPr>
                <w:szCs w:val="26"/>
              </w:rPr>
              <w:t>р</w:t>
            </w:r>
            <w:r w:rsidRPr="0015788B">
              <w:rPr>
                <w:szCs w:val="26"/>
              </w:rPr>
              <w:t>ганами местного самоупра</w:t>
            </w:r>
            <w:r w:rsidRPr="0015788B">
              <w:rPr>
                <w:szCs w:val="26"/>
              </w:rPr>
              <w:t>в</w:t>
            </w:r>
            <w:r w:rsidRPr="0015788B">
              <w:rPr>
                <w:szCs w:val="26"/>
              </w:rPr>
              <w:t>ления МР «Печора»</w:t>
            </w:r>
          </w:p>
        </w:tc>
        <w:tc>
          <w:tcPr>
            <w:tcW w:w="21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rPr>
                <w:szCs w:val="26"/>
              </w:rPr>
            </w:pPr>
            <w:proofErr w:type="gramStart"/>
            <w:r w:rsidRPr="0015788B">
              <w:rPr>
                <w:szCs w:val="26"/>
              </w:rPr>
              <w:t>Аналитическая записка, соде</w:t>
            </w:r>
            <w:r w:rsidRPr="0015788B">
              <w:rPr>
                <w:szCs w:val="26"/>
              </w:rPr>
              <w:t>р</w:t>
            </w:r>
            <w:r w:rsidRPr="0015788B">
              <w:rPr>
                <w:szCs w:val="26"/>
              </w:rPr>
              <w:t>жащая сведения о бюджетной и экономической эффективности действующих налоговых льгот, о необходимости отмены неэффе</w:t>
            </w:r>
            <w:r w:rsidRPr="0015788B">
              <w:rPr>
                <w:szCs w:val="26"/>
              </w:rPr>
              <w:t>к</w:t>
            </w:r>
            <w:r w:rsidRPr="0015788B">
              <w:rPr>
                <w:szCs w:val="26"/>
              </w:rPr>
              <w:t>тивных льгот (пониженных ставок по нал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гам</w:t>
            </w:r>
            <w:proofErr w:type="gramEnd"/>
          </w:p>
        </w:tc>
        <w:tc>
          <w:tcPr>
            <w:tcW w:w="198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t>Отдел эконом</w:t>
            </w:r>
            <w:r w:rsidRPr="0015788B">
              <w:rPr>
                <w:szCs w:val="26"/>
              </w:rPr>
              <w:t>и</w:t>
            </w:r>
            <w:r w:rsidRPr="0015788B">
              <w:rPr>
                <w:szCs w:val="26"/>
              </w:rPr>
              <w:t xml:space="preserve">ки и инвестиций администрации МР «Печора» 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rPr>
                <w:szCs w:val="26"/>
              </w:rPr>
            </w:pPr>
            <w:r>
              <w:rPr>
                <w:szCs w:val="26"/>
              </w:rPr>
              <w:t>е</w:t>
            </w:r>
            <w:r w:rsidRPr="0015788B">
              <w:rPr>
                <w:szCs w:val="26"/>
              </w:rPr>
              <w:t>жегодно</w:t>
            </w:r>
          </w:p>
        </w:tc>
        <w:tc>
          <w:tcPr>
            <w:tcW w:w="1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t>Аналитич</w:t>
            </w:r>
            <w:r w:rsidRPr="0015788B">
              <w:rPr>
                <w:szCs w:val="26"/>
              </w:rPr>
              <w:t>е</w:t>
            </w:r>
            <w:r w:rsidRPr="0015788B">
              <w:rPr>
                <w:szCs w:val="26"/>
              </w:rPr>
              <w:t>ская записка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C83D8C" w:rsidP="002A7B5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C83D8C" w:rsidP="002A7B5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да</w:t>
            </w:r>
          </w:p>
        </w:tc>
      </w:tr>
      <w:tr w:rsidR="002378AD" w:rsidRPr="00B453D1" w:rsidTr="00825CC8">
        <w:trPr>
          <w:trHeight w:val="59"/>
        </w:trPr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Default="002378AD" w:rsidP="009A4A9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rPr>
                <w:szCs w:val="26"/>
              </w:rPr>
            </w:pPr>
          </w:p>
        </w:tc>
        <w:tc>
          <w:tcPr>
            <w:tcW w:w="211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rPr>
                <w:szCs w:val="26"/>
              </w:rPr>
            </w:pPr>
          </w:p>
        </w:tc>
        <w:tc>
          <w:tcPr>
            <w:tcW w:w="198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rPr>
                <w:szCs w:val="26"/>
              </w:rPr>
            </w:pP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rPr>
                <w:szCs w:val="26"/>
              </w:rPr>
            </w:pPr>
            <w:r>
              <w:rPr>
                <w:szCs w:val="26"/>
              </w:rPr>
              <w:t>е</w:t>
            </w:r>
            <w:r w:rsidRPr="0015788B">
              <w:rPr>
                <w:szCs w:val="26"/>
              </w:rPr>
              <w:t>жегодно</w:t>
            </w:r>
          </w:p>
        </w:tc>
        <w:tc>
          <w:tcPr>
            <w:tcW w:w="1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t>Наличие предложений об отмене н</w:t>
            </w:r>
            <w:r w:rsidRPr="0015788B">
              <w:rPr>
                <w:szCs w:val="26"/>
              </w:rPr>
              <w:t>е</w:t>
            </w:r>
            <w:r w:rsidRPr="0015788B">
              <w:rPr>
                <w:szCs w:val="26"/>
              </w:rPr>
              <w:t>эффективных льгот (пон</w:t>
            </w:r>
            <w:r w:rsidRPr="0015788B">
              <w:rPr>
                <w:szCs w:val="26"/>
              </w:rPr>
              <w:t>и</w:t>
            </w:r>
            <w:r w:rsidRPr="0015788B">
              <w:rPr>
                <w:szCs w:val="26"/>
              </w:rPr>
              <w:t>женных ст</w:t>
            </w:r>
            <w:r w:rsidRPr="0015788B">
              <w:rPr>
                <w:szCs w:val="26"/>
              </w:rPr>
              <w:t>а</w:t>
            </w:r>
            <w:r w:rsidRPr="0015788B">
              <w:rPr>
                <w:szCs w:val="26"/>
              </w:rPr>
              <w:t>вок по нал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гам)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C83D8C" w:rsidP="002A7B5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C83D8C" w:rsidP="002A7B5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да</w:t>
            </w:r>
          </w:p>
        </w:tc>
      </w:tr>
      <w:tr w:rsidR="002378AD" w:rsidRPr="00B453D1" w:rsidTr="00825CC8">
        <w:trPr>
          <w:trHeight w:val="5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Default="002378AD" w:rsidP="009A4A9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2.1.3.</w:t>
            </w:r>
          </w:p>
        </w:tc>
        <w:tc>
          <w:tcPr>
            <w:tcW w:w="1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17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76"/>
            </w:tblGrid>
            <w:tr w:rsidR="002378AD" w:rsidRPr="0032083F" w:rsidTr="0032083F">
              <w:trPr>
                <w:trHeight w:val="1213"/>
              </w:trPr>
              <w:tc>
                <w:tcPr>
                  <w:tcW w:w="2176" w:type="dxa"/>
                </w:tcPr>
                <w:p w:rsidR="0032083F" w:rsidRDefault="002378AD" w:rsidP="00B64E68">
                  <w:pPr>
                    <w:framePr w:hSpace="180" w:wrap="around" w:vAnchor="text" w:hAnchor="text" w:y="1"/>
                    <w:suppressOverlap/>
                    <w:jc w:val="both"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Продолжение</w:t>
                  </w:r>
                </w:p>
                <w:p w:rsidR="0032083F" w:rsidRDefault="0032083F" w:rsidP="00B64E68">
                  <w:pPr>
                    <w:framePr w:hSpace="180" w:wrap="around" w:vAnchor="text" w:hAnchor="text" w:y="1"/>
                    <w:suppressOverlap/>
                    <w:jc w:val="both"/>
                    <w:rPr>
                      <w:szCs w:val="26"/>
                    </w:rPr>
                  </w:pPr>
                  <w:r>
                    <w:rPr>
                      <w:szCs w:val="26"/>
                    </w:rPr>
                    <w:t>р</w:t>
                  </w:r>
                  <w:r w:rsidR="002378AD" w:rsidRPr="0015788B">
                    <w:rPr>
                      <w:szCs w:val="26"/>
                    </w:rPr>
                    <w:t>аботы</w:t>
                  </w:r>
                </w:p>
                <w:p w:rsidR="0032083F" w:rsidRDefault="002378AD" w:rsidP="00B64E68">
                  <w:pPr>
                    <w:framePr w:hSpace="180" w:wrap="around" w:vAnchor="text" w:hAnchor="text" w:y="1"/>
                    <w:suppressOverlap/>
                    <w:jc w:val="both"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 xml:space="preserve"> по </w:t>
                  </w:r>
                </w:p>
                <w:p w:rsidR="0032083F" w:rsidRDefault="002378AD" w:rsidP="00B64E68">
                  <w:pPr>
                    <w:framePr w:hSpace="180" w:wrap="around" w:vAnchor="text" w:hAnchor="text" w:y="1"/>
                    <w:suppressOverlap/>
                    <w:jc w:val="both"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 xml:space="preserve">сплошной </w:t>
                  </w:r>
                </w:p>
                <w:p w:rsidR="0032083F" w:rsidRDefault="002378AD" w:rsidP="00B64E68">
                  <w:pPr>
                    <w:framePr w:hSpace="180" w:wrap="around" w:vAnchor="text" w:hAnchor="text" w:y="1"/>
                    <w:suppressOverlap/>
                    <w:jc w:val="both"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инвентаризации</w:t>
                  </w:r>
                </w:p>
                <w:p w:rsidR="0032083F" w:rsidRDefault="002378AD" w:rsidP="00B64E68">
                  <w:pPr>
                    <w:framePr w:hSpace="180" w:wrap="around" w:vAnchor="text" w:hAnchor="text" w:y="1"/>
                    <w:suppressOverlap/>
                    <w:jc w:val="both"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 xml:space="preserve"> неучтенных</w:t>
                  </w:r>
                </w:p>
                <w:p w:rsidR="002378AD" w:rsidRPr="0015788B" w:rsidRDefault="002378AD" w:rsidP="00B64E68">
                  <w:pPr>
                    <w:framePr w:hSpace="180" w:wrap="around" w:vAnchor="text" w:hAnchor="text" w:y="1"/>
                    <w:suppressOverlap/>
                    <w:jc w:val="both"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 xml:space="preserve"> объектов н</w:t>
                  </w:r>
                  <w:r w:rsidRPr="0015788B">
                    <w:rPr>
                      <w:szCs w:val="26"/>
                    </w:rPr>
                    <w:t>е</w:t>
                  </w:r>
                  <w:r w:rsidRPr="0015788B">
                    <w:rPr>
                      <w:szCs w:val="26"/>
                    </w:rPr>
                    <w:t>движимого</w:t>
                  </w:r>
                  <w:r w:rsidR="0032083F">
                    <w:rPr>
                      <w:szCs w:val="26"/>
                    </w:rPr>
                    <w:t xml:space="preserve"> </w:t>
                  </w:r>
                  <w:r w:rsidRPr="0015788B">
                    <w:rPr>
                      <w:szCs w:val="26"/>
                    </w:rPr>
                    <w:t>м</w:t>
                  </w:r>
                  <w:r w:rsidRPr="0015788B">
                    <w:rPr>
                      <w:szCs w:val="26"/>
                    </w:rPr>
                    <w:t>у</w:t>
                  </w:r>
                  <w:r w:rsidRPr="0015788B">
                    <w:rPr>
                      <w:szCs w:val="26"/>
                    </w:rPr>
                    <w:t xml:space="preserve">ниципального имущества </w:t>
                  </w:r>
                </w:p>
              </w:tc>
            </w:tr>
          </w:tbl>
          <w:p w:rsidR="002378AD" w:rsidRPr="0015788B" w:rsidRDefault="002378AD" w:rsidP="00845189">
            <w:pPr>
              <w:rPr>
                <w:szCs w:val="26"/>
              </w:rPr>
            </w:pPr>
            <w:r w:rsidRPr="0015788B">
              <w:rPr>
                <w:szCs w:val="26"/>
              </w:rPr>
              <w:t xml:space="preserve">  </w:t>
            </w:r>
          </w:p>
        </w:tc>
        <w:tc>
          <w:tcPr>
            <w:tcW w:w="2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BC2377">
            <w:pPr>
              <w:pStyle w:val="Default"/>
              <w:rPr>
                <w:sz w:val="26"/>
                <w:szCs w:val="26"/>
              </w:rPr>
            </w:pPr>
            <w:r w:rsidRPr="0015788B">
              <w:rPr>
                <w:sz w:val="26"/>
                <w:szCs w:val="26"/>
              </w:rPr>
              <w:t xml:space="preserve">  Продолжение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76"/>
            </w:tblGrid>
            <w:tr w:rsidR="002378AD" w:rsidRPr="0015788B" w:rsidTr="00BC2377">
              <w:trPr>
                <w:trHeight w:val="1213"/>
              </w:trPr>
              <w:tc>
                <w:tcPr>
                  <w:tcW w:w="2176" w:type="dxa"/>
                </w:tcPr>
                <w:p w:rsidR="002378AD" w:rsidRPr="0015788B" w:rsidRDefault="002378AD" w:rsidP="00B64E68">
                  <w:pPr>
                    <w:pStyle w:val="Default"/>
                    <w:framePr w:hSpace="180" w:wrap="around" w:vAnchor="text" w:hAnchor="text" w:y="1"/>
                    <w:suppressOverlap/>
                    <w:rPr>
                      <w:sz w:val="26"/>
                      <w:szCs w:val="26"/>
                    </w:rPr>
                  </w:pPr>
                  <w:r w:rsidRPr="0015788B">
                    <w:rPr>
                      <w:sz w:val="26"/>
                      <w:szCs w:val="26"/>
                    </w:rPr>
                    <w:t>работы Рабочей группы для пр</w:t>
                  </w:r>
                  <w:r w:rsidRPr="0015788B">
                    <w:rPr>
                      <w:sz w:val="26"/>
                      <w:szCs w:val="26"/>
                    </w:rPr>
                    <w:t>о</w:t>
                  </w:r>
                  <w:r w:rsidRPr="0015788B">
                    <w:rPr>
                      <w:sz w:val="26"/>
                      <w:szCs w:val="26"/>
                    </w:rPr>
                    <w:t>ведения спло</w:t>
                  </w:r>
                  <w:r w:rsidRPr="0015788B">
                    <w:rPr>
                      <w:sz w:val="26"/>
                      <w:szCs w:val="26"/>
                    </w:rPr>
                    <w:t>ш</w:t>
                  </w:r>
                  <w:r w:rsidRPr="0015788B">
                    <w:rPr>
                      <w:sz w:val="26"/>
                      <w:szCs w:val="26"/>
                    </w:rPr>
                    <w:t>ной инвентар</w:t>
                  </w:r>
                  <w:r w:rsidRPr="0015788B">
                    <w:rPr>
                      <w:sz w:val="26"/>
                      <w:szCs w:val="26"/>
                    </w:rPr>
                    <w:t>и</w:t>
                  </w:r>
                  <w:r w:rsidRPr="0015788B">
                    <w:rPr>
                      <w:sz w:val="26"/>
                      <w:szCs w:val="26"/>
                    </w:rPr>
                    <w:t>зации неучте</w:t>
                  </w:r>
                  <w:r w:rsidRPr="0015788B">
                    <w:rPr>
                      <w:sz w:val="26"/>
                      <w:szCs w:val="26"/>
                    </w:rPr>
                    <w:t>н</w:t>
                  </w:r>
                  <w:r w:rsidRPr="0015788B">
                    <w:rPr>
                      <w:sz w:val="26"/>
                      <w:szCs w:val="26"/>
                    </w:rPr>
                    <w:t>ных объектов муниципального имущества по инвентаризации неучтенных об</w:t>
                  </w:r>
                  <w:r w:rsidRPr="0015788B">
                    <w:rPr>
                      <w:sz w:val="26"/>
                      <w:szCs w:val="26"/>
                    </w:rPr>
                    <w:t>ъ</w:t>
                  </w:r>
                  <w:r w:rsidRPr="0015788B">
                    <w:rPr>
                      <w:sz w:val="26"/>
                      <w:szCs w:val="26"/>
                    </w:rPr>
                    <w:t>ектов недвиж</w:t>
                  </w:r>
                  <w:r w:rsidRPr="0015788B">
                    <w:rPr>
                      <w:sz w:val="26"/>
                      <w:szCs w:val="26"/>
                    </w:rPr>
                    <w:t>и</w:t>
                  </w:r>
                  <w:r w:rsidRPr="0015788B">
                    <w:rPr>
                      <w:sz w:val="26"/>
                      <w:szCs w:val="26"/>
                    </w:rPr>
                    <w:t xml:space="preserve">мого имущества, находящегося в </w:t>
                  </w:r>
                  <w:r w:rsidRPr="0015788B">
                    <w:rPr>
                      <w:sz w:val="26"/>
                      <w:szCs w:val="26"/>
                    </w:rPr>
                    <w:lastRenderedPageBreak/>
                    <w:t xml:space="preserve">муниципальной собственности, и проведение их оценки </w:t>
                  </w:r>
                </w:p>
              </w:tc>
            </w:tr>
          </w:tbl>
          <w:p w:rsidR="002378AD" w:rsidRPr="0015788B" w:rsidRDefault="002378AD" w:rsidP="002A7B5E">
            <w:pPr>
              <w:rPr>
                <w:szCs w:val="26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lastRenderedPageBreak/>
              <w:t>КУМС МР «П</w:t>
            </w:r>
            <w:r w:rsidRPr="0015788B">
              <w:rPr>
                <w:szCs w:val="26"/>
              </w:rPr>
              <w:t>е</w:t>
            </w:r>
            <w:r w:rsidRPr="0015788B">
              <w:rPr>
                <w:szCs w:val="26"/>
              </w:rPr>
              <w:t>чора»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жегодно</w:t>
            </w:r>
          </w:p>
        </w:tc>
        <w:tc>
          <w:tcPr>
            <w:tcW w:w="1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Аналитич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ская записка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C83D8C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C83D8C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2378AD" w:rsidRPr="00B453D1" w:rsidTr="00825CC8">
        <w:trPr>
          <w:trHeight w:val="59"/>
        </w:trPr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Default="002378AD" w:rsidP="009A4A9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2.1.4.</w:t>
            </w:r>
          </w:p>
        </w:tc>
        <w:tc>
          <w:tcPr>
            <w:tcW w:w="15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AD" w:rsidRPr="0015788B" w:rsidRDefault="002378AD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t>Реализация плана мер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приятий, направле</w:t>
            </w:r>
            <w:r w:rsidRPr="0015788B">
              <w:rPr>
                <w:szCs w:val="26"/>
              </w:rPr>
              <w:t>н</w:t>
            </w:r>
            <w:r w:rsidRPr="0015788B">
              <w:rPr>
                <w:szCs w:val="26"/>
              </w:rPr>
              <w:t>ных на м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билизацию дополн</w:t>
            </w:r>
            <w:r w:rsidRPr="0015788B">
              <w:rPr>
                <w:szCs w:val="26"/>
              </w:rPr>
              <w:t>и</w:t>
            </w:r>
            <w:r w:rsidRPr="0015788B">
              <w:rPr>
                <w:szCs w:val="26"/>
              </w:rPr>
              <w:t>тельных д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ходов ко</w:t>
            </w:r>
            <w:r w:rsidRPr="0015788B">
              <w:rPr>
                <w:szCs w:val="26"/>
              </w:rPr>
              <w:t>н</w:t>
            </w:r>
            <w:r w:rsidRPr="0015788B">
              <w:rPr>
                <w:szCs w:val="26"/>
              </w:rPr>
              <w:t>солидир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ванного бюджета МР «Печ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ра» за счет повышения эффекти</w:t>
            </w:r>
            <w:r w:rsidRPr="0015788B">
              <w:rPr>
                <w:szCs w:val="26"/>
              </w:rPr>
              <w:t>в</w:t>
            </w:r>
            <w:r w:rsidRPr="0015788B">
              <w:rPr>
                <w:szCs w:val="26"/>
              </w:rPr>
              <w:t>ности нал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гооблож</w:t>
            </w:r>
            <w:r w:rsidRPr="0015788B">
              <w:rPr>
                <w:szCs w:val="26"/>
              </w:rPr>
              <w:t>е</w:t>
            </w:r>
            <w:r w:rsidRPr="0015788B">
              <w:rPr>
                <w:szCs w:val="26"/>
              </w:rPr>
              <w:t>ния имущ</w:t>
            </w:r>
            <w:r w:rsidRPr="0015788B">
              <w:rPr>
                <w:szCs w:val="26"/>
              </w:rPr>
              <w:t>е</w:t>
            </w:r>
            <w:r w:rsidRPr="0015788B">
              <w:rPr>
                <w:szCs w:val="26"/>
              </w:rPr>
              <w:t>ства</w:t>
            </w:r>
          </w:p>
        </w:tc>
        <w:tc>
          <w:tcPr>
            <w:tcW w:w="211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AD" w:rsidRPr="0015788B" w:rsidRDefault="002378AD" w:rsidP="00AC0636">
            <w:pPr>
              <w:rPr>
                <w:szCs w:val="26"/>
              </w:rPr>
            </w:pPr>
            <w:r w:rsidRPr="0015788B">
              <w:rPr>
                <w:szCs w:val="26"/>
              </w:rPr>
              <w:t>Аналитическая записка</w:t>
            </w:r>
          </w:p>
          <w:p w:rsidR="002378AD" w:rsidRPr="0015788B" w:rsidRDefault="002378AD" w:rsidP="00AC0636">
            <w:pPr>
              <w:rPr>
                <w:szCs w:val="26"/>
              </w:rPr>
            </w:pPr>
            <w:r w:rsidRPr="0015788B">
              <w:rPr>
                <w:szCs w:val="26"/>
              </w:rPr>
              <w:t>о результатах проведенных м</w:t>
            </w:r>
            <w:r w:rsidRPr="0015788B">
              <w:rPr>
                <w:szCs w:val="26"/>
              </w:rPr>
              <w:t>е</w:t>
            </w:r>
            <w:r w:rsidRPr="0015788B">
              <w:rPr>
                <w:szCs w:val="26"/>
              </w:rPr>
              <w:t>роприятий</w:t>
            </w:r>
          </w:p>
          <w:p w:rsidR="002378AD" w:rsidRPr="0015788B" w:rsidRDefault="002378AD" w:rsidP="00AC0636">
            <w:pPr>
              <w:rPr>
                <w:szCs w:val="26"/>
              </w:rPr>
            </w:pPr>
          </w:p>
          <w:p w:rsidR="002378AD" w:rsidRPr="0015788B" w:rsidRDefault="002378AD" w:rsidP="00AC0636">
            <w:pPr>
              <w:rPr>
                <w:szCs w:val="26"/>
              </w:rPr>
            </w:pPr>
          </w:p>
          <w:p w:rsidR="002378AD" w:rsidRPr="0015788B" w:rsidRDefault="002378AD" w:rsidP="00AC0636">
            <w:pPr>
              <w:rPr>
                <w:szCs w:val="26"/>
              </w:rPr>
            </w:pPr>
          </w:p>
          <w:p w:rsidR="002378AD" w:rsidRPr="0015788B" w:rsidRDefault="002378AD" w:rsidP="00AC0636">
            <w:pPr>
              <w:rPr>
                <w:szCs w:val="26"/>
              </w:rPr>
            </w:pPr>
          </w:p>
          <w:p w:rsidR="002378AD" w:rsidRPr="0015788B" w:rsidRDefault="002378AD" w:rsidP="00AC0636">
            <w:pPr>
              <w:rPr>
                <w:szCs w:val="26"/>
              </w:rPr>
            </w:pPr>
          </w:p>
          <w:p w:rsidR="002378AD" w:rsidRPr="0015788B" w:rsidRDefault="002378AD" w:rsidP="00AC0636">
            <w:pPr>
              <w:rPr>
                <w:szCs w:val="26"/>
              </w:rPr>
            </w:pPr>
          </w:p>
          <w:p w:rsidR="002378AD" w:rsidRPr="0015788B" w:rsidRDefault="002378AD" w:rsidP="00AC0636">
            <w:pPr>
              <w:rPr>
                <w:szCs w:val="26"/>
              </w:rPr>
            </w:pPr>
          </w:p>
          <w:p w:rsidR="002378AD" w:rsidRPr="0015788B" w:rsidRDefault="002378AD" w:rsidP="00AC0636">
            <w:pPr>
              <w:rPr>
                <w:szCs w:val="26"/>
              </w:rPr>
            </w:pPr>
          </w:p>
        </w:tc>
        <w:tc>
          <w:tcPr>
            <w:tcW w:w="198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AD" w:rsidRPr="0015788B" w:rsidRDefault="002378AD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t>МИ ФНС Ро</w:t>
            </w:r>
            <w:r w:rsidRPr="0015788B">
              <w:rPr>
                <w:szCs w:val="26"/>
              </w:rPr>
              <w:t>с</w:t>
            </w:r>
            <w:r w:rsidRPr="0015788B">
              <w:rPr>
                <w:szCs w:val="26"/>
              </w:rPr>
              <w:t>сии№2 по Ре</w:t>
            </w:r>
            <w:r w:rsidRPr="0015788B">
              <w:rPr>
                <w:szCs w:val="26"/>
              </w:rPr>
              <w:t>с</w:t>
            </w:r>
            <w:r w:rsidRPr="0015788B">
              <w:rPr>
                <w:szCs w:val="26"/>
              </w:rPr>
              <w:t>публике Коми (по согласов</w:t>
            </w:r>
            <w:r w:rsidRPr="0015788B">
              <w:rPr>
                <w:szCs w:val="26"/>
              </w:rPr>
              <w:t>а</w:t>
            </w:r>
            <w:r w:rsidRPr="0015788B">
              <w:rPr>
                <w:szCs w:val="26"/>
              </w:rPr>
              <w:t>нию)</w:t>
            </w:r>
          </w:p>
          <w:p w:rsidR="002378AD" w:rsidRPr="0015788B" w:rsidRDefault="002378AD" w:rsidP="002A7B5E">
            <w:pPr>
              <w:rPr>
                <w:szCs w:val="26"/>
              </w:rPr>
            </w:pPr>
          </w:p>
          <w:p w:rsidR="002378AD" w:rsidRPr="0015788B" w:rsidRDefault="002378AD" w:rsidP="002A7B5E">
            <w:pPr>
              <w:rPr>
                <w:szCs w:val="26"/>
              </w:rPr>
            </w:pPr>
          </w:p>
          <w:p w:rsidR="002378AD" w:rsidRPr="0015788B" w:rsidRDefault="002378AD" w:rsidP="002A7B5E">
            <w:pPr>
              <w:rPr>
                <w:szCs w:val="26"/>
              </w:rPr>
            </w:pPr>
          </w:p>
          <w:p w:rsidR="002378AD" w:rsidRPr="0015788B" w:rsidRDefault="002378AD" w:rsidP="002A7B5E">
            <w:pPr>
              <w:rPr>
                <w:szCs w:val="26"/>
              </w:rPr>
            </w:pPr>
          </w:p>
          <w:p w:rsidR="002378AD" w:rsidRPr="0015788B" w:rsidRDefault="002378AD" w:rsidP="002A7B5E">
            <w:pPr>
              <w:rPr>
                <w:szCs w:val="26"/>
              </w:rPr>
            </w:pPr>
          </w:p>
          <w:p w:rsidR="002378AD" w:rsidRPr="0015788B" w:rsidRDefault="002378AD" w:rsidP="002A7B5E">
            <w:pPr>
              <w:rPr>
                <w:szCs w:val="26"/>
              </w:rPr>
            </w:pP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Аналитич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ская записка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C83D8C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C83D8C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378AD" w:rsidRPr="00B453D1" w:rsidTr="00825CC8">
        <w:trPr>
          <w:trHeight w:val="5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Default="002378AD" w:rsidP="009A4A9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2.1.5.</w:t>
            </w:r>
          </w:p>
        </w:tc>
        <w:tc>
          <w:tcPr>
            <w:tcW w:w="1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t>Заключение Соглашений о сотрудн</w:t>
            </w:r>
            <w:r w:rsidRPr="0015788B">
              <w:rPr>
                <w:szCs w:val="26"/>
              </w:rPr>
              <w:t>и</w:t>
            </w:r>
            <w:r w:rsidRPr="0015788B">
              <w:rPr>
                <w:szCs w:val="26"/>
              </w:rPr>
              <w:t xml:space="preserve">честве с крупными </w:t>
            </w:r>
            <w:r w:rsidRPr="0015788B">
              <w:rPr>
                <w:szCs w:val="26"/>
              </w:rPr>
              <w:lastRenderedPageBreak/>
              <w:t>налогопл</w:t>
            </w:r>
            <w:r w:rsidRPr="0015788B">
              <w:rPr>
                <w:szCs w:val="26"/>
              </w:rPr>
              <w:t>а</w:t>
            </w:r>
            <w:r w:rsidRPr="0015788B">
              <w:rPr>
                <w:szCs w:val="26"/>
              </w:rPr>
              <w:t>тельщик</w:t>
            </w:r>
            <w:r w:rsidRPr="0015788B">
              <w:rPr>
                <w:szCs w:val="26"/>
              </w:rPr>
              <w:t>а</w:t>
            </w:r>
            <w:r w:rsidRPr="0015788B">
              <w:rPr>
                <w:szCs w:val="26"/>
              </w:rPr>
              <w:t>ми, в том числе в ц</w:t>
            </w:r>
            <w:r w:rsidRPr="0015788B">
              <w:rPr>
                <w:szCs w:val="26"/>
              </w:rPr>
              <w:t>е</w:t>
            </w:r>
            <w:r w:rsidRPr="0015788B">
              <w:rPr>
                <w:szCs w:val="26"/>
              </w:rPr>
              <w:t>лях обесп</w:t>
            </w:r>
            <w:r w:rsidRPr="0015788B">
              <w:rPr>
                <w:szCs w:val="26"/>
              </w:rPr>
              <w:t>е</w:t>
            </w:r>
            <w:r w:rsidRPr="0015788B">
              <w:rPr>
                <w:szCs w:val="26"/>
              </w:rPr>
              <w:t>чения д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полнител</w:t>
            </w:r>
            <w:r w:rsidRPr="0015788B">
              <w:rPr>
                <w:szCs w:val="26"/>
              </w:rPr>
              <w:t>ь</w:t>
            </w:r>
            <w:r w:rsidRPr="0015788B">
              <w:rPr>
                <w:szCs w:val="26"/>
              </w:rPr>
              <w:t>ных посту</w:t>
            </w:r>
            <w:r w:rsidRPr="0015788B">
              <w:rPr>
                <w:szCs w:val="26"/>
              </w:rPr>
              <w:t>п</w:t>
            </w:r>
            <w:r w:rsidRPr="0015788B">
              <w:rPr>
                <w:szCs w:val="26"/>
              </w:rPr>
              <w:t>лений в бюджет МО МР «Печ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ра» и во</w:t>
            </w:r>
            <w:r w:rsidRPr="0015788B">
              <w:rPr>
                <w:szCs w:val="26"/>
              </w:rPr>
              <w:t>з</w:t>
            </w:r>
            <w:r w:rsidRPr="0015788B">
              <w:rPr>
                <w:szCs w:val="26"/>
              </w:rPr>
              <w:t>можности корректного их прогн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зирования</w:t>
            </w:r>
          </w:p>
        </w:tc>
        <w:tc>
          <w:tcPr>
            <w:tcW w:w="2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lastRenderedPageBreak/>
              <w:t>Аналитическая записка о закл</w:t>
            </w:r>
            <w:r w:rsidRPr="0015788B">
              <w:rPr>
                <w:szCs w:val="26"/>
              </w:rPr>
              <w:t>ю</w:t>
            </w:r>
            <w:r w:rsidRPr="0015788B">
              <w:rPr>
                <w:szCs w:val="26"/>
              </w:rPr>
              <w:t>ченных Согл</w:t>
            </w:r>
            <w:r w:rsidRPr="0015788B">
              <w:rPr>
                <w:szCs w:val="26"/>
              </w:rPr>
              <w:t>а</w:t>
            </w:r>
            <w:r w:rsidRPr="0015788B">
              <w:rPr>
                <w:szCs w:val="26"/>
              </w:rPr>
              <w:t>шениях и о п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ступлении дох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lastRenderedPageBreak/>
              <w:t>дов в бюджет МО МР «Печ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ра» от крупных налогоплател</w:t>
            </w:r>
            <w:r w:rsidRPr="0015788B">
              <w:rPr>
                <w:szCs w:val="26"/>
              </w:rPr>
              <w:t>ь</w:t>
            </w:r>
            <w:r w:rsidRPr="0015788B">
              <w:rPr>
                <w:szCs w:val="26"/>
              </w:rPr>
              <w:t>щиков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lastRenderedPageBreak/>
              <w:t>Отдел эконом</w:t>
            </w:r>
            <w:r w:rsidRPr="0015788B">
              <w:rPr>
                <w:szCs w:val="26"/>
              </w:rPr>
              <w:t>и</w:t>
            </w:r>
            <w:r w:rsidRPr="0015788B">
              <w:rPr>
                <w:szCs w:val="26"/>
              </w:rPr>
              <w:t>ки и инвестиций администрации МР «Печора»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жегодно</w:t>
            </w:r>
          </w:p>
        </w:tc>
        <w:tc>
          <w:tcPr>
            <w:tcW w:w="1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Аналитич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ская записка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C83D8C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C83D8C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2378AD" w:rsidRPr="00B453D1" w:rsidTr="00825CC8">
        <w:trPr>
          <w:trHeight w:val="5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0E5DD8" w:rsidRDefault="002378AD" w:rsidP="009A4A9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0E5DD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2.1.6.</w:t>
            </w:r>
          </w:p>
        </w:tc>
        <w:tc>
          <w:tcPr>
            <w:tcW w:w="1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60649E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Организ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ция взаим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действия с работодат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лями, доп</w:t>
            </w:r>
            <w:r w:rsidRPr="0015788B">
              <w:rPr>
                <w:rFonts w:eastAsiaTheme="minorHAnsi"/>
                <w:szCs w:val="26"/>
                <w:lang w:eastAsia="en-US"/>
              </w:rPr>
              <w:t>у</w:t>
            </w:r>
            <w:r w:rsidRPr="0015788B">
              <w:rPr>
                <w:rFonts w:eastAsiaTheme="minorHAnsi"/>
                <w:szCs w:val="26"/>
                <w:lang w:eastAsia="en-US"/>
              </w:rPr>
              <w:t>стившими наличие 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долженн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сти по нал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гу на дох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ды физич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ских лиц</w:t>
            </w:r>
          </w:p>
        </w:tc>
        <w:tc>
          <w:tcPr>
            <w:tcW w:w="2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D4745B">
            <w:pPr>
              <w:rPr>
                <w:szCs w:val="26"/>
              </w:rPr>
            </w:pPr>
            <w:r w:rsidRPr="0015788B">
              <w:rPr>
                <w:szCs w:val="26"/>
              </w:rPr>
              <w:t>Рассмотрение на межведомстве</w:t>
            </w:r>
            <w:r w:rsidRPr="0015788B">
              <w:rPr>
                <w:szCs w:val="26"/>
              </w:rPr>
              <w:t>н</w:t>
            </w:r>
            <w:r w:rsidRPr="0015788B">
              <w:rPr>
                <w:szCs w:val="26"/>
              </w:rPr>
              <w:t>ной комиссии по налогам и соц</w:t>
            </w:r>
            <w:r w:rsidRPr="0015788B">
              <w:rPr>
                <w:szCs w:val="26"/>
              </w:rPr>
              <w:t>и</w:t>
            </w:r>
            <w:r w:rsidRPr="0015788B">
              <w:rPr>
                <w:szCs w:val="26"/>
              </w:rPr>
              <w:t>альной работод</w:t>
            </w:r>
            <w:r w:rsidRPr="0015788B">
              <w:rPr>
                <w:szCs w:val="26"/>
              </w:rPr>
              <w:t>а</w:t>
            </w:r>
            <w:r w:rsidRPr="0015788B">
              <w:rPr>
                <w:szCs w:val="26"/>
              </w:rPr>
              <w:t>телей, имеющих задолженность по налогу на д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ходы физических лиц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t>Отдел эконом</w:t>
            </w:r>
            <w:r w:rsidRPr="0015788B">
              <w:rPr>
                <w:szCs w:val="26"/>
              </w:rPr>
              <w:t>и</w:t>
            </w:r>
            <w:r w:rsidRPr="0015788B">
              <w:rPr>
                <w:szCs w:val="26"/>
              </w:rPr>
              <w:t>ки и инвестиций администрации МР «Печора»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ежегодно</w:t>
            </w:r>
          </w:p>
        </w:tc>
        <w:tc>
          <w:tcPr>
            <w:tcW w:w="1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Аналитич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ская записка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C83D8C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C83D8C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C83D8C" w:rsidRPr="00B453D1" w:rsidTr="00825CC8">
        <w:trPr>
          <w:trHeight w:val="5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8C" w:rsidRDefault="00C83D8C" w:rsidP="009A4A9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2.2.</w:t>
            </w:r>
          </w:p>
        </w:tc>
        <w:tc>
          <w:tcPr>
            <w:tcW w:w="14474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138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894"/>
            </w:tblGrid>
            <w:tr w:rsidR="00C83D8C" w:rsidRPr="0015788B" w:rsidTr="003B4EDD">
              <w:trPr>
                <w:trHeight w:val="81"/>
              </w:trPr>
              <w:tc>
                <w:tcPr>
                  <w:tcW w:w="13894" w:type="dxa"/>
                </w:tcPr>
                <w:p w:rsidR="00C83D8C" w:rsidRPr="0015788B" w:rsidRDefault="00C83D8C" w:rsidP="00B64E6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 xml:space="preserve">Совершенствование управления муниципальным имуществом </w:t>
                  </w:r>
                </w:p>
              </w:tc>
            </w:tr>
          </w:tbl>
          <w:p w:rsidR="00C83D8C" w:rsidRPr="0015788B" w:rsidRDefault="00C83D8C" w:rsidP="002378AD">
            <w:pPr>
              <w:rPr>
                <w:szCs w:val="26"/>
              </w:rPr>
            </w:pPr>
          </w:p>
        </w:tc>
      </w:tr>
      <w:tr w:rsidR="002378AD" w:rsidRPr="00B453D1" w:rsidTr="00825CC8">
        <w:trPr>
          <w:trHeight w:val="3152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Default="002378AD" w:rsidP="009A4A9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2.2.1.</w:t>
            </w:r>
          </w:p>
        </w:tc>
        <w:tc>
          <w:tcPr>
            <w:tcW w:w="1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BC1583" w:rsidRDefault="00BC1583" w:rsidP="00BC1583">
            <w:pPr>
              <w:rPr>
                <w:szCs w:val="26"/>
              </w:rPr>
            </w:pPr>
            <w:r>
              <w:rPr>
                <w:szCs w:val="26"/>
              </w:rPr>
              <w:t>Проведение ба</w:t>
            </w:r>
            <w:r w:rsidRPr="00BC1583">
              <w:rPr>
                <w:szCs w:val="26"/>
              </w:rPr>
              <w:t>ланс</w:t>
            </w:r>
            <w:r w:rsidRPr="00BC1583">
              <w:rPr>
                <w:szCs w:val="26"/>
              </w:rPr>
              <w:t>о</w:t>
            </w:r>
            <w:r w:rsidRPr="00BC1583">
              <w:rPr>
                <w:szCs w:val="26"/>
              </w:rPr>
              <w:t>держа</w:t>
            </w:r>
            <w:r>
              <w:rPr>
                <w:szCs w:val="26"/>
              </w:rPr>
              <w:t>те</w:t>
            </w:r>
            <w:r w:rsidRPr="00BC1583">
              <w:rPr>
                <w:szCs w:val="26"/>
              </w:rPr>
              <w:t>л</w:t>
            </w:r>
            <w:r w:rsidRPr="00BC1583">
              <w:rPr>
                <w:szCs w:val="26"/>
              </w:rPr>
              <w:t>я</w:t>
            </w:r>
            <w:r w:rsidRPr="00BC1583">
              <w:rPr>
                <w:szCs w:val="26"/>
              </w:rPr>
              <w:t>ми ин</w:t>
            </w:r>
            <w:r>
              <w:rPr>
                <w:szCs w:val="26"/>
              </w:rPr>
              <w:t>вент</w:t>
            </w:r>
            <w:r>
              <w:rPr>
                <w:szCs w:val="26"/>
              </w:rPr>
              <w:t>а</w:t>
            </w:r>
            <w:r>
              <w:rPr>
                <w:szCs w:val="26"/>
              </w:rPr>
              <w:t>ри</w:t>
            </w:r>
            <w:r w:rsidRPr="00BC1583">
              <w:rPr>
                <w:szCs w:val="26"/>
              </w:rPr>
              <w:t>зации м</w:t>
            </w:r>
            <w:r w:rsidRPr="00BC1583">
              <w:rPr>
                <w:szCs w:val="26"/>
              </w:rPr>
              <w:t>у</w:t>
            </w:r>
            <w:r w:rsidRPr="00BC1583">
              <w:rPr>
                <w:szCs w:val="26"/>
              </w:rPr>
              <w:t>ни</w:t>
            </w:r>
            <w:r>
              <w:rPr>
                <w:szCs w:val="26"/>
              </w:rPr>
              <w:t>ципал</w:t>
            </w:r>
            <w:r>
              <w:rPr>
                <w:szCs w:val="26"/>
              </w:rPr>
              <w:t>ь</w:t>
            </w:r>
            <w:r>
              <w:rPr>
                <w:szCs w:val="26"/>
              </w:rPr>
              <w:t>ного им</w:t>
            </w:r>
            <w:r>
              <w:rPr>
                <w:szCs w:val="26"/>
              </w:rPr>
              <w:t>у</w:t>
            </w:r>
            <w:r w:rsidRPr="00BC1583">
              <w:rPr>
                <w:szCs w:val="26"/>
              </w:rPr>
              <w:t>щества</w:t>
            </w:r>
          </w:p>
        </w:tc>
        <w:tc>
          <w:tcPr>
            <w:tcW w:w="21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83" w:rsidRPr="00BC1583" w:rsidRDefault="00BC1583" w:rsidP="00BC1583">
            <w:pPr>
              <w:rPr>
                <w:szCs w:val="26"/>
              </w:rPr>
            </w:pPr>
            <w:r w:rsidRPr="00BC1583">
              <w:rPr>
                <w:szCs w:val="26"/>
              </w:rPr>
              <w:t>Выявление фа</w:t>
            </w:r>
            <w:r w:rsidRPr="00BC1583">
              <w:rPr>
                <w:szCs w:val="26"/>
              </w:rPr>
              <w:t>к</w:t>
            </w:r>
            <w:r w:rsidRPr="00BC1583">
              <w:rPr>
                <w:szCs w:val="26"/>
              </w:rPr>
              <w:t>тического нал</w:t>
            </w:r>
            <w:r w:rsidRPr="00BC1583">
              <w:rPr>
                <w:szCs w:val="26"/>
              </w:rPr>
              <w:t>и</w:t>
            </w:r>
            <w:r w:rsidRPr="00BC1583">
              <w:rPr>
                <w:szCs w:val="26"/>
              </w:rPr>
              <w:t>чия объектов и</w:t>
            </w:r>
            <w:r w:rsidRPr="00BC1583">
              <w:rPr>
                <w:szCs w:val="26"/>
              </w:rPr>
              <w:t>н</w:t>
            </w:r>
            <w:r w:rsidRPr="00BC1583">
              <w:rPr>
                <w:szCs w:val="26"/>
              </w:rPr>
              <w:t>вентаризации, их характеристик и сопоставление последних с учетными да</w:t>
            </w:r>
            <w:r w:rsidRPr="00BC1583">
              <w:rPr>
                <w:szCs w:val="26"/>
              </w:rPr>
              <w:t>н</w:t>
            </w:r>
            <w:r w:rsidRPr="00BC1583">
              <w:rPr>
                <w:szCs w:val="26"/>
              </w:rPr>
              <w:t xml:space="preserve">ными; </w:t>
            </w:r>
          </w:p>
          <w:p w:rsidR="00BC1583" w:rsidRPr="00BC1583" w:rsidRDefault="00BC1583" w:rsidP="00BC1583">
            <w:pPr>
              <w:rPr>
                <w:szCs w:val="26"/>
              </w:rPr>
            </w:pPr>
            <w:r w:rsidRPr="00BC1583">
              <w:rPr>
                <w:szCs w:val="26"/>
              </w:rPr>
              <w:t>определение те</w:t>
            </w:r>
            <w:r w:rsidRPr="00BC1583">
              <w:rPr>
                <w:szCs w:val="26"/>
              </w:rPr>
              <w:t>х</w:t>
            </w:r>
            <w:r w:rsidRPr="00BC1583">
              <w:rPr>
                <w:szCs w:val="26"/>
              </w:rPr>
              <w:t>нического сост</w:t>
            </w:r>
            <w:r w:rsidRPr="00BC1583">
              <w:rPr>
                <w:szCs w:val="26"/>
              </w:rPr>
              <w:t>о</w:t>
            </w:r>
            <w:r w:rsidRPr="00BC1583">
              <w:rPr>
                <w:szCs w:val="26"/>
              </w:rPr>
              <w:t xml:space="preserve">яния объектов инвентаризации и возможности дальнейшей их     эксплуатации; </w:t>
            </w:r>
          </w:p>
          <w:p w:rsidR="00BC1583" w:rsidRPr="00BC1583" w:rsidRDefault="00BC1583" w:rsidP="00BC1583">
            <w:pPr>
              <w:rPr>
                <w:szCs w:val="26"/>
              </w:rPr>
            </w:pPr>
            <w:r w:rsidRPr="00BC1583">
              <w:rPr>
                <w:szCs w:val="26"/>
              </w:rPr>
              <w:t>выявление неэ</w:t>
            </w:r>
            <w:r w:rsidRPr="00BC1583">
              <w:rPr>
                <w:szCs w:val="26"/>
              </w:rPr>
              <w:t>ф</w:t>
            </w:r>
            <w:r w:rsidRPr="00BC1583">
              <w:rPr>
                <w:szCs w:val="26"/>
              </w:rPr>
              <w:t>фективно испол</w:t>
            </w:r>
            <w:r w:rsidRPr="00BC1583">
              <w:rPr>
                <w:szCs w:val="26"/>
              </w:rPr>
              <w:t>ь</w:t>
            </w:r>
            <w:r w:rsidRPr="00BC1583">
              <w:rPr>
                <w:szCs w:val="26"/>
              </w:rPr>
              <w:t>зуемых, неи</w:t>
            </w:r>
            <w:r w:rsidRPr="00BC1583">
              <w:rPr>
                <w:szCs w:val="26"/>
              </w:rPr>
              <w:t>с</w:t>
            </w:r>
            <w:r w:rsidRPr="00BC1583">
              <w:rPr>
                <w:szCs w:val="26"/>
              </w:rPr>
              <w:t xml:space="preserve">пользуемых или используемых не по назначению объектов, а также нарушений в их использовании; </w:t>
            </w:r>
          </w:p>
          <w:p w:rsidR="00BC1583" w:rsidRPr="00BC1583" w:rsidRDefault="00BC1583" w:rsidP="00BC1583">
            <w:pPr>
              <w:rPr>
                <w:szCs w:val="26"/>
              </w:rPr>
            </w:pPr>
            <w:r w:rsidRPr="00BC1583">
              <w:rPr>
                <w:szCs w:val="26"/>
              </w:rPr>
              <w:t>выявление н</w:t>
            </w:r>
            <w:r w:rsidRPr="00BC1583">
              <w:rPr>
                <w:szCs w:val="26"/>
              </w:rPr>
              <w:t>е</w:t>
            </w:r>
            <w:r w:rsidRPr="00BC1583">
              <w:rPr>
                <w:szCs w:val="26"/>
              </w:rPr>
              <w:t>учтенного им</w:t>
            </w:r>
            <w:r w:rsidRPr="00BC1583">
              <w:rPr>
                <w:szCs w:val="26"/>
              </w:rPr>
              <w:t>у</w:t>
            </w:r>
            <w:r w:rsidRPr="00BC1583">
              <w:rPr>
                <w:szCs w:val="26"/>
              </w:rPr>
              <w:t xml:space="preserve">щества, а также </w:t>
            </w:r>
            <w:r w:rsidRPr="00BC1583">
              <w:rPr>
                <w:szCs w:val="26"/>
              </w:rPr>
              <w:lastRenderedPageBreak/>
              <w:t>имущества, нео</w:t>
            </w:r>
            <w:r w:rsidRPr="00BC1583">
              <w:rPr>
                <w:szCs w:val="26"/>
              </w:rPr>
              <w:t>б</w:t>
            </w:r>
            <w:r w:rsidRPr="00BC1583">
              <w:rPr>
                <w:szCs w:val="26"/>
              </w:rPr>
              <w:t>ходимость кот</w:t>
            </w:r>
            <w:r w:rsidRPr="00BC1583">
              <w:rPr>
                <w:szCs w:val="26"/>
              </w:rPr>
              <w:t>о</w:t>
            </w:r>
            <w:r w:rsidRPr="00BC1583">
              <w:rPr>
                <w:szCs w:val="26"/>
              </w:rPr>
              <w:t>рого в обеспеч</w:t>
            </w:r>
            <w:r w:rsidRPr="00BC1583">
              <w:rPr>
                <w:szCs w:val="26"/>
              </w:rPr>
              <w:t>е</w:t>
            </w:r>
            <w:r w:rsidRPr="00BC1583">
              <w:rPr>
                <w:szCs w:val="26"/>
              </w:rPr>
              <w:t>нии полномочий  МР «Печора» о</w:t>
            </w:r>
            <w:r w:rsidRPr="00BC1583">
              <w:rPr>
                <w:szCs w:val="26"/>
              </w:rPr>
              <w:t>т</w:t>
            </w:r>
            <w:r w:rsidRPr="00BC1583">
              <w:rPr>
                <w:szCs w:val="26"/>
              </w:rPr>
              <w:t xml:space="preserve">сутствует; </w:t>
            </w:r>
          </w:p>
          <w:p w:rsidR="002378AD" w:rsidRPr="0015788B" w:rsidRDefault="00BC1583" w:rsidP="00BC1583">
            <w:pPr>
              <w:rPr>
                <w:szCs w:val="26"/>
              </w:rPr>
            </w:pPr>
            <w:r w:rsidRPr="00BC1583">
              <w:rPr>
                <w:szCs w:val="26"/>
              </w:rPr>
              <w:t>разработка пре</w:t>
            </w:r>
            <w:r w:rsidRPr="00BC1583">
              <w:rPr>
                <w:szCs w:val="26"/>
              </w:rPr>
              <w:t>д</w:t>
            </w:r>
            <w:r w:rsidRPr="00BC1583">
              <w:rPr>
                <w:szCs w:val="26"/>
              </w:rPr>
              <w:t>ложений по по</w:t>
            </w:r>
            <w:r w:rsidRPr="00BC1583">
              <w:rPr>
                <w:szCs w:val="26"/>
              </w:rPr>
              <w:t>д</w:t>
            </w:r>
            <w:r w:rsidRPr="00BC1583">
              <w:rPr>
                <w:szCs w:val="26"/>
              </w:rPr>
              <w:t>готовке докуме</w:t>
            </w:r>
            <w:r w:rsidRPr="00BC1583">
              <w:rPr>
                <w:szCs w:val="26"/>
              </w:rPr>
              <w:t>н</w:t>
            </w:r>
            <w:r w:rsidRPr="00BC1583">
              <w:rPr>
                <w:szCs w:val="26"/>
              </w:rPr>
              <w:t>тации, необход</w:t>
            </w:r>
            <w:r w:rsidRPr="00BC1583">
              <w:rPr>
                <w:szCs w:val="26"/>
              </w:rPr>
              <w:t>и</w:t>
            </w:r>
            <w:r w:rsidRPr="00BC1583">
              <w:rPr>
                <w:szCs w:val="26"/>
              </w:rPr>
              <w:t>мой для дал</w:t>
            </w:r>
            <w:r w:rsidRPr="00BC1583">
              <w:rPr>
                <w:szCs w:val="26"/>
              </w:rPr>
              <w:t>ь</w:t>
            </w:r>
            <w:r w:rsidRPr="00BC1583">
              <w:rPr>
                <w:szCs w:val="26"/>
              </w:rPr>
              <w:t>нейшего эффе</w:t>
            </w:r>
            <w:r w:rsidRPr="00BC1583">
              <w:rPr>
                <w:szCs w:val="26"/>
              </w:rPr>
              <w:t>к</w:t>
            </w:r>
            <w:r w:rsidRPr="00BC1583">
              <w:rPr>
                <w:szCs w:val="26"/>
              </w:rPr>
              <w:t>тивного расп</w:t>
            </w:r>
            <w:r w:rsidRPr="00BC1583">
              <w:rPr>
                <w:szCs w:val="26"/>
              </w:rPr>
              <w:t>о</w:t>
            </w:r>
            <w:r w:rsidRPr="00BC1583">
              <w:rPr>
                <w:szCs w:val="26"/>
              </w:rPr>
              <w:t>ряжения объе</w:t>
            </w:r>
            <w:r w:rsidRPr="00BC1583">
              <w:rPr>
                <w:szCs w:val="26"/>
              </w:rPr>
              <w:t>к</w:t>
            </w:r>
            <w:r w:rsidRPr="00BC1583">
              <w:rPr>
                <w:szCs w:val="26"/>
              </w:rPr>
              <w:t>тами муниц</w:t>
            </w:r>
            <w:r w:rsidRPr="00BC1583">
              <w:rPr>
                <w:szCs w:val="26"/>
              </w:rPr>
              <w:t>и</w:t>
            </w:r>
            <w:r w:rsidRPr="00BC1583">
              <w:rPr>
                <w:szCs w:val="26"/>
              </w:rPr>
              <w:t>пального имущ</w:t>
            </w:r>
            <w:r w:rsidRPr="00BC1583">
              <w:rPr>
                <w:szCs w:val="26"/>
              </w:rPr>
              <w:t>е</w:t>
            </w:r>
            <w:r w:rsidRPr="00BC1583">
              <w:rPr>
                <w:szCs w:val="26"/>
              </w:rPr>
              <w:t>ства</w:t>
            </w:r>
          </w:p>
        </w:tc>
        <w:tc>
          <w:tcPr>
            <w:tcW w:w="1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08" w:rsidRPr="00231208" w:rsidRDefault="00231208" w:rsidP="00231208">
            <w:pPr>
              <w:rPr>
                <w:szCs w:val="26"/>
              </w:rPr>
            </w:pPr>
            <w:r w:rsidRPr="00231208">
              <w:rPr>
                <w:szCs w:val="26"/>
              </w:rPr>
              <w:lastRenderedPageBreak/>
              <w:t xml:space="preserve">Органы </w:t>
            </w:r>
          </w:p>
          <w:p w:rsidR="002378AD" w:rsidRPr="00231208" w:rsidRDefault="00231208" w:rsidP="00231208">
            <w:pPr>
              <w:rPr>
                <w:szCs w:val="26"/>
              </w:rPr>
            </w:pPr>
            <w:r w:rsidRPr="00231208">
              <w:rPr>
                <w:szCs w:val="26"/>
              </w:rPr>
              <w:t xml:space="preserve">местного </w:t>
            </w:r>
            <w:proofErr w:type="gramStart"/>
            <w:r w:rsidRPr="00231208">
              <w:rPr>
                <w:szCs w:val="26"/>
              </w:rPr>
              <w:t>само-управления</w:t>
            </w:r>
            <w:proofErr w:type="gramEnd"/>
            <w:r w:rsidRPr="00231208">
              <w:rPr>
                <w:szCs w:val="26"/>
              </w:rPr>
              <w:t xml:space="preserve">  МР «Печора»,  КУМС МР «П</w:t>
            </w:r>
            <w:r w:rsidRPr="00231208">
              <w:rPr>
                <w:szCs w:val="26"/>
              </w:rPr>
              <w:t>е</w:t>
            </w:r>
            <w:r w:rsidRPr="00231208">
              <w:rPr>
                <w:szCs w:val="26"/>
              </w:rPr>
              <w:t>чора»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24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46"/>
            </w:tblGrid>
            <w:tr w:rsidR="002378AD" w:rsidRPr="0015788B" w:rsidTr="003B4EDD">
              <w:trPr>
                <w:trHeight w:val="82"/>
              </w:trPr>
              <w:tc>
                <w:tcPr>
                  <w:tcW w:w="1246" w:type="dxa"/>
                </w:tcPr>
                <w:p w:rsidR="002378AD" w:rsidRPr="0015788B" w:rsidRDefault="002378AD" w:rsidP="00B64E68">
                  <w:pPr>
                    <w:framePr w:hSpace="180" w:wrap="around" w:vAnchor="text" w:hAnchor="text" w:y="1"/>
                    <w:ind w:left="-108"/>
                    <w:suppressOverlap/>
                    <w:rPr>
                      <w:szCs w:val="26"/>
                    </w:rPr>
                  </w:pPr>
                  <w:r>
                    <w:rPr>
                      <w:szCs w:val="26"/>
                    </w:rPr>
                    <w:t>е</w:t>
                  </w:r>
                  <w:r w:rsidRPr="0015788B">
                    <w:rPr>
                      <w:szCs w:val="26"/>
                    </w:rPr>
                    <w:t>жегодно</w:t>
                  </w:r>
                </w:p>
              </w:tc>
            </w:tr>
          </w:tbl>
          <w:p w:rsidR="002378AD" w:rsidRPr="0015788B" w:rsidRDefault="002378AD" w:rsidP="002A7B5E">
            <w:pPr>
              <w:rPr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BC1583" w:rsidRDefault="00BC1583" w:rsidP="00BC1583">
            <w:pPr>
              <w:rPr>
                <w:szCs w:val="26"/>
              </w:rPr>
            </w:pPr>
            <w:r w:rsidRPr="00BC1583">
              <w:rPr>
                <w:szCs w:val="26"/>
              </w:rPr>
              <w:t>Ан</w:t>
            </w:r>
            <w:r>
              <w:rPr>
                <w:szCs w:val="26"/>
              </w:rPr>
              <w:t>али</w:t>
            </w:r>
            <w:r w:rsidRPr="00BC1583">
              <w:rPr>
                <w:szCs w:val="26"/>
              </w:rPr>
              <w:t>тич</w:t>
            </w:r>
            <w:r w:rsidRPr="00BC1583">
              <w:rPr>
                <w:szCs w:val="26"/>
              </w:rPr>
              <w:t>е</w:t>
            </w:r>
            <w:r w:rsidRPr="00BC1583">
              <w:rPr>
                <w:szCs w:val="26"/>
              </w:rPr>
              <w:t>ская записка с указанием наличия а</w:t>
            </w:r>
            <w:r w:rsidRPr="00BC1583">
              <w:rPr>
                <w:szCs w:val="26"/>
              </w:rPr>
              <w:t>к</w:t>
            </w:r>
            <w:r>
              <w:rPr>
                <w:szCs w:val="26"/>
              </w:rPr>
              <w:t>тов инвент</w:t>
            </w:r>
            <w:r>
              <w:rPr>
                <w:szCs w:val="26"/>
              </w:rPr>
              <w:t>а</w:t>
            </w:r>
            <w:r w:rsidRPr="00BC1583">
              <w:rPr>
                <w:szCs w:val="26"/>
              </w:rPr>
              <w:t>ризации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BC1583" w:rsidP="002A7B5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BC1583" w:rsidP="002A7B5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BC1583" w:rsidP="002A7B5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да</w:t>
            </w:r>
          </w:p>
        </w:tc>
      </w:tr>
      <w:tr w:rsidR="002378AD" w:rsidRPr="00B453D1" w:rsidTr="00825CC8">
        <w:trPr>
          <w:trHeight w:val="186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Default="002378AD" w:rsidP="009A4A92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lastRenderedPageBreak/>
              <w:t>2.2.2.</w:t>
            </w:r>
          </w:p>
        </w:tc>
        <w:tc>
          <w:tcPr>
            <w:tcW w:w="1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D00B22" w:rsidP="002A0A6F">
            <w:pPr>
              <w:rPr>
                <w:bCs/>
                <w:szCs w:val="26"/>
              </w:rPr>
            </w:pPr>
            <w:r w:rsidRPr="00D00B22">
              <w:rPr>
                <w:bCs/>
                <w:szCs w:val="26"/>
              </w:rPr>
              <w:t>Выявление неиспольз</w:t>
            </w:r>
            <w:r w:rsidRPr="00D00B22">
              <w:rPr>
                <w:bCs/>
                <w:szCs w:val="26"/>
              </w:rPr>
              <w:t>у</w:t>
            </w:r>
            <w:r w:rsidRPr="00D00B22">
              <w:rPr>
                <w:bCs/>
                <w:szCs w:val="26"/>
              </w:rPr>
              <w:t>емых о</w:t>
            </w:r>
            <w:r w:rsidRPr="00D00B22">
              <w:rPr>
                <w:bCs/>
                <w:szCs w:val="26"/>
              </w:rPr>
              <w:t>с</w:t>
            </w:r>
            <w:r w:rsidRPr="00D00B22">
              <w:rPr>
                <w:bCs/>
                <w:szCs w:val="26"/>
              </w:rPr>
              <w:t>новных фондов м</w:t>
            </w:r>
            <w:r w:rsidRPr="00D00B22">
              <w:rPr>
                <w:bCs/>
                <w:szCs w:val="26"/>
              </w:rPr>
              <w:t>у</w:t>
            </w:r>
            <w:r w:rsidRPr="00D00B22">
              <w:rPr>
                <w:bCs/>
                <w:szCs w:val="26"/>
              </w:rPr>
              <w:t>ниципал</w:t>
            </w:r>
            <w:r w:rsidRPr="00D00B22">
              <w:rPr>
                <w:bCs/>
                <w:szCs w:val="26"/>
              </w:rPr>
              <w:t>ь</w:t>
            </w:r>
            <w:r w:rsidRPr="00D00B22">
              <w:rPr>
                <w:bCs/>
                <w:szCs w:val="26"/>
              </w:rPr>
              <w:t>ных учр</w:t>
            </w:r>
            <w:r w:rsidRPr="00D00B22">
              <w:rPr>
                <w:bCs/>
                <w:szCs w:val="26"/>
              </w:rPr>
              <w:t>е</w:t>
            </w:r>
            <w:r w:rsidRPr="00D00B22">
              <w:rPr>
                <w:bCs/>
                <w:szCs w:val="26"/>
              </w:rPr>
              <w:t>ждений и принятие соотве</w:t>
            </w:r>
            <w:r w:rsidRPr="00D00B22">
              <w:rPr>
                <w:bCs/>
                <w:szCs w:val="26"/>
              </w:rPr>
              <w:t>т</w:t>
            </w:r>
            <w:r w:rsidRPr="00D00B22">
              <w:rPr>
                <w:bCs/>
                <w:szCs w:val="26"/>
              </w:rPr>
              <w:t xml:space="preserve">ствующих мер по их </w:t>
            </w:r>
            <w:r w:rsidRPr="00D00B22">
              <w:rPr>
                <w:bCs/>
                <w:szCs w:val="26"/>
              </w:rPr>
              <w:lastRenderedPageBreak/>
              <w:t>продаже или сдаче в аренду</w:t>
            </w:r>
          </w:p>
        </w:tc>
        <w:tc>
          <w:tcPr>
            <w:tcW w:w="21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47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74"/>
            </w:tblGrid>
            <w:tr w:rsidR="002378AD" w:rsidRPr="0015788B" w:rsidTr="003B4EDD">
              <w:trPr>
                <w:trHeight w:val="601"/>
              </w:trPr>
              <w:tc>
                <w:tcPr>
                  <w:tcW w:w="2474" w:type="dxa"/>
                </w:tcPr>
                <w:p w:rsidR="002378AD" w:rsidRPr="0015788B" w:rsidRDefault="002378AD" w:rsidP="00B64E6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lastRenderedPageBreak/>
                    <w:t>Проведение пров</w:t>
                  </w:r>
                  <w:r w:rsidRPr="0015788B">
                    <w:rPr>
                      <w:szCs w:val="26"/>
                    </w:rPr>
                    <w:t>е</w:t>
                  </w:r>
                  <w:r w:rsidRPr="0015788B">
                    <w:rPr>
                      <w:szCs w:val="26"/>
                    </w:rPr>
                    <w:t>рок, аукционов, конкурсов, форм</w:t>
                  </w:r>
                  <w:r w:rsidRPr="0015788B">
                    <w:rPr>
                      <w:szCs w:val="26"/>
                    </w:rPr>
                    <w:t>и</w:t>
                  </w:r>
                  <w:r w:rsidRPr="0015788B">
                    <w:rPr>
                      <w:szCs w:val="26"/>
                    </w:rPr>
                    <w:t>рование аналитич</w:t>
                  </w:r>
                  <w:r w:rsidRPr="0015788B">
                    <w:rPr>
                      <w:szCs w:val="26"/>
                    </w:rPr>
                    <w:t>е</w:t>
                  </w:r>
                  <w:r w:rsidRPr="0015788B">
                    <w:rPr>
                      <w:szCs w:val="26"/>
                    </w:rPr>
                    <w:t>ской записки по итогам проведе</w:t>
                  </w:r>
                  <w:r w:rsidRPr="0015788B">
                    <w:rPr>
                      <w:szCs w:val="26"/>
                    </w:rPr>
                    <w:t>н</w:t>
                  </w:r>
                  <w:r w:rsidRPr="0015788B">
                    <w:rPr>
                      <w:szCs w:val="26"/>
                    </w:rPr>
                    <w:t xml:space="preserve">ных мероприятий </w:t>
                  </w:r>
                </w:p>
              </w:tc>
            </w:tr>
          </w:tbl>
          <w:p w:rsidR="002378AD" w:rsidRPr="0015788B" w:rsidRDefault="002378AD" w:rsidP="002A0A6F">
            <w:pPr>
              <w:rPr>
                <w:bCs/>
                <w:szCs w:val="26"/>
              </w:rPr>
            </w:pP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00"/>
            </w:tblGrid>
            <w:tr w:rsidR="002378AD" w:rsidRPr="0015788B" w:rsidTr="003B4EDD">
              <w:trPr>
                <w:trHeight w:val="601"/>
              </w:trPr>
              <w:tc>
                <w:tcPr>
                  <w:tcW w:w="1500" w:type="dxa"/>
                </w:tcPr>
                <w:p w:rsidR="002378AD" w:rsidRPr="0015788B" w:rsidRDefault="002378AD" w:rsidP="00B64E6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КУМС МР «Печора»</w:t>
                  </w:r>
                </w:p>
              </w:tc>
            </w:tr>
          </w:tbl>
          <w:p w:rsidR="002378AD" w:rsidRPr="0015788B" w:rsidRDefault="002378AD" w:rsidP="002A0A6F">
            <w:pPr>
              <w:rPr>
                <w:bCs/>
                <w:szCs w:val="26"/>
              </w:rPr>
            </w:pPr>
          </w:p>
        </w:tc>
        <w:tc>
          <w:tcPr>
            <w:tcW w:w="1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219" w:type="dxa"/>
              <w:tblInd w:w="8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</w:tblGrid>
            <w:tr w:rsidR="002378AD" w:rsidRPr="0015788B" w:rsidTr="004E5268">
              <w:trPr>
                <w:trHeight w:val="82"/>
              </w:trPr>
              <w:tc>
                <w:tcPr>
                  <w:tcW w:w="1219" w:type="dxa"/>
                  <w:vAlign w:val="center"/>
                </w:tcPr>
                <w:p w:rsidR="002378AD" w:rsidRPr="0015788B" w:rsidRDefault="002378AD" w:rsidP="00B64E68">
                  <w:pPr>
                    <w:framePr w:hSpace="180" w:wrap="around" w:vAnchor="text" w:hAnchor="text" w:y="1"/>
                    <w:ind w:left="-108"/>
                    <w:suppressOverlap/>
                    <w:rPr>
                      <w:szCs w:val="26"/>
                    </w:rPr>
                  </w:pPr>
                  <w:r>
                    <w:rPr>
                      <w:szCs w:val="26"/>
                    </w:rPr>
                    <w:t>е</w:t>
                  </w:r>
                  <w:r w:rsidR="0032083F">
                    <w:rPr>
                      <w:szCs w:val="26"/>
                    </w:rPr>
                    <w:t>же</w:t>
                  </w:r>
                  <w:r w:rsidRPr="0015788B">
                    <w:rPr>
                      <w:szCs w:val="26"/>
                    </w:rPr>
                    <w:t>годно</w:t>
                  </w:r>
                </w:p>
              </w:tc>
            </w:tr>
          </w:tbl>
          <w:p w:rsidR="002378AD" w:rsidRPr="0015788B" w:rsidRDefault="002378AD" w:rsidP="002A0A6F">
            <w:pPr>
              <w:rPr>
                <w:bCs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85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</w:tblGrid>
            <w:tr w:rsidR="002378AD" w:rsidRPr="0015788B" w:rsidTr="003B4EDD">
              <w:trPr>
                <w:trHeight w:val="186"/>
              </w:trPr>
              <w:tc>
                <w:tcPr>
                  <w:tcW w:w="1850" w:type="dxa"/>
                </w:tcPr>
                <w:p w:rsidR="002378AD" w:rsidRPr="0015788B" w:rsidRDefault="002378AD" w:rsidP="00B64E6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Аналитиче</w:t>
                  </w:r>
                  <w:r w:rsidRPr="0015788B">
                    <w:rPr>
                      <w:szCs w:val="26"/>
                    </w:rPr>
                    <w:t>с</w:t>
                  </w:r>
                  <w:r w:rsidRPr="0015788B">
                    <w:rPr>
                      <w:szCs w:val="26"/>
                    </w:rPr>
                    <w:t>ка</w:t>
                  </w:r>
                  <w:r w:rsidRPr="0015788B">
                    <w:rPr>
                      <w:szCs w:val="26"/>
                    </w:rPr>
                    <w:cr/>
                    <w:t xml:space="preserve"> записка</w:t>
                  </w:r>
                </w:p>
              </w:tc>
            </w:tr>
          </w:tbl>
          <w:p w:rsidR="002378AD" w:rsidRPr="0015788B" w:rsidRDefault="002378AD" w:rsidP="002A0A6F">
            <w:pPr>
              <w:rPr>
                <w:bCs/>
                <w:szCs w:val="26"/>
              </w:rPr>
            </w:pP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2"/>
            </w:tblGrid>
            <w:tr w:rsidR="002378AD" w:rsidRPr="0015788B" w:rsidTr="003B4EDD">
              <w:trPr>
                <w:trHeight w:val="82"/>
              </w:trPr>
              <w:tc>
                <w:tcPr>
                  <w:tcW w:w="792" w:type="dxa"/>
                </w:tcPr>
                <w:p w:rsidR="002378AD" w:rsidRPr="0015788B" w:rsidRDefault="002378AD" w:rsidP="00B64E68">
                  <w:pPr>
                    <w:framePr w:hSpace="180" w:wrap="around" w:vAnchor="text" w:hAnchor="text" w:y="1"/>
                    <w:ind w:left="-108" w:right="-167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да/нет</w:t>
                  </w:r>
                </w:p>
              </w:tc>
            </w:tr>
          </w:tbl>
          <w:p w:rsidR="002378AD" w:rsidRPr="0015788B" w:rsidRDefault="002378AD" w:rsidP="002A0A6F">
            <w:pPr>
              <w:rPr>
                <w:bCs/>
                <w:szCs w:val="2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0A6F">
            <w:pPr>
              <w:jc w:val="center"/>
              <w:rPr>
                <w:bCs/>
                <w:szCs w:val="26"/>
              </w:rPr>
            </w:pPr>
            <w:r w:rsidRPr="0015788B">
              <w:rPr>
                <w:bCs/>
                <w:szCs w:val="26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0A6F">
            <w:pPr>
              <w:jc w:val="center"/>
              <w:rPr>
                <w:bCs/>
                <w:szCs w:val="26"/>
              </w:rPr>
            </w:pPr>
            <w:r w:rsidRPr="0015788B">
              <w:rPr>
                <w:bCs/>
                <w:szCs w:val="26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0A6F">
            <w:pPr>
              <w:jc w:val="center"/>
              <w:rPr>
                <w:bCs/>
                <w:szCs w:val="26"/>
              </w:rPr>
            </w:pPr>
            <w:r w:rsidRPr="0015788B">
              <w:rPr>
                <w:bCs/>
                <w:szCs w:val="26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BC1583" w:rsidP="002A0A6F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BC1583" w:rsidP="002A0A6F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да</w:t>
            </w:r>
          </w:p>
        </w:tc>
      </w:tr>
      <w:tr w:rsidR="002378AD" w:rsidRPr="00B453D1" w:rsidTr="00825CC8">
        <w:trPr>
          <w:trHeight w:val="145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Default="002378AD" w:rsidP="009A4A92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lastRenderedPageBreak/>
              <w:t>2.2.3.</w:t>
            </w:r>
          </w:p>
        </w:tc>
        <w:tc>
          <w:tcPr>
            <w:tcW w:w="1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D00B22" w:rsidP="005D4189">
            <w:pPr>
              <w:rPr>
                <w:bCs/>
                <w:szCs w:val="26"/>
              </w:rPr>
            </w:pPr>
            <w:r w:rsidRPr="00D00B22">
              <w:rPr>
                <w:bCs/>
                <w:szCs w:val="26"/>
              </w:rPr>
              <w:t>Проведение приватиз</w:t>
            </w:r>
            <w:r w:rsidRPr="00D00B22">
              <w:rPr>
                <w:bCs/>
                <w:szCs w:val="26"/>
              </w:rPr>
              <w:t>а</w:t>
            </w:r>
            <w:r w:rsidRPr="00D00B22">
              <w:rPr>
                <w:bCs/>
                <w:szCs w:val="26"/>
              </w:rPr>
              <w:t>ции мун</w:t>
            </w:r>
            <w:r w:rsidRPr="00D00B22">
              <w:rPr>
                <w:bCs/>
                <w:szCs w:val="26"/>
              </w:rPr>
              <w:t>и</w:t>
            </w:r>
            <w:r w:rsidRPr="00D00B22">
              <w:rPr>
                <w:bCs/>
                <w:szCs w:val="26"/>
              </w:rPr>
              <w:t>ципального имущества МР «Печ</w:t>
            </w:r>
            <w:r w:rsidRPr="00D00B22">
              <w:rPr>
                <w:bCs/>
                <w:szCs w:val="26"/>
              </w:rPr>
              <w:t>о</w:t>
            </w:r>
            <w:r w:rsidRPr="00D00B22">
              <w:rPr>
                <w:bCs/>
                <w:szCs w:val="26"/>
              </w:rPr>
              <w:t>ра»</w:t>
            </w:r>
          </w:p>
        </w:tc>
        <w:tc>
          <w:tcPr>
            <w:tcW w:w="21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47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71"/>
            </w:tblGrid>
            <w:tr w:rsidR="002378AD" w:rsidRPr="0015788B" w:rsidTr="003B4EDD">
              <w:trPr>
                <w:trHeight w:val="1122"/>
              </w:trPr>
              <w:tc>
                <w:tcPr>
                  <w:tcW w:w="2471" w:type="dxa"/>
                </w:tcPr>
                <w:p w:rsidR="002378AD" w:rsidRPr="0015788B" w:rsidRDefault="002378AD" w:rsidP="00B64E6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Подготовка пре</w:t>
                  </w:r>
                  <w:r w:rsidRPr="0015788B">
                    <w:rPr>
                      <w:szCs w:val="26"/>
                    </w:rPr>
                    <w:t>д</w:t>
                  </w:r>
                  <w:r w:rsidRPr="0015788B">
                    <w:rPr>
                      <w:szCs w:val="26"/>
                    </w:rPr>
                    <w:t>ложений о расш</w:t>
                  </w:r>
                  <w:r w:rsidRPr="0015788B">
                    <w:rPr>
                      <w:szCs w:val="26"/>
                    </w:rPr>
                    <w:t>и</w:t>
                  </w:r>
                  <w:r w:rsidRPr="0015788B">
                    <w:rPr>
                      <w:szCs w:val="26"/>
                    </w:rPr>
                    <w:t>рении перечня об</w:t>
                  </w:r>
                  <w:r w:rsidRPr="0015788B">
                    <w:rPr>
                      <w:szCs w:val="26"/>
                    </w:rPr>
                    <w:t>ъ</w:t>
                  </w:r>
                  <w:r w:rsidRPr="0015788B">
                    <w:rPr>
                      <w:szCs w:val="26"/>
                    </w:rPr>
                    <w:t>ектов, предлага</w:t>
                  </w:r>
                  <w:r w:rsidRPr="0015788B">
                    <w:rPr>
                      <w:szCs w:val="26"/>
                    </w:rPr>
                    <w:t>е</w:t>
                  </w:r>
                  <w:r w:rsidRPr="0015788B">
                    <w:rPr>
                      <w:szCs w:val="26"/>
                    </w:rPr>
                    <w:t>мых к приватиз</w:t>
                  </w:r>
                  <w:r w:rsidRPr="0015788B">
                    <w:rPr>
                      <w:szCs w:val="26"/>
                    </w:rPr>
                    <w:t>а</w:t>
                  </w:r>
                  <w:r w:rsidRPr="0015788B">
                    <w:rPr>
                      <w:szCs w:val="26"/>
                    </w:rPr>
                    <w:t>ции, и проведение необходимых м</w:t>
                  </w:r>
                  <w:r w:rsidRPr="0015788B">
                    <w:rPr>
                      <w:szCs w:val="26"/>
                    </w:rPr>
                    <w:t>е</w:t>
                  </w:r>
                  <w:r w:rsidRPr="0015788B">
                    <w:rPr>
                      <w:szCs w:val="26"/>
                    </w:rPr>
                    <w:t>роприятий в целях приватизации м</w:t>
                  </w:r>
                  <w:r w:rsidRPr="0015788B">
                    <w:rPr>
                      <w:szCs w:val="26"/>
                    </w:rPr>
                    <w:t>у</w:t>
                  </w:r>
                  <w:r w:rsidRPr="0015788B">
                    <w:rPr>
                      <w:szCs w:val="26"/>
                    </w:rPr>
                    <w:t>ниципального имущества</w:t>
                  </w:r>
                </w:p>
              </w:tc>
            </w:tr>
          </w:tbl>
          <w:p w:rsidR="002378AD" w:rsidRPr="0015788B" w:rsidRDefault="002378AD" w:rsidP="005D4189">
            <w:pPr>
              <w:rPr>
                <w:bCs/>
                <w:szCs w:val="26"/>
              </w:rPr>
            </w:pP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00"/>
            </w:tblGrid>
            <w:tr w:rsidR="002378AD" w:rsidRPr="0015788B" w:rsidTr="003B4EDD">
              <w:trPr>
                <w:trHeight w:val="601"/>
              </w:trPr>
              <w:tc>
                <w:tcPr>
                  <w:tcW w:w="1500" w:type="dxa"/>
                </w:tcPr>
                <w:p w:rsidR="002378AD" w:rsidRPr="0015788B" w:rsidRDefault="002378AD" w:rsidP="00B64E6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КУМС МР «Печора»</w:t>
                  </w:r>
                </w:p>
              </w:tc>
            </w:tr>
          </w:tbl>
          <w:p w:rsidR="002378AD" w:rsidRPr="0015788B" w:rsidRDefault="002378AD" w:rsidP="005D4189">
            <w:pPr>
              <w:rPr>
                <w:bCs/>
                <w:szCs w:val="26"/>
              </w:rPr>
            </w:pPr>
          </w:p>
        </w:tc>
        <w:tc>
          <w:tcPr>
            <w:tcW w:w="1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28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81"/>
            </w:tblGrid>
            <w:tr w:rsidR="002378AD" w:rsidRPr="0015788B" w:rsidTr="003B4EDD">
              <w:trPr>
                <w:trHeight w:val="187"/>
              </w:trPr>
              <w:tc>
                <w:tcPr>
                  <w:tcW w:w="1281" w:type="dxa"/>
                </w:tcPr>
                <w:p w:rsidR="002378AD" w:rsidRPr="0015788B" w:rsidRDefault="002378AD" w:rsidP="00B64E68">
                  <w:pPr>
                    <w:framePr w:hSpace="180" w:wrap="around" w:vAnchor="text" w:hAnchor="text" w:y="1"/>
                    <w:ind w:left="-108"/>
                    <w:suppressOverlap/>
                    <w:rPr>
                      <w:szCs w:val="26"/>
                    </w:rPr>
                  </w:pPr>
                  <w:r>
                    <w:rPr>
                      <w:szCs w:val="26"/>
                    </w:rPr>
                    <w:t>е</w:t>
                  </w:r>
                  <w:r w:rsidRPr="0015788B">
                    <w:rPr>
                      <w:szCs w:val="26"/>
                    </w:rPr>
                    <w:t>жегодно</w:t>
                  </w:r>
                  <w:r>
                    <w:rPr>
                      <w:szCs w:val="26"/>
                    </w:rPr>
                    <w:t xml:space="preserve"> </w:t>
                  </w:r>
                </w:p>
              </w:tc>
            </w:tr>
          </w:tbl>
          <w:p w:rsidR="002378AD" w:rsidRPr="0015788B" w:rsidRDefault="002378AD" w:rsidP="004E5268">
            <w:pPr>
              <w:ind w:left="-104" w:firstLine="104"/>
              <w:rPr>
                <w:bCs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85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</w:tblGrid>
            <w:tr w:rsidR="002378AD" w:rsidRPr="0015788B" w:rsidTr="003B4EDD">
              <w:trPr>
                <w:trHeight w:val="601"/>
              </w:trPr>
              <w:tc>
                <w:tcPr>
                  <w:tcW w:w="1850" w:type="dxa"/>
                </w:tcPr>
                <w:p w:rsidR="002378AD" w:rsidRPr="0015788B" w:rsidRDefault="002378AD" w:rsidP="00B64E6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Аналитич</w:t>
                  </w:r>
                  <w:r w:rsidRPr="0015788B">
                    <w:rPr>
                      <w:szCs w:val="26"/>
                    </w:rPr>
                    <w:t>е</w:t>
                  </w:r>
                  <w:r w:rsidRPr="0015788B">
                    <w:rPr>
                      <w:szCs w:val="26"/>
                    </w:rPr>
                    <w:t>ская записка</w:t>
                  </w:r>
                </w:p>
              </w:tc>
            </w:tr>
          </w:tbl>
          <w:p w:rsidR="002378AD" w:rsidRPr="0015788B" w:rsidRDefault="002378AD" w:rsidP="005D4189">
            <w:pPr>
              <w:rPr>
                <w:bCs/>
                <w:szCs w:val="26"/>
              </w:rPr>
            </w:pP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9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97"/>
            </w:tblGrid>
            <w:tr w:rsidR="002378AD" w:rsidRPr="0015788B" w:rsidTr="003B4EDD">
              <w:trPr>
                <w:trHeight w:val="187"/>
              </w:trPr>
              <w:tc>
                <w:tcPr>
                  <w:tcW w:w="997" w:type="dxa"/>
                </w:tcPr>
                <w:p w:rsidR="002378AD" w:rsidRPr="0015788B" w:rsidRDefault="002378AD" w:rsidP="00B64E68">
                  <w:pPr>
                    <w:pStyle w:val="ConsPlusNormal"/>
                    <w:framePr w:hSpace="180" w:wrap="around" w:vAnchor="text" w:hAnchor="text" w:y="1"/>
                    <w:ind w:left="-108"/>
                    <w:suppressOverlap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5788B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да/нет</w:t>
                  </w:r>
                </w:p>
              </w:tc>
            </w:tr>
          </w:tbl>
          <w:p w:rsidR="002378AD" w:rsidRPr="0015788B" w:rsidRDefault="002378AD" w:rsidP="009A4A92">
            <w:pPr>
              <w:pStyle w:val="ConsPlusNorma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BC158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bCs/>
                <w:sz w:val="26"/>
                <w:szCs w:val="26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8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8"/>
            </w:tblGrid>
            <w:tr w:rsidR="002378AD" w:rsidRPr="0015788B" w:rsidTr="003B4EDD">
              <w:trPr>
                <w:trHeight w:val="82"/>
              </w:trPr>
              <w:tc>
                <w:tcPr>
                  <w:tcW w:w="788" w:type="dxa"/>
                </w:tcPr>
                <w:p w:rsidR="002378AD" w:rsidRPr="0015788B" w:rsidRDefault="002378AD" w:rsidP="00B64E68">
                  <w:pPr>
                    <w:pStyle w:val="ConsPlusNormal"/>
                    <w:framePr w:hSpace="180" w:wrap="around" w:vAnchor="text" w:hAnchor="text" w:y="1"/>
                    <w:ind w:right="-249"/>
                    <w:suppressOverlap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5788B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да</w:t>
                  </w:r>
                </w:p>
              </w:tc>
            </w:tr>
          </w:tbl>
          <w:p w:rsidR="002378AD" w:rsidRPr="0015788B" w:rsidRDefault="002378AD" w:rsidP="00BC158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86"/>
            </w:tblGrid>
            <w:tr w:rsidR="002378AD" w:rsidRPr="0015788B" w:rsidTr="003B4EDD">
              <w:trPr>
                <w:trHeight w:val="82"/>
              </w:trPr>
              <w:tc>
                <w:tcPr>
                  <w:tcW w:w="886" w:type="dxa"/>
                </w:tcPr>
                <w:p w:rsidR="002378AD" w:rsidRPr="0015788B" w:rsidRDefault="002378AD" w:rsidP="00B64E68">
                  <w:pPr>
                    <w:pStyle w:val="ConsPlusNormal"/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5788B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да</w:t>
                  </w:r>
                </w:p>
              </w:tc>
            </w:tr>
          </w:tbl>
          <w:p w:rsidR="002378AD" w:rsidRPr="0015788B" w:rsidRDefault="002378AD" w:rsidP="00BC158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BC1583" w:rsidP="00BC158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BC1583" w:rsidP="00BC158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2378AD" w:rsidRPr="00B453D1" w:rsidTr="00825CC8">
        <w:trPr>
          <w:trHeight w:val="201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Default="002378AD" w:rsidP="009A4A92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2.2.4.</w:t>
            </w:r>
          </w:p>
        </w:tc>
        <w:tc>
          <w:tcPr>
            <w:tcW w:w="1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B22" w:rsidRPr="00D00B22" w:rsidRDefault="00D00B22" w:rsidP="00D00B22">
            <w:pPr>
              <w:rPr>
                <w:bCs/>
                <w:szCs w:val="26"/>
              </w:rPr>
            </w:pPr>
            <w:r w:rsidRPr="00D00B22">
              <w:rPr>
                <w:bCs/>
                <w:szCs w:val="26"/>
              </w:rPr>
              <w:t xml:space="preserve">Разработка системы критериев для оценки </w:t>
            </w:r>
          </w:p>
          <w:p w:rsidR="002378AD" w:rsidRPr="0015788B" w:rsidRDefault="00D00B22" w:rsidP="00D00B22">
            <w:pPr>
              <w:rPr>
                <w:bCs/>
                <w:szCs w:val="26"/>
              </w:rPr>
            </w:pPr>
            <w:r w:rsidRPr="00D00B22">
              <w:rPr>
                <w:bCs/>
                <w:szCs w:val="26"/>
              </w:rPr>
              <w:t>целесоо</w:t>
            </w:r>
            <w:r w:rsidRPr="00D00B22">
              <w:rPr>
                <w:bCs/>
                <w:szCs w:val="26"/>
              </w:rPr>
              <w:t>б</w:t>
            </w:r>
            <w:r w:rsidRPr="00D00B22">
              <w:rPr>
                <w:bCs/>
                <w:szCs w:val="26"/>
              </w:rPr>
              <w:t>разности нахождения имущества в муниц</w:t>
            </w:r>
            <w:r w:rsidRPr="00D00B22">
              <w:rPr>
                <w:bCs/>
                <w:szCs w:val="26"/>
              </w:rPr>
              <w:t>и</w:t>
            </w:r>
            <w:r w:rsidRPr="00D00B22">
              <w:rPr>
                <w:bCs/>
                <w:szCs w:val="26"/>
              </w:rPr>
              <w:t>пальной собственн</w:t>
            </w:r>
            <w:r w:rsidRPr="00D00B22">
              <w:rPr>
                <w:bCs/>
                <w:szCs w:val="26"/>
              </w:rPr>
              <w:t>о</w:t>
            </w:r>
            <w:r w:rsidRPr="00D00B22">
              <w:rPr>
                <w:bCs/>
                <w:szCs w:val="26"/>
              </w:rPr>
              <w:t>сти</w:t>
            </w:r>
          </w:p>
        </w:tc>
        <w:tc>
          <w:tcPr>
            <w:tcW w:w="21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30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00"/>
            </w:tblGrid>
            <w:tr w:rsidR="002378AD" w:rsidRPr="0015788B" w:rsidTr="003B4EDD">
              <w:trPr>
                <w:trHeight w:val="187"/>
              </w:trPr>
              <w:tc>
                <w:tcPr>
                  <w:tcW w:w="2300" w:type="dxa"/>
                </w:tcPr>
                <w:tbl>
                  <w:tblPr>
                    <w:tblW w:w="2277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277"/>
                  </w:tblGrid>
                  <w:tr w:rsidR="002378AD" w:rsidRPr="0015788B" w:rsidTr="003B4EDD">
                    <w:trPr>
                      <w:trHeight w:val="82"/>
                    </w:trPr>
                    <w:tc>
                      <w:tcPr>
                        <w:tcW w:w="2277" w:type="dxa"/>
                      </w:tcPr>
                      <w:p w:rsidR="002378AD" w:rsidRPr="0015788B" w:rsidRDefault="002378AD" w:rsidP="00B64E68">
                        <w:pPr>
                          <w:framePr w:hSpace="180" w:wrap="around" w:vAnchor="text" w:hAnchor="text" w:y="1"/>
                          <w:suppressOverlap/>
                          <w:rPr>
                            <w:szCs w:val="26"/>
                          </w:rPr>
                        </w:pPr>
                        <w:r w:rsidRPr="0015788B">
                          <w:rPr>
                            <w:szCs w:val="26"/>
                          </w:rPr>
                          <w:t>Разработка прое</w:t>
                        </w:r>
                        <w:r w:rsidRPr="0015788B">
                          <w:rPr>
                            <w:szCs w:val="26"/>
                          </w:rPr>
                          <w:t>к</w:t>
                        </w:r>
                        <w:r w:rsidRPr="0015788B">
                          <w:rPr>
                            <w:szCs w:val="26"/>
                          </w:rPr>
                          <w:t xml:space="preserve">та </w:t>
                        </w:r>
                        <w:proofErr w:type="gramStart"/>
                        <w:r w:rsidRPr="0015788B">
                          <w:rPr>
                            <w:szCs w:val="26"/>
                          </w:rPr>
                          <w:t>п</w:t>
                        </w:r>
                        <w:proofErr w:type="gramEnd"/>
                        <w:r w:rsidRPr="0015788B">
                          <w:rPr>
                            <w:szCs w:val="26"/>
                          </w:rPr>
                          <w:cr/>
                          <w:t>становления администрации  МР «Печора»</w:t>
                        </w:r>
                      </w:p>
                    </w:tc>
                  </w:tr>
                </w:tbl>
                <w:p w:rsidR="002378AD" w:rsidRPr="0015788B" w:rsidRDefault="002378AD" w:rsidP="00B64E6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</w:p>
              </w:tc>
            </w:tr>
          </w:tbl>
          <w:p w:rsidR="002378AD" w:rsidRPr="0015788B" w:rsidRDefault="002378AD" w:rsidP="005D4189">
            <w:pPr>
              <w:rPr>
                <w:bCs/>
                <w:szCs w:val="26"/>
              </w:rPr>
            </w:pP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71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66"/>
              <w:gridCol w:w="145"/>
            </w:tblGrid>
            <w:tr w:rsidR="002378AD" w:rsidRPr="0015788B" w:rsidTr="003B4EDD">
              <w:trPr>
                <w:gridAfter w:val="1"/>
                <w:wAfter w:w="145" w:type="dxa"/>
                <w:trHeight w:val="187"/>
              </w:trPr>
              <w:tc>
                <w:tcPr>
                  <w:tcW w:w="1566" w:type="dxa"/>
                </w:tcPr>
                <w:p w:rsidR="002378AD" w:rsidRPr="0015788B" w:rsidRDefault="002378AD" w:rsidP="00B64E6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КУМС МР «Печора»</w:t>
                  </w:r>
                </w:p>
              </w:tc>
            </w:tr>
            <w:tr w:rsidR="002378AD" w:rsidRPr="0015788B" w:rsidTr="003B4EDD">
              <w:trPr>
                <w:trHeight w:val="394"/>
              </w:trPr>
              <w:tc>
                <w:tcPr>
                  <w:tcW w:w="1711" w:type="dxa"/>
                  <w:gridSpan w:val="2"/>
                </w:tcPr>
                <w:p w:rsidR="002378AD" w:rsidRPr="0015788B" w:rsidRDefault="002378AD" w:rsidP="00B64E6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</w:p>
              </w:tc>
            </w:tr>
          </w:tbl>
          <w:p w:rsidR="002378AD" w:rsidRPr="0015788B" w:rsidRDefault="002378AD" w:rsidP="005D4189">
            <w:pPr>
              <w:rPr>
                <w:bCs/>
                <w:szCs w:val="26"/>
              </w:rPr>
            </w:pPr>
          </w:p>
        </w:tc>
        <w:tc>
          <w:tcPr>
            <w:tcW w:w="1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21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</w:tblGrid>
            <w:tr w:rsidR="002378AD" w:rsidRPr="0015788B" w:rsidTr="003B4EDD">
              <w:trPr>
                <w:trHeight w:val="82"/>
              </w:trPr>
              <w:tc>
                <w:tcPr>
                  <w:tcW w:w="1219" w:type="dxa"/>
                </w:tcPr>
                <w:p w:rsidR="002378AD" w:rsidRPr="0015788B" w:rsidRDefault="002378AD" w:rsidP="00B64E6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2018 год</w:t>
                  </w:r>
                </w:p>
              </w:tc>
            </w:tr>
          </w:tbl>
          <w:p w:rsidR="002378AD" w:rsidRPr="0015788B" w:rsidRDefault="002378AD" w:rsidP="005D4189">
            <w:pPr>
              <w:rPr>
                <w:bCs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66"/>
            </w:tblGrid>
            <w:tr w:rsidR="002378AD" w:rsidRPr="0015788B" w:rsidTr="003B4EDD">
              <w:trPr>
                <w:trHeight w:val="187"/>
              </w:trPr>
              <w:tc>
                <w:tcPr>
                  <w:tcW w:w="1566" w:type="dxa"/>
                </w:tcPr>
                <w:p w:rsidR="002378AD" w:rsidRPr="0015788B" w:rsidRDefault="002378AD" w:rsidP="00B64E6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Проект НПА   МР «Печора»</w:t>
                  </w:r>
                </w:p>
              </w:tc>
            </w:tr>
          </w:tbl>
          <w:p w:rsidR="002378AD" w:rsidRPr="0015788B" w:rsidRDefault="002378AD" w:rsidP="005D4189">
            <w:pPr>
              <w:rPr>
                <w:bCs/>
                <w:szCs w:val="26"/>
              </w:rPr>
            </w:pP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35"/>
            </w:tblGrid>
            <w:tr w:rsidR="002378AD" w:rsidRPr="0015788B" w:rsidTr="003B4EDD">
              <w:trPr>
                <w:trHeight w:val="82"/>
              </w:trPr>
              <w:tc>
                <w:tcPr>
                  <w:tcW w:w="935" w:type="dxa"/>
                </w:tcPr>
                <w:p w:rsidR="002378AD" w:rsidRPr="0015788B" w:rsidRDefault="002378AD" w:rsidP="00B64E68">
                  <w:pPr>
                    <w:pStyle w:val="ConsPlusNormal"/>
                    <w:framePr w:hSpace="180" w:wrap="around" w:vAnchor="text" w:hAnchor="text" w:y="1"/>
                    <w:ind w:left="-169" w:firstLine="169"/>
                    <w:suppressOverlap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5788B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да/нет</w:t>
                  </w:r>
                </w:p>
              </w:tc>
            </w:tr>
          </w:tbl>
          <w:p w:rsidR="002378AD" w:rsidRPr="0015788B" w:rsidRDefault="002378AD" w:rsidP="009A4A92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bCs/>
                <w:sz w:val="26"/>
                <w:szCs w:val="26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BC1583" w:rsidP="009A4A92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BC1583" w:rsidP="009A4A92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</w:tr>
      <w:tr w:rsidR="002378AD" w:rsidRPr="00B453D1" w:rsidTr="00825CC8">
        <w:trPr>
          <w:trHeight w:val="141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Default="002378AD" w:rsidP="009A4A92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2.2.5.</w:t>
            </w:r>
          </w:p>
        </w:tc>
        <w:tc>
          <w:tcPr>
            <w:tcW w:w="1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D00B22" w:rsidP="005D4189">
            <w:pPr>
              <w:rPr>
                <w:bCs/>
                <w:szCs w:val="26"/>
              </w:rPr>
            </w:pPr>
            <w:r w:rsidRPr="00D00B22">
              <w:rPr>
                <w:bCs/>
                <w:szCs w:val="26"/>
              </w:rPr>
              <w:t>Разработка методич</w:t>
            </w:r>
            <w:r w:rsidRPr="00D00B22">
              <w:rPr>
                <w:bCs/>
                <w:szCs w:val="26"/>
              </w:rPr>
              <w:t>е</w:t>
            </w:r>
            <w:r w:rsidRPr="00D00B22">
              <w:rPr>
                <w:bCs/>
                <w:szCs w:val="26"/>
              </w:rPr>
              <w:lastRenderedPageBreak/>
              <w:t>ских подх</w:t>
            </w:r>
            <w:r w:rsidRPr="00D00B22">
              <w:rPr>
                <w:bCs/>
                <w:szCs w:val="26"/>
              </w:rPr>
              <w:t>о</w:t>
            </w:r>
            <w:r w:rsidRPr="00D00B22">
              <w:rPr>
                <w:bCs/>
                <w:szCs w:val="26"/>
              </w:rPr>
              <w:t>дов к оценке эффекти</w:t>
            </w:r>
            <w:r w:rsidRPr="00D00B22">
              <w:rPr>
                <w:bCs/>
                <w:szCs w:val="26"/>
              </w:rPr>
              <w:t>в</w:t>
            </w:r>
            <w:r w:rsidRPr="00D00B22">
              <w:rPr>
                <w:bCs/>
                <w:szCs w:val="26"/>
              </w:rPr>
              <w:t xml:space="preserve">ности управления </w:t>
            </w:r>
            <w:proofErr w:type="spellStart"/>
            <w:proofErr w:type="gramStart"/>
            <w:r w:rsidRPr="00D00B22">
              <w:rPr>
                <w:bCs/>
                <w:szCs w:val="26"/>
              </w:rPr>
              <w:t>му-ниципал</w:t>
            </w:r>
            <w:r w:rsidRPr="00D00B22">
              <w:rPr>
                <w:bCs/>
                <w:szCs w:val="26"/>
              </w:rPr>
              <w:t>ь</w:t>
            </w:r>
            <w:r w:rsidRPr="00D00B22">
              <w:rPr>
                <w:bCs/>
                <w:szCs w:val="26"/>
              </w:rPr>
              <w:t>ным</w:t>
            </w:r>
            <w:proofErr w:type="spellEnd"/>
            <w:proofErr w:type="gramEnd"/>
            <w:r w:rsidRPr="00D00B22">
              <w:rPr>
                <w:bCs/>
                <w:szCs w:val="26"/>
              </w:rPr>
              <w:t xml:space="preserve"> имущ</w:t>
            </w:r>
            <w:r w:rsidRPr="00D00B22">
              <w:rPr>
                <w:bCs/>
                <w:szCs w:val="26"/>
              </w:rPr>
              <w:t>е</w:t>
            </w:r>
            <w:r w:rsidRPr="00D00B22">
              <w:rPr>
                <w:bCs/>
                <w:szCs w:val="26"/>
              </w:rPr>
              <w:t>ством, пер</w:t>
            </w:r>
            <w:r w:rsidRPr="00D00B22">
              <w:rPr>
                <w:bCs/>
                <w:szCs w:val="26"/>
              </w:rPr>
              <w:t>е</w:t>
            </w:r>
            <w:r w:rsidRPr="00D00B22">
              <w:rPr>
                <w:bCs/>
                <w:szCs w:val="26"/>
              </w:rPr>
              <w:t>данным в оперативное управление</w:t>
            </w:r>
          </w:p>
        </w:tc>
        <w:tc>
          <w:tcPr>
            <w:tcW w:w="21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30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00"/>
            </w:tblGrid>
            <w:tr w:rsidR="002378AD" w:rsidRPr="0015788B" w:rsidTr="003B4EDD">
              <w:trPr>
                <w:trHeight w:val="290"/>
              </w:trPr>
              <w:tc>
                <w:tcPr>
                  <w:tcW w:w="2300" w:type="dxa"/>
                </w:tcPr>
                <w:p w:rsidR="002378AD" w:rsidRPr="0015788B" w:rsidRDefault="002378AD" w:rsidP="00B64E6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lastRenderedPageBreak/>
                    <w:t>Разработка прое</w:t>
                  </w:r>
                  <w:r w:rsidRPr="0015788B">
                    <w:rPr>
                      <w:szCs w:val="26"/>
                    </w:rPr>
                    <w:t>к</w:t>
                  </w:r>
                  <w:r w:rsidRPr="0015788B">
                    <w:rPr>
                      <w:szCs w:val="26"/>
                    </w:rPr>
                    <w:t xml:space="preserve">та постановления  </w:t>
                  </w:r>
                  <w:r w:rsidRPr="0015788B">
                    <w:rPr>
                      <w:szCs w:val="26"/>
                    </w:rPr>
                    <w:lastRenderedPageBreak/>
                    <w:t>администрации  МР «Печора»</w:t>
                  </w:r>
                </w:p>
              </w:tc>
            </w:tr>
          </w:tbl>
          <w:p w:rsidR="002378AD" w:rsidRPr="0015788B" w:rsidRDefault="002378AD" w:rsidP="005D4189">
            <w:pPr>
              <w:rPr>
                <w:bCs/>
                <w:szCs w:val="26"/>
              </w:rPr>
            </w:pP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56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66"/>
            </w:tblGrid>
            <w:tr w:rsidR="002378AD" w:rsidRPr="0015788B" w:rsidTr="003B4EDD">
              <w:trPr>
                <w:trHeight w:val="602"/>
              </w:trPr>
              <w:tc>
                <w:tcPr>
                  <w:tcW w:w="1566" w:type="dxa"/>
                </w:tcPr>
                <w:p w:rsidR="002378AD" w:rsidRPr="0015788B" w:rsidRDefault="002378AD" w:rsidP="00B64E6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lastRenderedPageBreak/>
                    <w:t>КУМС МР «Печора»</w:t>
                  </w:r>
                </w:p>
              </w:tc>
            </w:tr>
          </w:tbl>
          <w:p w:rsidR="002378AD" w:rsidRPr="0015788B" w:rsidRDefault="002378AD" w:rsidP="005D4189">
            <w:pPr>
              <w:rPr>
                <w:bCs/>
                <w:szCs w:val="26"/>
              </w:rPr>
            </w:pPr>
          </w:p>
        </w:tc>
        <w:tc>
          <w:tcPr>
            <w:tcW w:w="1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21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</w:tblGrid>
            <w:tr w:rsidR="002378AD" w:rsidRPr="0015788B" w:rsidTr="003B4EDD">
              <w:trPr>
                <w:trHeight w:val="82"/>
              </w:trPr>
              <w:tc>
                <w:tcPr>
                  <w:tcW w:w="1219" w:type="dxa"/>
                </w:tcPr>
                <w:p w:rsidR="002378AD" w:rsidRPr="0015788B" w:rsidRDefault="002378AD" w:rsidP="00B64E6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2018 год</w:t>
                  </w:r>
                </w:p>
              </w:tc>
            </w:tr>
          </w:tbl>
          <w:p w:rsidR="002378AD" w:rsidRPr="0015788B" w:rsidRDefault="002378AD" w:rsidP="005D4189">
            <w:pPr>
              <w:rPr>
                <w:bCs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4"/>
            </w:tblGrid>
            <w:tr w:rsidR="002378AD" w:rsidRPr="0015788B" w:rsidTr="003B4EDD">
              <w:trPr>
                <w:trHeight w:val="290"/>
              </w:trPr>
              <w:tc>
                <w:tcPr>
                  <w:tcW w:w="1684" w:type="dxa"/>
                </w:tcPr>
                <w:p w:rsidR="002378AD" w:rsidRPr="0015788B" w:rsidRDefault="002378AD" w:rsidP="00B64E6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Проект НПА  МР «Печ</w:t>
                  </w:r>
                  <w:r w:rsidRPr="0015788B">
                    <w:rPr>
                      <w:szCs w:val="26"/>
                    </w:rPr>
                    <w:t>о</w:t>
                  </w:r>
                  <w:r w:rsidRPr="0015788B">
                    <w:rPr>
                      <w:szCs w:val="26"/>
                    </w:rPr>
                    <w:lastRenderedPageBreak/>
                    <w:t>ра»</w:t>
                  </w:r>
                </w:p>
              </w:tc>
            </w:tr>
          </w:tbl>
          <w:p w:rsidR="002378AD" w:rsidRPr="0015788B" w:rsidRDefault="002378AD" w:rsidP="005D4189">
            <w:pPr>
              <w:rPr>
                <w:bCs/>
                <w:szCs w:val="26"/>
              </w:rPr>
            </w:pP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54"/>
            </w:tblGrid>
            <w:tr w:rsidR="002378AD" w:rsidRPr="0015788B" w:rsidTr="003B4EDD">
              <w:trPr>
                <w:trHeight w:val="82"/>
              </w:trPr>
              <w:tc>
                <w:tcPr>
                  <w:tcW w:w="854" w:type="dxa"/>
                </w:tcPr>
                <w:p w:rsidR="002378AD" w:rsidRPr="0015788B" w:rsidRDefault="002378AD" w:rsidP="00B64E68">
                  <w:pPr>
                    <w:pStyle w:val="ConsPlusNormal"/>
                    <w:framePr w:hSpace="180" w:wrap="around" w:vAnchor="text" w:hAnchor="text" w:y="1"/>
                    <w:ind w:left="-108" w:right="-108" w:firstLine="108"/>
                    <w:suppressOverlap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5788B"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да/нет</w:t>
                  </w:r>
                </w:p>
              </w:tc>
            </w:tr>
          </w:tbl>
          <w:p w:rsidR="002378AD" w:rsidRPr="0015788B" w:rsidRDefault="002378AD" w:rsidP="009A4A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6B774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6B774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bCs/>
                <w:sz w:val="26"/>
                <w:szCs w:val="26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6B774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BC1583" w:rsidP="006B774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BC1583" w:rsidP="006B774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</w:tr>
      <w:tr w:rsidR="002378AD" w:rsidRPr="00B453D1" w:rsidTr="00825CC8">
        <w:trPr>
          <w:trHeight w:val="141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60649E" w:rsidRDefault="002378AD" w:rsidP="009A4A92">
            <w:pPr>
              <w:jc w:val="center"/>
              <w:rPr>
                <w:bCs/>
                <w:szCs w:val="26"/>
                <w:highlight w:val="yellow"/>
              </w:rPr>
            </w:pPr>
            <w:r w:rsidRPr="00C771E4">
              <w:rPr>
                <w:bCs/>
                <w:szCs w:val="26"/>
              </w:rPr>
              <w:lastRenderedPageBreak/>
              <w:t>2.2.6.</w:t>
            </w:r>
          </w:p>
        </w:tc>
        <w:tc>
          <w:tcPr>
            <w:tcW w:w="1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0118E3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Соверше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ствование управления муниц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пальным имуществом</w:t>
            </w:r>
          </w:p>
        </w:tc>
        <w:tc>
          <w:tcPr>
            <w:tcW w:w="21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60649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Организация р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боты по инвент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ризации и пост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новке на учет имущества и з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мельных учас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>ков, находящихся в муниципальной собственности. Выявление неи</w:t>
            </w:r>
            <w:r w:rsidRPr="0015788B">
              <w:rPr>
                <w:rFonts w:eastAsiaTheme="minorHAnsi"/>
                <w:szCs w:val="26"/>
                <w:lang w:eastAsia="en-US"/>
              </w:rPr>
              <w:t>с</w:t>
            </w:r>
            <w:r w:rsidRPr="0015788B">
              <w:rPr>
                <w:rFonts w:eastAsiaTheme="minorHAnsi"/>
                <w:szCs w:val="26"/>
                <w:lang w:eastAsia="en-US"/>
              </w:rPr>
              <w:t>пользуемых о</w:t>
            </w:r>
            <w:r w:rsidRPr="0015788B">
              <w:rPr>
                <w:rFonts w:eastAsiaTheme="minorHAnsi"/>
                <w:szCs w:val="26"/>
                <w:lang w:eastAsia="en-US"/>
              </w:rPr>
              <w:t>с</w:t>
            </w:r>
            <w:r w:rsidRPr="0015788B">
              <w:rPr>
                <w:rFonts w:eastAsiaTheme="minorHAnsi"/>
                <w:szCs w:val="26"/>
                <w:lang w:eastAsia="en-US"/>
              </w:rPr>
              <w:t>новных фондов и принятие соо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>ветствующих мер по их продаже или сдаче в аре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ду</w:t>
            </w: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60649E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szCs w:val="26"/>
              </w:rPr>
              <w:t>КУМС МР «П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чора»</w:t>
            </w:r>
          </w:p>
          <w:p w:rsidR="002378AD" w:rsidRPr="0015788B" w:rsidRDefault="002378AD" w:rsidP="004D3B42">
            <w:pPr>
              <w:rPr>
                <w:szCs w:val="26"/>
              </w:rPr>
            </w:pPr>
          </w:p>
        </w:tc>
        <w:tc>
          <w:tcPr>
            <w:tcW w:w="1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ежегодно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Аналитич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ская записка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BC1583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BC1583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BC1583" w:rsidRPr="0015788B" w:rsidTr="00825CC8">
        <w:trPr>
          <w:trHeight w:val="186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583" w:rsidRPr="00F44A3F" w:rsidRDefault="00BC1583" w:rsidP="009A4A92">
            <w:pPr>
              <w:jc w:val="center"/>
              <w:rPr>
                <w:szCs w:val="26"/>
              </w:rPr>
            </w:pPr>
            <w:r>
              <w:rPr>
                <w:bCs/>
                <w:szCs w:val="26"/>
              </w:rPr>
              <w:lastRenderedPageBreak/>
              <w:t>3</w:t>
            </w:r>
            <w:r w:rsidRPr="00F44A3F">
              <w:rPr>
                <w:bCs/>
                <w:szCs w:val="26"/>
              </w:rPr>
              <w:t>.</w:t>
            </w:r>
          </w:p>
        </w:tc>
        <w:tc>
          <w:tcPr>
            <w:tcW w:w="14474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583" w:rsidRPr="0015788B" w:rsidRDefault="00BC1583" w:rsidP="009A4A92">
            <w:pPr>
              <w:rPr>
                <w:bCs/>
                <w:szCs w:val="26"/>
              </w:rPr>
            </w:pPr>
            <w:r w:rsidRPr="0015788B">
              <w:rPr>
                <w:bCs/>
                <w:szCs w:val="26"/>
              </w:rPr>
              <w:t>Мероприятия, направленные на оптимизацию бюджетных расходов</w:t>
            </w:r>
          </w:p>
        </w:tc>
      </w:tr>
      <w:tr w:rsidR="002378AD" w:rsidRPr="0015788B" w:rsidTr="00825CC8">
        <w:trPr>
          <w:trHeight w:val="186"/>
        </w:trPr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78AD" w:rsidRDefault="002378AD" w:rsidP="009A4A92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3.1.</w:t>
            </w:r>
          </w:p>
        </w:tc>
        <w:tc>
          <w:tcPr>
            <w:tcW w:w="15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Проведение детального анализа с</w:t>
            </w:r>
            <w:r w:rsidRPr="0015788B">
              <w:rPr>
                <w:rFonts w:eastAsiaTheme="minorHAnsi"/>
                <w:szCs w:val="26"/>
                <w:lang w:eastAsia="en-US"/>
              </w:rPr>
              <w:t>у</w:t>
            </w:r>
            <w:r w:rsidRPr="0015788B">
              <w:rPr>
                <w:rFonts w:eastAsiaTheme="minorHAnsi"/>
                <w:szCs w:val="26"/>
                <w:lang w:eastAsia="en-US"/>
              </w:rPr>
              <w:t>ществу</w:t>
            </w:r>
            <w:r w:rsidRPr="0015788B">
              <w:rPr>
                <w:rFonts w:eastAsiaTheme="minorHAnsi"/>
                <w:szCs w:val="26"/>
                <w:lang w:eastAsia="en-US"/>
              </w:rPr>
              <w:t>ю</w:t>
            </w:r>
            <w:r w:rsidRPr="0015788B">
              <w:rPr>
                <w:rFonts w:eastAsiaTheme="minorHAnsi"/>
                <w:szCs w:val="26"/>
                <w:lang w:eastAsia="en-US"/>
              </w:rPr>
              <w:t>щих фун</w:t>
            </w:r>
            <w:r w:rsidRPr="0015788B">
              <w:rPr>
                <w:rFonts w:eastAsiaTheme="minorHAnsi"/>
                <w:szCs w:val="26"/>
                <w:lang w:eastAsia="en-US"/>
              </w:rPr>
              <w:t>к</w:t>
            </w:r>
            <w:r w:rsidRPr="0015788B">
              <w:rPr>
                <w:rFonts w:eastAsiaTheme="minorHAnsi"/>
                <w:szCs w:val="26"/>
                <w:lang w:eastAsia="en-US"/>
              </w:rPr>
              <w:t>ций органов местного самоупра</w:t>
            </w:r>
            <w:r w:rsidRPr="0015788B">
              <w:rPr>
                <w:rFonts w:eastAsiaTheme="minorHAnsi"/>
                <w:szCs w:val="26"/>
                <w:lang w:eastAsia="en-US"/>
              </w:rPr>
              <w:t>в</w:t>
            </w:r>
            <w:r w:rsidRPr="0015788B">
              <w:rPr>
                <w:rFonts w:eastAsiaTheme="minorHAnsi"/>
                <w:szCs w:val="26"/>
                <w:lang w:eastAsia="en-US"/>
              </w:rPr>
              <w:t>ления с ц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лью выя</w:t>
            </w:r>
            <w:r w:rsidRPr="0015788B">
              <w:rPr>
                <w:rFonts w:eastAsiaTheme="minorHAnsi"/>
                <w:szCs w:val="26"/>
                <w:lang w:eastAsia="en-US"/>
              </w:rPr>
              <w:t>в</w:t>
            </w:r>
            <w:r w:rsidRPr="0015788B">
              <w:rPr>
                <w:rFonts w:eastAsiaTheme="minorHAnsi"/>
                <w:szCs w:val="26"/>
                <w:lang w:eastAsia="en-US"/>
              </w:rPr>
              <w:t>ления ду</w:t>
            </w:r>
            <w:r w:rsidRPr="0015788B">
              <w:rPr>
                <w:rFonts w:eastAsiaTheme="minorHAnsi"/>
                <w:szCs w:val="26"/>
                <w:lang w:eastAsia="en-US"/>
              </w:rPr>
              <w:t>б</w:t>
            </w:r>
            <w:r w:rsidRPr="0015788B">
              <w:rPr>
                <w:rFonts w:eastAsiaTheme="minorHAnsi"/>
                <w:szCs w:val="26"/>
                <w:lang w:eastAsia="en-US"/>
              </w:rPr>
              <w:t>лирующих функций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Анализ сущ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ствующих фун</w:t>
            </w:r>
            <w:r w:rsidRPr="0015788B">
              <w:rPr>
                <w:rFonts w:eastAsiaTheme="minorHAnsi"/>
                <w:szCs w:val="26"/>
                <w:lang w:eastAsia="en-US"/>
              </w:rPr>
              <w:t>к</w:t>
            </w:r>
            <w:r w:rsidRPr="0015788B">
              <w:rPr>
                <w:rFonts w:eastAsiaTheme="minorHAnsi"/>
                <w:szCs w:val="26"/>
                <w:lang w:eastAsia="en-US"/>
              </w:rPr>
              <w:t>ций органов местного сам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управления, по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готовка предл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жений по пер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распределению функций</w:t>
            </w:r>
          </w:p>
        </w:tc>
        <w:tc>
          <w:tcPr>
            <w:tcW w:w="19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8AD" w:rsidRPr="0015788B" w:rsidRDefault="002378AD" w:rsidP="00517CEF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Администрация МР «Печора» (курирующие заместители р</w:t>
            </w:r>
            <w:r w:rsidRPr="0015788B">
              <w:rPr>
                <w:rFonts w:eastAsiaTheme="minorHAnsi"/>
                <w:szCs w:val="26"/>
                <w:lang w:eastAsia="en-US"/>
              </w:rPr>
              <w:t>у</w:t>
            </w:r>
            <w:r w:rsidRPr="0015788B">
              <w:rPr>
                <w:rFonts w:eastAsiaTheme="minorHAnsi"/>
                <w:szCs w:val="26"/>
                <w:lang w:eastAsia="en-US"/>
              </w:rPr>
              <w:t>ководителя а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министрации МР «Печора»)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ежегодно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Аналитич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ская записка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F10343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F10343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F10343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-</w:t>
            </w:r>
          </w:p>
        </w:tc>
      </w:tr>
      <w:tr w:rsidR="002378AD" w:rsidRPr="0015788B" w:rsidTr="00825CC8">
        <w:trPr>
          <w:trHeight w:val="186"/>
        </w:trPr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Default="002378AD" w:rsidP="00517CEF">
            <w:pPr>
              <w:jc w:val="center"/>
              <w:rPr>
                <w:bCs/>
                <w:szCs w:val="26"/>
              </w:rPr>
            </w:pPr>
          </w:p>
        </w:tc>
        <w:tc>
          <w:tcPr>
            <w:tcW w:w="154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517CEF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421FEB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Сбор, обработка информации от отраслевых (функционал</w:t>
            </w:r>
            <w:r w:rsidRPr="0015788B">
              <w:rPr>
                <w:rFonts w:eastAsiaTheme="minorHAnsi"/>
                <w:szCs w:val="26"/>
                <w:lang w:eastAsia="en-US"/>
              </w:rPr>
              <w:t>ь</w:t>
            </w:r>
            <w:r w:rsidRPr="0015788B">
              <w:rPr>
                <w:rFonts w:eastAsiaTheme="minorHAnsi"/>
                <w:szCs w:val="26"/>
                <w:lang w:eastAsia="en-US"/>
              </w:rPr>
              <w:t>ных) органов и структурных подразделений администрации МО МР «Печора»</w:t>
            </w:r>
          </w:p>
        </w:tc>
        <w:tc>
          <w:tcPr>
            <w:tcW w:w="19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517CEF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517CEF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ежегодно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517CEF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Аналитич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ская записка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517CEF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517CE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517CE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517CE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BC1583" w:rsidP="00517CE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BC1583" w:rsidP="00517CE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BC1583" w:rsidRPr="0015788B" w:rsidTr="00825CC8">
        <w:trPr>
          <w:trHeight w:val="59"/>
        </w:trPr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78AD" w:rsidRDefault="002378AD" w:rsidP="00A1583D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3.2.</w:t>
            </w:r>
          </w:p>
        </w:tc>
        <w:tc>
          <w:tcPr>
            <w:tcW w:w="15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9A4A92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Оптимиз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ция расхо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ных обяз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тельств МО МР «Печ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ра», в части расходных обяз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тельств МО 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МР «Печ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ра», не св</w:t>
            </w:r>
            <w:r w:rsidRPr="0015788B">
              <w:rPr>
                <w:rFonts w:eastAsiaTheme="minorHAnsi"/>
                <w:szCs w:val="26"/>
                <w:lang w:eastAsia="en-US"/>
              </w:rPr>
              <w:t>я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занных с решением вопросов, отнесенных </w:t>
            </w:r>
            <w:hyperlink r:id="rId8" w:history="1">
              <w:r w:rsidRPr="0015788B">
                <w:rPr>
                  <w:rFonts w:eastAsiaTheme="minorHAnsi"/>
                  <w:szCs w:val="26"/>
                  <w:lang w:eastAsia="en-US"/>
                </w:rPr>
                <w:t>Констит</w:t>
              </w:r>
              <w:r w:rsidRPr="0015788B">
                <w:rPr>
                  <w:rFonts w:eastAsiaTheme="minorHAnsi"/>
                  <w:szCs w:val="26"/>
                  <w:lang w:eastAsia="en-US"/>
                </w:rPr>
                <w:t>у</w:t>
              </w:r>
              <w:r w:rsidRPr="0015788B">
                <w:rPr>
                  <w:rFonts w:eastAsiaTheme="minorHAnsi"/>
                  <w:szCs w:val="26"/>
                  <w:lang w:eastAsia="en-US"/>
                </w:rPr>
                <w:t>цией</w:t>
              </w:r>
            </w:hyperlink>
            <w:r w:rsidRPr="0015788B">
              <w:rPr>
                <w:rFonts w:eastAsiaTheme="minorHAnsi"/>
                <w:szCs w:val="26"/>
                <w:lang w:eastAsia="en-US"/>
              </w:rPr>
              <w:t xml:space="preserve"> Ро</w:t>
            </w:r>
            <w:r w:rsidRPr="0015788B">
              <w:rPr>
                <w:rFonts w:eastAsiaTheme="minorHAnsi"/>
                <w:szCs w:val="26"/>
                <w:lang w:eastAsia="en-US"/>
              </w:rPr>
              <w:t>с</w:t>
            </w:r>
            <w:r w:rsidRPr="0015788B">
              <w:rPr>
                <w:rFonts w:eastAsiaTheme="minorHAnsi"/>
                <w:szCs w:val="26"/>
                <w:lang w:eastAsia="en-US"/>
              </w:rPr>
              <w:t>сийской Федерации и федерал</w:t>
            </w:r>
            <w:r w:rsidRPr="0015788B">
              <w:rPr>
                <w:rFonts w:eastAsiaTheme="minorHAnsi"/>
                <w:szCs w:val="26"/>
                <w:lang w:eastAsia="en-US"/>
              </w:rPr>
              <w:t>ь</w:t>
            </w:r>
            <w:r w:rsidRPr="0015788B">
              <w:rPr>
                <w:rFonts w:eastAsiaTheme="minorHAnsi"/>
                <w:szCs w:val="26"/>
                <w:lang w:eastAsia="en-US"/>
              </w:rPr>
              <w:t>ными зак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нами к по</w:t>
            </w:r>
            <w:r w:rsidRPr="0015788B">
              <w:rPr>
                <w:rFonts w:eastAsiaTheme="minorHAnsi"/>
                <w:szCs w:val="26"/>
                <w:lang w:eastAsia="en-US"/>
              </w:rPr>
              <w:t>л</w:t>
            </w:r>
            <w:r w:rsidRPr="0015788B">
              <w:rPr>
                <w:rFonts w:eastAsiaTheme="minorHAnsi"/>
                <w:szCs w:val="26"/>
                <w:lang w:eastAsia="en-US"/>
              </w:rPr>
              <w:t>номочиям органов местного самоупра</w:t>
            </w:r>
            <w:r w:rsidRPr="0015788B">
              <w:rPr>
                <w:rFonts w:eastAsiaTheme="minorHAnsi"/>
                <w:szCs w:val="26"/>
                <w:lang w:eastAsia="en-US"/>
              </w:rPr>
              <w:t>в</w:t>
            </w:r>
            <w:r w:rsidRPr="0015788B">
              <w:rPr>
                <w:rFonts w:eastAsiaTheme="minorHAnsi"/>
                <w:szCs w:val="26"/>
                <w:lang w:eastAsia="en-US"/>
              </w:rPr>
              <w:t>ления</w:t>
            </w:r>
          </w:p>
          <w:p w:rsidR="002378AD" w:rsidRPr="0015788B" w:rsidRDefault="002378AD" w:rsidP="009A4A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Определение п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речня расходных обязательств МО МР «Печора», не связанных с р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шением вопр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сов, отнесенных </w:t>
            </w:r>
            <w:hyperlink r:id="rId9" w:history="1">
              <w:r w:rsidRPr="0015788B">
                <w:rPr>
                  <w:rFonts w:eastAsiaTheme="minorHAnsi"/>
                  <w:szCs w:val="26"/>
                  <w:lang w:eastAsia="en-US"/>
                </w:rPr>
                <w:t>Конституцией</w:t>
              </w:r>
            </w:hyperlink>
            <w:r w:rsidRPr="0015788B">
              <w:rPr>
                <w:rFonts w:eastAsiaTheme="minorHAnsi"/>
                <w:szCs w:val="26"/>
                <w:lang w:eastAsia="en-US"/>
              </w:rPr>
              <w:t xml:space="preserve"> Российской Ф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дерации и фед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ральными зак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нами к полном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чиям органов местного сам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управления. Формирование, утверждение и реализация Пл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на по отмене с 1 января 2018 года расходных обяз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тельств МО МР «Печора», не св</w:t>
            </w:r>
            <w:r w:rsidRPr="0015788B">
              <w:rPr>
                <w:rFonts w:eastAsiaTheme="minorHAnsi"/>
                <w:szCs w:val="26"/>
                <w:lang w:eastAsia="en-US"/>
              </w:rPr>
              <w:t>я</w:t>
            </w:r>
            <w:r w:rsidRPr="0015788B">
              <w:rPr>
                <w:rFonts w:eastAsiaTheme="minorHAnsi"/>
                <w:szCs w:val="26"/>
                <w:lang w:eastAsia="en-US"/>
              </w:rPr>
              <w:t>занных с реш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нием вопросов, отнесенных </w:t>
            </w:r>
            <w:hyperlink r:id="rId10" w:history="1">
              <w:r w:rsidRPr="0015788B">
                <w:rPr>
                  <w:rFonts w:eastAsiaTheme="minorHAnsi"/>
                  <w:szCs w:val="26"/>
                  <w:lang w:eastAsia="en-US"/>
                </w:rPr>
                <w:t>Ко</w:t>
              </w:r>
              <w:r w:rsidRPr="0015788B">
                <w:rPr>
                  <w:rFonts w:eastAsiaTheme="minorHAnsi"/>
                  <w:szCs w:val="26"/>
                  <w:lang w:eastAsia="en-US"/>
                </w:rPr>
                <w:t>н</w:t>
              </w:r>
              <w:r w:rsidRPr="0015788B">
                <w:rPr>
                  <w:rFonts w:eastAsiaTheme="minorHAnsi"/>
                  <w:szCs w:val="26"/>
                  <w:lang w:eastAsia="en-US"/>
                </w:rPr>
                <w:t>ституцией</w:t>
              </w:r>
            </w:hyperlink>
            <w:r w:rsidRPr="0015788B">
              <w:rPr>
                <w:rFonts w:eastAsiaTheme="minorHAnsi"/>
                <w:szCs w:val="26"/>
                <w:lang w:eastAsia="en-US"/>
              </w:rPr>
              <w:t xml:space="preserve"> Ро</w:t>
            </w:r>
            <w:r w:rsidRPr="0015788B">
              <w:rPr>
                <w:rFonts w:eastAsiaTheme="minorHAnsi"/>
                <w:szCs w:val="26"/>
                <w:lang w:eastAsia="en-US"/>
              </w:rPr>
              <w:t>с</w:t>
            </w:r>
            <w:r w:rsidRPr="0015788B">
              <w:rPr>
                <w:rFonts w:eastAsiaTheme="minorHAnsi"/>
                <w:szCs w:val="26"/>
                <w:lang w:eastAsia="en-US"/>
              </w:rPr>
              <w:t>сийской Федер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ции и федерал</w:t>
            </w:r>
            <w:r w:rsidRPr="0015788B">
              <w:rPr>
                <w:rFonts w:eastAsiaTheme="minorHAnsi"/>
                <w:szCs w:val="26"/>
                <w:lang w:eastAsia="en-US"/>
              </w:rPr>
              <w:t>ь</w:t>
            </w:r>
            <w:r w:rsidRPr="0015788B">
              <w:rPr>
                <w:rFonts w:eastAsiaTheme="minorHAnsi"/>
                <w:szCs w:val="26"/>
                <w:lang w:eastAsia="en-US"/>
              </w:rPr>
              <w:t>ными законами к полномочиям о</w:t>
            </w:r>
            <w:r w:rsidRPr="0015788B">
              <w:rPr>
                <w:rFonts w:eastAsiaTheme="minorHAnsi"/>
                <w:szCs w:val="26"/>
                <w:lang w:eastAsia="en-US"/>
              </w:rPr>
              <w:t>р</w:t>
            </w:r>
            <w:r w:rsidRPr="0015788B">
              <w:rPr>
                <w:rFonts w:eastAsiaTheme="minorHAnsi"/>
                <w:szCs w:val="26"/>
                <w:lang w:eastAsia="en-US"/>
              </w:rPr>
              <w:t>ганов местного самоуправления</w:t>
            </w:r>
          </w:p>
          <w:p w:rsidR="002378AD" w:rsidRPr="0015788B" w:rsidRDefault="002378AD" w:rsidP="009A4A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Управление ф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нансов МР «П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чора»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5164E3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ежегодно</w:t>
            </w:r>
          </w:p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Перечень расходных обязательств МО МР «П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чора», не св</w:t>
            </w:r>
            <w:r w:rsidRPr="0015788B">
              <w:rPr>
                <w:rFonts w:eastAsiaTheme="minorHAnsi"/>
                <w:szCs w:val="26"/>
                <w:lang w:eastAsia="en-US"/>
              </w:rPr>
              <w:t>я</w:t>
            </w:r>
            <w:r w:rsidRPr="0015788B">
              <w:rPr>
                <w:rFonts w:eastAsiaTheme="minorHAnsi"/>
                <w:szCs w:val="26"/>
                <w:lang w:eastAsia="en-US"/>
              </w:rPr>
              <w:t>занных с р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шением </w:t>
            </w:r>
            <w:proofErr w:type="gramStart"/>
            <w:r w:rsidRPr="0015788B">
              <w:rPr>
                <w:rFonts w:eastAsiaTheme="minorHAnsi"/>
                <w:szCs w:val="26"/>
                <w:lang w:eastAsia="en-US"/>
              </w:rPr>
              <w:t>в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просов, отн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сенных </w:t>
            </w:r>
            <w:hyperlink r:id="rId11" w:history="1">
              <w:r w:rsidRPr="0015788B">
                <w:rPr>
                  <w:rFonts w:eastAsiaTheme="minorHAnsi"/>
                  <w:szCs w:val="26"/>
                  <w:lang w:eastAsia="en-US"/>
                </w:rPr>
                <w:t>Ко</w:t>
              </w:r>
              <w:r w:rsidRPr="0015788B">
                <w:rPr>
                  <w:rFonts w:eastAsiaTheme="minorHAnsi"/>
                  <w:szCs w:val="26"/>
                  <w:lang w:eastAsia="en-US"/>
                </w:rPr>
                <w:t>н</w:t>
              </w:r>
              <w:r w:rsidRPr="0015788B">
                <w:rPr>
                  <w:rFonts w:eastAsiaTheme="minorHAnsi"/>
                  <w:szCs w:val="26"/>
                  <w:lang w:eastAsia="en-US"/>
                </w:rPr>
                <w:lastRenderedPageBreak/>
                <w:t>ституцией</w:t>
              </w:r>
            </w:hyperlink>
            <w:r w:rsidRPr="0015788B">
              <w:rPr>
                <w:rFonts w:eastAsiaTheme="minorHAnsi"/>
                <w:szCs w:val="26"/>
                <w:lang w:eastAsia="en-US"/>
              </w:rPr>
              <w:t xml:space="preserve"> Российской Федерации и федеральн</w:t>
            </w:r>
            <w:r w:rsidRPr="0015788B">
              <w:rPr>
                <w:rFonts w:eastAsiaTheme="minorHAnsi"/>
                <w:szCs w:val="26"/>
                <w:lang w:eastAsia="en-US"/>
              </w:rPr>
              <w:t>ы</w:t>
            </w:r>
            <w:r w:rsidRPr="0015788B">
              <w:rPr>
                <w:rFonts w:eastAsiaTheme="minorHAnsi"/>
                <w:szCs w:val="26"/>
                <w:lang w:eastAsia="en-US"/>
              </w:rPr>
              <w:t>ми законами к полномоч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ям органов местного с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моуправления определен</w:t>
            </w:r>
            <w:proofErr w:type="gramEnd"/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Default="00BC1583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Default="00BC1583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BC1583" w:rsidRPr="0015788B" w:rsidTr="00825CC8">
        <w:trPr>
          <w:trHeight w:val="59"/>
        </w:trPr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78AD" w:rsidRDefault="002378AD" w:rsidP="009A4A92">
            <w:pPr>
              <w:jc w:val="center"/>
              <w:rPr>
                <w:bCs/>
                <w:szCs w:val="26"/>
              </w:rPr>
            </w:pPr>
          </w:p>
        </w:tc>
        <w:tc>
          <w:tcPr>
            <w:tcW w:w="154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9A4A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8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ежегодно</w:t>
            </w:r>
          </w:p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Наличие а</w:t>
            </w:r>
            <w:r w:rsidRPr="0015788B">
              <w:rPr>
                <w:rFonts w:eastAsiaTheme="minorHAnsi"/>
                <w:szCs w:val="26"/>
                <w:lang w:eastAsia="en-US"/>
              </w:rPr>
              <w:t>к</w:t>
            </w:r>
            <w:r w:rsidRPr="0015788B">
              <w:rPr>
                <w:rFonts w:eastAsiaTheme="minorHAnsi"/>
                <w:szCs w:val="26"/>
                <w:lang w:eastAsia="en-US"/>
              </w:rPr>
              <w:t>туального Плана по о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>мене расхо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ных обяз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тельств МО МР «Печора», не связанных с решением вопросов, о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несенных </w:t>
            </w:r>
            <w:hyperlink r:id="rId12" w:history="1">
              <w:r w:rsidRPr="0015788B">
                <w:rPr>
                  <w:rFonts w:eastAsiaTheme="minorHAnsi"/>
                  <w:szCs w:val="26"/>
                  <w:lang w:eastAsia="en-US"/>
                </w:rPr>
                <w:t>Конституц</w:t>
              </w:r>
              <w:r w:rsidRPr="0015788B">
                <w:rPr>
                  <w:rFonts w:eastAsiaTheme="minorHAnsi"/>
                  <w:szCs w:val="26"/>
                  <w:lang w:eastAsia="en-US"/>
                </w:rPr>
                <w:t>и</w:t>
              </w:r>
              <w:r w:rsidRPr="0015788B">
                <w:rPr>
                  <w:rFonts w:eastAsiaTheme="minorHAnsi"/>
                  <w:szCs w:val="26"/>
                  <w:lang w:eastAsia="en-US"/>
                </w:rPr>
                <w:t>ей</w:t>
              </w:r>
            </w:hyperlink>
            <w:r w:rsidRPr="0015788B">
              <w:rPr>
                <w:rFonts w:eastAsiaTheme="minorHAnsi"/>
                <w:szCs w:val="26"/>
                <w:lang w:eastAsia="en-US"/>
              </w:rPr>
              <w:t xml:space="preserve"> Росси</w:t>
            </w:r>
            <w:r w:rsidRPr="0015788B">
              <w:rPr>
                <w:rFonts w:eastAsiaTheme="minorHAnsi"/>
                <w:szCs w:val="26"/>
                <w:lang w:eastAsia="en-US"/>
              </w:rPr>
              <w:t>й</w:t>
            </w:r>
            <w:r w:rsidRPr="0015788B">
              <w:rPr>
                <w:rFonts w:eastAsiaTheme="minorHAnsi"/>
                <w:szCs w:val="26"/>
                <w:lang w:eastAsia="en-US"/>
              </w:rPr>
              <w:t>ской Федер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ции и фед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ральными 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конами к полномочиям органов 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местного с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моуправления</w:t>
            </w:r>
          </w:p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825CC8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825CC8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BC1583" w:rsidRPr="0015788B" w:rsidTr="00825CC8">
        <w:trPr>
          <w:trHeight w:val="59"/>
        </w:trPr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Default="002378AD" w:rsidP="009A4A92">
            <w:pPr>
              <w:jc w:val="center"/>
              <w:rPr>
                <w:bCs/>
                <w:szCs w:val="26"/>
              </w:rPr>
            </w:pPr>
          </w:p>
        </w:tc>
        <w:tc>
          <w:tcPr>
            <w:tcW w:w="154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9A4A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ежегодно</w:t>
            </w:r>
          </w:p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5164E3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Проекты м</w:t>
            </w:r>
            <w:r w:rsidRPr="0015788B">
              <w:rPr>
                <w:rFonts w:eastAsiaTheme="minorHAnsi"/>
                <w:szCs w:val="26"/>
                <w:lang w:eastAsia="en-US"/>
              </w:rPr>
              <w:t>у</w:t>
            </w:r>
            <w:r w:rsidRPr="0015788B">
              <w:rPr>
                <w:rFonts w:eastAsiaTheme="minorHAnsi"/>
                <w:szCs w:val="26"/>
                <w:lang w:eastAsia="en-US"/>
              </w:rPr>
              <w:t>ниципальных правовых а</w:t>
            </w:r>
            <w:r w:rsidRPr="0015788B">
              <w:rPr>
                <w:rFonts w:eastAsiaTheme="minorHAnsi"/>
                <w:szCs w:val="26"/>
                <w:lang w:eastAsia="en-US"/>
              </w:rPr>
              <w:t>к</w:t>
            </w:r>
            <w:r w:rsidRPr="0015788B">
              <w:rPr>
                <w:rFonts w:eastAsiaTheme="minorHAnsi"/>
                <w:szCs w:val="26"/>
                <w:lang w:eastAsia="en-US"/>
              </w:rPr>
              <w:t>тов, напра</w:t>
            </w:r>
            <w:r w:rsidRPr="0015788B">
              <w:rPr>
                <w:rFonts w:eastAsiaTheme="minorHAnsi"/>
                <w:szCs w:val="26"/>
                <w:lang w:eastAsia="en-US"/>
              </w:rPr>
              <w:t>в</w:t>
            </w:r>
            <w:r w:rsidRPr="0015788B">
              <w:rPr>
                <w:rFonts w:eastAsiaTheme="minorHAnsi"/>
                <w:szCs w:val="26"/>
                <w:lang w:eastAsia="en-US"/>
              </w:rPr>
              <w:t>ленные на р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ализацию Плана 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Default="00825CC8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Default="00825CC8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BC1583" w:rsidRPr="0015788B" w:rsidTr="00825CC8">
        <w:trPr>
          <w:trHeight w:val="5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7D658B" w:rsidRDefault="002378AD" w:rsidP="001229FC">
            <w:pPr>
              <w:jc w:val="center"/>
              <w:rPr>
                <w:bCs/>
                <w:sz w:val="24"/>
                <w:szCs w:val="24"/>
              </w:rPr>
            </w:pPr>
            <w:r w:rsidRPr="007D658B">
              <w:rPr>
                <w:bCs/>
                <w:sz w:val="24"/>
                <w:szCs w:val="24"/>
              </w:rPr>
              <w:t>3.</w:t>
            </w:r>
            <w:r>
              <w:rPr>
                <w:bCs/>
                <w:sz w:val="24"/>
                <w:szCs w:val="24"/>
              </w:rPr>
              <w:t>3</w:t>
            </w:r>
            <w:r w:rsidRPr="007D658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3B4E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Огранич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ние числе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ности мун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ципальных служащих муниц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пального района «П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чора» в ц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лях оптим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зации ра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ходов на муниц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пальное управление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B4EDD">
            <w:pPr>
              <w:pStyle w:val="ConsPlusNormal"/>
              <w:ind w:right="-62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Включение в пр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ект Решения о бюджете муниц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пального образ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вания муниц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пального района «Печора» статьи об ограничении предельной шта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ной численности муниципальных служащих, иных работников орг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нов местного с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моуправления, и работников мун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ципальных казе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 xml:space="preserve">ных учреждений </w:t>
            </w: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Управление ф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нансов МР «П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чора»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жегодно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Статья об ограничении предельной штатной чи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ленности м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ниципальных служащих будет вкл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чена в проект Решений С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вета МР «П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чора» об утверждении бюджета м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ниципального образования муниципал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 xml:space="preserve">ного района «Печора 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825CC8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825CC8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BC1583" w:rsidRPr="0015788B" w:rsidTr="00825CC8">
        <w:trPr>
          <w:trHeight w:val="3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7D658B" w:rsidRDefault="002378AD" w:rsidP="00A1583D">
            <w:pPr>
              <w:jc w:val="center"/>
              <w:rPr>
                <w:bCs/>
                <w:sz w:val="24"/>
                <w:szCs w:val="24"/>
              </w:rPr>
            </w:pPr>
            <w:r w:rsidRPr="007D658B">
              <w:rPr>
                <w:bCs/>
                <w:sz w:val="24"/>
                <w:szCs w:val="24"/>
              </w:rPr>
              <w:lastRenderedPageBreak/>
              <w:t>3</w:t>
            </w:r>
            <w:r>
              <w:rPr>
                <w:bCs/>
                <w:sz w:val="24"/>
                <w:szCs w:val="24"/>
              </w:rPr>
              <w:t>.4</w:t>
            </w:r>
            <w:r w:rsidRPr="007D658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9A4A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Выведение непрофил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ных специ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листов из числа мун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ципальных служащих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Подготовка ан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литической з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писки с предл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жениями по в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ведению непр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фильных специ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листов из числа муниципальных служащих</w:t>
            </w: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С</w:t>
            </w:r>
            <w:r w:rsidRPr="0015788B">
              <w:rPr>
                <w:szCs w:val="26"/>
              </w:rPr>
              <w:t>ектор по ка</w:t>
            </w:r>
            <w:r w:rsidRPr="0015788B">
              <w:rPr>
                <w:szCs w:val="26"/>
              </w:rPr>
              <w:t>д</w:t>
            </w:r>
            <w:r w:rsidRPr="0015788B">
              <w:rPr>
                <w:szCs w:val="26"/>
              </w:rPr>
              <w:t>рам и муниц</w:t>
            </w:r>
            <w:r w:rsidRPr="0015788B">
              <w:rPr>
                <w:szCs w:val="26"/>
              </w:rPr>
              <w:t>и</w:t>
            </w:r>
            <w:r w:rsidRPr="0015788B">
              <w:rPr>
                <w:szCs w:val="26"/>
              </w:rPr>
              <w:t>пальной службе администрации  МР «Печора»,       главные расп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рядители бю</w:t>
            </w:r>
            <w:r w:rsidRPr="0015788B">
              <w:rPr>
                <w:szCs w:val="26"/>
              </w:rPr>
              <w:t>д</w:t>
            </w:r>
            <w:r w:rsidRPr="0015788B">
              <w:rPr>
                <w:szCs w:val="26"/>
              </w:rPr>
              <w:t>жетных средств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4E526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Аналитич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ская записка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825CC8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825CC8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BC1583" w:rsidRPr="0015788B" w:rsidTr="00825CC8">
        <w:trPr>
          <w:trHeight w:val="1841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BB2787" w:rsidRDefault="002378AD" w:rsidP="00DE168C">
            <w:pPr>
              <w:jc w:val="center"/>
              <w:rPr>
                <w:bCs/>
                <w:sz w:val="24"/>
                <w:szCs w:val="24"/>
              </w:rPr>
            </w:pPr>
            <w:r w:rsidRPr="00BB2787">
              <w:rPr>
                <w:bCs/>
                <w:sz w:val="24"/>
                <w:szCs w:val="24"/>
              </w:rPr>
              <w:t>3.</w:t>
            </w:r>
            <w:r>
              <w:rPr>
                <w:bCs/>
                <w:sz w:val="24"/>
                <w:szCs w:val="24"/>
              </w:rPr>
              <w:t>5</w:t>
            </w:r>
            <w:r w:rsidRPr="00BB278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BB2787" w:rsidRDefault="002378AD" w:rsidP="00BB278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Передача функций по бухгалте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скому и бюджетн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му учету из админ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страций п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селений в органы местного самоупра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ления м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ниципал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ного района «Печора»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BB2787" w:rsidRDefault="002378AD" w:rsidP="00BB27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Создание казе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 xml:space="preserve">ного учреждения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МО МР «Печ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ра» для выполн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ния функций по бухгалтерскому и бюджетному уч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ту, переданных из администр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ций городских и сельских посел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ний</w:t>
            </w: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BB2787" w:rsidRDefault="002378AD" w:rsidP="00BB2787">
            <w:pPr>
              <w:widowControl w:val="0"/>
              <w:rPr>
                <w:szCs w:val="26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Админист</w:t>
            </w:r>
            <w:r>
              <w:rPr>
                <w:rFonts w:eastAsiaTheme="minorHAnsi"/>
                <w:szCs w:val="26"/>
                <w:lang w:eastAsia="en-US"/>
              </w:rPr>
              <w:t>рация МР «Печора»</w:t>
            </w:r>
            <w:r w:rsidRPr="00BB2787">
              <w:rPr>
                <w:szCs w:val="26"/>
              </w:rPr>
              <w:t>,</w:t>
            </w:r>
            <w:r w:rsidRPr="00BB2787">
              <w:rPr>
                <w:rFonts w:eastAsiaTheme="minorHAnsi"/>
                <w:szCs w:val="26"/>
                <w:lang w:eastAsia="en-US"/>
              </w:rPr>
              <w:t xml:space="preserve"> отраслевые о</w:t>
            </w:r>
            <w:r w:rsidRPr="00BB2787">
              <w:rPr>
                <w:rFonts w:eastAsiaTheme="minorHAnsi"/>
                <w:szCs w:val="26"/>
                <w:lang w:eastAsia="en-US"/>
              </w:rPr>
              <w:t>р</w:t>
            </w:r>
            <w:r w:rsidRPr="00BB2787">
              <w:rPr>
                <w:rFonts w:eastAsiaTheme="minorHAnsi"/>
                <w:szCs w:val="26"/>
                <w:lang w:eastAsia="en-US"/>
              </w:rPr>
              <w:t>ганы админ</w:t>
            </w:r>
            <w:r w:rsidRPr="00BB2787">
              <w:rPr>
                <w:rFonts w:eastAsiaTheme="minorHAnsi"/>
                <w:szCs w:val="26"/>
                <w:lang w:eastAsia="en-US"/>
              </w:rPr>
              <w:t>и</w:t>
            </w:r>
            <w:r w:rsidRPr="00BB2787">
              <w:rPr>
                <w:rFonts w:eastAsiaTheme="minorHAnsi"/>
                <w:szCs w:val="26"/>
                <w:lang w:eastAsia="en-US"/>
              </w:rPr>
              <w:t>страции МР «Печора»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BB2787" w:rsidRDefault="002378AD" w:rsidP="00825CC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825CC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BB2787" w:rsidRDefault="002378AD" w:rsidP="00BB27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Аналитич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ская записка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BB2787" w:rsidRDefault="002378AD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BB2787" w:rsidRDefault="002378AD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BB2787" w:rsidRDefault="002378AD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BB2787" w:rsidRDefault="00825CC8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Default="00825CC8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Default="00825CC8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BC1583" w:rsidRPr="0015788B" w:rsidTr="00825CC8">
        <w:trPr>
          <w:trHeight w:val="1019"/>
        </w:trPr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78AD" w:rsidRDefault="002378AD" w:rsidP="00DE168C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3.6.</w:t>
            </w:r>
          </w:p>
        </w:tc>
        <w:tc>
          <w:tcPr>
            <w:tcW w:w="15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F1034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Достижение (не прев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 xml:space="preserve">шение) в 2017 </w:t>
            </w:r>
            <w:r w:rsidR="00F10343">
              <w:rPr>
                <w:rFonts w:ascii="Times New Roman" w:hAnsi="Times New Roman" w:cs="Times New Roman"/>
                <w:sz w:val="26"/>
                <w:szCs w:val="26"/>
              </w:rPr>
              <w:t xml:space="preserve">-2021 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</w:t>
            </w:r>
            <w:r w:rsidR="00F10343"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 xml:space="preserve"> зн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чений цел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вых показ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телей зар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ботной пл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ты, устано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ленных в планах м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роприятий ("дорожных картах") 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менений в отраслях социальной сферы, направле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ных на п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вышение эффекти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ности сферы образов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ния, культ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 xml:space="preserve">ры </w:t>
            </w:r>
          </w:p>
        </w:tc>
        <w:tc>
          <w:tcPr>
            <w:tcW w:w="212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8AD" w:rsidRPr="0015788B" w:rsidRDefault="002378AD" w:rsidP="00BB2787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Разработка и ре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лизация мер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приятий по в</w:t>
            </w:r>
            <w:r w:rsidRPr="0015788B">
              <w:rPr>
                <w:rFonts w:eastAsiaTheme="minorHAnsi"/>
                <w:szCs w:val="26"/>
                <w:lang w:eastAsia="en-US"/>
              </w:rPr>
              <w:t>ы</w:t>
            </w:r>
            <w:r w:rsidRPr="0015788B">
              <w:rPr>
                <w:rFonts w:eastAsiaTheme="minorHAnsi"/>
                <w:szCs w:val="26"/>
                <w:lang w:eastAsia="en-US"/>
              </w:rPr>
              <w:t>полнению цел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вых показателей заработной платы</w:t>
            </w:r>
          </w:p>
          <w:p w:rsidR="002378AD" w:rsidRPr="0015788B" w:rsidRDefault="002378AD" w:rsidP="00BB27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BB27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 эконом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 xml:space="preserve">ки и инвестиций администрации МР «Печора», 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Главные расп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рядители бю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жетных средств</w:t>
            </w:r>
          </w:p>
          <w:p w:rsidR="002378AD" w:rsidRPr="0015788B" w:rsidRDefault="002378AD" w:rsidP="00BB27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ежегодно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BB2787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Достижение значений ц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левых пок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зателей зар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ботной платы в 2017 - 2019 годах с обе</w:t>
            </w:r>
            <w:r w:rsidRPr="0015788B">
              <w:rPr>
                <w:rFonts w:eastAsiaTheme="minorHAnsi"/>
                <w:szCs w:val="26"/>
                <w:lang w:eastAsia="en-US"/>
              </w:rPr>
              <w:t>с</w:t>
            </w:r>
            <w:r w:rsidRPr="0015788B">
              <w:rPr>
                <w:rFonts w:eastAsiaTheme="minorHAnsi"/>
                <w:szCs w:val="26"/>
                <w:lang w:eastAsia="en-US"/>
              </w:rPr>
              <w:t>печением за счет:</w:t>
            </w:r>
          </w:p>
          <w:p w:rsidR="002378AD" w:rsidRPr="0015788B" w:rsidRDefault="002378AD" w:rsidP="00BB27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825CC8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825CC8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BC1583" w:rsidRPr="0015788B" w:rsidTr="00825CC8">
        <w:trPr>
          <w:trHeight w:val="1019"/>
        </w:trPr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78AD" w:rsidRDefault="002378AD" w:rsidP="00BB2787">
            <w:pPr>
              <w:jc w:val="center"/>
              <w:rPr>
                <w:bCs/>
                <w:szCs w:val="26"/>
              </w:rPr>
            </w:pPr>
          </w:p>
        </w:tc>
        <w:tc>
          <w:tcPr>
            <w:tcW w:w="154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BB27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8AD" w:rsidRPr="0015788B" w:rsidRDefault="002378AD" w:rsidP="00BB2787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BB27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Управление 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разования МР «Печора»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BB27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Повышение эффективн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сти использ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вания бю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жетных средств и р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ста доходов от внебю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жетной де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тельности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640,0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F10343" w:rsidRDefault="002378AD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highlight w:val="black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F10343" w:rsidRDefault="002378AD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highlight w:val="black"/>
              </w:rPr>
            </w:pPr>
          </w:p>
        </w:tc>
      </w:tr>
      <w:tr w:rsidR="00BC1583" w:rsidRPr="0015788B" w:rsidTr="00825CC8">
        <w:trPr>
          <w:trHeight w:val="1019"/>
        </w:trPr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Default="002378AD" w:rsidP="00A1583D">
            <w:pPr>
              <w:jc w:val="center"/>
              <w:rPr>
                <w:bCs/>
                <w:szCs w:val="26"/>
              </w:rPr>
            </w:pPr>
          </w:p>
        </w:tc>
        <w:tc>
          <w:tcPr>
            <w:tcW w:w="154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3B4ED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и т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ризма МР «П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чора»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4E526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Повышение эффективн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сти использ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вания бю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жетных средств и р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ста доходов от внебю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жетной де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тельности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1 044,9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1 970,5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1 970,5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F10343" w:rsidRDefault="002378AD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black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F10343" w:rsidRDefault="002378AD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black"/>
              </w:rPr>
            </w:pPr>
          </w:p>
        </w:tc>
      </w:tr>
      <w:tr w:rsidR="00825CC8" w:rsidRPr="0015788B" w:rsidTr="00825CC8">
        <w:trPr>
          <w:trHeight w:val="1232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CC8" w:rsidRDefault="00825CC8" w:rsidP="00DE168C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lastRenderedPageBreak/>
              <w:t>3.7.</w:t>
            </w: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CC8" w:rsidRPr="0015788B" w:rsidRDefault="00825CC8" w:rsidP="00EB1C1A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Разработка и реализ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ция </w:t>
            </w:r>
            <w:r w:rsidR="00F10343">
              <w:rPr>
                <w:rFonts w:eastAsiaTheme="minorHAnsi"/>
                <w:szCs w:val="26"/>
                <w:lang w:eastAsia="en-US"/>
              </w:rPr>
              <w:t>мер</w:t>
            </w:r>
            <w:r w:rsidR="00F10343">
              <w:rPr>
                <w:rFonts w:eastAsiaTheme="minorHAnsi"/>
                <w:szCs w:val="26"/>
                <w:lang w:eastAsia="en-US"/>
              </w:rPr>
              <w:t>о</w:t>
            </w:r>
            <w:r w:rsidR="00F10343">
              <w:rPr>
                <w:rFonts w:eastAsiaTheme="minorHAnsi"/>
                <w:szCs w:val="26"/>
                <w:lang w:eastAsia="en-US"/>
              </w:rPr>
              <w:t>приятий по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 оптимиз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ции бю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жетных ра</w:t>
            </w:r>
            <w:r w:rsidRPr="0015788B">
              <w:rPr>
                <w:rFonts w:eastAsiaTheme="minorHAnsi"/>
                <w:szCs w:val="26"/>
                <w:lang w:eastAsia="en-US"/>
              </w:rPr>
              <w:t>с</w:t>
            </w:r>
            <w:r w:rsidR="00F10343">
              <w:rPr>
                <w:rFonts w:eastAsiaTheme="minorHAnsi"/>
                <w:szCs w:val="26"/>
                <w:lang w:eastAsia="en-US"/>
              </w:rPr>
              <w:t>ходов на 2017 - 2021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 годы по </w:t>
            </w:r>
            <w:r w:rsidR="00EB1C1A">
              <w:rPr>
                <w:rFonts w:eastAsiaTheme="minorHAnsi"/>
                <w:szCs w:val="26"/>
                <w:lang w:eastAsia="en-US"/>
              </w:rPr>
              <w:t>м</w:t>
            </w:r>
            <w:r w:rsidR="00EB1C1A">
              <w:rPr>
                <w:rFonts w:eastAsiaTheme="minorHAnsi"/>
                <w:szCs w:val="26"/>
                <w:lang w:eastAsia="en-US"/>
              </w:rPr>
              <w:t>у</w:t>
            </w:r>
            <w:r w:rsidR="00EB1C1A">
              <w:rPr>
                <w:rFonts w:eastAsiaTheme="minorHAnsi"/>
                <w:szCs w:val="26"/>
                <w:lang w:eastAsia="en-US"/>
              </w:rPr>
              <w:t>ниципал</w:t>
            </w:r>
            <w:r w:rsidR="00EB1C1A">
              <w:rPr>
                <w:rFonts w:eastAsiaTheme="minorHAnsi"/>
                <w:szCs w:val="26"/>
                <w:lang w:eastAsia="en-US"/>
              </w:rPr>
              <w:t>ь</w:t>
            </w:r>
            <w:r w:rsidR="00EB1C1A">
              <w:rPr>
                <w:rFonts w:eastAsiaTheme="minorHAnsi"/>
                <w:szCs w:val="26"/>
                <w:lang w:eastAsia="en-US"/>
              </w:rPr>
              <w:t>ным учр</w:t>
            </w:r>
            <w:r w:rsidR="00EB1C1A">
              <w:rPr>
                <w:rFonts w:eastAsiaTheme="minorHAnsi"/>
                <w:szCs w:val="26"/>
                <w:lang w:eastAsia="en-US"/>
              </w:rPr>
              <w:t>е</w:t>
            </w:r>
            <w:r w:rsidR="00EB1C1A">
              <w:rPr>
                <w:rFonts w:eastAsiaTheme="minorHAnsi"/>
                <w:szCs w:val="26"/>
                <w:lang w:eastAsia="en-US"/>
              </w:rPr>
              <w:t>ждениям, включа</w:t>
            </w:r>
            <w:r w:rsidR="00EB1C1A">
              <w:rPr>
                <w:rFonts w:eastAsiaTheme="minorHAnsi"/>
                <w:szCs w:val="26"/>
                <w:lang w:eastAsia="en-US"/>
              </w:rPr>
              <w:t>ю</w:t>
            </w:r>
            <w:r w:rsidR="00EB1C1A">
              <w:rPr>
                <w:rFonts w:eastAsiaTheme="minorHAnsi"/>
                <w:szCs w:val="26"/>
                <w:lang w:eastAsia="en-US"/>
              </w:rPr>
              <w:t>щих мер</w:t>
            </w:r>
            <w:r w:rsidR="00EB1C1A">
              <w:rPr>
                <w:rFonts w:eastAsiaTheme="minorHAnsi"/>
                <w:szCs w:val="26"/>
                <w:lang w:eastAsia="en-US"/>
              </w:rPr>
              <w:t>о</w:t>
            </w:r>
            <w:r w:rsidR="00EB1C1A">
              <w:rPr>
                <w:rFonts w:eastAsiaTheme="minorHAnsi"/>
                <w:szCs w:val="26"/>
                <w:lang w:eastAsia="en-US"/>
              </w:rPr>
              <w:t>приятия:</w:t>
            </w:r>
          </w:p>
        </w:tc>
        <w:tc>
          <w:tcPr>
            <w:tcW w:w="212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CC8" w:rsidRPr="0015788B" w:rsidRDefault="00825CC8" w:rsidP="00EB1C1A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 xml:space="preserve">Разработка </w:t>
            </w:r>
            <w:r w:rsidR="00F10343">
              <w:rPr>
                <w:rFonts w:eastAsiaTheme="minorHAnsi"/>
                <w:szCs w:val="26"/>
                <w:lang w:eastAsia="en-US"/>
              </w:rPr>
              <w:t>мер</w:t>
            </w:r>
            <w:r w:rsidR="00F10343">
              <w:rPr>
                <w:rFonts w:eastAsiaTheme="minorHAnsi"/>
                <w:szCs w:val="26"/>
                <w:lang w:eastAsia="en-US"/>
              </w:rPr>
              <w:t>о</w:t>
            </w:r>
            <w:r w:rsidR="00F10343">
              <w:rPr>
                <w:rFonts w:eastAsiaTheme="minorHAnsi"/>
                <w:szCs w:val="26"/>
                <w:lang w:eastAsia="en-US"/>
              </w:rPr>
              <w:t>приятий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 оптим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зации бюдже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>ных расходов на 2017 - 20</w:t>
            </w:r>
            <w:r w:rsidR="00EB1C1A">
              <w:rPr>
                <w:rFonts w:eastAsiaTheme="minorHAnsi"/>
                <w:szCs w:val="26"/>
                <w:lang w:eastAsia="en-US"/>
              </w:rPr>
              <w:t>19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 годы по </w:t>
            </w:r>
            <w:r w:rsidR="00EB1C1A">
              <w:rPr>
                <w:rFonts w:eastAsiaTheme="minorHAnsi"/>
                <w:szCs w:val="26"/>
                <w:lang w:eastAsia="en-US"/>
              </w:rPr>
              <w:t>муниципал</w:t>
            </w:r>
            <w:r w:rsidR="00EB1C1A">
              <w:rPr>
                <w:rFonts w:eastAsiaTheme="minorHAnsi"/>
                <w:szCs w:val="26"/>
                <w:lang w:eastAsia="en-US"/>
              </w:rPr>
              <w:t>ь</w:t>
            </w:r>
            <w:r w:rsidR="00EB1C1A">
              <w:rPr>
                <w:rFonts w:eastAsiaTheme="minorHAnsi"/>
                <w:szCs w:val="26"/>
                <w:lang w:eastAsia="en-US"/>
              </w:rPr>
              <w:t>ным учрежден</w:t>
            </w:r>
            <w:r w:rsidR="00EB1C1A">
              <w:rPr>
                <w:rFonts w:eastAsiaTheme="minorHAnsi"/>
                <w:szCs w:val="26"/>
                <w:lang w:eastAsia="en-US"/>
              </w:rPr>
              <w:t>и</w:t>
            </w:r>
            <w:r w:rsidR="00EB1C1A">
              <w:rPr>
                <w:rFonts w:eastAsiaTheme="minorHAnsi"/>
                <w:szCs w:val="26"/>
                <w:lang w:eastAsia="en-US"/>
              </w:rPr>
              <w:t>ям</w:t>
            </w:r>
          </w:p>
        </w:tc>
        <w:tc>
          <w:tcPr>
            <w:tcW w:w="19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CC8" w:rsidRPr="0015788B" w:rsidRDefault="00825CC8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Администрация МР «Печора» (курирующие заместители р</w:t>
            </w:r>
            <w:r w:rsidRPr="0015788B">
              <w:rPr>
                <w:rFonts w:eastAsiaTheme="minorHAnsi"/>
                <w:szCs w:val="26"/>
                <w:lang w:eastAsia="en-US"/>
              </w:rPr>
              <w:t>у</w:t>
            </w:r>
            <w:r w:rsidRPr="0015788B">
              <w:rPr>
                <w:rFonts w:eastAsiaTheme="minorHAnsi"/>
                <w:szCs w:val="26"/>
                <w:lang w:eastAsia="en-US"/>
              </w:rPr>
              <w:t>ководителя а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министрации МР «Печора»</w:t>
            </w:r>
            <w:r>
              <w:rPr>
                <w:rFonts w:eastAsiaTheme="minorHAnsi"/>
                <w:szCs w:val="26"/>
                <w:lang w:eastAsia="en-US"/>
              </w:rPr>
              <w:t>)</w:t>
            </w:r>
            <w:r w:rsidRPr="0015788B">
              <w:rPr>
                <w:rFonts w:eastAsiaTheme="minorHAnsi"/>
                <w:szCs w:val="26"/>
                <w:lang w:eastAsia="en-US"/>
              </w:rPr>
              <w:t>, отраслевые о</w:t>
            </w:r>
            <w:r w:rsidRPr="0015788B">
              <w:rPr>
                <w:rFonts w:eastAsiaTheme="minorHAnsi"/>
                <w:szCs w:val="26"/>
                <w:lang w:eastAsia="en-US"/>
              </w:rPr>
              <w:t>р</w:t>
            </w:r>
            <w:r w:rsidRPr="0015788B">
              <w:rPr>
                <w:rFonts w:eastAsiaTheme="minorHAnsi"/>
                <w:szCs w:val="26"/>
                <w:lang w:eastAsia="en-US"/>
              </w:rPr>
              <w:t>ганы админ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страции МР «Печора»</w:t>
            </w:r>
          </w:p>
        </w:tc>
        <w:tc>
          <w:tcPr>
            <w:tcW w:w="14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CC8" w:rsidRPr="0015788B" w:rsidRDefault="00825CC8" w:rsidP="00AC6715">
            <w:pPr>
              <w:overflowPunct/>
              <w:ind w:left="-89"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01.08.201</w:t>
            </w:r>
            <w:r>
              <w:rPr>
                <w:rFonts w:eastAsiaTheme="minorHAnsi"/>
                <w:szCs w:val="26"/>
                <w:lang w:eastAsia="en-US"/>
              </w:rPr>
              <w:t>8</w:t>
            </w:r>
          </w:p>
        </w:tc>
        <w:tc>
          <w:tcPr>
            <w:tcW w:w="17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CC8" w:rsidRPr="0015788B" w:rsidRDefault="00EB1C1A" w:rsidP="00EB1C1A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Утверждение мероприятий по</w:t>
            </w:r>
            <w:r w:rsidR="00825CC8" w:rsidRPr="0015788B">
              <w:rPr>
                <w:rFonts w:eastAsiaTheme="minorHAnsi"/>
                <w:szCs w:val="26"/>
                <w:lang w:eastAsia="en-US"/>
              </w:rPr>
              <w:t xml:space="preserve"> оптимиз</w:t>
            </w:r>
            <w:r w:rsidR="00825CC8" w:rsidRPr="0015788B">
              <w:rPr>
                <w:rFonts w:eastAsiaTheme="minorHAnsi"/>
                <w:szCs w:val="26"/>
                <w:lang w:eastAsia="en-US"/>
              </w:rPr>
              <w:t>а</w:t>
            </w:r>
            <w:r w:rsidR="00825CC8" w:rsidRPr="0015788B">
              <w:rPr>
                <w:rFonts w:eastAsiaTheme="minorHAnsi"/>
                <w:szCs w:val="26"/>
                <w:lang w:eastAsia="en-US"/>
              </w:rPr>
              <w:t>ции бюдже</w:t>
            </w:r>
            <w:r w:rsidR="00825CC8" w:rsidRPr="0015788B">
              <w:rPr>
                <w:rFonts w:eastAsiaTheme="minorHAnsi"/>
                <w:szCs w:val="26"/>
                <w:lang w:eastAsia="en-US"/>
              </w:rPr>
              <w:t>т</w:t>
            </w:r>
            <w:r w:rsidR="00825CC8" w:rsidRPr="0015788B">
              <w:rPr>
                <w:rFonts w:eastAsiaTheme="minorHAnsi"/>
                <w:szCs w:val="26"/>
                <w:lang w:eastAsia="en-US"/>
              </w:rPr>
              <w:t xml:space="preserve">ных расходов на 2017 - 2019 годы по </w:t>
            </w:r>
            <w:r>
              <w:rPr>
                <w:rFonts w:eastAsiaTheme="minorHAnsi"/>
                <w:szCs w:val="26"/>
                <w:lang w:eastAsia="en-US"/>
              </w:rPr>
              <w:t>м</w:t>
            </w:r>
            <w:r>
              <w:rPr>
                <w:rFonts w:eastAsiaTheme="minorHAnsi"/>
                <w:szCs w:val="26"/>
                <w:lang w:eastAsia="en-US"/>
              </w:rPr>
              <w:t>у</w:t>
            </w:r>
            <w:r>
              <w:rPr>
                <w:rFonts w:eastAsiaTheme="minorHAnsi"/>
                <w:szCs w:val="26"/>
                <w:lang w:eastAsia="en-US"/>
              </w:rPr>
              <w:t>ниципальным учреждениям</w:t>
            </w:r>
          </w:p>
        </w:tc>
        <w:tc>
          <w:tcPr>
            <w:tcW w:w="8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CC8" w:rsidRPr="0015788B" w:rsidRDefault="00825CC8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CC8" w:rsidRPr="0015788B" w:rsidRDefault="00825CC8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CC8" w:rsidRPr="0015788B" w:rsidRDefault="00825CC8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CC8" w:rsidRPr="0015788B" w:rsidRDefault="00825CC8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CC8" w:rsidRDefault="00F10343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CC8" w:rsidRDefault="00F10343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-</w:t>
            </w:r>
          </w:p>
        </w:tc>
      </w:tr>
      <w:tr w:rsidR="00825CC8" w:rsidRPr="0015788B" w:rsidTr="00825CC8">
        <w:trPr>
          <w:trHeight w:val="856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CC8" w:rsidRDefault="00825CC8" w:rsidP="00DE168C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3.7.1.</w:t>
            </w: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CC8" w:rsidRPr="0015788B" w:rsidRDefault="00825CC8" w:rsidP="003B4EDD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а) ликвид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ция мун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ципальных учреждений, их преобр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зование в иные орг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низационно-правовые формы (в том числе учреждений, деятел</w:t>
            </w:r>
            <w:r w:rsidRPr="0015788B">
              <w:rPr>
                <w:rFonts w:eastAsiaTheme="minorHAnsi"/>
                <w:szCs w:val="26"/>
                <w:lang w:eastAsia="en-US"/>
              </w:rPr>
              <w:t>ь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ность кот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рых не с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ответствует полномоч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ям МО МР «Печора», и не соотве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>ствует сф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ре деятел</w:t>
            </w:r>
            <w:r w:rsidRPr="0015788B">
              <w:rPr>
                <w:rFonts w:eastAsiaTheme="minorHAnsi"/>
                <w:szCs w:val="26"/>
                <w:lang w:eastAsia="en-US"/>
              </w:rPr>
              <w:t>ь</w:t>
            </w:r>
            <w:r w:rsidRPr="0015788B">
              <w:rPr>
                <w:rFonts w:eastAsiaTheme="minorHAnsi"/>
                <w:szCs w:val="26"/>
                <w:lang w:eastAsia="en-US"/>
              </w:rPr>
              <w:t>ности учр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ждения);</w:t>
            </w:r>
          </w:p>
          <w:p w:rsidR="00825CC8" w:rsidRPr="0015788B" w:rsidRDefault="00825CC8" w:rsidP="003B4EDD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б) укрупн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ние (об</w:t>
            </w:r>
            <w:r w:rsidRPr="0015788B">
              <w:rPr>
                <w:rFonts w:eastAsiaTheme="minorHAnsi"/>
                <w:szCs w:val="26"/>
                <w:lang w:eastAsia="en-US"/>
              </w:rPr>
              <w:t>ъ</w:t>
            </w:r>
            <w:r w:rsidRPr="0015788B">
              <w:rPr>
                <w:rFonts w:eastAsiaTheme="minorHAnsi"/>
                <w:szCs w:val="26"/>
                <w:lang w:eastAsia="en-US"/>
              </w:rPr>
              <w:t>единение, присоед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нение) м</w:t>
            </w:r>
            <w:r w:rsidRPr="0015788B">
              <w:rPr>
                <w:rFonts w:eastAsiaTheme="minorHAnsi"/>
                <w:szCs w:val="26"/>
                <w:lang w:eastAsia="en-US"/>
              </w:rPr>
              <w:t>у</w:t>
            </w:r>
            <w:r w:rsidRPr="0015788B">
              <w:rPr>
                <w:rFonts w:eastAsiaTheme="minorHAnsi"/>
                <w:szCs w:val="26"/>
                <w:lang w:eastAsia="en-US"/>
              </w:rPr>
              <w:t>ниципал</w:t>
            </w:r>
            <w:r w:rsidRPr="0015788B">
              <w:rPr>
                <w:rFonts w:eastAsiaTheme="minorHAnsi"/>
                <w:szCs w:val="26"/>
                <w:lang w:eastAsia="en-US"/>
              </w:rPr>
              <w:t>ь</w:t>
            </w:r>
            <w:r w:rsidRPr="0015788B">
              <w:rPr>
                <w:rFonts w:eastAsiaTheme="minorHAnsi"/>
                <w:szCs w:val="26"/>
                <w:lang w:eastAsia="en-US"/>
              </w:rPr>
              <w:t>ных учр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ждений</w:t>
            </w:r>
          </w:p>
        </w:tc>
        <w:tc>
          <w:tcPr>
            <w:tcW w:w="212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C8" w:rsidRPr="0015788B" w:rsidRDefault="00825CC8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9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C8" w:rsidRPr="0015788B" w:rsidRDefault="00825CC8" w:rsidP="009A4A9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C8" w:rsidRPr="0015788B" w:rsidRDefault="00825CC8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C8" w:rsidRPr="0015788B" w:rsidRDefault="00825CC8" w:rsidP="009A4A9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C8" w:rsidRPr="0015788B" w:rsidRDefault="00825CC8" w:rsidP="009A4A9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C8" w:rsidRPr="0015788B" w:rsidRDefault="00825CC8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C8" w:rsidRPr="0015788B" w:rsidRDefault="00825CC8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C8" w:rsidRPr="0015788B" w:rsidRDefault="00825CC8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C8" w:rsidRPr="0015788B" w:rsidRDefault="00825CC8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C8" w:rsidRPr="0015788B" w:rsidRDefault="00825CC8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1583" w:rsidRPr="0015788B" w:rsidTr="00825CC8">
        <w:trPr>
          <w:trHeight w:val="5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Default="002378AD" w:rsidP="00DE168C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3.7.2</w:t>
            </w: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по оптим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зации ра</w:t>
            </w:r>
            <w:r w:rsidRPr="0015788B">
              <w:rPr>
                <w:rFonts w:eastAsiaTheme="minorHAnsi"/>
                <w:szCs w:val="26"/>
                <w:lang w:eastAsia="en-US"/>
              </w:rPr>
              <w:t>с</w:t>
            </w:r>
            <w:r w:rsidRPr="0015788B">
              <w:rPr>
                <w:rFonts w:eastAsiaTheme="minorHAnsi"/>
                <w:szCs w:val="26"/>
                <w:lang w:eastAsia="en-US"/>
              </w:rPr>
              <w:t>ходов на оказание муниц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пальных услуг (в</w:t>
            </w:r>
            <w:r w:rsidRPr="0015788B">
              <w:rPr>
                <w:rFonts w:eastAsiaTheme="minorHAnsi"/>
                <w:szCs w:val="26"/>
                <w:lang w:eastAsia="en-US"/>
              </w:rPr>
              <w:t>ы</w:t>
            </w:r>
            <w:r w:rsidRPr="0015788B">
              <w:rPr>
                <w:rFonts w:eastAsiaTheme="minorHAnsi"/>
                <w:szCs w:val="26"/>
                <w:lang w:eastAsia="en-US"/>
              </w:rPr>
              <w:t>полнение работ), в том числе:</w:t>
            </w:r>
          </w:p>
          <w:p w:rsidR="002378AD" w:rsidRPr="0015788B" w:rsidRDefault="002378AD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а) анализ муниц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пальных услуг на предмет:</w:t>
            </w:r>
          </w:p>
          <w:p w:rsidR="002378AD" w:rsidRPr="0015788B" w:rsidRDefault="002378AD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- целесоо</w:t>
            </w:r>
            <w:r w:rsidRPr="0015788B">
              <w:rPr>
                <w:rFonts w:eastAsiaTheme="minorHAnsi"/>
                <w:szCs w:val="26"/>
                <w:lang w:eastAsia="en-US"/>
              </w:rPr>
              <w:t>б</w:t>
            </w:r>
            <w:r w:rsidRPr="0015788B">
              <w:rPr>
                <w:rFonts w:eastAsiaTheme="minorHAnsi"/>
                <w:szCs w:val="26"/>
                <w:lang w:eastAsia="en-US"/>
              </w:rPr>
              <w:t>разности их оказания (выполн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ния) мун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ципальными учрежден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ями;</w:t>
            </w:r>
          </w:p>
          <w:p w:rsidR="002378AD" w:rsidRPr="0015788B" w:rsidRDefault="002378AD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- возможн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сти их ок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зания ин</w:t>
            </w:r>
            <w:r w:rsidRPr="0015788B">
              <w:rPr>
                <w:rFonts w:eastAsiaTheme="minorHAnsi"/>
                <w:szCs w:val="26"/>
                <w:lang w:eastAsia="en-US"/>
              </w:rPr>
              <w:t>ы</w:t>
            </w:r>
            <w:r w:rsidRPr="0015788B">
              <w:rPr>
                <w:rFonts w:eastAsiaTheme="minorHAnsi"/>
                <w:szCs w:val="26"/>
                <w:lang w:eastAsia="en-US"/>
              </w:rPr>
              <w:t>ми метод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ми, спос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бами;</w:t>
            </w:r>
          </w:p>
          <w:p w:rsidR="002378AD" w:rsidRPr="0015788B" w:rsidRDefault="002378AD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б) анализ нормати</w:t>
            </w:r>
            <w:r w:rsidRPr="0015788B">
              <w:rPr>
                <w:rFonts w:eastAsiaTheme="minorHAnsi"/>
                <w:szCs w:val="26"/>
                <w:lang w:eastAsia="en-US"/>
              </w:rPr>
              <w:t>в</w:t>
            </w:r>
            <w:r w:rsidRPr="0015788B">
              <w:rPr>
                <w:rFonts w:eastAsiaTheme="minorHAnsi"/>
                <w:szCs w:val="26"/>
                <w:lang w:eastAsia="en-US"/>
              </w:rPr>
              <w:t>ных затрат на оказание муниц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пальных услуг (в</w:t>
            </w:r>
            <w:r w:rsidRPr="0015788B">
              <w:rPr>
                <w:rFonts w:eastAsiaTheme="minorHAnsi"/>
                <w:szCs w:val="26"/>
                <w:lang w:eastAsia="en-US"/>
              </w:rPr>
              <w:t>ы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полнение работ), в том числе на предмет 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возможн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сти умен</w:t>
            </w:r>
            <w:r w:rsidRPr="0015788B">
              <w:rPr>
                <w:rFonts w:eastAsiaTheme="minorHAnsi"/>
                <w:szCs w:val="26"/>
                <w:lang w:eastAsia="en-US"/>
              </w:rPr>
              <w:t>ь</w:t>
            </w:r>
            <w:r w:rsidRPr="0015788B">
              <w:rPr>
                <w:rFonts w:eastAsiaTheme="minorHAnsi"/>
                <w:szCs w:val="26"/>
                <w:lang w:eastAsia="en-US"/>
              </w:rPr>
              <w:t>шения но</w:t>
            </w:r>
            <w:r w:rsidRPr="0015788B">
              <w:rPr>
                <w:rFonts w:eastAsiaTheme="minorHAnsi"/>
                <w:szCs w:val="26"/>
                <w:lang w:eastAsia="en-US"/>
              </w:rPr>
              <w:t>р</w:t>
            </w:r>
            <w:r w:rsidRPr="0015788B">
              <w:rPr>
                <w:rFonts w:eastAsiaTheme="minorHAnsi"/>
                <w:szCs w:val="26"/>
                <w:lang w:eastAsia="en-US"/>
              </w:rPr>
              <w:t>мативных затрат за счет:</w:t>
            </w:r>
          </w:p>
          <w:p w:rsidR="002378AD" w:rsidRPr="00E0247A" w:rsidRDefault="002378AD" w:rsidP="003B4EDD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- обеспеч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ния дифф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ренциации оплаты тр</w:t>
            </w:r>
            <w:r w:rsidRPr="0015788B">
              <w:rPr>
                <w:rFonts w:eastAsiaTheme="minorHAnsi"/>
                <w:szCs w:val="26"/>
                <w:lang w:eastAsia="en-US"/>
              </w:rPr>
              <w:t>у</w:t>
            </w:r>
            <w:r w:rsidRPr="0015788B">
              <w:rPr>
                <w:rFonts w:eastAsiaTheme="minorHAnsi"/>
                <w:szCs w:val="26"/>
                <w:lang w:eastAsia="en-US"/>
              </w:rPr>
              <w:t>да основн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го и прочего персонала, оптимиз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ции адм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нистрати</w:t>
            </w:r>
            <w:r w:rsidRPr="0015788B">
              <w:rPr>
                <w:rFonts w:eastAsiaTheme="minorHAnsi"/>
                <w:szCs w:val="26"/>
                <w:lang w:eastAsia="en-US"/>
              </w:rPr>
              <w:t>в</w:t>
            </w:r>
            <w:r w:rsidRPr="0015788B">
              <w:rPr>
                <w:rFonts w:eastAsiaTheme="minorHAnsi"/>
                <w:szCs w:val="26"/>
                <w:lang w:eastAsia="en-US"/>
              </w:rPr>
              <w:t>но-управленч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ского, всп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могательн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го и обсл</w:t>
            </w:r>
            <w:r w:rsidRPr="0015788B">
              <w:rPr>
                <w:rFonts w:eastAsiaTheme="minorHAnsi"/>
                <w:szCs w:val="26"/>
                <w:lang w:eastAsia="en-US"/>
              </w:rPr>
              <w:t>у</w:t>
            </w:r>
            <w:r w:rsidRPr="0015788B">
              <w:rPr>
                <w:rFonts w:eastAsiaTheme="minorHAnsi"/>
                <w:szCs w:val="26"/>
                <w:lang w:eastAsia="en-US"/>
              </w:rPr>
              <w:t>живающего персонала с учетом пр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дельной д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ли расходов на оплату их труда в фонде опл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ты труда 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 xml:space="preserve">учреждений не более </w:t>
            </w:r>
            <w:r w:rsidRPr="00E0247A">
              <w:rPr>
                <w:rFonts w:eastAsiaTheme="minorHAnsi"/>
                <w:szCs w:val="26"/>
                <w:lang w:eastAsia="en-US"/>
              </w:rPr>
              <w:t>40%;</w:t>
            </w:r>
          </w:p>
          <w:p w:rsidR="002378AD" w:rsidRPr="00E0247A" w:rsidRDefault="002378AD" w:rsidP="00114806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E0247A">
              <w:rPr>
                <w:rFonts w:eastAsiaTheme="minorHAnsi"/>
                <w:szCs w:val="26"/>
                <w:lang w:eastAsia="en-US"/>
              </w:rPr>
              <w:t>в) передачу несво</w:t>
            </w:r>
            <w:r w:rsidRPr="00E0247A">
              <w:rPr>
                <w:rFonts w:eastAsiaTheme="minorHAnsi"/>
                <w:szCs w:val="26"/>
                <w:lang w:eastAsia="en-US"/>
              </w:rPr>
              <w:t>й</w:t>
            </w:r>
            <w:r w:rsidRPr="00E0247A">
              <w:rPr>
                <w:rFonts w:eastAsiaTheme="minorHAnsi"/>
                <w:szCs w:val="26"/>
                <w:lang w:eastAsia="en-US"/>
              </w:rPr>
              <w:t>ственных функций муниц</w:t>
            </w:r>
            <w:r w:rsidRPr="00E0247A">
              <w:rPr>
                <w:rFonts w:eastAsiaTheme="minorHAnsi"/>
                <w:szCs w:val="26"/>
                <w:lang w:eastAsia="en-US"/>
              </w:rPr>
              <w:t>и</w:t>
            </w:r>
            <w:r w:rsidRPr="00E0247A">
              <w:rPr>
                <w:rFonts w:eastAsiaTheme="minorHAnsi"/>
                <w:szCs w:val="26"/>
                <w:lang w:eastAsia="en-US"/>
              </w:rPr>
              <w:t>пальных учреждений на аутсо</w:t>
            </w:r>
            <w:r w:rsidRPr="00E0247A">
              <w:rPr>
                <w:rFonts w:eastAsiaTheme="minorHAnsi"/>
                <w:szCs w:val="26"/>
                <w:lang w:eastAsia="en-US"/>
              </w:rPr>
              <w:t>р</w:t>
            </w:r>
            <w:r w:rsidRPr="00E0247A">
              <w:rPr>
                <w:rFonts w:eastAsiaTheme="minorHAnsi"/>
                <w:szCs w:val="26"/>
                <w:lang w:eastAsia="en-US"/>
              </w:rPr>
              <w:t>синг;</w:t>
            </w:r>
          </w:p>
          <w:p w:rsidR="002378AD" w:rsidRPr="0015788B" w:rsidRDefault="002378AD" w:rsidP="00114806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E0247A">
              <w:rPr>
                <w:rFonts w:eastAsiaTheme="minorHAnsi"/>
                <w:szCs w:val="26"/>
                <w:lang w:eastAsia="en-US"/>
              </w:rPr>
              <w:t>г) развитие приносящей доход де</w:t>
            </w:r>
            <w:r w:rsidRPr="00E0247A">
              <w:rPr>
                <w:rFonts w:eastAsiaTheme="minorHAnsi"/>
                <w:szCs w:val="26"/>
                <w:lang w:eastAsia="en-US"/>
              </w:rPr>
              <w:t>я</w:t>
            </w:r>
            <w:r w:rsidRPr="00E0247A">
              <w:rPr>
                <w:rFonts w:eastAsiaTheme="minorHAnsi"/>
                <w:szCs w:val="26"/>
                <w:lang w:eastAsia="en-US"/>
              </w:rPr>
              <w:t>тельности бюджетных и автоно</w:t>
            </w:r>
            <w:r w:rsidRPr="00E0247A">
              <w:rPr>
                <w:rFonts w:eastAsiaTheme="minorHAnsi"/>
                <w:szCs w:val="26"/>
                <w:lang w:eastAsia="en-US"/>
              </w:rPr>
              <w:t>м</w:t>
            </w:r>
            <w:r w:rsidRPr="00E0247A">
              <w:rPr>
                <w:rFonts w:eastAsiaTheme="minorHAnsi"/>
                <w:szCs w:val="26"/>
                <w:lang w:eastAsia="en-US"/>
              </w:rPr>
              <w:t>ных учр</w:t>
            </w:r>
            <w:r w:rsidRPr="00E0247A">
              <w:rPr>
                <w:rFonts w:eastAsiaTheme="minorHAnsi"/>
                <w:szCs w:val="26"/>
                <w:lang w:eastAsia="en-US"/>
              </w:rPr>
              <w:t>е</w:t>
            </w:r>
            <w:r w:rsidRPr="00E0247A">
              <w:rPr>
                <w:rFonts w:eastAsiaTheme="minorHAnsi"/>
                <w:szCs w:val="26"/>
                <w:lang w:eastAsia="en-US"/>
              </w:rPr>
              <w:t>ждений, расширение перечня платных услуг.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Мониторинг ре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лизации Планов оптимизации бюджетных ра</w:t>
            </w:r>
            <w:r w:rsidRPr="0015788B">
              <w:rPr>
                <w:rFonts w:eastAsiaTheme="minorHAnsi"/>
                <w:szCs w:val="26"/>
                <w:lang w:eastAsia="en-US"/>
              </w:rPr>
              <w:t>с</w:t>
            </w:r>
            <w:r w:rsidRPr="0015788B">
              <w:rPr>
                <w:rFonts w:eastAsiaTheme="minorHAnsi"/>
                <w:szCs w:val="26"/>
                <w:lang w:eastAsia="en-US"/>
              </w:rPr>
              <w:t>ходов на 2017 - 2019 годы</w:t>
            </w: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Отраслевые о</w:t>
            </w:r>
            <w:r w:rsidRPr="0015788B">
              <w:rPr>
                <w:rFonts w:eastAsiaTheme="minorHAnsi"/>
                <w:szCs w:val="26"/>
                <w:lang w:eastAsia="en-US"/>
              </w:rPr>
              <w:t>р</w:t>
            </w:r>
            <w:r w:rsidRPr="0015788B">
              <w:rPr>
                <w:rFonts w:eastAsiaTheme="minorHAnsi"/>
                <w:szCs w:val="26"/>
                <w:lang w:eastAsia="en-US"/>
              </w:rPr>
              <w:t>ганы админ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страции МО МР «Печора»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жегодно до 1 июля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Отчет о ре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лизации Пл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нов оптим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зации бю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жетных ра</w:t>
            </w:r>
            <w:r w:rsidRPr="0015788B">
              <w:rPr>
                <w:rFonts w:eastAsiaTheme="minorHAnsi"/>
                <w:szCs w:val="26"/>
                <w:lang w:eastAsia="en-US"/>
              </w:rPr>
              <w:t>с</w:t>
            </w:r>
            <w:r w:rsidRPr="0015788B">
              <w:rPr>
                <w:rFonts w:eastAsiaTheme="minorHAnsi"/>
                <w:szCs w:val="26"/>
                <w:lang w:eastAsia="en-US"/>
              </w:rPr>
              <w:t>ходов на 2017 - 2019 годы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825CC8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825CC8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BC1583" w:rsidRPr="0015788B" w:rsidTr="00825CC8">
        <w:trPr>
          <w:trHeight w:val="5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Default="002378AD" w:rsidP="00DE168C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lastRenderedPageBreak/>
              <w:t>3.7.3.</w:t>
            </w: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proofErr w:type="gramStart"/>
            <w:r w:rsidRPr="0015788B">
              <w:rPr>
                <w:szCs w:val="26"/>
              </w:rPr>
              <w:t>Мониторинг выполнения муниц</w:t>
            </w:r>
            <w:r w:rsidRPr="0015788B">
              <w:rPr>
                <w:szCs w:val="26"/>
              </w:rPr>
              <w:t>и</w:t>
            </w:r>
            <w:r w:rsidRPr="0015788B">
              <w:rPr>
                <w:szCs w:val="26"/>
              </w:rPr>
              <w:t>пальных з</w:t>
            </w:r>
            <w:r w:rsidRPr="0015788B">
              <w:rPr>
                <w:szCs w:val="26"/>
              </w:rPr>
              <w:t>а</w:t>
            </w:r>
            <w:r w:rsidRPr="0015788B">
              <w:rPr>
                <w:szCs w:val="26"/>
              </w:rPr>
              <w:t xml:space="preserve">даний, </w:t>
            </w:r>
            <w:r w:rsidRPr="0015788B">
              <w:rPr>
                <w:szCs w:val="26"/>
              </w:rPr>
              <w:lastRenderedPageBreak/>
              <w:t>обеспечение возврата субсидий на финансовое обеспечение выполнения муниц</w:t>
            </w:r>
            <w:r w:rsidRPr="0015788B">
              <w:rPr>
                <w:szCs w:val="26"/>
              </w:rPr>
              <w:t>и</w:t>
            </w:r>
            <w:r w:rsidRPr="0015788B">
              <w:rPr>
                <w:szCs w:val="26"/>
              </w:rPr>
              <w:t>пального задания в случае н</w:t>
            </w:r>
            <w:r w:rsidRPr="0015788B">
              <w:rPr>
                <w:szCs w:val="26"/>
              </w:rPr>
              <w:t>е</w:t>
            </w:r>
            <w:r w:rsidRPr="0015788B">
              <w:rPr>
                <w:szCs w:val="26"/>
              </w:rPr>
              <w:t>выполнения муниц</w:t>
            </w:r>
            <w:r w:rsidRPr="0015788B">
              <w:rPr>
                <w:szCs w:val="26"/>
              </w:rPr>
              <w:t>и</w:t>
            </w:r>
            <w:r w:rsidRPr="0015788B">
              <w:rPr>
                <w:szCs w:val="26"/>
              </w:rPr>
              <w:t>пального задания в соотве</w:t>
            </w:r>
            <w:r w:rsidRPr="0015788B">
              <w:rPr>
                <w:szCs w:val="26"/>
              </w:rPr>
              <w:t>т</w:t>
            </w:r>
            <w:r w:rsidRPr="0015788B">
              <w:rPr>
                <w:szCs w:val="26"/>
              </w:rPr>
              <w:t xml:space="preserve">ствии с </w:t>
            </w:r>
            <w:r w:rsidRPr="0015788B">
              <w:rPr>
                <w:rFonts w:eastAsiaTheme="minorHAnsi"/>
                <w:szCs w:val="26"/>
                <w:lang w:eastAsia="en-US"/>
              </w:rPr>
              <w:t>п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становлен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ем админ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страции м</w:t>
            </w:r>
            <w:r w:rsidRPr="0015788B">
              <w:rPr>
                <w:rFonts w:eastAsiaTheme="minorHAnsi"/>
                <w:szCs w:val="26"/>
                <w:lang w:eastAsia="en-US"/>
              </w:rPr>
              <w:t>у</w:t>
            </w:r>
            <w:r w:rsidRPr="0015788B">
              <w:rPr>
                <w:rFonts w:eastAsiaTheme="minorHAnsi"/>
                <w:szCs w:val="26"/>
                <w:lang w:eastAsia="en-US"/>
              </w:rPr>
              <w:t>ниципал</w:t>
            </w:r>
            <w:r w:rsidRPr="0015788B">
              <w:rPr>
                <w:rFonts w:eastAsiaTheme="minorHAnsi"/>
                <w:szCs w:val="26"/>
                <w:lang w:eastAsia="en-US"/>
              </w:rPr>
              <w:t>ь</w:t>
            </w:r>
            <w:r w:rsidRPr="0015788B">
              <w:rPr>
                <w:rFonts w:eastAsiaTheme="minorHAnsi"/>
                <w:szCs w:val="26"/>
                <w:lang w:eastAsia="en-US"/>
              </w:rPr>
              <w:t>ного района "Печора" от 30.11.2015 № 1411</w:t>
            </w:r>
            <w:r w:rsidRPr="0015788B">
              <w:rPr>
                <w:rFonts w:eastAsiaTheme="minorHAnsi"/>
                <w:szCs w:val="26"/>
                <w:lang w:eastAsia="en-US"/>
              </w:rPr>
              <w:br/>
              <w:t>«О порядке формиров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ния мун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ципального задания на оказание 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муниц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пальных услуг (в</w:t>
            </w:r>
            <w:r w:rsidRPr="0015788B">
              <w:rPr>
                <w:rFonts w:eastAsiaTheme="minorHAnsi"/>
                <w:szCs w:val="26"/>
                <w:lang w:eastAsia="en-US"/>
              </w:rPr>
              <w:t>ы</w:t>
            </w:r>
            <w:r w:rsidRPr="0015788B">
              <w:rPr>
                <w:rFonts w:eastAsiaTheme="minorHAnsi"/>
                <w:szCs w:val="26"/>
                <w:lang w:eastAsia="en-US"/>
              </w:rPr>
              <w:t>полнение работ) в о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>ношении муниц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пальных учреждений муниц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пального района «П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чора», ф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нансового обеспечения выполнения муниц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пального задания"</w:t>
            </w:r>
            <w:proofErr w:type="gramEnd"/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Проведение м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ниторинга. Обе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печение возврата субсидий</w:t>
            </w: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Органы местн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го самоуправл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ния, отраслевые органы админ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 xml:space="preserve">страции МР 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«Печора», ос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ществляющие функции и по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номочия учр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дителя в отн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шении муниц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пальных учр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ждений МР «Печора»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жегодно в устано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ленные Порядком сроки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Размещение результатов мониторинга в информ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ционно-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телекомм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никационной сети "Инте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нет"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825CC8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825CC8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BC1583" w:rsidRPr="0015788B" w:rsidTr="00825CC8">
        <w:trPr>
          <w:trHeight w:val="413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A15445" w:rsidRDefault="002378AD" w:rsidP="00DE168C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lastRenderedPageBreak/>
              <w:t>3.7.4.</w:t>
            </w: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Непримен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ние при расчете об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ема фина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сового обеспечения выполнения муниц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пального задания, начиная с муниц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пального задания на 2019 год и на плановый период 2020 и 2021 г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дов, норм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тивных з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трат на с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держание не использу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мого для выполнения муниц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пального задания имущества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</w:t>
            </w:r>
            <w:proofErr w:type="gramStart"/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расчета объема финансового обеспечения в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полнения мун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ципального зад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  <w:proofErr w:type="gramEnd"/>
            <w:r w:rsidRPr="0015788B">
              <w:rPr>
                <w:rFonts w:ascii="Times New Roman" w:hAnsi="Times New Roman" w:cs="Times New Roman"/>
                <w:sz w:val="26"/>
                <w:szCs w:val="26"/>
              </w:rPr>
              <w:t xml:space="preserve"> на 2019 год и на плановый п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риод 2020 и 2021 годов</w:t>
            </w: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Органы местн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го самоуправл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ния, отраслевые органы админ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страции МР «Печора», ос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ществляющие функции и по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номочия учр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дителя в отн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шении муниц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пальных учр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ждений МР «Печора»;</w:t>
            </w:r>
          </w:p>
          <w:p w:rsidR="002378AD" w:rsidRPr="0015788B" w:rsidRDefault="002378AD" w:rsidP="0050794A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КУМС</w:t>
            </w:r>
            <w:r w:rsidRPr="0015788B">
              <w:rPr>
                <w:szCs w:val="26"/>
              </w:rPr>
              <w:t xml:space="preserve"> МР «П</w:t>
            </w:r>
            <w:r w:rsidRPr="0015788B">
              <w:rPr>
                <w:szCs w:val="26"/>
              </w:rPr>
              <w:t>е</w:t>
            </w:r>
            <w:r w:rsidRPr="0015788B">
              <w:rPr>
                <w:szCs w:val="26"/>
              </w:rPr>
              <w:t>чора»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Выполнение положений, предусмо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ренных П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рядком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825CC8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825CC8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BC1583" w:rsidRPr="0015788B" w:rsidTr="00825CC8">
        <w:trPr>
          <w:trHeight w:val="5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Default="002378AD" w:rsidP="00B81673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3.</w:t>
            </w:r>
            <w:r w:rsidR="00B81673">
              <w:rPr>
                <w:rFonts w:eastAsiaTheme="minorHAnsi"/>
                <w:szCs w:val="26"/>
                <w:lang w:eastAsia="en-US"/>
              </w:rPr>
              <w:t>8</w:t>
            </w:r>
            <w:r>
              <w:rPr>
                <w:rFonts w:eastAsiaTheme="minorHAnsi"/>
                <w:szCs w:val="26"/>
                <w:lang w:eastAsia="en-US"/>
              </w:rPr>
              <w:t>.</w:t>
            </w: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proofErr w:type="gramStart"/>
            <w:r w:rsidRPr="0015788B">
              <w:rPr>
                <w:rFonts w:eastAsiaTheme="minorHAnsi"/>
                <w:szCs w:val="26"/>
                <w:lang w:eastAsia="en-US"/>
              </w:rPr>
              <w:t>Оптимиз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ция бю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жетных ра</w:t>
            </w:r>
            <w:r w:rsidRPr="0015788B">
              <w:rPr>
                <w:rFonts w:eastAsiaTheme="minorHAnsi"/>
                <w:szCs w:val="26"/>
                <w:lang w:eastAsia="en-US"/>
              </w:rPr>
              <w:t>с</w:t>
            </w:r>
            <w:r w:rsidRPr="0015788B">
              <w:rPr>
                <w:rFonts w:eastAsiaTheme="minorHAnsi"/>
                <w:szCs w:val="26"/>
                <w:lang w:eastAsia="en-US"/>
              </w:rPr>
              <w:t>ходов на осущест</w:t>
            </w:r>
            <w:r w:rsidRPr="0015788B">
              <w:rPr>
                <w:rFonts w:eastAsiaTheme="minorHAnsi"/>
                <w:szCs w:val="26"/>
                <w:lang w:eastAsia="en-US"/>
              </w:rPr>
              <w:t>в</w:t>
            </w:r>
            <w:r w:rsidRPr="0015788B">
              <w:rPr>
                <w:rFonts w:eastAsiaTheme="minorHAnsi"/>
                <w:szCs w:val="26"/>
                <w:lang w:eastAsia="en-US"/>
              </w:rPr>
              <w:t>ление бю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жетных и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вестиций (предусма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>ривать к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питальные вложения только в объекты с высокой степенью готовности, взвешенно подходить к участию в федерал</w:t>
            </w:r>
            <w:r w:rsidRPr="0015788B">
              <w:rPr>
                <w:rFonts w:eastAsiaTheme="minorHAnsi"/>
                <w:szCs w:val="26"/>
                <w:lang w:eastAsia="en-US"/>
              </w:rPr>
              <w:t>ь</w:t>
            </w:r>
            <w:r w:rsidRPr="0015788B">
              <w:rPr>
                <w:rFonts w:eastAsiaTheme="minorHAnsi"/>
                <w:szCs w:val="26"/>
                <w:lang w:eastAsia="en-US"/>
              </w:rPr>
              <w:t>ных и ре</w:t>
            </w:r>
            <w:r w:rsidRPr="0015788B">
              <w:rPr>
                <w:rFonts w:eastAsiaTheme="minorHAnsi"/>
                <w:szCs w:val="26"/>
                <w:lang w:eastAsia="en-US"/>
              </w:rPr>
              <w:t>с</w:t>
            </w:r>
            <w:r w:rsidRPr="0015788B">
              <w:rPr>
                <w:rFonts w:eastAsiaTheme="minorHAnsi"/>
                <w:szCs w:val="26"/>
                <w:lang w:eastAsia="en-US"/>
              </w:rPr>
              <w:t>публика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ских пр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граммах, учитывая возможн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сти по обе</w:t>
            </w:r>
            <w:r w:rsidRPr="0015788B">
              <w:rPr>
                <w:rFonts w:eastAsiaTheme="minorHAnsi"/>
                <w:szCs w:val="26"/>
                <w:lang w:eastAsia="en-US"/>
              </w:rPr>
              <w:t>с</w:t>
            </w:r>
            <w:r w:rsidRPr="0015788B">
              <w:rPr>
                <w:rFonts w:eastAsiaTheme="minorHAnsi"/>
                <w:szCs w:val="26"/>
                <w:lang w:eastAsia="en-US"/>
              </w:rPr>
              <w:t>печению обязател</w:t>
            </w:r>
            <w:r w:rsidRPr="0015788B">
              <w:rPr>
                <w:rFonts w:eastAsiaTheme="minorHAnsi"/>
                <w:szCs w:val="26"/>
                <w:lang w:eastAsia="en-US"/>
              </w:rPr>
              <w:t>ь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ного объема финансир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вания, пр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водить ан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лиз целес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образности завершения ранее нач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того стро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тельства, учитывать возмо</w:t>
            </w:r>
            <w:r w:rsidRPr="0015788B">
              <w:rPr>
                <w:rFonts w:eastAsiaTheme="minorHAnsi"/>
                <w:szCs w:val="26"/>
                <w:lang w:eastAsia="en-US"/>
              </w:rPr>
              <w:t>ж</w:t>
            </w:r>
            <w:r w:rsidRPr="0015788B">
              <w:rPr>
                <w:rFonts w:eastAsiaTheme="minorHAnsi"/>
                <w:szCs w:val="26"/>
                <w:lang w:eastAsia="en-US"/>
              </w:rPr>
              <w:t>ность пр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менения проектной документ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ции повто</w:t>
            </w:r>
            <w:r w:rsidRPr="0015788B">
              <w:rPr>
                <w:rFonts w:eastAsiaTheme="minorHAnsi"/>
                <w:szCs w:val="26"/>
                <w:lang w:eastAsia="en-US"/>
              </w:rPr>
              <w:t>р</w:t>
            </w:r>
            <w:r w:rsidRPr="0015788B">
              <w:rPr>
                <w:rFonts w:eastAsiaTheme="minorHAnsi"/>
                <w:szCs w:val="26"/>
                <w:lang w:eastAsia="en-US"/>
              </w:rPr>
              <w:t>ного и</w:t>
            </w:r>
            <w:r w:rsidRPr="0015788B">
              <w:rPr>
                <w:rFonts w:eastAsiaTheme="minorHAnsi"/>
                <w:szCs w:val="26"/>
                <w:lang w:eastAsia="en-US"/>
              </w:rPr>
              <w:t>с</w:t>
            </w:r>
            <w:r w:rsidRPr="0015788B">
              <w:rPr>
                <w:rFonts w:eastAsiaTheme="minorHAnsi"/>
                <w:szCs w:val="26"/>
                <w:lang w:eastAsia="en-US"/>
              </w:rPr>
              <w:t>пользования (типовой проектной документ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ции)</w:t>
            </w:r>
            <w:proofErr w:type="gramEnd"/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6D2D8F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Ранжирование объектов кап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тального стро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тельства для м</w:t>
            </w:r>
            <w:r w:rsidRPr="0015788B">
              <w:rPr>
                <w:rFonts w:eastAsiaTheme="minorHAnsi"/>
                <w:szCs w:val="26"/>
                <w:lang w:eastAsia="en-US"/>
              </w:rPr>
              <w:t>у</w:t>
            </w:r>
            <w:r w:rsidRPr="0015788B">
              <w:rPr>
                <w:rFonts w:eastAsiaTheme="minorHAnsi"/>
                <w:szCs w:val="26"/>
                <w:lang w:eastAsia="en-US"/>
              </w:rPr>
              <w:t>ниципальных нужд в соотве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>ствии с поря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ком, установле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ным администр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цией М</w:t>
            </w:r>
            <w:r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 МР «Печора»</w:t>
            </w: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Отдел эконом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ки и инвестиций администрации МР «Печора», отраслевые о</w:t>
            </w:r>
            <w:r w:rsidRPr="0015788B">
              <w:rPr>
                <w:rFonts w:eastAsiaTheme="minorHAnsi"/>
                <w:szCs w:val="26"/>
                <w:lang w:eastAsia="en-US"/>
              </w:rPr>
              <w:t>р</w:t>
            </w:r>
            <w:r w:rsidRPr="0015788B">
              <w:rPr>
                <w:rFonts w:eastAsiaTheme="minorHAnsi"/>
                <w:szCs w:val="26"/>
                <w:lang w:eastAsia="en-US"/>
              </w:rPr>
              <w:t>ганы админ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страции МР «Печора»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жегодно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Аналитич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ская записка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825CC8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825CC8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BC1583" w:rsidRPr="0015788B" w:rsidTr="00825CC8">
        <w:trPr>
          <w:trHeight w:val="5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Default="002378AD" w:rsidP="00B81673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lastRenderedPageBreak/>
              <w:t>3.</w:t>
            </w:r>
            <w:r w:rsidR="00B81673">
              <w:rPr>
                <w:bCs/>
                <w:szCs w:val="26"/>
              </w:rPr>
              <w:t>9</w:t>
            </w:r>
            <w:r>
              <w:rPr>
                <w:bCs/>
                <w:szCs w:val="26"/>
              </w:rPr>
              <w:t>.</w:t>
            </w: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9A4A92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Сокращение объемов н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завершенн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го стро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тельства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Вынесение реш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ний о списании затрат в виде н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завершенных к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питальных вл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жений</w:t>
            </w: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МКУ «Управл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ние капитальн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го строител</w:t>
            </w:r>
            <w:r w:rsidRPr="0015788B">
              <w:rPr>
                <w:rFonts w:eastAsiaTheme="minorHAnsi"/>
                <w:szCs w:val="26"/>
                <w:lang w:eastAsia="en-US"/>
              </w:rPr>
              <w:t>ь</w:t>
            </w:r>
            <w:r w:rsidRPr="0015788B">
              <w:rPr>
                <w:rFonts w:eastAsiaTheme="minorHAnsi"/>
                <w:szCs w:val="26"/>
                <w:lang w:eastAsia="en-US"/>
              </w:rPr>
              <w:t>ства»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жегодно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Доля сокр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щения объ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мов незаве</w:t>
            </w:r>
            <w:r w:rsidRPr="0015788B">
              <w:rPr>
                <w:rFonts w:eastAsiaTheme="minorHAnsi"/>
                <w:szCs w:val="26"/>
                <w:lang w:eastAsia="en-US"/>
              </w:rPr>
              <w:t>р</w:t>
            </w:r>
            <w:r w:rsidRPr="0015788B">
              <w:rPr>
                <w:rFonts w:eastAsiaTheme="minorHAnsi"/>
                <w:szCs w:val="26"/>
                <w:lang w:eastAsia="en-US"/>
              </w:rPr>
              <w:t>шенного строительства по отнош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нию к пред</w:t>
            </w:r>
            <w:r w:rsidRPr="0015788B">
              <w:rPr>
                <w:rFonts w:eastAsiaTheme="minorHAnsi"/>
                <w:szCs w:val="26"/>
                <w:lang w:eastAsia="en-US"/>
              </w:rPr>
              <w:t>ы</w:t>
            </w:r>
            <w:r w:rsidRPr="0015788B">
              <w:rPr>
                <w:rFonts w:eastAsiaTheme="minorHAnsi"/>
                <w:szCs w:val="26"/>
                <w:lang w:eastAsia="en-US"/>
              </w:rPr>
              <w:t>дущему году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%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0,5%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1,0%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1,0%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</w:tr>
      <w:tr w:rsidR="00BC1583" w:rsidRPr="0015788B" w:rsidTr="00825CC8">
        <w:trPr>
          <w:trHeight w:val="5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Default="002378AD" w:rsidP="00B81673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lastRenderedPageBreak/>
              <w:t>3.1</w:t>
            </w:r>
            <w:r w:rsidR="00B81673">
              <w:rPr>
                <w:bCs/>
                <w:szCs w:val="26"/>
              </w:rPr>
              <w:t>0</w:t>
            </w:r>
            <w:r>
              <w:rPr>
                <w:bCs/>
                <w:szCs w:val="26"/>
              </w:rPr>
              <w:t>.</w:t>
            </w: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Оптимиз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ция отдел</w:t>
            </w:r>
            <w:r w:rsidRPr="0015788B">
              <w:rPr>
                <w:rFonts w:eastAsiaTheme="minorHAnsi"/>
                <w:szCs w:val="26"/>
                <w:lang w:eastAsia="en-US"/>
              </w:rPr>
              <w:t>ь</w:t>
            </w:r>
            <w:r w:rsidRPr="0015788B">
              <w:rPr>
                <w:rFonts w:eastAsiaTheme="minorHAnsi"/>
                <w:szCs w:val="26"/>
                <w:lang w:eastAsia="en-US"/>
              </w:rPr>
              <w:t>ных видов субсидий юридич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ским лицам. Соверше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ствование порядков предоста</w:t>
            </w:r>
            <w:r w:rsidRPr="0015788B">
              <w:rPr>
                <w:rFonts w:eastAsiaTheme="minorHAnsi"/>
                <w:szCs w:val="26"/>
                <w:lang w:eastAsia="en-US"/>
              </w:rPr>
              <w:t>в</w:t>
            </w:r>
            <w:r w:rsidRPr="0015788B">
              <w:rPr>
                <w:rFonts w:eastAsiaTheme="minorHAnsi"/>
                <w:szCs w:val="26"/>
                <w:lang w:eastAsia="en-US"/>
              </w:rPr>
              <w:t>ления су</w:t>
            </w:r>
            <w:r w:rsidRPr="0015788B">
              <w:rPr>
                <w:rFonts w:eastAsiaTheme="minorHAnsi"/>
                <w:szCs w:val="26"/>
                <w:lang w:eastAsia="en-US"/>
              </w:rPr>
              <w:t>б</w:t>
            </w:r>
            <w:r w:rsidRPr="0015788B">
              <w:rPr>
                <w:rFonts w:eastAsiaTheme="minorHAnsi"/>
                <w:szCs w:val="26"/>
                <w:lang w:eastAsia="en-US"/>
              </w:rPr>
              <w:t>сидий юр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дическим лицам в ц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лях фина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сового обеспечения (возмещ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ния) затрат в связи с произво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ством (ре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лизацией) товаров, выполне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ных работ, оказанием 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услуг с установл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нием в кач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стве обяз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тельного условия для получения субсидии отсутствие задолже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ности по налогам в бюджеты всех уро</w:t>
            </w:r>
            <w:r w:rsidRPr="0015788B">
              <w:rPr>
                <w:rFonts w:eastAsiaTheme="minorHAnsi"/>
                <w:szCs w:val="26"/>
                <w:lang w:eastAsia="en-US"/>
              </w:rPr>
              <w:t>в</w:t>
            </w:r>
            <w:r w:rsidRPr="0015788B">
              <w:rPr>
                <w:rFonts w:eastAsiaTheme="minorHAnsi"/>
                <w:szCs w:val="26"/>
                <w:lang w:eastAsia="en-US"/>
              </w:rPr>
              <w:t>ней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Внесение соо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>ветствующих и</w:t>
            </w:r>
            <w:r w:rsidRPr="0015788B">
              <w:rPr>
                <w:rFonts w:eastAsiaTheme="minorHAnsi"/>
                <w:szCs w:val="26"/>
                <w:lang w:eastAsia="en-US"/>
              </w:rPr>
              <w:t>з</w:t>
            </w:r>
            <w:r w:rsidRPr="0015788B">
              <w:rPr>
                <w:rFonts w:eastAsiaTheme="minorHAnsi"/>
                <w:szCs w:val="26"/>
                <w:lang w:eastAsia="en-US"/>
              </w:rPr>
              <w:t>менений в мун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ципальные пр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вовые акты а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министрации МО МР «Печора»</w:t>
            </w: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Отраслевые о</w:t>
            </w:r>
            <w:r w:rsidRPr="0015788B">
              <w:rPr>
                <w:rFonts w:eastAsiaTheme="minorHAnsi"/>
                <w:szCs w:val="26"/>
                <w:lang w:eastAsia="en-US"/>
              </w:rPr>
              <w:t>р</w:t>
            </w:r>
            <w:r w:rsidRPr="0015788B">
              <w:rPr>
                <w:rFonts w:eastAsiaTheme="minorHAnsi"/>
                <w:szCs w:val="26"/>
                <w:lang w:eastAsia="en-US"/>
              </w:rPr>
              <w:t>ганы админ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страции  МР «Печора»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2017 год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Аналитич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ская записка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825CC8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825CC8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-</w:t>
            </w:r>
          </w:p>
        </w:tc>
      </w:tr>
      <w:tr w:rsidR="00BC1583" w:rsidRPr="0015788B" w:rsidTr="00825CC8">
        <w:trPr>
          <w:trHeight w:val="172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A15445" w:rsidRDefault="002378AD" w:rsidP="00B81673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lastRenderedPageBreak/>
              <w:t>3.1</w:t>
            </w:r>
            <w:r w:rsidR="00B81673">
              <w:rPr>
                <w:bCs/>
                <w:szCs w:val="26"/>
              </w:rPr>
              <w:t>1</w:t>
            </w:r>
            <w:r>
              <w:rPr>
                <w:bCs/>
                <w:szCs w:val="26"/>
              </w:rPr>
              <w:t>.</w:t>
            </w: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9A4A92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Анализ пр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чин возни</w:t>
            </w:r>
            <w:r w:rsidRPr="0015788B">
              <w:rPr>
                <w:rFonts w:eastAsiaTheme="minorHAnsi"/>
                <w:szCs w:val="26"/>
                <w:lang w:eastAsia="en-US"/>
              </w:rPr>
              <w:t>к</w:t>
            </w:r>
            <w:r w:rsidRPr="0015788B">
              <w:rPr>
                <w:rFonts w:eastAsiaTheme="minorHAnsi"/>
                <w:szCs w:val="26"/>
                <w:lang w:eastAsia="en-US"/>
              </w:rPr>
              <w:t>новения и принятие плана с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кращения дебиторской задолже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ности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7D658B">
            <w:pPr>
              <w:overflowPunct/>
              <w:rPr>
                <w:szCs w:val="26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Проведение ан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лиза возникнов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ния задолженн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сти, взыскание задолженности в судебном поря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ке</w:t>
            </w: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Отраслевые о</w:t>
            </w:r>
            <w:r w:rsidRPr="0015788B">
              <w:rPr>
                <w:rFonts w:eastAsiaTheme="minorHAnsi"/>
                <w:szCs w:val="26"/>
                <w:lang w:eastAsia="en-US"/>
              </w:rPr>
              <w:t>р</w:t>
            </w:r>
            <w:r w:rsidRPr="0015788B">
              <w:rPr>
                <w:rFonts w:eastAsiaTheme="minorHAnsi"/>
                <w:szCs w:val="26"/>
                <w:lang w:eastAsia="en-US"/>
              </w:rPr>
              <w:t>ганы админ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страции </w:t>
            </w:r>
            <w:r w:rsidRPr="0015788B">
              <w:rPr>
                <w:szCs w:val="26"/>
              </w:rPr>
              <w:t>МР «Печора»</w:t>
            </w:r>
          </w:p>
          <w:p w:rsidR="002378AD" w:rsidRPr="0015788B" w:rsidRDefault="002378AD" w:rsidP="009A4A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ежегодно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Аналитич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ская записка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825CC8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825CC8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825CC8" w:rsidRPr="0015788B" w:rsidTr="00825CC8">
        <w:trPr>
          <w:trHeight w:val="377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CC8" w:rsidRPr="0059515D" w:rsidRDefault="00130392" w:rsidP="00A1583D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4</w:t>
            </w:r>
            <w:r w:rsidR="00825CC8" w:rsidRPr="0059515D">
              <w:rPr>
                <w:bCs/>
                <w:szCs w:val="26"/>
              </w:rPr>
              <w:t>.</w:t>
            </w:r>
          </w:p>
        </w:tc>
        <w:tc>
          <w:tcPr>
            <w:tcW w:w="14474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CC8" w:rsidRPr="0015788B" w:rsidRDefault="00825CC8" w:rsidP="00A36655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Повышение функциональной эффективности расходов в сфере муниципальных закупок</w:t>
            </w:r>
          </w:p>
        </w:tc>
      </w:tr>
      <w:tr w:rsidR="002378AD" w:rsidRPr="0015788B" w:rsidTr="00825CC8">
        <w:trPr>
          <w:trHeight w:val="311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59515D" w:rsidRDefault="00130392" w:rsidP="00A1583D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4</w:t>
            </w:r>
            <w:r w:rsidR="002378AD" w:rsidRPr="0059515D">
              <w:rPr>
                <w:bCs/>
                <w:szCs w:val="26"/>
              </w:rPr>
              <w:t>.1.</w:t>
            </w:r>
          </w:p>
        </w:tc>
        <w:tc>
          <w:tcPr>
            <w:tcW w:w="1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Развитие с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стемы це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трализова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ных закупок для нужд муниц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пальных 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казчиков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Подготовка предложений по совершенствов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нию системы централизова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ных закупок</w:t>
            </w: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FA1ED8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szCs w:val="26"/>
              </w:rPr>
              <w:lastRenderedPageBreak/>
              <w:t>Управление ф</w:t>
            </w:r>
            <w:r>
              <w:rPr>
                <w:szCs w:val="26"/>
              </w:rPr>
              <w:t>и</w:t>
            </w:r>
            <w:r>
              <w:rPr>
                <w:szCs w:val="26"/>
              </w:rPr>
              <w:t>нансов МР «П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чора», о</w:t>
            </w:r>
            <w:r w:rsidRPr="0015788B">
              <w:rPr>
                <w:szCs w:val="26"/>
              </w:rPr>
              <w:t xml:space="preserve">тдел </w:t>
            </w:r>
            <w:r w:rsidRPr="0015788B">
              <w:rPr>
                <w:szCs w:val="26"/>
              </w:rPr>
              <w:lastRenderedPageBreak/>
              <w:t>муниципальных закупок и дог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ворной работы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ежегодно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Аналитич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ская записка с проектом 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правового а</w:t>
            </w:r>
            <w:r w:rsidRPr="0015788B">
              <w:rPr>
                <w:rFonts w:eastAsiaTheme="minorHAnsi"/>
                <w:szCs w:val="26"/>
                <w:lang w:eastAsia="en-US"/>
              </w:rPr>
              <w:t>к</w:t>
            </w:r>
            <w:r w:rsidRPr="0015788B">
              <w:rPr>
                <w:rFonts w:eastAsiaTheme="minorHAnsi"/>
                <w:szCs w:val="26"/>
                <w:lang w:eastAsia="en-US"/>
              </w:rPr>
              <w:t>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C684C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825CC8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825CC8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825CC8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825CC8" w:rsidP="00825CC8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825CC8" w:rsidP="00825CC8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2378AD" w:rsidRPr="0015788B" w:rsidTr="00825CC8">
        <w:trPr>
          <w:trHeight w:val="661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Default="00130392" w:rsidP="00825DA7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lastRenderedPageBreak/>
              <w:t>4</w:t>
            </w:r>
            <w:r w:rsidR="002378AD">
              <w:rPr>
                <w:bCs/>
                <w:szCs w:val="26"/>
              </w:rPr>
              <w:t>.2.</w:t>
            </w:r>
          </w:p>
        </w:tc>
        <w:tc>
          <w:tcPr>
            <w:tcW w:w="1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825DA7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Развитие с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стемы це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трализова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ных закупок для нужд муниц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пального образования и муниц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пальных учреждений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825DA7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Подготовка предложений по установлению единого порядка проведения зак</w:t>
            </w:r>
            <w:r w:rsidRPr="0015788B">
              <w:rPr>
                <w:rFonts w:eastAsiaTheme="minorHAnsi"/>
                <w:szCs w:val="26"/>
                <w:lang w:eastAsia="en-US"/>
              </w:rPr>
              <w:t>у</w:t>
            </w:r>
            <w:r w:rsidRPr="0015788B">
              <w:rPr>
                <w:rFonts w:eastAsiaTheme="minorHAnsi"/>
                <w:szCs w:val="26"/>
                <w:lang w:eastAsia="en-US"/>
              </w:rPr>
              <w:t>пок на все зак</w:t>
            </w:r>
            <w:r w:rsidRPr="0015788B">
              <w:rPr>
                <w:rFonts w:eastAsiaTheme="minorHAnsi"/>
                <w:szCs w:val="26"/>
                <w:lang w:eastAsia="en-US"/>
              </w:rPr>
              <w:t>у</w:t>
            </w:r>
            <w:r w:rsidRPr="0015788B">
              <w:rPr>
                <w:rFonts w:eastAsiaTheme="minorHAnsi"/>
                <w:szCs w:val="26"/>
                <w:lang w:eastAsia="en-US"/>
              </w:rPr>
              <w:t>почные процед</w:t>
            </w:r>
            <w:r w:rsidRPr="0015788B">
              <w:rPr>
                <w:rFonts w:eastAsiaTheme="minorHAnsi"/>
                <w:szCs w:val="26"/>
                <w:lang w:eastAsia="en-US"/>
              </w:rPr>
              <w:t>у</w:t>
            </w:r>
            <w:r w:rsidRPr="0015788B">
              <w:rPr>
                <w:rFonts w:eastAsiaTheme="minorHAnsi"/>
                <w:szCs w:val="26"/>
                <w:lang w:eastAsia="en-US"/>
              </w:rPr>
              <w:t>ры муниципал</w:t>
            </w:r>
            <w:r w:rsidRPr="0015788B">
              <w:rPr>
                <w:rFonts w:eastAsiaTheme="minorHAnsi"/>
                <w:szCs w:val="26"/>
                <w:lang w:eastAsia="en-US"/>
              </w:rPr>
              <w:t>ь</w:t>
            </w:r>
            <w:r w:rsidRPr="0015788B">
              <w:rPr>
                <w:rFonts w:eastAsiaTheme="minorHAnsi"/>
                <w:szCs w:val="26"/>
                <w:lang w:eastAsia="en-US"/>
              </w:rPr>
              <w:t>ного образования и муниципальных учреждений с начальной ценой контракта выше 500 тыс. руб.</w:t>
            </w: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825DA7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szCs w:val="26"/>
              </w:rPr>
              <w:t>Управление ф</w:t>
            </w:r>
            <w:r>
              <w:rPr>
                <w:szCs w:val="26"/>
              </w:rPr>
              <w:t>и</w:t>
            </w:r>
            <w:r>
              <w:rPr>
                <w:szCs w:val="26"/>
              </w:rPr>
              <w:t>нансов МР «П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чора»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79643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201</w:t>
            </w:r>
            <w:r>
              <w:rPr>
                <w:rFonts w:eastAsiaTheme="minorHAnsi"/>
                <w:szCs w:val="26"/>
                <w:lang w:eastAsia="en-US"/>
              </w:rPr>
              <w:t>8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 г.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825DA7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Аналитич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ская записка с проектом правового а</w:t>
            </w:r>
            <w:r w:rsidRPr="0015788B">
              <w:rPr>
                <w:rFonts w:eastAsiaTheme="minorHAnsi"/>
                <w:szCs w:val="26"/>
                <w:lang w:eastAsia="en-US"/>
              </w:rPr>
              <w:t>к</w:t>
            </w:r>
            <w:r w:rsidRPr="0015788B">
              <w:rPr>
                <w:rFonts w:eastAsiaTheme="minorHAnsi"/>
                <w:szCs w:val="26"/>
                <w:lang w:eastAsia="en-US"/>
              </w:rPr>
              <w:t>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2378AD" w:rsidP="003C684C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50794A" w:rsidRDefault="002378AD" w:rsidP="00825DA7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50794A"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50794A" w:rsidRDefault="002378AD" w:rsidP="00825DA7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50794A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50794A" w:rsidRDefault="002378AD" w:rsidP="00825DA7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50794A"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50794A" w:rsidRDefault="009A3901" w:rsidP="00825DA7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50794A" w:rsidRDefault="009A3901" w:rsidP="00825DA7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-</w:t>
            </w:r>
          </w:p>
        </w:tc>
      </w:tr>
      <w:tr w:rsidR="00825CC8" w:rsidRPr="0015788B" w:rsidTr="00825CC8">
        <w:trPr>
          <w:trHeight w:val="5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CC8" w:rsidRPr="00B453D1" w:rsidRDefault="00130392" w:rsidP="009A4A9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25CC8" w:rsidRPr="00B453D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4474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CC8" w:rsidRPr="0015788B" w:rsidRDefault="00825CC8" w:rsidP="009A4A9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Меры по сокращению муниципального долга</w:t>
            </w:r>
          </w:p>
        </w:tc>
      </w:tr>
      <w:tr w:rsidR="002378AD" w:rsidRPr="00B453D1" w:rsidTr="00597DF1">
        <w:trPr>
          <w:trHeight w:val="5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B453D1" w:rsidRDefault="00130392" w:rsidP="00825DA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2378AD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 w:rsidR="002378AD" w:rsidRPr="00B453D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Мониторинг процентных ставок по кредитам кредитных организаций в целях 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 xml:space="preserve">тимизации 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расходов на обслужив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ние мун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ципального долга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Направление з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просов в креди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ные организации о возможной в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личине процен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 xml:space="preserve">ной ставки по кредитованию бюджета МО МР 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«Печора»</w:t>
            </w: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 муниц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пальных зак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пок и догово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ной работы, бюджетно-финансовый 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дел, отдел эк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номики и инв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стиций админ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страции МР «Печора»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жегодно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Аналитич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ская записка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9A3901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9A3901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2378AD" w:rsidRPr="00B453D1" w:rsidTr="00597DF1">
        <w:trPr>
          <w:trHeight w:val="4706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B453D1" w:rsidRDefault="00130392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  <w:r w:rsidR="002378AD" w:rsidRPr="00B453D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2378A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378AD" w:rsidRPr="00B453D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Огранич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ние объема предоста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ления мун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ципальных гарантий (предоста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ление мун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ципальных гарантий только по проектам, обеспеч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вающим рост нал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гооблага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мой базы в среднесро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ной пе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спективе, и предоста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ление мун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 xml:space="preserve">ципальных гарантий 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только при наличии с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ответств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ющего обеспеч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ния)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Предоставление муниципальных гарантий только при наличии с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ответствующего обеспечения</w:t>
            </w: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Отдел эконом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ки и инвестиций администрации МР «Печора»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жегодно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Аналитич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ская записка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  <w:p w:rsidR="002378AD" w:rsidRPr="0015788B" w:rsidRDefault="002378AD" w:rsidP="0050794A">
            <w:pPr>
              <w:rPr>
                <w:szCs w:val="26"/>
              </w:rPr>
            </w:pPr>
          </w:p>
          <w:p w:rsidR="002378AD" w:rsidRPr="0015788B" w:rsidRDefault="002378AD" w:rsidP="0050794A">
            <w:pPr>
              <w:rPr>
                <w:szCs w:val="26"/>
              </w:rPr>
            </w:pPr>
          </w:p>
          <w:p w:rsidR="002378AD" w:rsidRPr="0015788B" w:rsidRDefault="002378AD" w:rsidP="0050794A">
            <w:pPr>
              <w:rPr>
                <w:szCs w:val="26"/>
              </w:rPr>
            </w:pPr>
          </w:p>
          <w:p w:rsidR="002378AD" w:rsidRPr="0015788B" w:rsidRDefault="002378AD" w:rsidP="0050794A">
            <w:pPr>
              <w:rPr>
                <w:szCs w:val="26"/>
              </w:rPr>
            </w:pPr>
          </w:p>
          <w:p w:rsidR="002378AD" w:rsidRPr="0015788B" w:rsidRDefault="002378AD" w:rsidP="0050794A">
            <w:pPr>
              <w:rPr>
                <w:szCs w:val="26"/>
              </w:rPr>
            </w:pPr>
          </w:p>
          <w:p w:rsidR="002378AD" w:rsidRPr="0015788B" w:rsidRDefault="002378AD" w:rsidP="0050794A">
            <w:pPr>
              <w:rPr>
                <w:szCs w:val="26"/>
              </w:rPr>
            </w:pPr>
          </w:p>
          <w:p w:rsidR="002378AD" w:rsidRPr="0015788B" w:rsidRDefault="002378AD" w:rsidP="0050794A">
            <w:pPr>
              <w:rPr>
                <w:szCs w:val="26"/>
              </w:rPr>
            </w:pPr>
          </w:p>
          <w:p w:rsidR="002378AD" w:rsidRPr="0015788B" w:rsidRDefault="002378AD" w:rsidP="0050794A">
            <w:pPr>
              <w:rPr>
                <w:szCs w:val="26"/>
              </w:rPr>
            </w:pPr>
          </w:p>
          <w:p w:rsidR="002378AD" w:rsidRPr="0015788B" w:rsidRDefault="002378AD" w:rsidP="0050794A">
            <w:pPr>
              <w:rPr>
                <w:szCs w:val="26"/>
              </w:rPr>
            </w:pPr>
          </w:p>
          <w:p w:rsidR="002378AD" w:rsidRPr="0015788B" w:rsidRDefault="002378AD" w:rsidP="0050794A">
            <w:pPr>
              <w:rPr>
                <w:szCs w:val="26"/>
              </w:rPr>
            </w:pPr>
          </w:p>
          <w:p w:rsidR="002378AD" w:rsidRPr="0015788B" w:rsidRDefault="002378AD" w:rsidP="0050794A">
            <w:pPr>
              <w:rPr>
                <w:szCs w:val="26"/>
              </w:rPr>
            </w:pPr>
          </w:p>
          <w:p w:rsidR="002378AD" w:rsidRPr="0015788B" w:rsidRDefault="002378AD" w:rsidP="0050794A">
            <w:pPr>
              <w:rPr>
                <w:szCs w:val="26"/>
              </w:rPr>
            </w:pPr>
          </w:p>
          <w:p w:rsidR="002378AD" w:rsidRPr="0015788B" w:rsidRDefault="002378AD" w:rsidP="0050794A">
            <w:pPr>
              <w:rPr>
                <w:szCs w:val="26"/>
              </w:rPr>
            </w:pPr>
          </w:p>
          <w:p w:rsidR="002378AD" w:rsidRPr="0015788B" w:rsidRDefault="002378AD" w:rsidP="0050794A">
            <w:pPr>
              <w:rPr>
                <w:szCs w:val="26"/>
              </w:rPr>
            </w:pPr>
          </w:p>
          <w:p w:rsidR="002378AD" w:rsidRPr="0015788B" w:rsidRDefault="002378AD" w:rsidP="0050794A">
            <w:pPr>
              <w:rPr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127223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Pr="0015788B" w:rsidRDefault="00127223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B83193" w:rsidRPr="00B453D1" w:rsidTr="00597DF1">
        <w:trPr>
          <w:trHeight w:val="3152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93" w:rsidRDefault="00130392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  <w:r w:rsidR="00B83193">
              <w:rPr>
                <w:rFonts w:ascii="Times New Roman" w:hAnsi="Times New Roman" w:cs="Times New Roman"/>
                <w:sz w:val="26"/>
                <w:szCs w:val="26"/>
              </w:rPr>
              <w:t>.3.</w:t>
            </w:r>
          </w:p>
        </w:tc>
        <w:tc>
          <w:tcPr>
            <w:tcW w:w="1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93" w:rsidRDefault="00B83193" w:rsidP="00B8319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ние сво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временного погашения и обслужив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ния мун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ципального долга </w:t>
            </w:r>
            <w:r w:rsidR="00E74E96">
              <w:rPr>
                <w:rFonts w:ascii="Times New Roman" w:hAnsi="Times New Roman" w:cs="Times New Roman"/>
                <w:sz w:val="26"/>
                <w:szCs w:val="26"/>
              </w:rPr>
              <w:t xml:space="preserve">МО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МР «Печ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ра»</w:t>
            </w:r>
          </w:p>
          <w:p w:rsidR="00597DF1" w:rsidRPr="0015788B" w:rsidRDefault="00597DF1" w:rsidP="00B8319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93" w:rsidRPr="0015788B" w:rsidRDefault="00B83193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Отсутствие пр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сроченной 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долженности по муниципальным долговым обяз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тельствам МО МР «Печора»</w:t>
            </w: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93" w:rsidRPr="0015788B" w:rsidRDefault="00E74E96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МР «Печора», </w:t>
            </w:r>
            <w:r w:rsidR="00B83193" w:rsidRPr="00B83193">
              <w:rPr>
                <w:rFonts w:ascii="Times New Roman" w:hAnsi="Times New Roman" w:cs="Times New Roman"/>
                <w:sz w:val="26"/>
                <w:szCs w:val="26"/>
              </w:rPr>
              <w:t>Управление ф</w:t>
            </w:r>
            <w:r w:rsidR="00B83193" w:rsidRPr="00B8319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B83193" w:rsidRPr="00B83193">
              <w:rPr>
                <w:rFonts w:ascii="Times New Roman" w:hAnsi="Times New Roman" w:cs="Times New Roman"/>
                <w:sz w:val="26"/>
                <w:szCs w:val="26"/>
              </w:rPr>
              <w:t>нансов МР «П</w:t>
            </w:r>
            <w:r w:rsidR="00B83193" w:rsidRPr="00B8319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B83193" w:rsidRPr="00B83193">
              <w:rPr>
                <w:rFonts w:ascii="Times New Roman" w:hAnsi="Times New Roman" w:cs="Times New Roman"/>
                <w:sz w:val="26"/>
                <w:szCs w:val="26"/>
              </w:rPr>
              <w:t>чора»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93" w:rsidRDefault="00B83193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93" w:rsidRPr="0015788B" w:rsidRDefault="00B83193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Аналитич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ская записка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93" w:rsidRPr="0015788B" w:rsidRDefault="00B83193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93" w:rsidRPr="0015788B" w:rsidRDefault="00B83193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93" w:rsidRPr="0015788B" w:rsidRDefault="00B83193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93" w:rsidRPr="0015788B" w:rsidRDefault="00B83193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93" w:rsidRDefault="00B83193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93" w:rsidRDefault="00B83193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B83193" w:rsidRPr="00B453D1" w:rsidTr="00597DF1">
        <w:trPr>
          <w:trHeight w:val="587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93" w:rsidRDefault="00130392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  <w:r w:rsidR="00B83193">
              <w:rPr>
                <w:rFonts w:ascii="Times New Roman" w:hAnsi="Times New Roman" w:cs="Times New Roman"/>
                <w:sz w:val="26"/>
                <w:szCs w:val="26"/>
              </w:rPr>
              <w:t>.4.</w:t>
            </w:r>
          </w:p>
        </w:tc>
        <w:tc>
          <w:tcPr>
            <w:tcW w:w="1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93" w:rsidRDefault="00B83193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ние 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ществления муниц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пальных 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имствов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597DF1">
              <w:rPr>
                <w:rFonts w:ascii="Times New Roman" w:hAnsi="Times New Roman" w:cs="Times New Roman"/>
                <w:sz w:val="26"/>
                <w:szCs w:val="26"/>
              </w:rPr>
              <w:t xml:space="preserve">ний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МР «Печора» на оптимально приемлемый период вр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мени с уч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том их вл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яния на до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говую нагрузку бюджета МО МР «Печора»</w:t>
            </w:r>
          </w:p>
          <w:p w:rsidR="00597DF1" w:rsidRDefault="00597DF1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7DF1" w:rsidRDefault="00597DF1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7DF1" w:rsidRPr="0015788B" w:rsidRDefault="00597DF1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93" w:rsidRPr="0015788B" w:rsidRDefault="00597DF1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Снижение долг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вой нагрузки на бюджет МО МР «Печора»</w:t>
            </w: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93" w:rsidRPr="0015788B" w:rsidRDefault="00E74E96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МР «Печора», </w:t>
            </w:r>
            <w:r w:rsidR="00597DF1" w:rsidRPr="00B83193">
              <w:rPr>
                <w:rFonts w:ascii="Times New Roman" w:hAnsi="Times New Roman" w:cs="Times New Roman"/>
                <w:sz w:val="26"/>
                <w:szCs w:val="26"/>
              </w:rPr>
              <w:t>Управление ф</w:t>
            </w:r>
            <w:r w:rsidR="00597DF1" w:rsidRPr="00B8319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597DF1" w:rsidRPr="00B83193">
              <w:rPr>
                <w:rFonts w:ascii="Times New Roman" w:hAnsi="Times New Roman" w:cs="Times New Roman"/>
                <w:sz w:val="26"/>
                <w:szCs w:val="26"/>
              </w:rPr>
              <w:t>нансов МР «П</w:t>
            </w:r>
            <w:r w:rsidR="00597DF1" w:rsidRPr="00B8319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597DF1" w:rsidRPr="00B83193">
              <w:rPr>
                <w:rFonts w:ascii="Times New Roman" w:hAnsi="Times New Roman" w:cs="Times New Roman"/>
                <w:sz w:val="26"/>
                <w:szCs w:val="26"/>
              </w:rPr>
              <w:t>чора»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93" w:rsidRDefault="00597DF1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93" w:rsidRPr="0015788B" w:rsidRDefault="00597DF1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Аналитич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ская записка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93" w:rsidRPr="0015788B" w:rsidRDefault="00597DF1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93" w:rsidRPr="0015788B" w:rsidRDefault="00597DF1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93" w:rsidRPr="0015788B" w:rsidRDefault="00597DF1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93" w:rsidRPr="0015788B" w:rsidRDefault="00597DF1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93" w:rsidRDefault="00597DF1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93" w:rsidRDefault="00597DF1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  <w:p w:rsidR="00B83193" w:rsidRDefault="00B83193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3193" w:rsidRDefault="00B83193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3193" w:rsidRDefault="00B83193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3193" w:rsidRDefault="00B83193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3193" w:rsidRDefault="00B83193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3193" w:rsidRDefault="00B83193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3193" w:rsidRDefault="00B83193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3193" w:rsidRDefault="00B83193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3193" w:rsidRDefault="00B83193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3193" w:rsidRDefault="00B83193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3193" w:rsidRDefault="00B83193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3193" w:rsidRDefault="00B83193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3193" w:rsidRDefault="00B83193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3193" w:rsidRDefault="00B83193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3193" w:rsidRDefault="00B83193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78AD" w:rsidRPr="00B453D1" w:rsidTr="00597DF1">
        <w:trPr>
          <w:trHeight w:val="406"/>
        </w:trPr>
        <w:tc>
          <w:tcPr>
            <w:tcW w:w="963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3C684C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Итого оптимизация расходов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3C68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1 684,9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2 915,7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15788B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1 970,5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78AD" w:rsidRPr="00B453D1" w:rsidTr="00597DF1">
        <w:trPr>
          <w:trHeight w:val="432"/>
        </w:trPr>
        <w:tc>
          <w:tcPr>
            <w:tcW w:w="963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3C684C" w:rsidRDefault="002378AD" w:rsidP="003C684C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Итого бюджетный эффект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3C684C" w:rsidRDefault="002378AD" w:rsidP="003C68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84C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684C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B453D1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1 684,9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B453D1" w:rsidRDefault="002378AD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2 915,7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AD" w:rsidRPr="00B453D1" w:rsidRDefault="002378AD" w:rsidP="0015788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1 970,5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Default="002378AD" w:rsidP="0015788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AD" w:rsidRDefault="002378AD" w:rsidP="0015788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D1547" w:rsidRDefault="00FD1547" w:rsidP="00C40795">
      <w:pPr>
        <w:rPr>
          <w:szCs w:val="26"/>
        </w:rPr>
      </w:pPr>
    </w:p>
    <w:p w:rsidR="00E8650D" w:rsidRDefault="00E8650D" w:rsidP="00E8650D">
      <w:pPr>
        <w:framePr w:h="892" w:hRule="exact" w:wrap="auto" w:hAnchor="text" w:y="-239"/>
        <w:rPr>
          <w:szCs w:val="26"/>
        </w:rPr>
      </w:pPr>
    </w:p>
    <w:p w:rsidR="00152372" w:rsidRPr="00B453D1" w:rsidRDefault="00152372" w:rsidP="009A7AF5">
      <w:pPr>
        <w:pStyle w:val="ConsPlusNormal"/>
        <w:outlineLvl w:val="1"/>
        <w:rPr>
          <w:szCs w:val="26"/>
        </w:rPr>
      </w:pPr>
      <w:bookmarkStart w:id="1" w:name="_GoBack"/>
      <w:bookmarkEnd w:id="1"/>
    </w:p>
    <w:sectPr w:rsidR="00152372" w:rsidRPr="00B453D1" w:rsidSect="00B64E6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A5A" w:rsidRDefault="00C76A5A" w:rsidP="005F3B98">
      <w:r>
        <w:separator/>
      </w:r>
    </w:p>
  </w:endnote>
  <w:endnote w:type="continuationSeparator" w:id="0">
    <w:p w:rsidR="00C76A5A" w:rsidRDefault="00C76A5A" w:rsidP="005F3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A5A" w:rsidRDefault="00C76A5A" w:rsidP="005F3B98">
      <w:r>
        <w:separator/>
      </w:r>
    </w:p>
  </w:footnote>
  <w:footnote w:type="continuationSeparator" w:id="0">
    <w:p w:rsidR="00C76A5A" w:rsidRDefault="00C76A5A" w:rsidP="005F3B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defaultTabStop w:val="708"/>
  <w:autoHyphenation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0795"/>
    <w:rsid w:val="00006AE6"/>
    <w:rsid w:val="000118E3"/>
    <w:rsid w:val="00020C99"/>
    <w:rsid w:val="00034405"/>
    <w:rsid w:val="00044C9C"/>
    <w:rsid w:val="00055EC4"/>
    <w:rsid w:val="00063F42"/>
    <w:rsid w:val="000666C1"/>
    <w:rsid w:val="00070267"/>
    <w:rsid w:val="000B19F1"/>
    <w:rsid w:val="000C1A51"/>
    <w:rsid w:val="000E48CE"/>
    <w:rsid w:val="000E5DD8"/>
    <w:rsid w:val="000F1889"/>
    <w:rsid w:val="000F5F70"/>
    <w:rsid w:val="000F686B"/>
    <w:rsid w:val="001004C4"/>
    <w:rsid w:val="001135A6"/>
    <w:rsid w:val="00114806"/>
    <w:rsid w:val="00117C16"/>
    <w:rsid w:val="00121FD6"/>
    <w:rsid w:val="001229FC"/>
    <w:rsid w:val="00127223"/>
    <w:rsid w:val="00130392"/>
    <w:rsid w:val="00133CFA"/>
    <w:rsid w:val="00140496"/>
    <w:rsid w:val="00152372"/>
    <w:rsid w:val="00154B07"/>
    <w:rsid w:val="00155F8F"/>
    <w:rsid w:val="0015788B"/>
    <w:rsid w:val="00167FDB"/>
    <w:rsid w:val="00181D0C"/>
    <w:rsid w:val="00184008"/>
    <w:rsid w:val="0019547B"/>
    <w:rsid w:val="001A50D9"/>
    <w:rsid w:val="001B29FB"/>
    <w:rsid w:val="001B32F4"/>
    <w:rsid w:val="001B4A17"/>
    <w:rsid w:val="001C0C8B"/>
    <w:rsid w:val="001C0D68"/>
    <w:rsid w:val="001C7F44"/>
    <w:rsid w:val="001D2F62"/>
    <w:rsid w:val="001E29D7"/>
    <w:rsid w:val="001F5CDA"/>
    <w:rsid w:val="0020111A"/>
    <w:rsid w:val="0020246C"/>
    <w:rsid w:val="00213BB1"/>
    <w:rsid w:val="00217B2C"/>
    <w:rsid w:val="00227B4D"/>
    <w:rsid w:val="00231208"/>
    <w:rsid w:val="00236F22"/>
    <w:rsid w:val="002378AD"/>
    <w:rsid w:val="002548E6"/>
    <w:rsid w:val="00255BBE"/>
    <w:rsid w:val="00256DC7"/>
    <w:rsid w:val="00265359"/>
    <w:rsid w:val="00267C42"/>
    <w:rsid w:val="002A0A6F"/>
    <w:rsid w:val="002A7B5E"/>
    <w:rsid w:val="002B32A1"/>
    <w:rsid w:val="002C0735"/>
    <w:rsid w:val="002D0408"/>
    <w:rsid w:val="002D1A96"/>
    <w:rsid w:val="002D39CF"/>
    <w:rsid w:val="002E13B3"/>
    <w:rsid w:val="002E7476"/>
    <w:rsid w:val="002F1377"/>
    <w:rsid w:val="002F48B8"/>
    <w:rsid w:val="003032C2"/>
    <w:rsid w:val="00316B9B"/>
    <w:rsid w:val="0032083F"/>
    <w:rsid w:val="00321C16"/>
    <w:rsid w:val="00337CFE"/>
    <w:rsid w:val="00341B5B"/>
    <w:rsid w:val="00345551"/>
    <w:rsid w:val="00351734"/>
    <w:rsid w:val="00352918"/>
    <w:rsid w:val="0036096C"/>
    <w:rsid w:val="00366DA9"/>
    <w:rsid w:val="00367C36"/>
    <w:rsid w:val="003704A2"/>
    <w:rsid w:val="00373288"/>
    <w:rsid w:val="00373D15"/>
    <w:rsid w:val="00380FB8"/>
    <w:rsid w:val="00383A85"/>
    <w:rsid w:val="00396EBC"/>
    <w:rsid w:val="003A0CEB"/>
    <w:rsid w:val="003B4EDD"/>
    <w:rsid w:val="003B6000"/>
    <w:rsid w:val="003C58CB"/>
    <w:rsid w:val="003C684C"/>
    <w:rsid w:val="003D5900"/>
    <w:rsid w:val="003E135B"/>
    <w:rsid w:val="003E6CE9"/>
    <w:rsid w:val="003F2EAD"/>
    <w:rsid w:val="003F6393"/>
    <w:rsid w:val="004030D7"/>
    <w:rsid w:val="004107FA"/>
    <w:rsid w:val="00412B33"/>
    <w:rsid w:val="00421FEB"/>
    <w:rsid w:val="0042386C"/>
    <w:rsid w:val="00427F2E"/>
    <w:rsid w:val="0043721D"/>
    <w:rsid w:val="00447B3C"/>
    <w:rsid w:val="00457F82"/>
    <w:rsid w:val="004619E9"/>
    <w:rsid w:val="00462718"/>
    <w:rsid w:val="00465190"/>
    <w:rsid w:val="00470B08"/>
    <w:rsid w:val="00475277"/>
    <w:rsid w:val="00477D83"/>
    <w:rsid w:val="0048206A"/>
    <w:rsid w:val="00486F4C"/>
    <w:rsid w:val="00490E4E"/>
    <w:rsid w:val="004A10C5"/>
    <w:rsid w:val="004A116C"/>
    <w:rsid w:val="004A71E2"/>
    <w:rsid w:val="004B0F4A"/>
    <w:rsid w:val="004B23BA"/>
    <w:rsid w:val="004B4BA0"/>
    <w:rsid w:val="004C0FDA"/>
    <w:rsid w:val="004C3138"/>
    <w:rsid w:val="004C7895"/>
    <w:rsid w:val="004D3B42"/>
    <w:rsid w:val="004E3302"/>
    <w:rsid w:val="004E4032"/>
    <w:rsid w:val="004E5268"/>
    <w:rsid w:val="004E5C86"/>
    <w:rsid w:val="004E6C48"/>
    <w:rsid w:val="004F0D47"/>
    <w:rsid w:val="004F5551"/>
    <w:rsid w:val="004F6DDD"/>
    <w:rsid w:val="005012CC"/>
    <w:rsid w:val="00503E5A"/>
    <w:rsid w:val="00506E6F"/>
    <w:rsid w:val="0050794A"/>
    <w:rsid w:val="005164E3"/>
    <w:rsid w:val="00517CEF"/>
    <w:rsid w:val="005253D7"/>
    <w:rsid w:val="005364D0"/>
    <w:rsid w:val="00536563"/>
    <w:rsid w:val="0054028C"/>
    <w:rsid w:val="0054469E"/>
    <w:rsid w:val="005758EF"/>
    <w:rsid w:val="0059515D"/>
    <w:rsid w:val="00597DF1"/>
    <w:rsid w:val="005B0D97"/>
    <w:rsid w:val="005B2703"/>
    <w:rsid w:val="005B5DDA"/>
    <w:rsid w:val="005B6EF6"/>
    <w:rsid w:val="005B72C4"/>
    <w:rsid w:val="005C38A0"/>
    <w:rsid w:val="005C6976"/>
    <w:rsid w:val="005D167D"/>
    <w:rsid w:val="005D4189"/>
    <w:rsid w:val="005D6B5F"/>
    <w:rsid w:val="005E76AD"/>
    <w:rsid w:val="005F3B98"/>
    <w:rsid w:val="005F699D"/>
    <w:rsid w:val="0060649E"/>
    <w:rsid w:val="0061542F"/>
    <w:rsid w:val="00615663"/>
    <w:rsid w:val="006162E5"/>
    <w:rsid w:val="00634674"/>
    <w:rsid w:val="00634711"/>
    <w:rsid w:val="006561E7"/>
    <w:rsid w:val="00657DE0"/>
    <w:rsid w:val="00664CF4"/>
    <w:rsid w:val="006652DA"/>
    <w:rsid w:val="0066686F"/>
    <w:rsid w:val="00670A5E"/>
    <w:rsid w:val="00681675"/>
    <w:rsid w:val="00690313"/>
    <w:rsid w:val="006A01FE"/>
    <w:rsid w:val="006A63F5"/>
    <w:rsid w:val="006B774C"/>
    <w:rsid w:val="006B7A6E"/>
    <w:rsid w:val="006C69B6"/>
    <w:rsid w:val="006C750D"/>
    <w:rsid w:val="006D0604"/>
    <w:rsid w:val="006D2D8F"/>
    <w:rsid w:val="007041A3"/>
    <w:rsid w:val="00706186"/>
    <w:rsid w:val="00716725"/>
    <w:rsid w:val="00735C4D"/>
    <w:rsid w:val="00735D5A"/>
    <w:rsid w:val="007436A9"/>
    <w:rsid w:val="0074619B"/>
    <w:rsid w:val="00753301"/>
    <w:rsid w:val="007575D0"/>
    <w:rsid w:val="00763C12"/>
    <w:rsid w:val="00763C69"/>
    <w:rsid w:val="00770696"/>
    <w:rsid w:val="007827A8"/>
    <w:rsid w:val="0079410C"/>
    <w:rsid w:val="00796432"/>
    <w:rsid w:val="007D05DA"/>
    <w:rsid w:val="007D5734"/>
    <w:rsid w:val="007D5C59"/>
    <w:rsid w:val="007D658B"/>
    <w:rsid w:val="007D6B39"/>
    <w:rsid w:val="007E0726"/>
    <w:rsid w:val="00800E7E"/>
    <w:rsid w:val="00805F84"/>
    <w:rsid w:val="00806EA1"/>
    <w:rsid w:val="00823709"/>
    <w:rsid w:val="00825CC8"/>
    <w:rsid w:val="00825DA7"/>
    <w:rsid w:val="00833AA0"/>
    <w:rsid w:val="00834071"/>
    <w:rsid w:val="00845189"/>
    <w:rsid w:val="00851F9E"/>
    <w:rsid w:val="00853B2C"/>
    <w:rsid w:val="00854A58"/>
    <w:rsid w:val="00855770"/>
    <w:rsid w:val="008613C0"/>
    <w:rsid w:val="00864B84"/>
    <w:rsid w:val="008734EE"/>
    <w:rsid w:val="00876F43"/>
    <w:rsid w:val="008856A4"/>
    <w:rsid w:val="00885B6B"/>
    <w:rsid w:val="0089741E"/>
    <w:rsid w:val="008A0454"/>
    <w:rsid w:val="008B1602"/>
    <w:rsid w:val="008B1C15"/>
    <w:rsid w:val="008B4814"/>
    <w:rsid w:val="008D463F"/>
    <w:rsid w:val="008E2240"/>
    <w:rsid w:val="008E4269"/>
    <w:rsid w:val="008F20BF"/>
    <w:rsid w:val="009048FC"/>
    <w:rsid w:val="009108D8"/>
    <w:rsid w:val="00913D2F"/>
    <w:rsid w:val="00915D89"/>
    <w:rsid w:val="00937A2C"/>
    <w:rsid w:val="00962814"/>
    <w:rsid w:val="00987E4D"/>
    <w:rsid w:val="00996674"/>
    <w:rsid w:val="009A1DC5"/>
    <w:rsid w:val="009A2640"/>
    <w:rsid w:val="009A3901"/>
    <w:rsid w:val="009A450C"/>
    <w:rsid w:val="009A4A92"/>
    <w:rsid w:val="009A7AF5"/>
    <w:rsid w:val="009C2693"/>
    <w:rsid w:val="009D3981"/>
    <w:rsid w:val="009D5FB2"/>
    <w:rsid w:val="009F2D9D"/>
    <w:rsid w:val="009F7EE3"/>
    <w:rsid w:val="00A068BA"/>
    <w:rsid w:val="00A15445"/>
    <w:rsid w:val="00A1583D"/>
    <w:rsid w:val="00A162DD"/>
    <w:rsid w:val="00A266C3"/>
    <w:rsid w:val="00A26DC3"/>
    <w:rsid w:val="00A33959"/>
    <w:rsid w:val="00A36655"/>
    <w:rsid w:val="00A42644"/>
    <w:rsid w:val="00A50F6D"/>
    <w:rsid w:val="00A63400"/>
    <w:rsid w:val="00A66618"/>
    <w:rsid w:val="00A729BE"/>
    <w:rsid w:val="00A74F86"/>
    <w:rsid w:val="00A7624B"/>
    <w:rsid w:val="00A76A64"/>
    <w:rsid w:val="00A80075"/>
    <w:rsid w:val="00A83692"/>
    <w:rsid w:val="00A85946"/>
    <w:rsid w:val="00A9572A"/>
    <w:rsid w:val="00AB17A5"/>
    <w:rsid w:val="00AB2509"/>
    <w:rsid w:val="00AB2831"/>
    <w:rsid w:val="00AB2CE0"/>
    <w:rsid w:val="00AC0636"/>
    <w:rsid w:val="00AC0648"/>
    <w:rsid w:val="00AC270A"/>
    <w:rsid w:val="00AC6715"/>
    <w:rsid w:val="00AD7E80"/>
    <w:rsid w:val="00AE0490"/>
    <w:rsid w:val="00AE0B02"/>
    <w:rsid w:val="00AE63F1"/>
    <w:rsid w:val="00AF0E39"/>
    <w:rsid w:val="00AF2E58"/>
    <w:rsid w:val="00B07E98"/>
    <w:rsid w:val="00B2593F"/>
    <w:rsid w:val="00B34697"/>
    <w:rsid w:val="00B41DE9"/>
    <w:rsid w:val="00B41FF2"/>
    <w:rsid w:val="00B453D1"/>
    <w:rsid w:val="00B51B6B"/>
    <w:rsid w:val="00B55A34"/>
    <w:rsid w:val="00B568DF"/>
    <w:rsid w:val="00B56A6B"/>
    <w:rsid w:val="00B64E68"/>
    <w:rsid w:val="00B706B6"/>
    <w:rsid w:val="00B71DAF"/>
    <w:rsid w:val="00B75B6F"/>
    <w:rsid w:val="00B77291"/>
    <w:rsid w:val="00B81673"/>
    <w:rsid w:val="00B81F75"/>
    <w:rsid w:val="00B83193"/>
    <w:rsid w:val="00B86829"/>
    <w:rsid w:val="00B87C3D"/>
    <w:rsid w:val="00B977F9"/>
    <w:rsid w:val="00BA4BCB"/>
    <w:rsid w:val="00BA7974"/>
    <w:rsid w:val="00BB2787"/>
    <w:rsid w:val="00BB3E8A"/>
    <w:rsid w:val="00BC05C9"/>
    <w:rsid w:val="00BC1583"/>
    <w:rsid w:val="00BC2377"/>
    <w:rsid w:val="00BC5605"/>
    <w:rsid w:val="00BD1089"/>
    <w:rsid w:val="00BE2C0C"/>
    <w:rsid w:val="00BE4672"/>
    <w:rsid w:val="00BF0F49"/>
    <w:rsid w:val="00BF5312"/>
    <w:rsid w:val="00C04CC4"/>
    <w:rsid w:val="00C109F9"/>
    <w:rsid w:val="00C12336"/>
    <w:rsid w:val="00C15FA7"/>
    <w:rsid w:val="00C2167C"/>
    <w:rsid w:val="00C40795"/>
    <w:rsid w:val="00C41EC4"/>
    <w:rsid w:val="00C509ED"/>
    <w:rsid w:val="00C51E49"/>
    <w:rsid w:val="00C54F24"/>
    <w:rsid w:val="00C575D8"/>
    <w:rsid w:val="00C57722"/>
    <w:rsid w:val="00C62657"/>
    <w:rsid w:val="00C62877"/>
    <w:rsid w:val="00C71687"/>
    <w:rsid w:val="00C71CC3"/>
    <w:rsid w:val="00C727DD"/>
    <w:rsid w:val="00C760D1"/>
    <w:rsid w:val="00C76A5A"/>
    <w:rsid w:val="00C771E4"/>
    <w:rsid w:val="00C83D8C"/>
    <w:rsid w:val="00C941D5"/>
    <w:rsid w:val="00C9664B"/>
    <w:rsid w:val="00CB2912"/>
    <w:rsid w:val="00CB45C9"/>
    <w:rsid w:val="00CB4731"/>
    <w:rsid w:val="00CB7E01"/>
    <w:rsid w:val="00CC243F"/>
    <w:rsid w:val="00CC3E49"/>
    <w:rsid w:val="00CC680D"/>
    <w:rsid w:val="00CD6AD6"/>
    <w:rsid w:val="00CE27E9"/>
    <w:rsid w:val="00CF1B93"/>
    <w:rsid w:val="00CF38A6"/>
    <w:rsid w:val="00D00B22"/>
    <w:rsid w:val="00D05D8A"/>
    <w:rsid w:val="00D06AD0"/>
    <w:rsid w:val="00D10285"/>
    <w:rsid w:val="00D12E01"/>
    <w:rsid w:val="00D246FF"/>
    <w:rsid w:val="00D25149"/>
    <w:rsid w:val="00D277F9"/>
    <w:rsid w:val="00D41315"/>
    <w:rsid w:val="00D4745B"/>
    <w:rsid w:val="00D50C29"/>
    <w:rsid w:val="00D63BEB"/>
    <w:rsid w:val="00D664BA"/>
    <w:rsid w:val="00D82610"/>
    <w:rsid w:val="00D901E0"/>
    <w:rsid w:val="00D9526B"/>
    <w:rsid w:val="00D97C52"/>
    <w:rsid w:val="00DA2D4B"/>
    <w:rsid w:val="00DB2008"/>
    <w:rsid w:val="00DB272A"/>
    <w:rsid w:val="00DB6C54"/>
    <w:rsid w:val="00DC029C"/>
    <w:rsid w:val="00DC5DD8"/>
    <w:rsid w:val="00DD35EA"/>
    <w:rsid w:val="00DE168C"/>
    <w:rsid w:val="00DF18C0"/>
    <w:rsid w:val="00DF59D7"/>
    <w:rsid w:val="00DF6EBE"/>
    <w:rsid w:val="00E007DE"/>
    <w:rsid w:val="00E0247A"/>
    <w:rsid w:val="00E02531"/>
    <w:rsid w:val="00E20ADD"/>
    <w:rsid w:val="00E41D9E"/>
    <w:rsid w:val="00E478EF"/>
    <w:rsid w:val="00E514E4"/>
    <w:rsid w:val="00E634D0"/>
    <w:rsid w:val="00E63574"/>
    <w:rsid w:val="00E6546A"/>
    <w:rsid w:val="00E67164"/>
    <w:rsid w:val="00E67581"/>
    <w:rsid w:val="00E74E96"/>
    <w:rsid w:val="00E8650D"/>
    <w:rsid w:val="00E907DF"/>
    <w:rsid w:val="00EA083F"/>
    <w:rsid w:val="00EA33BD"/>
    <w:rsid w:val="00EA59BA"/>
    <w:rsid w:val="00EB1C1A"/>
    <w:rsid w:val="00ED3538"/>
    <w:rsid w:val="00EF0D47"/>
    <w:rsid w:val="00F06FA9"/>
    <w:rsid w:val="00F10343"/>
    <w:rsid w:val="00F131E4"/>
    <w:rsid w:val="00F330F8"/>
    <w:rsid w:val="00F44327"/>
    <w:rsid w:val="00F44A3F"/>
    <w:rsid w:val="00F45688"/>
    <w:rsid w:val="00F471EB"/>
    <w:rsid w:val="00F60187"/>
    <w:rsid w:val="00F6394B"/>
    <w:rsid w:val="00F65253"/>
    <w:rsid w:val="00F66B67"/>
    <w:rsid w:val="00F73283"/>
    <w:rsid w:val="00F84680"/>
    <w:rsid w:val="00F86EA2"/>
    <w:rsid w:val="00FA1ED8"/>
    <w:rsid w:val="00FA3C59"/>
    <w:rsid w:val="00FA7612"/>
    <w:rsid w:val="00FB5E5C"/>
    <w:rsid w:val="00FC7562"/>
    <w:rsid w:val="00FD1360"/>
    <w:rsid w:val="00FD1547"/>
    <w:rsid w:val="00FD307C"/>
    <w:rsid w:val="00FD3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7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0795"/>
    <w:pPr>
      <w:overflowPunct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C4079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40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0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40795"/>
    <w:rPr>
      <w:color w:val="0000FF"/>
      <w:u w:val="single"/>
    </w:rPr>
  </w:style>
  <w:style w:type="paragraph" w:customStyle="1" w:styleId="ConsPlusNonformat">
    <w:name w:val="ConsPlusNonformat"/>
    <w:rsid w:val="00C407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90313"/>
    <w:pPr>
      <w:overflowPunct/>
      <w:autoSpaceDE/>
      <w:autoSpaceDN/>
      <w:adjustRightInd/>
      <w:ind w:left="720"/>
      <w:contextualSpacing/>
    </w:pPr>
    <w:rPr>
      <w:sz w:val="24"/>
      <w:szCs w:val="24"/>
      <w:lang w:eastAsia="en-US"/>
    </w:rPr>
  </w:style>
  <w:style w:type="paragraph" w:customStyle="1" w:styleId="Default">
    <w:name w:val="Default"/>
    <w:rsid w:val="003B60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5F3B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F3B9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F3B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F3B9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formattext">
    <w:name w:val="formattext"/>
    <w:basedOn w:val="a"/>
    <w:rsid w:val="002548E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D35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overflowPunct/>
      <w:autoSpaceDE/>
      <w:autoSpaceDN/>
      <w:adjustRightInd/>
      <w:ind w:left="612"/>
    </w:pPr>
    <w:rPr>
      <w:rFonts w:ascii="Courier New" w:hAnsi="Courier New" w:cs="Courier New"/>
      <w:sz w:val="20"/>
      <w:lang w:eastAsia="zh-CN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D3538"/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7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0795"/>
    <w:pPr>
      <w:overflowPunct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C4079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40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0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40795"/>
    <w:rPr>
      <w:color w:val="0000FF"/>
      <w:u w:val="single"/>
    </w:rPr>
  </w:style>
  <w:style w:type="paragraph" w:customStyle="1" w:styleId="ConsPlusNonformat">
    <w:name w:val="ConsPlusNonformat"/>
    <w:rsid w:val="00C407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7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CD9C9DE05359FB61C39B51CBAF6D7ADFEA3BE17C1AF6331D5D76n5e2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48008510DAD12A92E1EC27D42B65D557CD03529223505208AA840X1jA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FE169889808420E7FC617377FC27CF74FF71164E6E2749771C45CT2i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6BE0BA3A598C80FB4F663B8E3F755184D78C341C51DC2FCEEE425BFgF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6BE0BA3A598C80FB4F663B8E3F755184D78C341C51DC2FCEEE425BFgF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ADDF28-840F-4260-B529-FAC216812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1618</TotalTime>
  <Pages>35</Pages>
  <Words>3558</Words>
  <Characters>20286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Меньшикова НМ</cp:lastModifiedBy>
  <cp:revision>92</cp:revision>
  <cp:lastPrinted>2019-06-07T12:14:00Z</cp:lastPrinted>
  <dcterms:created xsi:type="dcterms:W3CDTF">2017-06-15T10:54:00Z</dcterms:created>
  <dcterms:modified xsi:type="dcterms:W3CDTF">2019-06-10T08:34:00Z</dcterms:modified>
</cp:coreProperties>
</file>