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6F" w:rsidRDefault="004E2C6F" w:rsidP="004E2C6F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>
        <w:rPr>
          <w:sz w:val="26"/>
          <w:szCs w:val="26"/>
        </w:rPr>
        <w:t xml:space="preserve">риложение </w:t>
      </w:r>
    </w:p>
    <w:p w:rsidR="004E2C6F" w:rsidRDefault="004E2C6F" w:rsidP="004E2C6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к решению Совета </w:t>
      </w:r>
    </w:p>
    <w:p w:rsidR="004E2C6F" w:rsidRDefault="004E2C6F" w:rsidP="004E2C6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</w:t>
      </w:r>
    </w:p>
    <w:p w:rsidR="004E2C6F" w:rsidRDefault="004E2C6F" w:rsidP="004E2C6F">
      <w:pPr>
        <w:jc w:val="right"/>
        <w:rPr>
          <w:sz w:val="28"/>
          <w:szCs w:val="28"/>
        </w:rPr>
      </w:pPr>
      <w:r>
        <w:rPr>
          <w:sz w:val="26"/>
          <w:szCs w:val="26"/>
        </w:rPr>
        <w:t>от 31 июля</w:t>
      </w:r>
      <w:r>
        <w:rPr>
          <w:sz w:val="26"/>
          <w:szCs w:val="26"/>
        </w:rPr>
        <w:t xml:space="preserve"> 2019 года № </w:t>
      </w:r>
      <w:r>
        <w:rPr>
          <w:sz w:val="26"/>
          <w:szCs w:val="26"/>
        </w:rPr>
        <w:t>6-37/418</w:t>
      </w:r>
    </w:p>
    <w:p w:rsidR="004E2C6F" w:rsidRDefault="004E2C6F" w:rsidP="004E2C6F">
      <w:pPr>
        <w:jc w:val="right"/>
        <w:rPr>
          <w:sz w:val="28"/>
          <w:szCs w:val="28"/>
        </w:rPr>
      </w:pPr>
    </w:p>
    <w:p w:rsidR="004E2C6F" w:rsidRDefault="004E2C6F" w:rsidP="004E2C6F">
      <w:pPr>
        <w:jc w:val="right"/>
        <w:rPr>
          <w:sz w:val="28"/>
          <w:szCs w:val="28"/>
        </w:rPr>
      </w:pPr>
    </w:p>
    <w:p w:rsidR="004E2C6F" w:rsidRDefault="004E2C6F" w:rsidP="004E2C6F">
      <w:pPr>
        <w:ind w:right="-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</w:t>
      </w:r>
    </w:p>
    <w:p w:rsidR="004E2C6F" w:rsidRDefault="004E2C6F" w:rsidP="004E2C6F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2019 год</w:t>
      </w:r>
    </w:p>
    <w:p w:rsidR="004E2C6F" w:rsidRDefault="004E2C6F" w:rsidP="004E2C6F">
      <w:pPr>
        <w:ind w:right="-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4E2C6F" w:rsidRDefault="004E2C6F" w:rsidP="004E2C6F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20 ноября 2018 года № 6-30/316) </w:t>
      </w:r>
    </w:p>
    <w:p w:rsidR="004E2C6F" w:rsidRDefault="004E2C6F" w:rsidP="004E2C6F">
      <w:pPr>
        <w:ind w:right="-1"/>
        <w:jc w:val="center"/>
        <w:rPr>
          <w:bCs/>
          <w:sz w:val="26"/>
          <w:szCs w:val="26"/>
        </w:rPr>
      </w:pPr>
    </w:p>
    <w:p w:rsidR="004E2C6F" w:rsidRDefault="004E2C6F" w:rsidP="004E2C6F">
      <w:pPr>
        <w:numPr>
          <w:ilvl w:val="0"/>
          <w:numId w:val="1"/>
        </w:numPr>
        <w:tabs>
          <w:tab w:val="left" w:pos="-326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Часть 1 раздела </w:t>
      </w:r>
      <w:r>
        <w:rPr>
          <w:sz w:val="26"/>
          <w:szCs w:val="26"/>
          <w:lang w:val="en-US"/>
        </w:rPr>
        <w:t>II</w:t>
      </w:r>
      <w:r w:rsidRPr="00AF59C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«Перечень объектов, подлежащих приватизации» дополнить </w:t>
      </w:r>
      <w:r>
        <w:rPr>
          <w:bCs/>
          <w:sz w:val="26"/>
          <w:szCs w:val="26"/>
        </w:rPr>
        <w:t>пунктом 19-20</w:t>
      </w:r>
      <w:r>
        <w:rPr>
          <w:sz w:val="26"/>
          <w:szCs w:val="26"/>
        </w:rPr>
        <w:t xml:space="preserve"> следующего содержания:</w:t>
      </w:r>
    </w:p>
    <w:p w:rsidR="004E2C6F" w:rsidRDefault="004E2C6F" w:rsidP="004E2C6F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418"/>
        <w:gridCol w:w="1560"/>
        <w:gridCol w:w="2128"/>
      </w:tblGrid>
      <w:tr w:rsidR="004E2C6F" w:rsidRPr="004E2C6F" w:rsidTr="00212AEB">
        <w:trPr>
          <w:cantSplit/>
        </w:trPr>
        <w:tc>
          <w:tcPr>
            <w:tcW w:w="9930" w:type="dxa"/>
            <w:gridSpan w:val="6"/>
            <w:hideMark/>
          </w:tcPr>
          <w:p w:rsidR="004E2C6F" w:rsidRPr="004E2C6F" w:rsidRDefault="004E2C6F" w:rsidP="00212AEB">
            <w:pPr>
              <w:jc w:val="center"/>
              <w:rPr>
                <w:b/>
                <w:bCs/>
                <w:sz w:val="26"/>
                <w:szCs w:val="26"/>
              </w:rPr>
            </w:pPr>
            <w:r w:rsidRPr="004E2C6F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4E2C6F" w:rsidRPr="004E2C6F" w:rsidTr="00212AEB">
        <w:trPr>
          <w:cantSplit/>
        </w:trPr>
        <w:tc>
          <w:tcPr>
            <w:tcW w:w="710" w:type="dxa"/>
            <w:vMerge w:val="restart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 xml:space="preserve">№ </w:t>
            </w:r>
            <w:proofErr w:type="gramStart"/>
            <w:r w:rsidRPr="004E2C6F">
              <w:rPr>
                <w:sz w:val="26"/>
                <w:szCs w:val="26"/>
              </w:rPr>
              <w:t>п</w:t>
            </w:r>
            <w:proofErr w:type="gramEnd"/>
            <w:r w:rsidRPr="004E2C6F">
              <w:rPr>
                <w:sz w:val="26"/>
                <w:szCs w:val="26"/>
              </w:rPr>
              <w:t>/п</w:t>
            </w:r>
          </w:p>
        </w:tc>
        <w:tc>
          <w:tcPr>
            <w:tcW w:w="9220" w:type="dxa"/>
            <w:gridSpan w:val="5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4E2C6F" w:rsidRPr="004E2C6F" w:rsidTr="00212AEB">
        <w:trPr>
          <w:cantSplit/>
        </w:trPr>
        <w:tc>
          <w:tcPr>
            <w:tcW w:w="710" w:type="dxa"/>
            <w:vMerge/>
            <w:vAlign w:val="center"/>
            <w:hideMark/>
          </w:tcPr>
          <w:p w:rsidR="004E2C6F" w:rsidRPr="004E2C6F" w:rsidRDefault="004E2C6F" w:rsidP="00212AEB">
            <w:pPr>
              <w:rPr>
                <w:sz w:val="26"/>
                <w:szCs w:val="26"/>
              </w:rPr>
            </w:pPr>
          </w:p>
        </w:tc>
        <w:tc>
          <w:tcPr>
            <w:tcW w:w="2837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7" w:type="dxa"/>
            <w:hideMark/>
          </w:tcPr>
          <w:p w:rsidR="004E2C6F" w:rsidRPr="004E2C6F" w:rsidRDefault="004E2C6F" w:rsidP="00212A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Общая</w:t>
            </w:r>
          </w:p>
          <w:p w:rsidR="004E2C6F" w:rsidRPr="004E2C6F" w:rsidRDefault="004E2C6F" w:rsidP="00212A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площадь</w:t>
            </w:r>
          </w:p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(кв.м.)</w:t>
            </w:r>
          </w:p>
        </w:tc>
        <w:tc>
          <w:tcPr>
            <w:tcW w:w="1418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0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Балансодер-жатель объекта</w:t>
            </w:r>
          </w:p>
        </w:tc>
        <w:tc>
          <w:tcPr>
            <w:tcW w:w="2128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4E2C6F" w:rsidRPr="004E2C6F" w:rsidTr="00212AEB">
        <w:trPr>
          <w:cantSplit/>
        </w:trPr>
        <w:tc>
          <w:tcPr>
            <w:tcW w:w="710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2</w:t>
            </w:r>
          </w:p>
        </w:tc>
        <w:tc>
          <w:tcPr>
            <w:tcW w:w="1277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5</w:t>
            </w:r>
          </w:p>
        </w:tc>
        <w:tc>
          <w:tcPr>
            <w:tcW w:w="2128" w:type="dxa"/>
            <w:hideMark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6</w:t>
            </w:r>
          </w:p>
        </w:tc>
      </w:tr>
      <w:tr w:rsidR="004E2C6F" w:rsidRPr="004E2C6F" w:rsidTr="00212AEB">
        <w:trPr>
          <w:cantSplit/>
          <w:trHeight w:val="1021"/>
        </w:trPr>
        <w:tc>
          <w:tcPr>
            <w:tcW w:w="710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19.</w:t>
            </w:r>
          </w:p>
        </w:tc>
        <w:tc>
          <w:tcPr>
            <w:tcW w:w="2837" w:type="dxa"/>
          </w:tcPr>
          <w:p w:rsidR="004E2C6F" w:rsidRPr="004E2C6F" w:rsidRDefault="004E2C6F" w:rsidP="00212AEB">
            <w:pPr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 xml:space="preserve">Производственное здание, Республика Коми, г.Печора, </w:t>
            </w:r>
            <w:proofErr w:type="spellStart"/>
            <w:r w:rsidRPr="004E2C6F">
              <w:rPr>
                <w:sz w:val="26"/>
                <w:szCs w:val="26"/>
              </w:rPr>
              <w:t>ул</w:t>
            </w:r>
            <w:proofErr w:type="gramStart"/>
            <w:r w:rsidRPr="004E2C6F">
              <w:rPr>
                <w:sz w:val="26"/>
                <w:szCs w:val="26"/>
              </w:rPr>
              <w:t>.Б</w:t>
            </w:r>
            <w:proofErr w:type="gramEnd"/>
            <w:r w:rsidRPr="004E2C6F">
              <w:rPr>
                <w:sz w:val="26"/>
                <w:szCs w:val="26"/>
              </w:rPr>
              <w:t>ольничная</w:t>
            </w:r>
            <w:proofErr w:type="spellEnd"/>
            <w:r w:rsidRPr="004E2C6F">
              <w:rPr>
                <w:sz w:val="26"/>
                <w:szCs w:val="26"/>
              </w:rPr>
              <w:t>, д.45а</w:t>
            </w:r>
          </w:p>
        </w:tc>
        <w:tc>
          <w:tcPr>
            <w:tcW w:w="1277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249,4</w:t>
            </w:r>
          </w:p>
        </w:tc>
        <w:tc>
          <w:tcPr>
            <w:tcW w:w="1418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1965</w:t>
            </w:r>
          </w:p>
        </w:tc>
        <w:tc>
          <w:tcPr>
            <w:tcW w:w="1560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II полугодие</w:t>
            </w:r>
          </w:p>
        </w:tc>
      </w:tr>
      <w:tr w:rsidR="004E2C6F" w:rsidRPr="004E2C6F" w:rsidTr="00212AEB">
        <w:trPr>
          <w:cantSplit/>
          <w:trHeight w:val="1021"/>
        </w:trPr>
        <w:tc>
          <w:tcPr>
            <w:tcW w:w="710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20.</w:t>
            </w:r>
          </w:p>
        </w:tc>
        <w:tc>
          <w:tcPr>
            <w:tcW w:w="2837" w:type="dxa"/>
          </w:tcPr>
          <w:p w:rsidR="004E2C6F" w:rsidRPr="004E2C6F" w:rsidRDefault="004E2C6F" w:rsidP="00212AEB">
            <w:pPr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 xml:space="preserve">Здание механической мастерской, Республика Коми, г.Печора, </w:t>
            </w:r>
            <w:proofErr w:type="spellStart"/>
            <w:r w:rsidRPr="004E2C6F">
              <w:rPr>
                <w:sz w:val="26"/>
                <w:szCs w:val="26"/>
              </w:rPr>
              <w:t>ул</w:t>
            </w:r>
            <w:proofErr w:type="gramStart"/>
            <w:r w:rsidRPr="004E2C6F">
              <w:rPr>
                <w:sz w:val="26"/>
                <w:szCs w:val="26"/>
              </w:rPr>
              <w:t>.З</w:t>
            </w:r>
            <w:proofErr w:type="gramEnd"/>
            <w:r w:rsidRPr="004E2C6F">
              <w:rPr>
                <w:sz w:val="26"/>
                <w:szCs w:val="26"/>
              </w:rPr>
              <w:t>аводская</w:t>
            </w:r>
            <w:proofErr w:type="spellEnd"/>
            <w:r w:rsidRPr="004E2C6F">
              <w:rPr>
                <w:sz w:val="26"/>
                <w:szCs w:val="26"/>
              </w:rPr>
              <w:t>, д.6</w:t>
            </w:r>
          </w:p>
        </w:tc>
        <w:tc>
          <w:tcPr>
            <w:tcW w:w="1277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523,0</w:t>
            </w:r>
          </w:p>
        </w:tc>
        <w:tc>
          <w:tcPr>
            <w:tcW w:w="1418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1972</w:t>
            </w:r>
          </w:p>
        </w:tc>
        <w:tc>
          <w:tcPr>
            <w:tcW w:w="1560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</w:tcPr>
          <w:p w:rsidR="004E2C6F" w:rsidRPr="004E2C6F" w:rsidRDefault="004E2C6F" w:rsidP="00212AEB">
            <w:pPr>
              <w:jc w:val="center"/>
              <w:rPr>
                <w:sz w:val="26"/>
                <w:szCs w:val="26"/>
              </w:rPr>
            </w:pPr>
            <w:r w:rsidRPr="004E2C6F">
              <w:rPr>
                <w:sz w:val="26"/>
                <w:szCs w:val="26"/>
              </w:rPr>
              <w:t>II полугодие</w:t>
            </w:r>
          </w:p>
        </w:tc>
      </w:tr>
    </w:tbl>
    <w:p w:rsidR="004E2C6F" w:rsidRPr="004E2C6F" w:rsidRDefault="004E2C6F" w:rsidP="004E2C6F">
      <w:pPr>
        <w:rPr>
          <w:sz w:val="26"/>
          <w:szCs w:val="26"/>
        </w:rPr>
      </w:pPr>
    </w:p>
    <w:p w:rsidR="004E2C6F" w:rsidRDefault="004E2C6F" w:rsidP="004E2C6F"/>
    <w:p w:rsidR="00DD363E" w:rsidRDefault="004E2C6F" w:rsidP="004E2C6F">
      <w:pPr>
        <w:jc w:val="center"/>
      </w:pPr>
      <w:r>
        <w:t>_________________________________</w:t>
      </w:r>
      <w:r>
        <w:t>___________________</w:t>
      </w:r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6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2C6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2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2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2019-08-01T13:13:00Z</cp:lastPrinted>
  <dcterms:created xsi:type="dcterms:W3CDTF">2019-08-01T13:11:00Z</dcterms:created>
  <dcterms:modified xsi:type="dcterms:W3CDTF">2019-08-01T13:14:00Z</dcterms:modified>
</cp:coreProperties>
</file>