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F2" w:rsidRPr="00736181" w:rsidRDefault="00DD4AF2" w:rsidP="00DD4AF2">
      <w:pPr>
        <w:jc w:val="center"/>
        <w:rPr>
          <w:szCs w:val="28"/>
        </w:rPr>
      </w:pPr>
      <w:r w:rsidRPr="00736181">
        <w:rPr>
          <w:szCs w:val="28"/>
        </w:rPr>
        <w:t>Оценка эффективности</w:t>
      </w:r>
    </w:p>
    <w:p w:rsidR="00DD4AF2" w:rsidRPr="00736181" w:rsidRDefault="00DD4AF2" w:rsidP="00DD4AF2">
      <w:pPr>
        <w:jc w:val="center"/>
        <w:rPr>
          <w:szCs w:val="28"/>
        </w:rPr>
      </w:pPr>
      <w:r w:rsidRPr="00736181">
        <w:rPr>
          <w:szCs w:val="28"/>
        </w:rPr>
        <w:t xml:space="preserve">реализации муниципальной целевой программы </w:t>
      </w:r>
    </w:p>
    <w:p w:rsidR="00DD4AF2" w:rsidRDefault="00DD4AF2" w:rsidP="00DD4AF2">
      <w:pPr>
        <w:jc w:val="center"/>
        <w:rPr>
          <w:szCs w:val="28"/>
        </w:rPr>
      </w:pPr>
      <w:r w:rsidRPr="00736181">
        <w:rPr>
          <w:szCs w:val="28"/>
        </w:rPr>
        <w:t>«</w:t>
      </w:r>
      <w:r>
        <w:rPr>
          <w:szCs w:val="28"/>
        </w:rPr>
        <w:t xml:space="preserve">Сохранение и развитие </w:t>
      </w:r>
      <w:r w:rsidR="0001624C">
        <w:rPr>
          <w:szCs w:val="28"/>
        </w:rPr>
        <w:t xml:space="preserve">государственных языков </w:t>
      </w:r>
      <w:r>
        <w:rPr>
          <w:szCs w:val="28"/>
        </w:rPr>
        <w:t xml:space="preserve"> на территории муниципального района «Печора» на 2012-2013</w:t>
      </w:r>
      <w:r w:rsidRPr="00736181">
        <w:rPr>
          <w:szCs w:val="28"/>
        </w:rPr>
        <w:t xml:space="preserve"> г.</w:t>
      </w:r>
      <w:proofErr w:type="gramStart"/>
      <w:r w:rsidRPr="00736181">
        <w:rPr>
          <w:szCs w:val="28"/>
        </w:rPr>
        <w:t>г</w:t>
      </w:r>
      <w:proofErr w:type="gramEnd"/>
      <w:r w:rsidRPr="00736181">
        <w:rPr>
          <w:szCs w:val="28"/>
        </w:rPr>
        <w:t>.»</w:t>
      </w:r>
    </w:p>
    <w:p w:rsidR="00431E23" w:rsidRPr="00D16178" w:rsidRDefault="00DD4AF2" w:rsidP="00DD4AF2">
      <w:pPr>
        <w:rPr>
          <w:b/>
        </w:rPr>
      </w:pPr>
      <w:r w:rsidRPr="00D16178">
        <w:rPr>
          <w:b/>
          <w:szCs w:val="28"/>
        </w:rPr>
        <w:t>1. Оценка состояния индикаторов целевой программы.</w:t>
      </w:r>
    </w:p>
    <w:tbl>
      <w:tblPr>
        <w:tblStyle w:val="a3"/>
        <w:tblpPr w:leftFromText="180" w:rightFromText="180" w:tblpY="1320"/>
        <w:tblW w:w="0" w:type="auto"/>
        <w:tblLook w:val="01E0" w:firstRow="1" w:lastRow="1" w:firstColumn="1" w:lastColumn="1" w:noHBand="0" w:noVBand="0"/>
      </w:tblPr>
      <w:tblGrid>
        <w:gridCol w:w="3805"/>
        <w:gridCol w:w="1703"/>
        <w:gridCol w:w="1945"/>
        <w:gridCol w:w="1655"/>
        <w:gridCol w:w="1980"/>
        <w:gridCol w:w="1980"/>
        <w:gridCol w:w="1718"/>
      </w:tblGrid>
      <w:tr w:rsidR="00207C8F" w:rsidRPr="007F7128" w:rsidTr="007F570B">
        <w:tc>
          <w:tcPr>
            <w:tcW w:w="3805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Наименование</w:t>
            </w:r>
          </w:p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индикатора</w:t>
            </w:r>
          </w:p>
          <w:p w:rsidR="00207C8F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(показателя)</w:t>
            </w:r>
          </w:p>
          <w:p w:rsidR="007F7128" w:rsidRDefault="007F7128" w:rsidP="007F570B">
            <w:pPr>
              <w:jc w:val="center"/>
              <w:rPr>
                <w:sz w:val="24"/>
                <w:szCs w:val="24"/>
              </w:rPr>
            </w:pPr>
          </w:p>
          <w:p w:rsidR="007F7128" w:rsidRPr="007F7128" w:rsidRDefault="007F7128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03" w:type="dxa"/>
            <w:gridSpan w:val="3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Показатели индикатора (показателя)</w:t>
            </w:r>
          </w:p>
        </w:tc>
        <w:tc>
          <w:tcPr>
            <w:tcW w:w="5678" w:type="dxa"/>
            <w:gridSpan w:val="3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Критерии оценки состояния индикатора (показателя)</w:t>
            </w:r>
          </w:p>
        </w:tc>
      </w:tr>
      <w:tr w:rsidR="00E200C8" w:rsidRPr="007F7128" w:rsidTr="007F570B">
        <w:tc>
          <w:tcPr>
            <w:tcW w:w="3805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1945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Фактическое значение</w:t>
            </w:r>
          </w:p>
        </w:tc>
        <w:tc>
          <w:tcPr>
            <w:tcW w:w="1655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Отклонение</w:t>
            </w:r>
          </w:p>
        </w:tc>
        <w:tc>
          <w:tcPr>
            <w:tcW w:w="1980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при снижении расходов – 0 баллов</w:t>
            </w:r>
          </w:p>
        </w:tc>
        <w:tc>
          <w:tcPr>
            <w:tcW w:w="1980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при достижении – 1 балл</w:t>
            </w:r>
          </w:p>
        </w:tc>
        <w:tc>
          <w:tcPr>
            <w:tcW w:w="1718" w:type="dxa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  <w:r w:rsidRPr="007F7128">
              <w:rPr>
                <w:sz w:val="24"/>
                <w:szCs w:val="24"/>
              </w:rPr>
              <w:t>при росте – 2 балла</w:t>
            </w:r>
          </w:p>
        </w:tc>
      </w:tr>
      <w:tr w:rsidR="00E200C8" w:rsidRPr="007F7128" w:rsidTr="007F570B">
        <w:tc>
          <w:tcPr>
            <w:tcW w:w="3805" w:type="dxa"/>
          </w:tcPr>
          <w:p w:rsidR="00207C8F" w:rsidRPr="007F7128" w:rsidRDefault="001547A4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направленных на популяризацию государственных языков Республики Коми</w:t>
            </w:r>
          </w:p>
        </w:tc>
        <w:tc>
          <w:tcPr>
            <w:tcW w:w="1703" w:type="dxa"/>
            <w:vAlign w:val="center"/>
          </w:tcPr>
          <w:p w:rsidR="00207C8F" w:rsidRPr="007F7128" w:rsidRDefault="001547A4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539</w:t>
            </w:r>
          </w:p>
        </w:tc>
        <w:tc>
          <w:tcPr>
            <w:tcW w:w="1945" w:type="dxa"/>
            <w:vAlign w:val="center"/>
          </w:tcPr>
          <w:p w:rsidR="00207C8F" w:rsidRPr="0001624C" w:rsidRDefault="0001624C" w:rsidP="007F57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405</w:t>
            </w:r>
          </w:p>
        </w:tc>
        <w:tc>
          <w:tcPr>
            <w:tcW w:w="1655" w:type="dxa"/>
            <w:vAlign w:val="center"/>
          </w:tcPr>
          <w:p w:rsidR="00207C8F" w:rsidRPr="0001624C" w:rsidRDefault="0001624C" w:rsidP="007F57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-134</w:t>
            </w:r>
          </w:p>
        </w:tc>
        <w:tc>
          <w:tcPr>
            <w:tcW w:w="1980" w:type="dxa"/>
            <w:vAlign w:val="center"/>
          </w:tcPr>
          <w:p w:rsidR="00207C8F" w:rsidRPr="007F7128" w:rsidRDefault="000B2E6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</w:tr>
      <w:tr w:rsidR="00E200C8" w:rsidRPr="007F7128" w:rsidTr="007F570B">
        <w:tc>
          <w:tcPr>
            <w:tcW w:w="3805" w:type="dxa"/>
          </w:tcPr>
          <w:p w:rsidR="00207C8F" w:rsidRPr="007F7128" w:rsidRDefault="001547A4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посетителей, принявших участие в данных мероприятиях</w:t>
            </w:r>
          </w:p>
        </w:tc>
        <w:tc>
          <w:tcPr>
            <w:tcW w:w="1703" w:type="dxa"/>
            <w:vAlign w:val="center"/>
          </w:tcPr>
          <w:p w:rsidR="00207C8F" w:rsidRPr="007F7128" w:rsidRDefault="001547A4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27124</w:t>
            </w:r>
          </w:p>
        </w:tc>
        <w:tc>
          <w:tcPr>
            <w:tcW w:w="1945" w:type="dxa"/>
            <w:vAlign w:val="center"/>
          </w:tcPr>
          <w:p w:rsidR="00207C8F" w:rsidRPr="0001624C" w:rsidRDefault="0001624C" w:rsidP="007F57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10853</w:t>
            </w:r>
          </w:p>
        </w:tc>
        <w:tc>
          <w:tcPr>
            <w:tcW w:w="1655" w:type="dxa"/>
            <w:vAlign w:val="center"/>
          </w:tcPr>
          <w:p w:rsidR="00207C8F" w:rsidRPr="0001624C" w:rsidRDefault="0001624C" w:rsidP="007F570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-16271</w:t>
            </w:r>
          </w:p>
        </w:tc>
        <w:tc>
          <w:tcPr>
            <w:tcW w:w="1980" w:type="dxa"/>
            <w:vAlign w:val="center"/>
          </w:tcPr>
          <w:p w:rsidR="00207C8F" w:rsidRPr="007F7128" w:rsidRDefault="000B2E6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</w:tr>
      <w:tr w:rsidR="00E200C8" w:rsidRPr="007F7128" w:rsidTr="007F570B">
        <w:tc>
          <w:tcPr>
            <w:tcW w:w="3805" w:type="dxa"/>
          </w:tcPr>
          <w:p w:rsidR="00207C8F" w:rsidRPr="007F7128" w:rsidRDefault="001547A4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 повысивших квалификацию или прошедших переподготовку в рамках программы</w:t>
            </w:r>
          </w:p>
        </w:tc>
        <w:tc>
          <w:tcPr>
            <w:tcW w:w="1703" w:type="dxa"/>
            <w:vAlign w:val="center"/>
          </w:tcPr>
          <w:p w:rsidR="00207C8F" w:rsidRPr="007F7128" w:rsidRDefault="001547A4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5" w:type="dxa"/>
            <w:vAlign w:val="center"/>
          </w:tcPr>
          <w:p w:rsidR="00207C8F" w:rsidRPr="007F7128" w:rsidRDefault="008B103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55" w:type="dxa"/>
            <w:vAlign w:val="center"/>
          </w:tcPr>
          <w:p w:rsidR="00207C8F" w:rsidRPr="007F7128" w:rsidRDefault="008B103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+5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8B103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00C8" w:rsidRPr="007F7128" w:rsidTr="007F570B">
        <w:tc>
          <w:tcPr>
            <w:tcW w:w="3805" w:type="dxa"/>
          </w:tcPr>
          <w:p w:rsidR="00207C8F" w:rsidRPr="007F7128" w:rsidRDefault="001547A4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изданий на коми языке, поступивших в библиотеки</w:t>
            </w:r>
          </w:p>
        </w:tc>
        <w:tc>
          <w:tcPr>
            <w:tcW w:w="1703" w:type="dxa"/>
            <w:vAlign w:val="center"/>
          </w:tcPr>
          <w:p w:rsidR="00207C8F" w:rsidRPr="007F7128" w:rsidRDefault="00A1413F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1945" w:type="dxa"/>
            <w:vAlign w:val="center"/>
          </w:tcPr>
          <w:p w:rsidR="00207C8F" w:rsidRPr="007F7128" w:rsidRDefault="008B103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1157</w:t>
            </w:r>
          </w:p>
        </w:tc>
        <w:tc>
          <w:tcPr>
            <w:tcW w:w="1655" w:type="dxa"/>
            <w:vAlign w:val="center"/>
          </w:tcPr>
          <w:p w:rsidR="00207C8F" w:rsidRPr="007F7128" w:rsidRDefault="008B103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+903</w:t>
            </w:r>
          </w:p>
        </w:tc>
        <w:tc>
          <w:tcPr>
            <w:tcW w:w="1980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207C8F" w:rsidRPr="007F7128" w:rsidRDefault="00207C8F" w:rsidP="007F57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8" w:type="dxa"/>
            <w:vAlign w:val="center"/>
          </w:tcPr>
          <w:p w:rsidR="00207C8F" w:rsidRPr="007F7128" w:rsidRDefault="008B103E" w:rsidP="007F57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D16178" w:rsidRDefault="00D16178"/>
    <w:p w:rsidR="0024113A" w:rsidRPr="00D16178" w:rsidRDefault="006A675F">
      <w:pPr>
        <w:rPr>
          <w:b/>
        </w:rPr>
      </w:pPr>
      <w:r w:rsidRPr="00D16178">
        <w:rPr>
          <w:b/>
        </w:rPr>
        <w:t xml:space="preserve">2. Сводная оценка </w:t>
      </w:r>
      <w:r w:rsidR="00D16178" w:rsidRPr="00D16178">
        <w:rPr>
          <w:b/>
        </w:rPr>
        <w:t>состояния индикатора.</w:t>
      </w:r>
    </w:p>
    <w:p w:rsidR="00D16178" w:rsidRDefault="00D16178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08"/>
        <w:gridCol w:w="5678"/>
      </w:tblGrid>
      <w:tr w:rsidR="00207C8F">
        <w:tc>
          <w:tcPr>
            <w:tcW w:w="9108" w:type="dxa"/>
          </w:tcPr>
          <w:p w:rsidR="00207C8F" w:rsidRDefault="00207C8F">
            <w:r>
              <w:t>Наименование показателя (индикатора)</w:t>
            </w:r>
          </w:p>
        </w:tc>
        <w:tc>
          <w:tcPr>
            <w:tcW w:w="5678" w:type="dxa"/>
          </w:tcPr>
          <w:p w:rsidR="00207C8F" w:rsidRDefault="00207C8F" w:rsidP="00207C8F">
            <w:pPr>
              <w:jc w:val="center"/>
            </w:pPr>
            <w:r>
              <w:t>Оценка состояния индикатора (показателя)</w:t>
            </w:r>
          </w:p>
        </w:tc>
      </w:tr>
      <w:tr w:rsidR="001547A4">
        <w:tc>
          <w:tcPr>
            <w:tcW w:w="9108" w:type="dxa"/>
          </w:tcPr>
          <w:p w:rsidR="001547A4" w:rsidRPr="007F7128" w:rsidRDefault="001547A4" w:rsidP="001547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мероприятий, направленных на популяризацию государственных языков Республики Коми</w:t>
            </w:r>
          </w:p>
        </w:tc>
        <w:tc>
          <w:tcPr>
            <w:tcW w:w="5678" w:type="dxa"/>
          </w:tcPr>
          <w:p w:rsidR="001547A4" w:rsidRDefault="001547A4">
            <w:r>
              <w:t>0</w:t>
            </w:r>
          </w:p>
        </w:tc>
      </w:tr>
      <w:tr w:rsidR="001547A4">
        <w:tc>
          <w:tcPr>
            <w:tcW w:w="9108" w:type="dxa"/>
          </w:tcPr>
          <w:p w:rsidR="001547A4" w:rsidRPr="007F7128" w:rsidRDefault="001547A4" w:rsidP="001547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Количество посетителей, принявших участие в данных мероприятиях</w:t>
            </w:r>
          </w:p>
        </w:tc>
        <w:tc>
          <w:tcPr>
            <w:tcW w:w="5678" w:type="dxa"/>
          </w:tcPr>
          <w:p w:rsidR="001547A4" w:rsidRDefault="001547A4">
            <w:r>
              <w:t>0</w:t>
            </w:r>
          </w:p>
        </w:tc>
      </w:tr>
      <w:tr w:rsidR="001547A4">
        <w:tc>
          <w:tcPr>
            <w:tcW w:w="9108" w:type="dxa"/>
          </w:tcPr>
          <w:p w:rsidR="001547A4" w:rsidRPr="007F7128" w:rsidRDefault="001547A4" w:rsidP="001547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специалистов повысивших квалификацию или прошедших переподготовку в рамках программы</w:t>
            </w:r>
          </w:p>
        </w:tc>
        <w:tc>
          <w:tcPr>
            <w:tcW w:w="5678" w:type="dxa"/>
          </w:tcPr>
          <w:p w:rsidR="001547A4" w:rsidRDefault="001547A4">
            <w:r>
              <w:t>2</w:t>
            </w:r>
          </w:p>
        </w:tc>
      </w:tr>
      <w:tr w:rsidR="001547A4">
        <w:tc>
          <w:tcPr>
            <w:tcW w:w="9108" w:type="dxa"/>
          </w:tcPr>
          <w:p w:rsidR="001547A4" w:rsidRPr="007F7128" w:rsidRDefault="001547A4" w:rsidP="001547A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новых изданий на коми языке, поступивших в библиотеки</w:t>
            </w:r>
          </w:p>
        </w:tc>
        <w:tc>
          <w:tcPr>
            <w:tcW w:w="5678" w:type="dxa"/>
          </w:tcPr>
          <w:p w:rsidR="001547A4" w:rsidRDefault="001547A4">
            <w:r>
              <w:t>2</w:t>
            </w:r>
          </w:p>
        </w:tc>
      </w:tr>
      <w:tr w:rsidR="0024113A">
        <w:tc>
          <w:tcPr>
            <w:tcW w:w="9108" w:type="dxa"/>
          </w:tcPr>
          <w:p w:rsidR="0024113A" w:rsidRPr="0024113A" w:rsidRDefault="0024113A">
            <w:pPr>
              <w:rPr>
                <w:b/>
              </w:rPr>
            </w:pPr>
            <w:r w:rsidRPr="0024113A">
              <w:rPr>
                <w:b/>
              </w:rPr>
              <w:t>Итоговая сводная оценка</w:t>
            </w:r>
          </w:p>
        </w:tc>
        <w:tc>
          <w:tcPr>
            <w:tcW w:w="5678" w:type="dxa"/>
          </w:tcPr>
          <w:p w:rsidR="0024113A" w:rsidRPr="0024113A" w:rsidRDefault="0076507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207C8F" w:rsidRDefault="00207C8F"/>
    <w:p w:rsidR="00D16178" w:rsidRPr="00D16178" w:rsidRDefault="00D16178">
      <w:pPr>
        <w:rPr>
          <w:b/>
        </w:rPr>
      </w:pPr>
      <w:r w:rsidRPr="00D16178">
        <w:rPr>
          <w:b/>
        </w:rPr>
        <w:t>3. Эффективность реализации целевой программы:</w:t>
      </w:r>
    </w:p>
    <w:p w:rsidR="00765074" w:rsidRDefault="0024113A">
      <w:r>
        <w:t>Коэффициент</w:t>
      </w:r>
      <w:r w:rsidR="00D16178">
        <w:t xml:space="preserve"> выполнения запланированных мероприятий </w:t>
      </w:r>
      <w:r w:rsidR="0065570D">
        <w:t xml:space="preserve">– </w:t>
      </w:r>
      <w:r w:rsidR="0044723B">
        <w:t>4/4=1</w:t>
      </w:r>
    </w:p>
    <w:p w:rsidR="0065570D" w:rsidRDefault="0065570D">
      <w:r>
        <w:t xml:space="preserve">Коэффициент освоения </w:t>
      </w:r>
      <w:r w:rsidR="0044723B">
        <w:t xml:space="preserve"> денежных </w:t>
      </w:r>
      <w:r>
        <w:t xml:space="preserve">средств – </w:t>
      </w:r>
      <w:r w:rsidR="0044723B">
        <w:t xml:space="preserve">1073/1082,9=0,99 </w:t>
      </w:r>
    </w:p>
    <w:p w:rsidR="0065570D" w:rsidRDefault="0065570D">
      <w:r>
        <w:t xml:space="preserve">Итоговый </w:t>
      </w:r>
      <w:r w:rsidR="0044723B">
        <w:t xml:space="preserve"> критерий </w:t>
      </w:r>
      <w:r>
        <w:t xml:space="preserve">оценки эффективности – </w:t>
      </w:r>
      <w:r w:rsidR="00765074">
        <w:t>0,</w:t>
      </w:r>
      <w:r w:rsidR="0044723B">
        <w:t>9</w:t>
      </w:r>
      <w:r w:rsidR="000B2E6E">
        <w:t>9</w:t>
      </w:r>
    </w:p>
    <w:p w:rsidR="0044723B" w:rsidRDefault="0044723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80"/>
        <w:gridCol w:w="5606"/>
      </w:tblGrid>
      <w:tr w:rsidR="0044723B" w:rsidTr="0044723B">
        <w:tc>
          <w:tcPr>
            <w:tcW w:w="9180" w:type="dxa"/>
          </w:tcPr>
          <w:p w:rsidR="0044723B" w:rsidRDefault="0044723B">
            <w:r>
              <w:t xml:space="preserve">Вывод об эффективности целевой программы </w:t>
            </w:r>
          </w:p>
        </w:tc>
        <w:tc>
          <w:tcPr>
            <w:tcW w:w="5606" w:type="dxa"/>
          </w:tcPr>
          <w:p w:rsidR="0044723B" w:rsidRDefault="0044723B">
            <w:r>
              <w:t xml:space="preserve">Итоговый критерий оценки эффективности </w:t>
            </w:r>
          </w:p>
        </w:tc>
      </w:tr>
      <w:tr w:rsidR="0044723B" w:rsidTr="0044723B">
        <w:tc>
          <w:tcPr>
            <w:tcW w:w="9180" w:type="dxa"/>
          </w:tcPr>
          <w:p w:rsidR="0044723B" w:rsidRDefault="006B4C61">
            <w:r>
              <w:t>Э</w:t>
            </w:r>
            <w:r>
              <w:t>ффективность целевой программы находится на уровне запланированной</w:t>
            </w:r>
          </w:p>
        </w:tc>
        <w:tc>
          <w:tcPr>
            <w:tcW w:w="5606" w:type="dxa"/>
          </w:tcPr>
          <w:p w:rsidR="0044723B" w:rsidRDefault="006B4C61" w:rsidP="006B4C61">
            <w:pPr>
              <w:jc w:val="center"/>
            </w:pPr>
            <w:r>
              <w:t>0,8-1</w:t>
            </w:r>
          </w:p>
        </w:tc>
      </w:tr>
    </w:tbl>
    <w:p w:rsidR="0044723B" w:rsidRDefault="0044723B"/>
    <w:p w:rsidR="0065570D" w:rsidRDefault="0065570D">
      <w:bookmarkStart w:id="0" w:name="_GoBack"/>
      <w:bookmarkEnd w:id="0"/>
    </w:p>
    <w:p w:rsidR="0024113A" w:rsidRDefault="0024113A"/>
    <w:p w:rsidR="0024113A" w:rsidRDefault="0024113A"/>
    <w:sectPr w:rsidR="0024113A" w:rsidSect="003865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86531"/>
    <w:rsid w:val="0001624C"/>
    <w:rsid w:val="00043979"/>
    <w:rsid w:val="000B2E6E"/>
    <w:rsid w:val="001547A4"/>
    <w:rsid w:val="00207C8F"/>
    <w:rsid w:val="0024113A"/>
    <w:rsid w:val="002C5D14"/>
    <w:rsid w:val="00386531"/>
    <w:rsid w:val="00431E23"/>
    <w:rsid w:val="0044723B"/>
    <w:rsid w:val="004A10BA"/>
    <w:rsid w:val="0065570D"/>
    <w:rsid w:val="006A675F"/>
    <w:rsid w:val="006B4C61"/>
    <w:rsid w:val="00765074"/>
    <w:rsid w:val="007F570B"/>
    <w:rsid w:val="007F7128"/>
    <w:rsid w:val="008B103E"/>
    <w:rsid w:val="008B59BB"/>
    <w:rsid w:val="009A3734"/>
    <w:rsid w:val="00A1413F"/>
    <w:rsid w:val="00A8070C"/>
    <w:rsid w:val="00A93DCE"/>
    <w:rsid w:val="00D16178"/>
    <w:rsid w:val="00DD4AF2"/>
    <w:rsid w:val="00E2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E23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31E23"/>
  </w:style>
  <w:style w:type="table" w:styleId="a3">
    <w:name w:val="Table Grid"/>
    <w:basedOn w:val="a1"/>
    <w:rsid w:val="003865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Отдел культуры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культура</dc:creator>
  <cp:keywords/>
  <dc:description/>
  <cp:lastModifiedBy>Ануфриева</cp:lastModifiedBy>
  <cp:revision>7</cp:revision>
  <cp:lastPrinted>2013-02-05T12:48:00Z</cp:lastPrinted>
  <dcterms:created xsi:type="dcterms:W3CDTF">2013-02-28T14:14:00Z</dcterms:created>
  <dcterms:modified xsi:type="dcterms:W3CDTF">2013-04-04T07:48:00Z</dcterms:modified>
</cp:coreProperties>
</file>