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4A0" w:firstRow="1" w:lastRow="0" w:firstColumn="1" w:lastColumn="0" w:noHBand="0" w:noVBand="1"/>
      </w:tblPr>
      <w:tblGrid>
        <w:gridCol w:w="3969"/>
        <w:gridCol w:w="1418"/>
        <w:gridCol w:w="4153"/>
      </w:tblGrid>
      <w:tr w:rsidR="00D4468E" w:rsidTr="00971B5D">
        <w:tc>
          <w:tcPr>
            <w:tcW w:w="3969" w:type="dxa"/>
          </w:tcPr>
          <w:p w:rsidR="00D4468E" w:rsidRDefault="00D4468E" w:rsidP="00971B5D">
            <w:pPr>
              <w:overflowPunct w:val="0"/>
              <w:autoSpaceDE w:val="0"/>
              <w:autoSpaceDN w:val="0"/>
              <w:adjustRightInd w:val="0"/>
              <w:jc w:val="center"/>
              <w:rPr>
                <w:b/>
                <w:bCs/>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АДМИНИСТРАЦИЯ</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МУНИЦИПАЛЬНОГО РАЙОНА</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«ПЕЧОРА»</w:t>
            </w:r>
          </w:p>
          <w:p w:rsidR="00D4468E" w:rsidRDefault="00D4468E" w:rsidP="00971B5D">
            <w:pPr>
              <w:tabs>
                <w:tab w:val="left" w:pos="2850"/>
              </w:tabs>
              <w:overflowPunct w:val="0"/>
              <w:autoSpaceDE w:val="0"/>
              <w:autoSpaceDN w:val="0"/>
              <w:adjustRightInd w:val="0"/>
              <w:rPr>
                <w:b/>
                <w:bCs/>
                <w:sz w:val="18"/>
              </w:rPr>
            </w:pPr>
            <w:r>
              <w:rPr>
                <w:sz w:val="18"/>
              </w:rPr>
              <w:tab/>
            </w:r>
          </w:p>
        </w:tc>
        <w:tc>
          <w:tcPr>
            <w:tcW w:w="1418" w:type="dxa"/>
          </w:tcPr>
          <w:p w:rsidR="00D4468E" w:rsidRDefault="00D4468E" w:rsidP="00971B5D">
            <w:pPr>
              <w:overflowPunct w:val="0"/>
              <w:autoSpaceDE w:val="0"/>
              <w:autoSpaceDN w:val="0"/>
              <w:adjustRightInd w:val="0"/>
              <w:jc w:val="center"/>
              <w:rPr>
                <w:sz w:val="26"/>
              </w:rPr>
            </w:pPr>
            <w:r>
              <w:rPr>
                <w:noProof/>
                <w:sz w:val="26"/>
              </w:rPr>
              <w:drawing>
                <wp:inline distT="0" distB="0" distL="0" distR="0" wp14:anchorId="235887E7" wp14:editId="1662665D">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D4468E" w:rsidRDefault="00D4468E" w:rsidP="00971B5D">
            <w:pPr>
              <w:overflowPunct w:val="0"/>
              <w:autoSpaceDE w:val="0"/>
              <w:autoSpaceDN w:val="0"/>
              <w:adjustRightInd w:val="0"/>
              <w:jc w:val="center"/>
            </w:pPr>
          </w:p>
        </w:tc>
        <w:tc>
          <w:tcPr>
            <w:tcW w:w="4153" w:type="dxa"/>
          </w:tcPr>
          <w:p w:rsidR="00221CE5" w:rsidRDefault="00221CE5" w:rsidP="00971B5D">
            <w:pPr>
              <w:overflowPunct w:val="0"/>
              <w:autoSpaceDE w:val="0"/>
              <w:autoSpaceDN w:val="0"/>
              <w:adjustRightInd w:val="0"/>
              <w:jc w:val="center"/>
              <w:rPr>
                <w:b/>
                <w:bCs/>
                <w:sz w:val="22"/>
                <w:szCs w:val="22"/>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«ПЕЧОРА»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  МУНИЦИПАЛЬНÖЙ  РАЙÖНСА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АДМИНИСТРАЦИЯ </w:t>
            </w:r>
          </w:p>
          <w:p w:rsidR="00D4468E" w:rsidRDefault="00D4468E" w:rsidP="00971B5D">
            <w:pPr>
              <w:overflowPunct w:val="0"/>
              <w:autoSpaceDE w:val="0"/>
              <w:autoSpaceDN w:val="0"/>
              <w:adjustRightInd w:val="0"/>
              <w:rPr>
                <w:sz w:val="16"/>
              </w:rPr>
            </w:pPr>
          </w:p>
        </w:tc>
      </w:tr>
      <w:tr w:rsidR="00D4468E" w:rsidTr="001F596D">
        <w:trPr>
          <w:trHeight w:val="1056"/>
        </w:trPr>
        <w:tc>
          <w:tcPr>
            <w:tcW w:w="9540" w:type="dxa"/>
            <w:gridSpan w:val="3"/>
            <w:hideMark/>
          </w:tcPr>
          <w:p w:rsidR="00D4468E" w:rsidRPr="00807606" w:rsidRDefault="00D4468E" w:rsidP="00971B5D">
            <w:pPr>
              <w:overflowPunct w:val="0"/>
              <w:autoSpaceDE w:val="0"/>
              <w:autoSpaceDN w:val="0"/>
              <w:adjustRightInd w:val="0"/>
              <w:ind w:right="-108"/>
              <w:jc w:val="center"/>
              <w:rPr>
                <w:b/>
                <w:sz w:val="32"/>
                <w:szCs w:val="32"/>
              </w:rPr>
            </w:pPr>
            <w:r w:rsidRPr="00807606">
              <w:rPr>
                <w:b/>
                <w:sz w:val="32"/>
                <w:szCs w:val="32"/>
              </w:rPr>
              <w:t xml:space="preserve">ПОСТАНОВЛЕНИЕ </w:t>
            </w:r>
          </w:p>
          <w:p w:rsidR="00D4468E" w:rsidRDefault="00D4468E" w:rsidP="006A0411">
            <w:pPr>
              <w:overflowPunct w:val="0"/>
              <w:autoSpaceDE w:val="0"/>
              <w:autoSpaceDN w:val="0"/>
              <w:adjustRightInd w:val="0"/>
              <w:ind w:right="-108"/>
              <w:jc w:val="center"/>
              <w:rPr>
                <w:b/>
                <w:sz w:val="32"/>
                <w:szCs w:val="32"/>
              </w:rPr>
            </w:pPr>
            <w:proofErr w:type="gramStart"/>
            <w:r w:rsidRPr="00807606">
              <w:rPr>
                <w:b/>
                <w:sz w:val="32"/>
                <w:szCs w:val="32"/>
              </w:rPr>
              <w:t>ШУÖМ</w:t>
            </w:r>
            <w:proofErr w:type="gramEnd"/>
          </w:p>
          <w:p w:rsidR="006A0411" w:rsidRDefault="006A0411" w:rsidP="006A0411">
            <w:pPr>
              <w:overflowPunct w:val="0"/>
              <w:autoSpaceDE w:val="0"/>
              <w:autoSpaceDN w:val="0"/>
              <w:adjustRightInd w:val="0"/>
              <w:ind w:right="-108"/>
              <w:jc w:val="center"/>
              <w:rPr>
                <w:b/>
              </w:rPr>
            </w:pPr>
          </w:p>
        </w:tc>
      </w:tr>
      <w:tr w:rsidR="00D4468E" w:rsidRPr="00C70275" w:rsidTr="00971B5D">
        <w:trPr>
          <w:trHeight w:val="565"/>
        </w:trPr>
        <w:tc>
          <w:tcPr>
            <w:tcW w:w="3969" w:type="dxa"/>
            <w:hideMark/>
          </w:tcPr>
          <w:p w:rsidR="00D4468E" w:rsidRPr="00C70275" w:rsidRDefault="002F4827" w:rsidP="00971B5D">
            <w:pPr>
              <w:tabs>
                <w:tab w:val="left" w:pos="2862"/>
              </w:tabs>
              <w:overflowPunct w:val="0"/>
              <w:autoSpaceDE w:val="0"/>
              <w:autoSpaceDN w:val="0"/>
              <w:adjustRightInd w:val="0"/>
              <w:jc w:val="both"/>
              <w:rPr>
                <w:sz w:val="28"/>
                <w:szCs w:val="28"/>
                <w:u w:val="single"/>
              </w:rPr>
            </w:pPr>
            <w:r w:rsidRPr="00C70275">
              <w:rPr>
                <w:sz w:val="28"/>
                <w:szCs w:val="28"/>
                <w:u w:val="single"/>
              </w:rPr>
              <w:t>«</w:t>
            </w:r>
            <w:r w:rsidR="00D929E3">
              <w:rPr>
                <w:sz w:val="28"/>
                <w:szCs w:val="28"/>
                <w:u w:val="single"/>
              </w:rPr>
              <w:t xml:space="preserve"> 16</w:t>
            </w:r>
            <w:r w:rsidR="00883ED3" w:rsidRPr="00C70275">
              <w:rPr>
                <w:sz w:val="28"/>
                <w:szCs w:val="28"/>
                <w:u w:val="single"/>
              </w:rPr>
              <w:t xml:space="preserve"> </w:t>
            </w:r>
            <w:r w:rsidR="00D4468E" w:rsidRPr="00C70275">
              <w:rPr>
                <w:sz w:val="28"/>
                <w:szCs w:val="28"/>
                <w:u w:val="single"/>
              </w:rPr>
              <w:t xml:space="preserve">» </w:t>
            </w:r>
            <w:r w:rsidR="00B55314" w:rsidRPr="00C70275">
              <w:rPr>
                <w:sz w:val="28"/>
                <w:szCs w:val="28"/>
                <w:u w:val="single"/>
              </w:rPr>
              <w:t xml:space="preserve"> </w:t>
            </w:r>
            <w:r w:rsidR="000125E8">
              <w:rPr>
                <w:sz w:val="28"/>
                <w:szCs w:val="28"/>
                <w:u w:val="single"/>
              </w:rPr>
              <w:t>октября</w:t>
            </w:r>
            <w:r w:rsidR="007C022C" w:rsidRPr="00C70275">
              <w:rPr>
                <w:sz w:val="28"/>
                <w:szCs w:val="28"/>
                <w:u w:val="single"/>
              </w:rPr>
              <w:t xml:space="preserve"> </w:t>
            </w:r>
            <w:r w:rsidR="00FA5E0D" w:rsidRPr="00C70275">
              <w:rPr>
                <w:sz w:val="28"/>
                <w:szCs w:val="28"/>
                <w:u w:val="single"/>
              </w:rPr>
              <w:t xml:space="preserve"> </w:t>
            </w:r>
            <w:r w:rsidR="00D4468E" w:rsidRPr="00C70275">
              <w:rPr>
                <w:sz w:val="28"/>
                <w:szCs w:val="28"/>
                <w:u w:val="single"/>
              </w:rPr>
              <w:t>201</w:t>
            </w:r>
            <w:r w:rsidR="001F596D" w:rsidRPr="00C70275">
              <w:rPr>
                <w:sz w:val="28"/>
                <w:szCs w:val="28"/>
                <w:u w:val="single"/>
              </w:rPr>
              <w:t>9</w:t>
            </w:r>
            <w:r w:rsidR="00D4468E" w:rsidRPr="00C70275">
              <w:rPr>
                <w:sz w:val="28"/>
                <w:szCs w:val="28"/>
                <w:u w:val="single"/>
              </w:rPr>
              <w:t xml:space="preserve"> г.</w:t>
            </w:r>
          </w:p>
          <w:p w:rsidR="00D4468E" w:rsidRPr="00C70275" w:rsidRDefault="00D4468E" w:rsidP="00971B5D">
            <w:pPr>
              <w:overflowPunct w:val="0"/>
              <w:autoSpaceDE w:val="0"/>
              <w:autoSpaceDN w:val="0"/>
              <w:adjustRightInd w:val="0"/>
              <w:jc w:val="both"/>
              <w:rPr>
                <w:sz w:val="28"/>
                <w:szCs w:val="28"/>
              </w:rPr>
            </w:pPr>
            <w:r w:rsidRPr="00C70275">
              <w:rPr>
                <w:sz w:val="28"/>
                <w:szCs w:val="28"/>
              </w:rPr>
              <w:t>г. Печора,  Республика Коми</w:t>
            </w:r>
          </w:p>
        </w:tc>
        <w:tc>
          <w:tcPr>
            <w:tcW w:w="1418" w:type="dxa"/>
          </w:tcPr>
          <w:p w:rsidR="00D4468E" w:rsidRPr="00C70275" w:rsidRDefault="00D4468E" w:rsidP="00971B5D">
            <w:pPr>
              <w:overflowPunct w:val="0"/>
              <w:autoSpaceDE w:val="0"/>
              <w:autoSpaceDN w:val="0"/>
              <w:adjustRightInd w:val="0"/>
              <w:jc w:val="both"/>
              <w:rPr>
                <w:b/>
                <w:sz w:val="28"/>
                <w:szCs w:val="28"/>
              </w:rPr>
            </w:pPr>
          </w:p>
        </w:tc>
        <w:tc>
          <w:tcPr>
            <w:tcW w:w="4153" w:type="dxa"/>
          </w:tcPr>
          <w:p w:rsidR="00D4468E" w:rsidRPr="00C70275" w:rsidRDefault="00D4468E" w:rsidP="00971B5D">
            <w:pPr>
              <w:tabs>
                <w:tab w:val="left" w:pos="480"/>
                <w:tab w:val="left" w:pos="2697"/>
                <w:tab w:val="left" w:pos="2952"/>
                <w:tab w:val="right" w:pos="3611"/>
              </w:tabs>
              <w:overflowPunct w:val="0"/>
              <w:autoSpaceDE w:val="0"/>
              <w:autoSpaceDN w:val="0"/>
              <w:adjustRightInd w:val="0"/>
              <w:jc w:val="right"/>
              <w:rPr>
                <w:bCs/>
                <w:sz w:val="28"/>
                <w:szCs w:val="28"/>
              </w:rPr>
            </w:pPr>
            <w:r w:rsidRPr="00C70275">
              <w:rPr>
                <w:bCs/>
                <w:sz w:val="28"/>
                <w:szCs w:val="28"/>
              </w:rPr>
              <w:t xml:space="preserve">№ </w:t>
            </w:r>
            <w:r w:rsidR="00D929E3">
              <w:rPr>
                <w:bCs/>
                <w:sz w:val="28"/>
                <w:szCs w:val="28"/>
              </w:rPr>
              <w:t xml:space="preserve"> 1301</w:t>
            </w:r>
          </w:p>
          <w:p w:rsidR="00D4468E" w:rsidRPr="00C70275" w:rsidRDefault="00D4468E" w:rsidP="00971B5D">
            <w:pPr>
              <w:overflowPunct w:val="0"/>
              <w:autoSpaceDE w:val="0"/>
              <w:autoSpaceDN w:val="0"/>
              <w:adjustRightInd w:val="0"/>
              <w:jc w:val="both"/>
              <w:rPr>
                <w:b/>
                <w:bCs/>
                <w:sz w:val="28"/>
                <w:szCs w:val="28"/>
              </w:rPr>
            </w:pPr>
          </w:p>
        </w:tc>
      </w:tr>
    </w:tbl>
    <w:p w:rsidR="00D4468E" w:rsidRPr="00C70275" w:rsidRDefault="00D4468E" w:rsidP="00D4468E">
      <w:pPr>
        <w:overflowPunct w:val="0"/>
        <w:autoSpaceDE w:val="0"/>
        <w:autoSpaceDN w:val="0"/>
        <w:adjustRightInd w:val="0"/>
        <w:rPr>
          <w:b/>
          <w:sz w:val="28"/>
          <w:szCs w:val="28"/>
        </w:rPr>
      </w:pPr>
    </w:p>
    <w:p w:rsidR="00C70275" w:rsidRDefault="00C70275" w:rsidP="00B8766A">
      <w:pPr>
        <w:tabs>
          <w:tab w:val="left" w:pos="3969"/>
          <w:tab w:val="left" w:pos="4253"/>
          <w:tab w:val="left" w:pos="4820"/>
          <w:tab w:val="left" w:pos="5245"/>
        </w:tabs>
        <w:overflowPunct w:val="0"/>
        <w:autoSpaceDE w:val="0"/>
        <w:autoSpaceDN w:val="0"/>
        <w:adjustRightInd w:val="0"/>
        <w:ind w:right="1132"/>
        <w:jc w:val="both"/>
        <w:rPr>
          <w:sz w:val="28"/>
          <w:szCs w:val="28"/>
        </w:rPr>
      </w:pPr>
    </w:p>
    <w:p w:rsidR="00D4468E" w:rsidRPr="00C70275" w:rsidRDefault="00D4468E" w:rsidP="00B8766A">
      <w:pPr>
        <w:tabs>
          <w:tab w:val="left" w:pos="3969"/>
          <w:tab w:val="left" w:pos="4253"/>
          <w:tab w:val="left" w:pos="4820"/>
          <w:tab w:val="left" w:pos="5245"/>
        </w:tabs>
        <w:overflowPunct w:val="0"/>
        <w:autoSpaceDE w:val="0"/>
        <w:autoSpaceDN w:val="0"/>
        <w:adjustRightInd w:val="0"/>
        <w:ind w:right="1132"/>
        <w:jc w:val="both"/>
        <w:rPr>
          <w:sz w:val="28"/>
          <w:szCs w:val="28"/>
        </w:rPr>
      </w:pPr>
      <w:r w:rsidRPr="00C70275">
        <w:rPr>
          <w:sz w:val="28"/>
          <w:szCs w:val="28"/>
        </w:rPr>
        <w:t>Об утверждении административного регламента предост</w:t>
      </w:r>
      <w:r w:rsidR="005C2F0B" w:rsidRPr="00C70275">
        <w:rPr>
          <w:sz w:val="28"/>
          <w:szCs w:val="28"/>
        </w:rPr>
        <w:t xml:space="preserve">авления муниципальной услуги </w:t>
      </w:r>
      <w:r w:rsidR="004A0B9B" w:rsidRPr="004A0B9B">
        <w:rPr>
          <w:sz w:val="28"/>
          <w:szCs w:val="28"/>
        </w:rPr>
        <w:t>«</w:t>
      </w:r>
      <w:r w:rsidR="004A0B9B" w:rsidRPr="004A0B9B">
        <w:rPr>
          <w:rFonts w:eastAsia="Calibri"/>
          <w:sz w:val="28"/>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p>
    <w:p w:rsidR="00D4468E" w:rsidRPr="00C70275" w:rsidRDefault="00D4468E" w:rsidP="00D4468E">
      <w:pPr>
        <w:tabs>
          <w:tab w:val="left" w:pos="3402"/>
          <w:tab w:val="left" w:pos="3969"/>
          <w:tab w:val="left" w:pos="4253"/>
          <w:tab w:val="left" w:pos="4820"/>
          <w:tab w:val="left" w:pos="5245"/>
        </w:tabs>
        <w:overflowPunct w:val="0"/>
        <w:autoSpaceDE w:val="0"/>
        <w:autoSpaceDN w:val="0"/>
        <w:adjustRightInd w:val="0"/>
        <w:ind w:right="4110"/>
        <w:jc w:val="both"/>
        <w:rPr>
          <w:b/>
          <w:sz w:val="28"/>
          <w:szCs w:val="28"/>
        </w:rPr>
      </w:pPr>
    </w:p>
    <w:p w:rsidR="00C70275" w:rsidRDefault="00C70275" w:rsidP="008C35C0">
      <w:pPr>
        <w:autoSpaceDE w:val="0"/>
        <w:autoSpaceDN w:val="0"/>
        <w:adjustRightInd w:val="0"/>
        <w:ind w:firstLine="709"/>
        <w:jc w:val="both"/>
        <w:rPr>
          <w:sz w:val="28"/>
          <w:szCs w:val="28"/>
        </w:rPr>
      </w:pPr>
    </w:p>
    <w:p w:rsidR="005C2F0B" w:rsidRPr="00C70275" w:rsidRDefault="00200767" w:rsidP="008C35C0">
      <w:pPr>
        <w:autoSpaceDE w:val="0"/>
        <w:autoSpaceDN w:val="0"/>
        <w:adjustRightInd w:val="0"/>
        <w:ind w:firstLine="709"/>
        <w:jc w:val="both"/>
        <w:rPr>
          <w:sz w:val="28"/>
          <w:szCs w:val="28"/>
        </w:rPr>
      </w:pPr>
      <w:r w:rsidRPr="00C70275">
        <w:rPr>
          <w:sz w:val="28"/>
          <w:szCs w:val="28"/>
        </w:rPr>
        <w:t xml:space="preserve">В соответствии с </w:t>
      </w:r>
      <w:r w:rsidR="00C041C6">
        <w:rPr>
          <w:sz w:val="28"/>
          <w:szCs w:val="28"/>
        </w:rPr>
        <w:t>Земельным</w:t>
      </w:r>
      <w:r w:rsidR="00C7027C" w:rsidRPr="00C70275">
        <w:rPr>
          <w:sz w:val="28"/>
          <w:szCs w:val="28"/>
        </w:rPr>
        <w:t xml:space="preserve"> кодексом Российской Федерации,</w:t>
      </w:r>
      <w:r w:rsidR="00C041C6">
        <w:rPr>
          <w:sz w:val="28"/>
          <w:szCs w:val="28"/>
        </w:rPr>
        <w:t xml:space="preserve"> </w:t>
      </w:r>
      <w:r w:rsidR="00B8766A" w:rsidRPr="00C70275">
        <w:rPr>
          <w:rFonts w:eastAsiaTheme="minorHAnsi"/>
          <w:sz w:val="28"/>
          <w:szCs w:val="28"/>
          <w:lang w:eastAsia="en-US"/>
        </w:rPr>
        <w:t>Федеральным закон</w:t>
      </w:r>
      <w:r w:rsidR="00883ED3" w:rsidRPr="00C70275">
        <w:rPr>
          <w:rFonts w:eastAsiaTheme="minorHAnsi"/>
          <w:sz w:val="28"/>
          <w:szCs w:val="28"/>
          <w:lang w:eastAsia="en-US"/>
        </w:rPr>
        <w:t>ом</w:t>
      </w:r>
      <w:r w:rsidR="00B8766A" w:rsidRPr="00C70275">
        <w:rPr>
          <w:rFonts w:eastAsiaTheme="minorHAnsi"/>
          <w:sz w:val="28"/>
          <w:szCs w:val="28"/>
          <w:lang w:eastAsia="en-US"/>
        </w:rPr>
        <w:t xml:space="preserve"> </w:t>
      </w:r>
      <w:r w:rsidR="00367DA0" w:rsidRPr="00C70275">
        <w:rPr>
          <w:sz w:val="28"/>
          <w:szCs w:val="28"/>
        </w:rPr>
        <w:t>от 27.07.2010 г. № 210-ФЗ «Об организации предоставления государ</w:t>
      </w:r>
      <w:r w:rsidR="00C041C6">
        <w:rPr>
          <w:sz w:val="28"/>
          <w:szCs w:val="28"/>
        </w:rPr>
        <w:t>ственных и муниципальных услуг»</w:t>
      </w:r>
      <w:r w:rsidR="00367DA0" w:rsidRPr="00C70275">
        <w:rPr>
          <w:sz w:val="28"/>
          <w:szCs w:val="28"/>
        </w:rPr>
        <w:t xml:space="preserve"> </w:t>
      </w:r>
    </w:p>
    <w:p w:rsidR="009B0904" w:rsidRPr="00C70275" w:rsidRDefault="009B0904" w:rsidP="00200767">
      <w:pPr>
        <w:overflowPunct w:val="0"/>
        <w:autoSpaceDE w:val="0"/>
        <w:autoSpaceDN w:val="0"/>
        <w:adjustRightInd w:val="0"/>
        <w:ind w:firstLine="709"/>
        <w:jc w:val="both"/>
        <w:rPr>
          <w:sz w:val="28"/>
          <w:szCs w:val="28"/>
        </w:rPr>
      </w:pPr>
    </w:p>
    <w:p w:rsidR="00C70275" w:rsidRDefault="00C70275" w:rsidP="00200767">
      <w:pPr>
        <w:overflowPunct w:val="0"/>
        <w:autoSpaceDE w:val="0"/>
        <w:autoSpaceDN w:val="0"/>
        <w:adjustRightInd w:val="0"/>
        <w:ind w:firstLine="709"/>
        <w:jc w:val="both"/>
        <w:rPr>
          <w:sz w:val="28"/>
          <w:szCs w:val="28"/>
        </w:rPr>
      </w:pPr>
    </w:p>
    <w:p w:rsidR="00D4468E" w:rsidRDefault="00D4468E" w:rsidP="00200767">
      <w:pPr>
        <w:overflowPunct w:val="0"/>
        <w:autoSpaceDE w:val="0"/>
        <w:autoSpaceDN w:val="0"/>
        <w:adjustRightInd w:val="0"/>
        <w:ind w:firstLine="709"/>
        <w:jc w:val="both"/>
        <w:rPr>
          <w:sz w:val="28"/>
          <w:szCs w:val="28"/>
        </w:rPr>
      </w:pPr>
      <w:r w:rsidRPr="00C70275">
        <w:rPr>
          <w:sz w:val="28"/>
          <w:szCs w:val="28"/>
        </w:rPr>
        <w:t xml:space="preserve">администрация ПОСТАНОВЛЯЕТ: </w:t>
      </w:r>
    </w:p>
    <w:p w:rsidR="00C70275" w:rsidRPr="00C70275" w:rsidRDefault="00C70275" w:rsidP="00200767">
      <w:pPr>
        <w:overflowPunct w:val="0"/>
        <w:autoSpaceDE w:val="0"/>
        <w:autoSpaceDN w:val="0"/>
        <w:adjustRightInd w:val="0"/>
        <w:ind w:firstLine="709"/>
        <w:jc w:val="both"/>
        <w:rPr>
          <w:sz w:val="28"/>
          <w:szCs w:val="28"/>
        </w:rPr>
      </w:pPr>
    </w:p>
    <w:p w:rsidR="005F1C83" w:rsidRPr="00C70275" w:rsidRDefault="005F1C83" w:rsidP="00200767">
      <w:pPr>
        <w:overflowPunct w:val="0"/>
        <w:autoSpaceDE w:val="0"/>
        <w:autoSpaceDN w:val="0"/>
        <w:adjustRightInd w:val="0"/>
        <w:ind w:firstLine="709"/>
        <w:jc w:val="both"/>
        <w:rPr>
          <w:sz w:val="28"/>
          <w:szCs w:val="28"/>
        </w:rPr>
      </w:pPr>
    </w:p>
    <w:p w:rsidR="00BE6C76" w:rsidRPr="00C70275" w:rsidRDefault="00D4468E" w:rsidP="005F1C83">
      <w:pPr>
        <w:pStyle w:val="a5"/>
        <w:numPr>
          <w:ilvl w:val="0"/>
          <w:numId w:val="1"/>
        </w:numPr>
        <w:tabs>
          <w:tab w:val="left" w:pos="0"/>
          <w:tab w:val="left" w:pos="1134"/>
        </w:tabs>
        <w:overflowPunct w:val="0"/>
        <w:autoSpaceDE w:val="0"/>
        <w:autoSpaceDN w:val="0"/>
        <w:adjustRightInd w:val="0"/>
        <w:ind w:left="0" w:right="56" w:firstLine="709"/>
        <w:jc w:val="both"/>
        <w:rPr>
          <w:sz w:val="28"/>
          <w:szCs w:val="28"/>
        </w:rPr>
      </w:pPr>
      <w:r w:rsidRPr="00C70275">
        <w:rPr>
          <w:sz w:val="28"/>
          <w:szCs w:val="28"/>
        </w:rPr>
        <w:t xml:space="preserve">Утвердить административный регламент </w:t>
      </w:r>
      <w:r w:rsidR="00200767" w:rsidRPr="00C70275">
        <w:rPr>
          <w:sz w:val="28"/>
          <w:szCs w:val="28"/>
        </w:rPr>
        <w:t>предост</w:t>
      </w:r>
      <w:r w:rsidR="005C2F0B" w:rsidRPr="00C70275">
        <w:rPr>
          <w:sz w:val="28"/>
          <w:szCs w:val="28"/>
        </w:rPr>
        <w:t xml:space="preserve">авления муниципальной услуги </w:t>
      </w:r>
      <w:r w:rsidR="004A0B9B" w:rsidRPr="004A0B9B">
        <w:rPr>
          <w:sz w:val="28"/>
          <w:szCs w:val="28"/>
        </w:rPr>
        <w:t>«</w:t>
      </w:r>
      <w:r w:rsidR="004A0B9B" w:rsidRPr="004A0B9B">
        <w:rPr>
          <w:rFonts w:eastAsia="Calibri"/>
          <w:sz w:val="28"/>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004A0B9B" w:rsidRPr="003C729C">
        <w:rPr>
          <w:rFonts w:eastAsia="Calibri"/>
          <w:i/>
          <w:sz w:val="26"/>
          <w:szCs w:val="26"/>
        </w:rPr>
        <w:t xml:space="preserve"> </w:t>
      </w:r>
      <w:r w:rsidR="00B8766A" w:rsidRPr="00C70275">
        <w:rPr>
          <w:sz w:val="28"/>
          <w:szCs w:val="28"/>
        </w:rPr>
        <w:t xml:space="preserve"> </w:t>
      </w:r>
      <w:r w:rsidRPr="00C70275">
        <w:rPr>
          <w:sz w:val="28"/>
          <w:szCs w:val="28"/>
        </w:rPr>
        <w:t>(приложение).</w:t>
      </w:r>
    </w:p>
    <w:p w:rsidR="005F1C83" w:rsidRPr="00C70275" w:rsidRDefault="005F1C83" w:rsidP="005F1C83">
      <w:pPr>
        <w:pStyle w:val="a5"/>
        <w:numPr>
          <w:ilvl w:val="0"/>
          <w:numId w:val="1"/>
        </w:numPr>
        <w:tabs>
          <w:tab w:val="left" w:pos="709"/>
          <w:tab w:val="left" w:pos="1134"/>
        </w:tabs>
        <w:overflowPunct w:val="0"/>
        <w:autoSpaceDE w:val="0"/>
        <w:autoSpaceDN w:val="0"/>
        <w:adjustRightInd w:val="0"/>
        <w:ind w:left="0" w:right="56" w:firstLine="709"/>
        <w:jc w:val="both"/>
        <w:rPr>
          <w:sz w:val="28"/>
          <w:szCs w:val="28"/>
        </w:rPr>
      </w:pPr>
      <w:proofErr w:type="gramStart"/>
      <w:r w:rsidRPr="00C70275">
        <w:rPr>
          <w:sz w:val="28"/>
          <w:szCs w:val="28"/>
        </w:rPr>
        <w:t>Разместить</w:t>
      </w:r>
      <w:proofErr w:type="gramEnd"/>
      <w:r w:rsidRPr="00C70275">
        <w:rPr>
          <w:sz w:val="28"/>
          <w:szCs w:val="28"/>
        </w:rPr>
        <w:t xml:space="preserve"> административный регламент предоставления муниципальной услуги </w:t>
      </w:r>
      <w:r w:rsidR="004A0B9B" w:rsidRPr="004A0B9B">
        <w:rPr>
          <w:sz w:val="28"/>
          <w:szCs w:val="28"/>
        </w:rPr>
        <w:t>«</w:t>
      </w:r>
      <w:r w:rsidR="004A0B9B" w:rsidRPr="004A0B9B">
        <w:rPr>
          <w:rFonts w:eastAsia="Calibri"/>
          <w:sz w:val="28"/>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004A0B9B" w:rsidRPr="003C729C">
        <w:rPr>
          <w:rFonts w:eastAsia="Calibri"/>
          <w:i/>
          <w:sz w:val="26"/>
          <w:szCs w:val="26"/>
        </w:rPr>
        <w:t xml:space="preserve"> </w:t>
      </w:r>
      <w:r w:rsidRPr="00C70275">
        <w:rPr>
          <w:sz w:val="28"/>
          <w:szCs w:val="28"/>
        </w:rPr>
        <w:t xml:space="preserve"> в Государственной информационной системе Республики Коми «Реестр государственных и муниципальных услуг (функций) Республики Коми. </w:t>
      </w:r>
    </w:p>
    <w:p w:rsidR="00883ED3" w:rsidRPr="00C70275" w:rsidRDefault="00B55314" w:rsidP="00B8766A">
      <w:pPr>
        <w:autoSpaceDE w:val="0"/>
        <w:autoSpaceDN w:val="0"/>
        <w:adjustRightInd w:val="0"/>
        <w:jc w:val="both"/>
        <w:rPr>
          <w:sz w:val="28"/>
          <w:szCs w:val="28"/>
        </w:rPr>
      </w:pPr>
      <w:r w:rsidRPr="00C70275">
        <w:rPr>
          <w:sz w:val="28"/>
          <w:szCs w:val="28"/>
        </w:rPr>
        <w:tab/>
      </w:r>
      <w:r w:rsidR="005F1C83" w:rsidRPr="00C70275">
        <w:rPr>
          <w:sz w:val="28"/>
          <w:szCs w:val="28"/>
        </w:rPr>
        <w:t>3</w:t>
      </w:r>
      <w:r w:rsidRPr="00C70275">
        <w:rPr>
          <w:sz w:val="28"/>
          <w:szCs w:val="28"/>
        </w:rPr>
        <w:t>. Признать утратившим</w:t>
      </w:r>
      <w:r w:rsidR="00883ED3" w:rsidRPr="00C70275">
        <w:rPr>
          <w:sz w:val="28"/>
          <w:szCs w:val="28"/>
        </w:rPr>
        <w:t>и</w:t>
      </w:r>
      <w:r w:rsidRPr="00C70275">
        <w:rPr>
          <w:sz w:val="28"/>
          <w:szCs w:val="28"/>
        </w:rPr>
        <w:t xml:space="preserve"> силу постановлени</w:t>
      </w:r>
      <w:r w:rsidR="00883ED3" w:rsidRPr="00C70275">
        <w:rPr>
          <w:sz w:val="28"/>
          <w:szCs w:val="28"/>
        </w:rPr>
        <w:t>я</w:t>
      </w:r>
      <w:r w:rsidRPr="00C70275">
        <w:rPr>
          <w:sz w:val="28"/>
          <w:szCs w:val="28"/>
        </w:rPr>
        <w:t xml:space="preserve"> администрации муниципального района «Печора</w:t>
      </w:r>
      <w:r w:rsidR="00883ED3" w:rsidRPr="00C70275">
        <w:rPr>
          <w:sz w:val="28"/>
          <w:szCs w:val="28"/>
        </w:rPr>
        <w:t>»:</w:t>
      </w:r>
    </w:p>
    <w:p w:rsidR="00FA6958" w:rsidRPr="00C70275" w:rsidRDefault="00FA6958" w:rsidP="00FA6958">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lastRenderedPageBreak/>
        <w:t>-</w:t>
      </w:r>
      <w:r w:rsidR="00B8766A" w:rsidRPr="00C70275">
        <w:rPr>
          <w:sz w:val="28"/>
          <w:szCs w:val="28"/>
        </w:rPr>
        <w:t xml:space="preserve"> </w:t>
      </w:r>
      <w:r w:rsidR="00B55314" w:rsidRPr="00C70275">
        <w:rPr>
          <w:sz w:val="28"/>
          <w:szCs w:val="28"/>
        </w:rPr>
        <w:t xml:space="preserve">от </w:t>
      </w:r>
      <w:r w:rsidR="004A0B9B">
        <w:rPr>
          <w:sz w:val="28"/>
          <w:szCs w:val="28"/>
        </w:rPr>
        <w:t>30.10</w:t>
      </w:r>
      <w:r w:rsidRPr="00C70275">
        <w:rPr>
          <w:sz w:val="28"/>
          <w:szCs w:val="28"/>
        </w:rPr>
        <w:t>.2015</w:t>
      </w:r>
      <w:r w:rsidR="001F596D" w:rsidRPr="00C70275">
        <w:rPr>
          <w:sz w:val="28"/>
          <w:szCs w:val="28"/>
        </w:rPr>
        <w:t xml:space="preserve"> г. № </w:t>
      </w:r>
      <w:r w:rsidR="004A0B9B">
        <w:rPr>
          <w:sz w:val="28"/>
          <w:szCs w:val="28"/>
        </w:rPr>
        <w:t>1262</w:t>
      </w:r>
      <w:r w:rsidR="001F596D" w:rsidRPr="00C70275">
        <w:rPr>
          <w:sz w:val="28"/>
          <w:szCs w:val="28"/>
        </w:rPr>
        <w:t xml:space="preserve"> «</w:t>
      </w:r>
      <w:r w:rsidRPr="00C70275">
        <w:rPr>
          <w:sz w:val="28"/>
          <w:szCs w:val="28"/>
        </w:rPr>
        <w:t xml:space="preserve">Об утверждении административного регламента предоставления муниципальной услуги </w:t>
      </w:r>
      <w:r w:rsidR="004A0B9B" w:rsidRPr="004A0B9B">
        <w:rPr>
          <w:sz w:val="28"/>
          <w:szCs w:val="28"/>
        </w:rPr>
        <w:t>«</w:t>
      </w:r>
      <w:r w:rsidR="004A0B9B" w:rsidRPr="004A0B9B">
        <w:rPr>
          <w:rFonts w:eastAsia="Calibri"/>
          <w:sz w:val="28"/>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C70275">
        <w:rPr>
          <w:sz w:val="28"/>
          <w:szCs w:val="28"/>
        </w:rPr>
        <w:t>;</w:t>
      </w:r>
    </w:p>
    <w:p w:rsidR="007E421C" w:rsidRPr="00C70275" w:rsidRDefault="00FA6958" w:rsidP="007E421C">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 xml:space="preserve">- </w:t>
      </w:r>
      <w:r w:rsidR="007E421C" w:rsidRPr="00C70275">
        <w:rPr>
          <w:sz w:val="28"/>
          <w:szCs w:val="28"/>
        </w:rPr>
        <w:t xml:space="preserve">от </w:t>
      </w:r>
      <w:r w:rsidR="004A0B9B">
        <w:rPr>
          <w:sz w:val="28"/>
          <w:szCs w:val="28"/>
        </w:rPr>
        <w:t>22.05</w:t>
      </w:r>
      <w:r w:rsidR="00BB55D8">
        <w:rPr>
          <w:sz w:val="28"/>
          <w:szCs w:val="28"/>
        </w:rPr>
        <w:t>.201</w:t>
      </w:r>
      <w:r w:rsidR="004A0B9B">
        <w:rPr>
          <w:sz w:val="28"/>
          <w:szCs w:val="28"/>
        </w:rPr>
        <w:t>7</w:t>
      </w:r>
      <w:r w:rsidR="007E421C" w:rsidRPr="00C70275">
        <w:rPr>
          <w:sz w:val="28"/>
          <w:szCs w:val="28"/>
        </w:rPr>
        <w:t xml:space="preserve"> г. № </w:t>
      </w:r>
      <w:r w:rsidR="004A0B9B">
        <w:rPr>
          <w:sz w:val="28"/>
          <w:szCs w:val="28"/>
        </w:rPr>
        <w:t>669</w:t>
      </w:r>
      <w:r w:rsidR="007E421C" w:rsidRPr="00C70275">
        <w:rPr>
          <w:sz w:val="28"/>
          <w:szCs w:val="28"/>
        </w:rPr>
        <w:t xml:space="preserve"> «О внесении изменений в постановление администрации муниципального района «Печора» </w:t>
      </w:r>
      <w:r w:rsidR="004A0B9B" w:rsidRPr="00C70275">
        <w:rPr>
          <w:sz w:val="28"/>
          <w:szCs w:val="28"/>
        </w:rPr>
        <w:t xml:space="preserve">от </w:t>
      </w:r>
      <w:r w:rsidR="004A0B9B">
        <w:rPr>
          <w:sz w:val="28"/>
          <w:szCs w:val="28"/>
        </w:rPr>
        <w:t>30.10</w:t>
      </w:r>
      <w:r w:rsidR="004A0B9B" w:rsidRPr="00C70275">
        <w:rPr>
          <w:sz w:val="28"/>
          <w:szCs w:val="28"/>
        </w:rPr>
        <w:t xml:space="preserve">.2015 г. № </w:t>
      </w:r>
      <w:r w:rsidR="004A0B9B">
        <w:rPr>
          <w:sz w:val="28"/>
          <w:szCs w:val="28"/>
        </w:rPr>
        <w:t>1262</w:t>
      </w:r>
      <w:r w:rsidR="0076137E">
        <w:rPr>
          <w:sz w:val="28"/>
          <w:szCs w:val="28"/>
        </w:rPr>
        <w:t>»</w:t>
      </w:r>
      <w:r w:rsidR="007E421C" w:rsidRPr="00C70275">
        <w:rPr>
          <w:sz w:val="28"/>
          <w:szCs w:val="28"/>
        </w:rPr>
        <w:t>;</w:t>
      </w:r>
    </w:p>
    <w:p w:rsidR="0076137E" w:rsidRDefault="00BB55D8" w:rsidP="00BB55D8">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Pr>
          <w:sz w:val="28"/>
          <w:szCs w:val="28"/>
        </w:rPr>
        <w:t xml:space="preserve">- от </w:t>
      </w:r>
      <w:r w:rsidR="0076137E">
        <w:rPr>
          <w:sz w:val="28"/>
          <w:szCs w:val="28"/>
        </w:rPr>
        <w:t>21.03.2018</w:t>
      </w:r>
      <w:r w:rsidR="007E421C" w:rsidRPr="00C70275">
        <w:rPr>
          <w:sz w:val="28"/>
          <w:szCs w:val="28"/>
        </w:rPr>
        <w:t xml:space="preserve"> г. № </w:t>
      </w:r>
      <w:r w:rsidR="0076137E">
        <w:rPr>
          <w:sz w:val="28"/>
          <w:szCs w:val="28"/>
        </w:rPr>
        <w:t>263</w:t>
      </w:r>
      <w:r w:rsidR="007E421C" w:rsidRPr="00C70275">
        <w:rPr>
          <w:sz w:val="28"/>
          <w:szCs w:val="28"/>
        </w:rPr>
        <w:t xml:space="preserve"> </w:t>
      </w:r>
      <w:r w:rsidR="0076137E" w:rsidRPr="00C70275">
        <w:rPr>
          <w:sz w:val="28"/>
          <w:szCs w:val="28"/>
        </w:rPr>
        <w:t xml:space="preserve">«О внесении изменений в постановление администрации муниципального района «Печора» от </w:t>
      </w:r>
      <w:r w:rsidR="0076137E">
        <w:rPr>
          <w:sz w:val="28"/>
          <w:szCs w:val="28"/>
        </w:rPr>
        <w:t>30.10</w:t>
      </w:r>
      <w:r w:rsidR="0076137E" w:rsidRPr="00C70275">
        <w:rPr>
          <w:sz w:val="28"/>
          <w:szCs w:val="28"/>
        </w:rPr>
        <w:t xml:space="preserve">.2015 г. № </w:t>
      </w:r>
      <w:r w:rsidR="0076137E">
        <w:rPr>
          <w:sz w:val="28"/>
          <w:szCs w:val="28"/>
        </w:rPr>
        <w:t>1262»</w:t>
      </w:r>
      <w:r w:rsidR="0076137E" w:rsidRPr="00C70275">
        <w:rPr>
          <w:sz w:val="28"/>
          <w:szCs w:val="28"/>
        </w:rPr>
        <w:t>;</w:t>
      </w:r>
    </w:p>
    <w:p w:rsidR="0076137E" w:rsidRDefault="00A82C46" w:rsidP="00BB55D8">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 xml:space="preserve">- от </w:t>
      </w:r>
      <w:r w:rsidR="0076137E">
        <w:rPr>
          <w:sz w:val="28"/>
          <w:szCs w:val="28"/>
        </w:rPr>
        <w:t>30.10.2018</w:t>
      </w:r>
      <w:r w:rsidRPr="00C70275">
        <w:rPr>
          <w:sz w:val="28"/>
          <w:szCs w:val="28"/>
        </w:rPr>
        <w:t xml:space="preserve"> г. № </w:t>
      </w:r>
      <w:r w:rsidR="0076137E">
        <w:rPr>
          <w:sz w:val="28"/>
          <w:szCs w:val="28"/>
        </w:rPr>
        <w:t>1261</w:t>
      </w:r>
      <w:r w:rsidRPr="00C70275">
        <w:rPr>
          <w:sz w:val="28"/>
          <w:szCs w:val="28"/>
        </w:rPr>
        <w:t xml:space="preserve"> </w:t>
      </w:r>
      <w:r w:rsidR="0076137E" w:rsidRPr="00C70275">
        <w:rPr>
          <w:sz w:val="28"/>
          <w:szCs w:val="28"/>
        </w:rPr>
        <w:t xml:space="preserve">«О внесении изменений в постановление администрации муниципального района «Печора» от </w:t>
      </w:r>
      <w:r w:rsidR="0076137E">
        <w:rPr>
          <w:sz w:val="28"/>
          <w:szCs w:val="28"/>
        </w:rPr>
        <w:t>30.10</w:t>
      </w:r>
      <w:r w:rsidR="0076137E" w:rsidRPr="00C70275">
        <w:rPr>
          <w:sz w:val="28"/>
          <w:szCs w:val="28"/>
        </w:rPr>
        <w:t xml:space="preserve">.2015 г. № </w:t>
      </w:r>
      <w:r w:rsidR="0076137E">
        <w:rPr>
          <w:sz w:val="28"/>
          <w:szCs w:val="28"/>
        </w:rPr>
        <w:t>1262».</w:t>
      </w:r>
    </w:p>
    <w:p w:rsidR="005F1C83" w:rsidRPr="00C70275" w:rsidRDefault="005F1C83" w:rsidP="00BB55D8">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4.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«Печора».</w:t>
      </w:r>
    </w:p>
    <w:p w:rsidR="005F1C83" w:rsidRDefault="005F1C83" w:rsidP="005F1C83">
      <w:pPr>
        <w:tabs>
          <w:tab w:val="left" w:pos="1134"/>
        </w:tabs>
        <w:overflowPunct w:val="0"/>
        <w:autoSpaceDE w:val="0"/>
        <w:autoSpaceDN w:val="0"/>
        <w:adjustRightInd w:val="0"/>
        <w:ind w:firstLine="709"/>
        <w:jc w:val="both"/>
        <w:rPr>
          <w:sz w:val="28"/>
          <w:szCs w:val="28"/>
        </w:rPr>
      </w:pPr>
      <w:r w:rsidRPr="00C70275">
        <w:rPr>
          <w:sz w:val="28"/>
          <w:szCs w:val="28"/>
        </w:rPr>
        <w:t xml:space="preserve">5. </w:t>
      </w:r>
      <w:proofErr w:type="gramStart"/>
      <w:r w:rsidRPr="00C70275">
        <w:rPr>
          <w:sz w:val="28"/>
          <w:szCs w:val="28"/>
        </w:rPr>
        <w:t>Контроль за</w:t>
      </w:r>
      <w:proofErr w:type="gramEnd"/>
      <w:r w:rsidRPr="00C70275">
        <w:rPr>
          <w:sz w:val="28"/>
          <w:szCs w:val="28"/>
        </w:rPr>
        <w:t xml:space="preserve"> исполнением настоящего постановления возложить на заместителя руководителя администрации </w:t>
      </w:r>
      <w:r w:rsidR="0076137E">
        <w:rPr>
          <w:sz w:val="28"/>
          <w:szCs w:val="28"/>
        </w:rPr>
        <w:t xml:space="preserve">В.А. </w:t>
      </w:r>
      <w:proofErr w:type="spellStart"/>
      <w:r w:rsidR="0076137E">
        <w:rPr>
          <w:sz w:val="28"/>
          <w:szCs w:val="28"/>
        </w:rPr>
        <w:t>Анищика</w:t>
      </w:r>
      <w:proofErr w:type="spellEnd"/>
      <w:r w:rsidRPr="00C70275">
        <w:rPr>
          <w:sz w:val="28"/>
          <w:szCs w:val="28"/>
        </w:rPr>
        <w:t>.</w:t>
      </w:r>
    </w:p>
    <w:p w:rsidR="009A2249" w:rsidRPr="00C70275" w:rsidRDefault="009A2249" w:rsidP="005F1C83">
      <w:pPr>
        <w:tabs>
          <w:tab w:val="left" w:pos="1134"/>
        </w:tabs>
        <w:overflowPunct w:val="0"/>
        <w:autoSpaceDE w:val="0"/>
        <w:autoSpaceDN w:val="0"/>
        <w:adjustRightInd w:val="0"/>
        <w:ind w:firstLine="709"/>
        <w:jc w:val="both"/>
        <w:rPr>
          <w:sz w:val="28"/>
          <w:szCs w:val="28"/>
        </w:rPr>
      </w:pPr>
    </w:p>
    <w:p w:rsidR="00BE6C76" w:rsidRPr="00C70275" w:rsidRDefault="00BE6C76" w:rsidP="005F1C83">
      <w:pPr>
        <w:pStyle w:val="a5"/>
        <w:tabs>
          <w:tab w:val="left" w:pos="0"/>
        </w:tabs>
        <w:ind w:left="0" w:right="-2"/>
        <w:jc w:val="both"/>
        <w:rPr>
          <w:sz w:val="28"/>
          <w:szCs w:val="28"/>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C7027C" w:rsidRPr="00C70275" w:rsidTr="00BE0654">
        <w:tc>
          <w:tcPr>
            <w:tcW w:w="4785" w:type="dxa"/>
          </w:tcPr>
          <w:p w:rsidR="00C7027C" w:rsidRPr="00C70275" w:rsidRDefault="00C7027C" w:rsidP="00BE0654">
            <w:pPr>
              <w:autoSpaceDE w:val="0"/>
              <w:autoSpaceDN w:val="0"/>
              <w:adjustRightInd w:val="0"/>
              <w:ind w:right="-285"/>
              <w:contextualSpacing/>
              <w:rPr>
                <w:sz w:val="28"/>
                <w:szCs w:val="28"/>
              </w:rPr>
            </w:pPr>
          </w:p>
          <w:p w:rsidR="00C7027C" w:rsidRPr="00C70275" w:rsidRDefault="00C7027C" w:rsidP="00BE0654">
            <w:pPr>
              <w:autoSpaceDE w:val="0"/>
              <w:autoSpaceDN w:val="0"/>
              <w:adjustRightInd w:val="0"/>
              <w:ind w:right="-285"/>
              <w:contextualSpacing/>
              <w:rPr>
                <w:sz w:val="28"/>
                <w:szCs w:val="28"/>
              </w:rPr>
            </w:pPr>
            <w:r w:rsidRPr="00C70275">
              <w:rPr>
                <w:sz w:val="28"/>
                <w:szCs w:val="28"/>
              </w:rPr>
              <w:t xml:space="preserve">Глава муниципального района </w:t>
            </w:r>
            <w:r w:rsidR="009D06AA" w:rsidRPr="00C70275">
              <w:rPr>
                <w:sz w:val="28"/>
                <w:szCs w:val="28"/>
              </w:rPr>
              <w:t>-</w:t>
            </w:r>
          </w:p>
          <w:p w:rsidR="00C7027C" w:rsidRPr="00C70275" w:rsidRDefault="00C7027C" w:rsidP="00BE0654">
            <w:pPr>
              <w:autoSpaceDE w:val="0"/>
              <w:autoSpaceDN w:val="0"/>
              <w:adjustRightInd w:val="0"/>
              <w:ind w:right="-285"/>
              <w:contextualSpacing/>
              <w:rPr>
                <w:sz w:val="28"/>
                <w:szCs w:val="28"/>
              </w:rPr>
            </w:pPr>
            <w:r w:rsidRPr="00C70275">
              <w:rPr>
                <w:sz w:val="28"/>
                <w:szCs w:val="28"/>
              </w:rPr>
              <w:t xml:space="preserve">руководитель  администрации </w:t>
            </w:r>
          </w:p>
        </w:tc>
        <w:tc>
          <w:tcPr>
            <w:tcW w:w="4962" w:type="dxa"/>
          </w:tcPr>
          <w:p w:rsidR="00C7027C" w:rsidRPr="00C70275" w:rsidRDefault="00C7027C" w:rsidP="00BE0654">
            <w:pPr>
              <w:autoSpaceDE w:val="0"/>
              <w:autoSpaceDN w:val="0"/>
              <w:adjustRightInd w:val="0"/>
              <w:ind w:right="-285"/>
              <w:contextualSpacing/>
              <w:jc w:val="right"/>
              <w:rPr>
                <w:sz w:val="28"/>
                <w:szCs w:val="28"/>
              </w:rPr>
            </w:pPr>
            <w:r w:rsidRPr="00C70275">
              <w:rPr>
                <w:sz w:val="28"/>
                <w:szCs w:val="28"/>
              </w:rPr>
              <w:t xml:space="preserve"> </w:t>
            </w:r>
          </w:p>
          <w:p w:rsidR="009D06AA" w:rsidRPr="00C70275" w:rsidRDefault="00C7027C" w:rsidP="00BE0654">
            <w:pPr>
              <w:autoSpaceDE w:val="0"/>
              <w:autoSpaceDN w:val="0"/>
              <w:adjustRightInd w:val="0"/>
              <w:ind w:right="-285"/>
              <w:contextualSpacing/>
              <w:jc w:val="center"/>
              <w:rPr>
                <w:sz w:val="28"/>
                <w:szCs w:val="28"/>
              </w:rPr>
            </w:pPr>
            <w:r w:rsidRPr="00C70275">
              <w:rPr>
                <w:sz w:val="28"/>
                <w:szCs w:val="28"/>
              </w:rPr>
              <w:t xml:space="preserve">                                    </w:t>
            </w:r>
            <w:r w:rsidR="009027EA" w:rsidRPr="00C70275">
              <w:rPr>
                <w:sz w:val="28"/>
                <w:szCs w:val="28"/>
              </w:rPr>
              <w:t xml:space="preserve">            </w:t>
            </w:r>
          </w:p>
          <w:p w:rsidR="00C7027C" w:rsidRPr="00C70275" w:rsidRDefault="009D06AA" w:rsidP="00BE0654">
            <w:pPr>
              <w:autoSpaceDE w:val="0"/>
              <w:autoSpaceDN w:val="0"/>
              <w:adjustRightInd w:val="0"/>
              <w:ind w:right="-285"/>
              <w:contextualSpacing/>
              <w:jc w:val="center"/>
              <w:rPr>
                <w:sz w:val="28"/>
                <w:szCs w:val="28"/>
              </w:rPr>
            </w:pPr>
            <w:r w:rsidRPr="00C70275">
              <w:rPr>
                <w:sz w:val="28"/>
                <w:szCs w:val="28"/>
              </w:rPr>
              <w:t xml:space="preserve">               </w:t>
            </w:r>
            <w:r w:rsidR="005F1C83" w:rsidRPr="00C70275">
              <w:rPr>
                <w:sz w:val="28"/>
                <w:szCs w:val="28"/>
              </w:rPr>
              <w:t xml:space="preserve">                  </w:t>
            </w:r>
            <w:r w:rsidR="00C7027C" w:rsidRPr="00C70275">
              <w:rPr>
                <w:sz w:val="28"/>
                <w:szCs w:val="28"/>
              </w:rPr>
              <w:t>Н.Н. Паншина</w:t>
            </w:r>
          </w:p>
        </w:tc>
      </w:tr>
    </w:tbl>
    <w:p w:rsidR="005C58B3" w:rsidRDefault="005C58B3"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D75838" w:rsidRDefault="00D75838" w:rsidP="00D4468E">
      <w:pPr>
        <w:overflowPunct w:val="0"/>
        <w:autoSpaceDE w:val="0"/>
        <w:autoSpaceDN w:val="0"/>
        <w:adjustRightInd w:val="0"/>
        <w:jc w:val="both"/>
        <w:rPr>
          <w:sz w:val="28"/>
          <w:szCs w:val="28"/>
        </w:rPr>
      </w:pPr>
    </w:p>
    <w:p w:rsidR="00D75838" w:rsidRDefault="00D75838" w:rsidP="00D4468E">
      <w:pPr>
        <w:overflowPunct w:val="0"/>
        <w:autoSpaceDE w:val="0"/>
        <w:autoSpaceDN w:val="0"/>
        <w:adjustRightInd w:val="0"/>
        <w:jc w:val="both"/>
        <w:rPr>
          <w:sz w:val="28"/>
          <w:szCs w:val="28"/>
        </w:rPr>
      </w:pPr>
    </w:p>
    <w:p w:rsidR="00D75838" w:rsidRDefault="00D75838" w:rsidP="00D4468E">
      <w:pPr>
        <w:overflowPunct w:val="0"/>
        <w:autoSpaceDE w:val="0"/>
        <w:autoSpaceDN w:val="0"/>
        <w:adjustRightInd w:val="0"/>
        <w:jc w:val="both"/>
        <w:rPr>
          <w:sz w:val="28"/>
          <w:szCs w:val="28"/>
        </w:rPr>
      </w:pPr>
    </w:p>
    <w:p w:rsidR="00D75838" w:rsidRDefault="00D75838" w:rsidP="00D4468E">
      <w:pPr>
        <w:overflowPunct w:val="0"/>
        <w:autoSpaceDE w:val="0"/>
        <w:autoSpaceDN w:val="0"/>
        <w:adjustRightInd w:val="0"/>
        <w:jc w:val="both"/>
        <w:rPr>
          <w:sz w:val="28"/>
          <w:szCs w:val="28"/>
        </w:rPr>
      </w:pPr>
    </w:p>
    <w:p w:rsidR="00D75838" w:rsidRDefault="00D75838" w:rsidP="00D4468E">
      <w:pPr>
        <w:overflowPunct w:val="0"/>
        <w:autoSpaceDE w:val="0"/>
        <w:autoSpaceDN w:val="0"/>
        <w:adjustRightInd w:val="0"/>
        <w:jc w:val="both"/>
        <w:rPr>
          <w:sz w:val="28"/>
          <w:szCs w:val="28"/>
        </w:rPr>
      </w:pPr>
    </w:p>
    <w:p w:rsidR="00D75838" w:rsidRDefault="00D75838" w:rsidP="00D4468E">
      <w:pPr>
        <w:overflowPunct w:val="0"/>
        <w:autoSpaceDE w:val="0"/>
        <w:autoSpaceDN w:val="0"/>
        <w:adjustRightInd w:val="0"/>
        <w:jc w:val="both"/>
        <w:rPr>
          <w:sz w:val="28"/>
          <w:szCs w:val="28"/>
        </w:rPr>
      </w:pPr>
    </w:p>
    <w:p w:rsidR="00D75838" w:rsidRDefault="00D75838" w:rsidP="00D4468E">
      <w:pPr>
        <w:overflowPunct w:val="0"/>
        <w:autoSpaceDE w:val="0"/>
        <w:autoSpaceDN w:val="0"/>
        <w:adjustRightInd w:val="0"/>
        <w:jc w:val="both"/>
        <w:rPr>
          <w:sz w:val="28"/>
          <w:szCs w:val="28"/>
        </w:rPr>
      </w:pPr>
    </w:p>
    <w:p w:rsidR="00D75838" w:rsidRDefault="00D75838" w:rsidP="00D4468E">
      <w:pPr>
        <w:overflowPunct w:val="0"/>
        <w:autoSpaceDE w:val="0"/>
        <w:autoSpaceDN w:val="0"/>
        <w:adjustRightInd w:val="0"/>
        <w:jc w:val="both"/>
        <w:rPr>
          <w:sz w:val="28"/>
          <w:szCs w:val="28"/>
        </w:rPr>
      </w:pPr>
    </w:p>
    <w:p w:rsidR="00D75838" w:rsidRDefault="00D75838" w:rsidP="00D4468E">
      <w:pPr>
        <w:overflowPunct w:val="0"/>
        <w:autoSpaceDE w:val="0"/>
        <w:autoSpaceDN w:val="0"/>
        <w:adjustRightInd w:val="0"/>
        <w:jc w:val="both"/>
        <w:rPr>
          <w:sz w:val="28"/>
          <w:szCs w:val="28"/>
        </w:rPr>
      </w:pPr>
    </w:p>
    <w:p w:rsidR="00D75838" w:rsidRDefault="00D75838" w:rsidP="00D4468E">
      <w:pPr>
        <w:overflowPunct w:val="0"/>
        <w:autoSpaceDE w:val="0"/>
        <w:autoSpaceDN w:val="0"/>
        <w:adjustRightInd w:val="0"/>
        <w:jc w:val="both"/>
        <w:rPr>
          <w:sz w:val="28"/>
          <w:szCs w:val="28"/>
        </w:rPr>
      </w:pPr>
    </w:p>
    <w:p w:rsidR="00D75838" w:rsidRDefault="00D75838" w:rsidP="00D4468E">
      <w:pPr>
        <w:overflowPunct w:val="0"/>
        <w:autoSpaceDE w:val="0"/>
        <w:autoSpaceDN w:val="0"/>
        <w:adjustRightInd w:val="0"/>
        <w:jc w:val="both"/>
        <w:rPr>
          <w:sz w:val="28"/>
          <w:szCs w:val="28"/>
        </w:rPr>
      </w:pPr>
    </w:p>
    <w:p w:rsidR="000C3224" w:rsidRPr="003C729C" w:rsidRDefault="000C3224" w:rsidP="000C3224">
      <w:pPr>
        <w:widowControl w:val="0"/>
        <w:autoSpaceDE w:val="0"/>
        <w:autoSpaceDN w:val="0"/>
        <w:adjustRightInd w:val="0"/>
        <w:ind w:firstLine="709"/>
        <w:jc w:val="right"/>
        <w:rPr>
          <w:bCs/>
          <w:sz w:val="26"/>
          <w:szCs w:val="26"/>
        </w:rPr>
      </w:pPr>
      <w:r w:rsidRPr="003C729C">
        <w:rPr>
          <w:bCs/>
          <w:sz w:val="26"/>
          <w:szCs w:val="26"/>
        </w:rPr>
        <w:t>Приложение</w:t>
      </w:r>
    </w:p>
    <w:p w:rsidR="000C3224" w:rsidRPr="003C729C" w:rsidRDefault="000C3224" w:rsidP="000C3224">
      <w:pPr>
        <w:widowControl w:val="0"/>
        <w:autoSpaceDE w:val="0"/>
        <w:autoSpaceDN w:val="0"/>
        <w:adjustRightInd w:val="0"/>
        <w:ind w:firstLine="709"/>
        <w:jc w:val="right"/>
        <w:rPr>
          <w:bCs/>
          <w:sz w:val="26"/>
          <w:szCs w:val="26"/>
        </w:rPr>
      </w:pPr>
      <w:r w:rsidRPr="003C729C">
        <w:rPr>
          <w:bCs/>
          <w:sz w:val="26"/>
          <w:szCs w:val="26"/>
        </w:rPr>
        <w:t>к постановлению администрации МР «Печора»</w:t>
      </w:r>
    </w:p>
    <w:p w:rsidR="000C3224" w:rsidRPr="003C729C" w:rsidRDefault="00D929E3" w:rsidP="000C3224">
      <w:pPr>
        <w:widowControl w:val="0"/>
        <w:autoSpaceDE w:val="0"/>
        <w:autoSpaceDN w:val="0"/>
        <w:adjustRightInd w:val="0"/>
        <w:ind w:firstLine="709"/>
        <w:jc w:val="right"/>
        <w:rPr>
          <w:b/>
          <w:bCs/>
          <w:sz w:val="26"/>
          <w:szCs w:val="26"/>
        </w:rPr>
      </w:pPr>
      <w:r>
        <w:rPr>
          <w:bCs/>
          <w:sz w:val="26"/>
          <w:szCs w:val="26"/>
        </w:rPr>
        <w:t>от « 16 » октября 2019 г. № 1301</w:t>
      </w:r>
      <w:bookmarkStart w:id="0" w:name="_GoBack"/>
      <w:bookmarkEnd w:id="0"/>
    </w:p>
    <w:p w:rsidR="000C3224" w:rsidRPr="003C729C" w:rsidRDefault="000C3224" w:rsidP="000C3224">
      <w:pPr>
        <w:widowControl w:val="0"/>
        <w:autoSpaceDE w:val="0"/>
        <w:autoSpaceDN w:val="0"/>
        <w:adjustRightInd w:val="0"/>
        <w:jc w:val="right"/>
        <w:rPr>
          <w:b/>
          <w:bCs/>
          <w:sz w:val="26"/>
          <w:szCs w:val="26"/>
        </w:rPr>
      </w:pPr>
    </w:p>
    <w:p w:rsidR="000C3224" w:rsidRPr="003C729C" w:rsidRDefault="000C3224" w:rsidP="000C3224">
      <w:pPr>
        <w:widowControl w:val="0"/>
        <w:autoSpaceDE w:val="0"/>
        <w:autoSpaceDN w:val="0"/>
        <w:adjustRightInd w:val="0"/>
        <w:jc w:val="center"/>
        <w:rPr>
          <w:b/>
          <w:bCs/>
          <w:sz w:val="26"/>
          <w:szCs w:val="26"/>
        </w:rPr>
      </w:pPr>
    </w:p>
    <w:p w:rsidR="000C3224" w:rsidRPr="003C729C" w:rsidRDefault="000C3224" w:rsidP="000C3224">
      <w:pPr>
        <w:widowControl w:val="0"/>
        <w:autoSpaceDE w:val="0"/>
        <w:autoSpaceDN w:val="0"/>
        <w:adjustRightInd w:val="0"/>
        <w:jc w:val="center"/>
        <w:rPr>
          <w:b/>
          <w:bCs/>
          <w:sz w:val="26"/>
          <w:szCs w:val="26"/>
        </w:rPr>
      </w:pPr>
    </w:p>
    <w:p w:rsidR="000C3224" w:rsidRPr="003C729C" w:rsidRDefault="000C3224" w:rsidP="000C3224">
      <w:pPr>
        <w:widowControl w:val="0"/>
        <w:autoSpaceDE w:val="0"/>
        <w:autoSpaceDN w:val="0"/>
        <w:adjustRightInd w:val="0"/>
        <w:ind w:firstLine="709"/>
        <w:jc w:val="center"/>
        <w:rPr>
          <w:b/>
          <w:bCs/>
          <w:sz w:val="26"/>
          <w:szCs w:val="26"/>
        </w:rPr>
      </w:pPr>
      <w:r w:rsidRPr="003C729C">
        <w:rPr>
          <w:b/>
          <w:bCs/>
          <w:sz w:val="26"/>
          <w:szCs w:val="26"/>
        </w:rPr>
        <w:t>Административный регламент предоставления муниципальной услуги</w:t>
      </w:r>
    </w:p>
    <w:p w:rsidR="000C3224" w:rsidRPr="003C729C" w:rsidRDefault="000C3224" w:rsidP="000C3224">
      <w:pPr>
        <w:widowControl w:val="0"/>
        <w:autoSpaceDE w:val="0"/>
        <w:autoSpaceDN w:val="0"/>
        <w:adjustRightInd w:val="0"/>
        <w:ind w:firstLine="709"/>
        <w:jc w:val="center"/>
        <w:rPr>
          <w:b/>
          <w:bCs/>
          <w:sz w:val="26"/>
          <w:szCs w:val="26"/>
        </w:rPr>
      </w:pPr>
      <w:r w:rsidRPr="003C729C">
        <w:rPr>
          <w:b/>
          <w:bCs/>
          <w:sz w:val="26"/>
          <w:szCs w:val="26"/>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0C3224" w:rsidRPr="003C729C" w:rsidRDefault="000C3224" w:rsidP="000C3224">
      <w:pPr>
        <w:widowControl w:val="0"/>
        <w:autoSpaceDE w:val="0"/>
        <w:autoSpaceDN w:val="0"/>
        <w:adjustRightInd w:val="0"/>
        <w:ind w:firstLine="709"/>
        <w:jc w:val="center"/>
        <w:rPr>
          <w:b/>
          <w:bCs/>
          <w:sz w:val="26"/>
          <w:szCs w:val="26"/>
        </w:rPr>
      </w:pPr>
      <w:r w:rsidRPr="003C729C">
        <w:rPr>
          <w:b/>
          <w:bCs/>
          <w:sz w:val="26"/>
          <w:szCs w:val="26"/>
        </w:rPr>
        <w:t xml:space="preserve"> за плату без проведения торгов»</w:t>
      </w:r>
    </w:p>
    <w:p w:rsidR="000C3224" w:rsidRPr="003C729C" w:rsidRDefault="000C3224" w:rsidP="000C3224">
      <w:pPr>
        <w:widowControl w:val="0"/>
        <w:autoSpaceDE w:val="0"/>
        <w:autoSpaceDN w:val="0"/>
        <w:adjustRightInd w:val="0"/>
        <w:ind w:firstLine="709"/>
        <w:jc w:val="center"/>
        <w:outlineLvl w:val="1"/>
        <w:rPr>
          <w:sz w:val="26"/>
          <w:szCs w:val="26"/>
        </w:rPr>
      </w:pPr>
      <w:bookmarkStart w:id="1" w:name="Par53"/>
      <w:bookmarkEnd w:id="1"/>
    </w:p>
    <w:p w:rsidR="000C3224" w:rsidRPr="003C729C" w:rsidRDefault="000C3224" w:rsidP="000C3224">
      <w:pPr>
        <w:widowControl w:val="0"/>
        <w:autoSpaceDE w:val="0"/>
        <w:autoSpaceDN w:val="0"/>
        <w:adjustRightInd w:val="0"/>
        <w:ind w:firstLine="709"/>
        <w:jc w:val="center"/>
        <w:outlineLvl w:val="1"/>
        <w:rPr>
          <w:b/>
          <w:sz w:val="26"/>
          <w:szCs w:val="26"/>
        </w:rPr>
      </w:pPr>
      <w:r w:rsidRPr="003C729C">
        <w:rPr>
          <w:b/>
          <w:sz w:val="26"/>
          <w:szCs w:val="26"/>
        </w:rPr>
        <w:t>I. Общие положения</w:t>
      </w:r>
    </w:p>
    <w:p w:rsidR="000C3224" w:rsidRPr="003C729C" w:rsidRDefault="000C3224" w:rsidP="000C3224">
      <w:pPr>
        <w:widowControl w:val="0"/>
        <w:autoSpaceDE w:val="0"/>
        <w:autoSpaceDN w:val="0"/>
        <w:adjustRightInd w:val="0"/>
        <w:ind w:firstLine="709"/>
        <w:jc w:val="center"/>
        <w:rPr>
          <w:sz w:val="26"/>
          <w:szCs w:val="26"/>
        </w:rPr>
      </w:pPr>
    </w:p>
    <w:p w:rsidR="000C3224" w:rsidRPr="003C729C" w:rsidRDefault="000C3224" w:rsidP="000C3224">
      <w:pPr>
        <w:widowControl w:val="0"/>
        <w:autoSpaceDE w:val="0"/>
        <w:autoSpaceDN w:val="0"/>
        <w:adjustRightInd w:val="0"/>
        <w:ind w:firstLine="709"/>
        <w:jc w:val="center"/>
        <w:outlineLvl w:val="2"/>
        <w:rPr>
          <w:b/>
          <w:sz w:val="26"/>
          <w:szCs w:val="26"/>
        </w:rPr>
      </w:pPr>
      <w:bookmarkStart w:id="2" w:name="Par55"/>
      <w:bookmarkEnd w:id="2"/>
      <w:r w:rsidRPr="003C729C">
        <w:rPr>
          <w:b/>
          <w:sz w:val="26"/>
          <w:szCs w:val="26"/>
        </w:rPr>
        <w:t>Предмет регулирования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sz w:val="26"/>
          <w:szCs w:val="26"/>
        </w:rPr>
        <w:t xml:space="preserve">1.1. </w:t>
      </w:r>
      <w:proofErr w:type="gramStart"/>
      <w:r w:rsidRPr="003C729C">
        <w:rPr>
          <w:sz w:val="26"/>
          <w:szCs w:val="26"/>
        </w:rPr>
        <w:t>Административный регламент предоставления муниципальной услуги «</w:t>
      </w:r>
      <w:r w:rsidRPr="003C729C">
        <w:rPr>
          <w:rFonts w:eastAsia="Calibri"/>
          <w:sz w:val="26"/>
          <w:szCs w:val="26"/>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3C729C">
        <w:rPr>
          <w:rFonts w:eastAsia="Calibri"/>
          <w:i/>
          <w:sz w:val="26"/>
          <w:szCs w:val="26"/>
        </w:rPr>
        <w:t xml:space="preserve"> </w:t>
      </w:r>
      <w:r w:rsidRPr="003C729C">
        <w:rPr>
          <w:sz w:val="26"/>
          <w:szCs w:val="26"/>
        </w:rPr>
        <w:t>(далее - административный регламент), определяет порядок, сроки и последовательность действий (административных процедур) Комитета по управлению муниципальной собственностью муниципального района «Печора» (далее – Комитет)</w:t>
      </w:r>
      <w:r w:rsidRPr="003C729C">
        <w:rPr>
          <w:rFonts w:cs="Arial"/>
          <w:sz w:val="26"/>
          <w:szCs w:val="26"/>
        </w:rPr>
        <w:t>, многофункциональных центров предоставления государственных и муниципальных услуг (далее – МФЦ)</w:t>
      </w:r>
      <w:r w:rsidRPr="003C729C">
        <w:rPr>
          <w:sz w:val="26"/>
          <w:szCs w:val="26"/>
        </w:rPr>
        <w:t>, формы</w:t>
      </w:r>
      <w:proofErr w:type="gramEnd"/>
      <w:r w:rsidRPr="003C729C">
        <w:rPr>
          <w:sz w:val="26"/>
          <w:szCs w:val="26"/>
        </w:rPr>
        <w:t xml:space="preserve"> </w:t>
      </w:r>
      <w:proofErr w:type="gramStart"/>
      <w:r w:rsidRPr="003C729C">
        <w:rPr>
          <w:sz w:val="26"/>
          <w:szCs w:val="26"/>
        </w:rPr>
        <w:t>контроля за</w:t>
      </w:r>
      <w:proofErr w:type="gramEnd"/>
      <w:r w:rsidRPr="003C729C">
        <w:rPr>
          <w:sz w:val="26"/>
          <w:szCs w:val="26"/>
        </w:rPr>
        <w:t xml:space="preserve">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3C729C">
        <w:rPr>
          <w:sz w:val="26"/>
          <w:szCs w:val="26"/>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center"/>
        <w:outlineLvl w:val="2"/>
        <w:rPr>
          <w:rFonts w:eastAsia="Calibri"/>
          <w:b/>
          <w:sz w:val="26"/>
          <w:szCs w:val="26"/>
        </w:rPr>
      </w:pPr>
      <w:bookmarkStart w:id="3" w:name="Par59"/>
      <w:bookmarkEnd w:id="3"/>
      <w:r w:rsidRPr="003C729C">
        <w:rPr>
          <w:rFonts w:eastAsia="Calibri"/>
          <w:b/>
          <w:sz w:val="26"/>
          <w:szCs w:val="26"/>
        </w:rPr>
        <w:t>Круг заявителей</w:t>
      </w:r>
    </w:p>
    <w:p w:rsidR="000C3224" w:rsidRPr="003C729C" w:rsidRDefault="000C3224" w:rsidP="000C3224">
      <w:pPr>
        <w:widowControl w:val="0"/>
        <w:autoSpaceDE w:val="0"/>
        <w:autoSpaceDN w:val="0"/>
        <w:adjustRightInd w:val="0"/>
        <w:ind w:firstLine="709"/>
        <w:jc w:val="center"/>
        <w:outlineLvl w:val="2"/>
        <w:rPr>
          <w:rFonts w:eastAsia="Calibri"/>
          <w:b/>
          <w:sz w:val="26"/>
          <w:szCs w:val="26"/>
        </w:rPr>
      </w:pPr>
    </w:p>
    <w:p w:rsidR="000C3224" w:rsidRPr="003C729C" w:rsidRDefault="000C3224" w:rsidP="000C3224">
      <w:pPr>
        <w:autoSpaceDE w:val="0"/>
        <w:autoSpaceDN w:val="0"/>
        <w:adjustRightInd w:val="0"/>
        <w:ind w:firstLine="709"/>
        <w:jc w:val="both"/>
        <w:rPr>
          <w:rFonts w:eastAsia="Calibri"/>
          <w:sz w:val="26"/>
          <w:szCs w:val="26"/>
        </w:rPr>
      </w:pPr>
      <w:bookmarkStart w:id="4" w:name="Par61"/>
      <w:bookmarkEnd w:id="4"/>
      <w:r w:rsidRPr="003C729C">
        <w:rPr>
          <w:rFonts w:eastAsia="Calibri"/>
          <w:sz w:val="26"/>
          <w:szCs w:val="26"/>
        </w:rPr>
        <w:lastRenderedPageBreak/>
        <w:t>1.2. Заявителями являются граждане - физические лица (в том числе индивидуальные предприниматели) и юридические лица, относящиеся к следующим категориям:</w:t>
      </w:r>
    </w:p>
    <w:p w:rsidR="000C3224" w:rsidRPr="003C729C" w:rsidRDefault="000C3224" w:rsidP="000C3224">
      <w:pPr>
        <w:autoSpaceDE w:val="0"/>
        <w:autoSpaceDN w:val="0"/>
        <w:adjustRightInd w:val="0"/>
        <w:ind w:firstLine="709"/>
        <w:jc w:val="both"/>
        <w:rPr>
          <w:rFonts w:eastAsia="Calibri"/>
          <w:sz w:val="26"/>
          <w:szCs w:val="26"/>
        </w:rPr>
      </w:pPr>
      <w:r w:rsidRPr="003C729C">
        <w:rPr>
          <w:rFonts w:eastAsia="Calibri"/>
          <w:sz w:val="26"/>
          <w:szCs w:val="26"/>
        </w:rPr>
        <w:t>1.2.1. Лицо, с которым заключен договор о комплексном освоении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0C3224" w:rsidRPr="003C729C" w:rsidRDefault="000C3224" w:rsidP="000C3224">
      <w:pPr>
        <w:autoSpaceDE w:val="0"/>
        <w:autoSpaceDN w:val="0"/>
        <w:adjustRightInd w:val="0"/>
        <w:ind w:firstLine="709"/>
        <w:jc w:val="both"/>
        <w:rPr>
          <w:rFonts w:eastAsia="Calibri"/>
          <w:sz w:val="26"/>
          <w:szCs w:val="26"/>
        </w:rPr>
      </w:pPr>
      <w:r w:rsidRPr="003C729C">
        <w:rPr>
          <w:rFonts w:eastAsia="Calibri"/>
          <w:sz w:val="26"/>
          <w:szCs w:val="26"/>
        </w:rPr>
        <w:t>1.2.2. Гражданин или юридическое лицо, являющиеся собственниками зданий, сооружений либо помещений в них – в отношении земельных участков, на которых расположены здания, сооружения, либо помещения в них в случаях, предусмотренных статьей 39.20</w:t>
      </w:r>
      <w:r w:rsidRPr="003C729C">
        <w:rPr>
          <w:rFonts w:eastAsia="Calibri"/>
          <w:sz w:val="26"/>
          <w:szCs w:val="26"/>
          <w:vertAlign w:val="superscript"/>
        </w:rPr>
        <w:t xml:space="preserve"> </w:t>
      </w:r>
      <w:r w:rsidRPr="003C729C">
        <w:rPr>
          <w:rFonts w:eastAsia="Calibri"/>
          <w:sz w:val="26"/>
          <w:szCs w:val="26"/>
        </w:rPr>
        <w:t>Земельного кодекса Российской Федерации.</w:t>
      </w:r>
    </w:p>
    <w:p w:rsidR="000C3224" w:rsidRPr="003C729C" w:rsidRDefault="000C3224" w:rsidP="000C3224">
      <w:pPr>
        <w:autoSpaceDE w:val="0"/>
        <w:autoSpaceDN w:val="0"/>
        <w:adjustRightInd w:val="0"/>
        <w:ind w:firstLine="709"/>
        <w:jc w:val="both"/>
        <w:rPr>
          <w:rFonts w:eastAsia="Calibri"/>
          <w:sz w:val="26"/>
          <w:szCs w:val="26"/>
        </w:rPr>
      </w:pPr>
      <w:r w:rsidRPr="003C729C">
        <w:rPr>
          <w:rFonts w:eastAsia="Calibri"/>
          <w:sz w:val="26"/>
          <w:szCs w:val="26"/>
        </w:rPr>
        <w:t>1.2.3. Юридическое лицо (за исключением лиц, указанных в пункте 2 статьи 39.9 Земельного кодекса Российской Федерации) – в отношении земельных участков, находящихся в постоянном (бессрочном) пользовании указанного юридического лица.</w:t>
      </w:r>
    </w:p>
    <w:p w:rsidR="000C3224" w:rsidRPr="003C729C" w:rsidRDefault="000C3224" w:rsidP="000C3224">
      <w:pPr>
        <w:autoSpaceDE w:val="0"/>
        <w:autoSpaceDN w:val="0"/>
        <w:adjustRightInd w:val="0"/>
        <w:ind w:firstLine="709"/>
        <w:jc w:val="both"/>
        <w:rPr>
          <w:rFonts w:eastAsia="Calibri"/>
          <w:sz w:val="26"/>
          <w:szCs w:val="26"/>
        </w:rPr>
      </w:pPr>
      <w:r w:rsidRPr="003C729C">
        <w:rPr>
          <w:rFonts w:eastAsia="Calibri"/>
          <w:sz w:val="26"/>
          <w:szCs w:val="26"/>
        </w:rPr>
        <w:t>1.2.4.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C3224" w:rsidRPr="003C729C" w:rsidRDefault="000C3224" w:rsidP="000C3224">
      <w:pPr>
        <w:autoSpaceDE w:val="0"/>
        <w:autoSpaceDN w:val="0"/>
        <w:adjustRightInd w:val="0"/>
        <w:ind w:firstLine="709"/>
        <w:jc w:val="both"/>
        <w:rPr>
          <w:rFonts w:eastAsia="Calibri"/>
          <w:sz w:val="26"/>
          <w:szCs w:val="26"/>
        </w:rPr>
      </w:pPr>
      <w:r w:rsidRPr="003C729C">
        <w:rPr>
          <w:rFonts w:eastAsia="Calibri"/>
          <w:sz w:val="26"/>
          <w:szCs w:val="26"/>
        </w:rPr>
        <w:t xml:space="preserve">1.2.5. </w:t>
      </w:r>
      <w:proofErr w:type="gramStart"/>
      <w:r w:rsidRPr="003C729C">
        <w:rPr>
          <w:rFonts w:eastAsia="Calibri"/>
          <w:sz w:val="26"/>
          <w:szCs w:val="26"/>
        </w:rPr>
        <w:t>Гражданин или юридическое лицо – в отношении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w:t>
      </w:r>
      <w:proofErr w:type="gramEnd"/>
      <w:r w:rsidRPr="003C729C">
        <w:rPr>
          <w:rFonts w:eastAsia="Calibri"/>
          <w:sz w:val="26"/>
          <w:szCs w:val="26"/>
        </w:rPr>
        <w:t xml:space="preserve"> </w:t>
      </w:r>
      <w:proofErr w:type="gramStart"/>
      <w:r w:rsidRPr="003C729C">
        <w:rPr>
          <w:rFonts w:eastAsia="Calibri"/>
          <w:sz w:val="26"/>
          <w:szCs w:val="26"/>
        </w:rPr>
        <w:t>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p>
    <w:p w:rsidR="000C3224" w:rsidRPr="003C729C" w:rsidRDefault="000C3224" w:rsidP="000C3224">
      <w:pPr>
        <w:autoSpaceDE w:val="0"/>
        <w:autoSpaceDN w:val="0"/>
        <w:adjustRightInd w:val="0"/>
        <w:ind w:firstLine="709"/>
        <w:jc w:val="both"/>
        <w:rPr>
          <w:rFonts w:eastAsia="Calibri"/>
          <w:sz w:val="26"/>
          <w:szCs w:val="26"/>
        </w:rPr>
      </w:pPr>
      <w:r w:rsidRPr="003C729C">
        <w:rPr>
          <w:rFonts w:eastAsia="Calibri"/>
          <w:sz w:val="26"/>
          <w:szCs w:val="26"/>
        </w:rPr>
        <w:t>1.2.6. Лицо, с которым заключен в соответствии с Федеральным законом от 24.07.2008 № 161-ФЗ «О содействии развитию жилищного строительства» договор аренды или договор безвозмездного пользования в целях комплексного освоения территории, – в отношении земельных участков, образованных из земельного участка, предоставленного на основании вышеуказанного договора.</w:t>
      </w:r>
    </w:p>
    <w:p w:rsidR="000C3224" w:rsidRPr="003C729C" w:rsidRDefault="000C3224" w:rsidP="000C3224">
      <w:pPr>
        <w:autoSpaceDE w:val="0"/>
        <w:autoSpaceDN w:val="0"/>
        <w:adjustRightInd w:val="0"/>
        <w:ind w:firstLine="709"/>
        <w:jc w:val="both"/>
        <w:rPr>
          <w:rFonts w:eastAsia="Calibri"/>
          <w:sz w:val="26"/>
          <w:szCs w:val="26"/>
        </w:rPr>
      </w:pPr>
      <w:r w:rsidRPr="003C729C">
        <w:rPr>
          <w:rFonts w:eastAsia="Calibri"/>
          <w:sz w:val="26"/>
          <w:szCs w:val="26"/>
        </w:rPr>
        <w:t>1.2.7.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0C3224" w:rsidRPr="003C729C" w:rsidRDefault="000C3224" w:rsidP="000C3224">
      <w:pPr>
        <w:autoSpaceDE w:val="0"/>
        <w:autoSpaceDN w:val="0"/>
        <w:adjustRightInd w:val="0"/>
        <w:ind w:firstLine="709"/>
        <w:jc w:val="both"/>
        <w:rPr>
          <w:rFonts w:eastAsia="Calibri"/>
          <w:sz w:val="26"/>
          <w:szCs w:val="26"/>
        </w:rPr>
      </w:pPr>
      <w:r w:rsidRPr="003C729C">
        <w:rPr>
          <w:rFonts w:eastAsia="Calibri"/>
          <w:sz w:val="26"/>
          <w:szCs w:val="26"/>
        </w:rPr>
        <w:t xml:space="preserve">1.2.8. </w:t>
      </w:r>
      <w:proofErr w:type="gramStart"/>
      <w:r w:rsidRPr="003C729C">
        <w:rPr>
          <w:rFonts w:eastAsia="Calibri"/>
          <w:sz w:val="26"/>
          <w:szCs w:val="26"/>
        </w:rPr>
        <w:t>Некоммерческая организация – в отношении земельных участков, образованных из земельного участка, предоставленного,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w:t>
      </w:r>
      <w:proofErr w:type="gramEnd"/>
    </w:p>
    <w:p w:rsidR="000C3224" w:rsidRPr="003C729C" w:rsidRDefault="000C3224" w:rsidP="000C3224">
      <w:pPr>
        <w:autoSpaceDE w:val="0"/>
        <w:autoSpaceDN w:val="0"/>
        <w:adjustRightInd w:val="0"/>
        <w:ind w:firstLine="709"/>
        <w:jc w:val="both"/>
        <w:rPr>
          <w:rFonts w:eastAsia="Calibri"/>
          <w:sz w:val="26"/>
          <w:szCs w:val="26"/>
        </w:rPr>
      </w:pPr>
      <w:r w:rsidRPr="003C729C">
        <w:rPr>
          <w:rFonts w:eastAsia="Calibri"/>
          <w:sz w:val="26"/>
          <w:szCs w:val="26"/>
        </w:rPr>
        <w:t>1.2.9.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0C3224" w:rsidRPr="003C729C" w:rsidRDefault="000C3224" w:rsidP="000C3224">
      <w:pPr>
        <w:autoSpaceDE w:val="0"/>
        <w:autoSpaceDN w:val="0"/>
        <w:adjustRightInd w:val="0"/>
        <w:ind w:firstLine="709"/>
        <w:jc w:val="both"/>
        <w:rPr>
          <w:rFonts w:eastAsia="Calibri"/>
          <w:sz w:val="26"/>
          <w:szCs w:val="26"/>
        </w:rPr>
      </w:pPr>
      <w:r w:rsidRPr="003C729C">
        <w:rPr>
          <w:rFonts w:eastAsia="Calibri"/>
          <w:sz w:val="26"/>
          <w:szCs w:val="26"/>
        </w:rPr>
        <w:lastRenderedPageBreak/>
        <w:t>1.2.10. Юридическое лицо, которому предоставлен земельный участок для ведения дачного хозяйства.</w:t>
      </w:r>
    </w:p>
    <w:p w:rsidR="000C3224" w:rsidRPr="003C729C" w:rsidRDefault="000C3224" w:rsidP="000C3224">
      <w:pPr>
        <w:autoSpaceDE w:val="0"/>
        <w:autoSpaceDN w:val="0"/>
        <w:adjustRightInd w:val="0"/>
        <w:ind w:firstLine="709"/>
        <w:jc w:val="both"/>
        <w:rPr>
          <w:rFonts w:eastAsia="Calibri"/>
          <w:sz w:val="26"/>
          <w:szCs w:val="26"/>
        </w:rPr>
      </w:pPr>
      <w:r w:rsidRPr="003C729C">
        <w:rPr>
          <w:rFonts w:eastAsia="Calibri"/>
          <w:sz w:val="26"/>
          <w:szCs w:val="26"/>
        </w:rPr>
        <w:t>1.2.11.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0C3224" w:rsidRPr="003C729C" w:rsidRDefault="000C3224" w:rsidP="000C3224">
      <w:pPr>
        <w:widowControl w:val="0"/>
        <w:autoSpaceDE w:val="0"/>
        <w:autoSpaceDN w:val="0"/>
        <w:adjustRightInd w:val="0"/>
        <w:outlineLvl w:val="2"/>
        <w:rPr>
          <w:sz w:val="26"/>
          <w:szCs w:val="26"/>
        </w:rPr>
      </w:pPr>
      <w:bookmarkStart w:id="5" w:name="Par66"/>
      <w:bookmarkEnd w:id="5"/>
      <w:r w:rsidRPr="003C729C">
        <w:rPr>
          <w:sz w:val="26"/>
          <w:szCs w:val="26"/>
        </w:rPr>
        <w:t xml:space="preserve"> </w:t>
      </w:r>
    </w:p>
    <w:p w:rsidR="000C3224" w:rsidRPr="003C729C" w:rsidRDefault="000C3224" w:rsidP="000C3224">
      <w:pPr>
        <w:widowControl w:val="0"/>
        <w:autoSpaceDE w:val="0"/>
        <w:autoSpaceDN w:val="0"/>
        <w:adjustRightInd w:val="0"/>
        <w:ind w:firstLine="709"/>
        <w:jc w:val="center"/>
        <w:outlineLvl w:val="2"/>
        <w:rPr>
          <w:rFonts w:eastAsia="Calibri"/>
          <w:b/>
          <w:sz w:val="26"/>
          <w:szCs w:val="26"/>
        </w:rPr>
      </w:pPr>
      <w:r w:rsidRPr="003C729C">
        <w:rPr>
          <w:rFonts w:eastAsia="Calibri"/>
          <w:b/>
          <w:sz w:val="26"/>
          <w:szCs w:val="26"/>
        </w:rPr>
        <w:t>Требования к порядку информирования о предоставлении</w:t>
      </w:r>
    </w:p>
    <w:p w:rsidR="000C3224" w:rsidRPr="003C729C" w:rsidRDefault="000C3224" w:rsidP="000C3224">
      <w:pPr>
        <w:widowControl w:val="0"/>
        <w:autoSpaceDE w:val="0"/>
        <w:autoSpaceDN w:val="0"/>
        <w:adjustRightInd w:val="0"/>
        <w:ind w:firstLine="709"/>
        <w:jc w:val="center"/>
        <w:rPr>
          <w:rFonts w:eastAsia="Calibri"/>
          <w:sz w:val="26"/>
          <w:szCs w:val="26"/>
        </w:rPr>
      </w:pPr>
      <w:r w:rsidRPr="003C729C">
        <w:rPr>
          <w:b/>
          <w:sz w:val="26"/>
          <w:szCs w:val="26"/>
        </w:rPr>
        <w:t>муниципальной</w:t>
      </w:r>
      <w:r w:rsidRPr="003C729C">
        <w:rPr>
          <w:rFonts w:eastAsia="Calibri"/>
          <w:b/>
          <w:sz w:val="26"/>
          <w:szCs w:val="26"/>
        </w:rPr>
        <w:t xml:space="preserve"> услуги</w:t>
      </w:r>
    </w:p>
    <w:p w:rsidR="000C3224" w:rsidRPr="003C729C" w:rsidRDefault="000C3224" w:rsidP="000C3224">
      <w:pPr>
        <w:widowControl w:val="0"/>
        <w:autoSpaceDE w:val="0"/>
        <w:autoSpaceDN w:val="0"/>
        <w:adjustRightInd w:val="0"/>
        <w:ind w:firstLine="709"/>
        <w:jc w:val="both"/>
        <w:rPr>
          <w:rFonts w:eastAsia="Calibri"/>
          <w:sz w:val="26"/>
          <w:szCs w:val="26"/>
        </w:rPr>
      </w:pPr>
    </w:p>
    <w:p w:rsidR="000C3224" w:rsidRPr="003C729C" w:rsidRDefault="000C3224" w:rsidP="000C3224">
      <w:pPr>
        <w:autoSpaceDE w:val="0"/>
        <w:autoSpaceDN w:val="0"/>
        <w:adjustRightInd w:val="0"/>
        <w:ind w:firstLine="709"/>
        <w:jc w:val="both"/>
        <w:rPr>
          <w:sz w:val="26"/>
          <w:szCs w:val="26"/>
        </w:rPr>
      </w:pPr>
      <w:bookmarkStart w:id="6" w:name="Par96"/>
      <w:bookmarkEnd w:id="6"/>
      <w:r w:rsidRPr="003C729C">
        <w:rPr>
          <w:sz w:val="26"/>
          <w:szCs w:val="26"/>
        </w:rPr>
        <w:t xml:space="preserve">1.4. </w:t>
      </w:r>
      <w:proofErr w:type="gramStart"/>
      <w:r w:rsidRPr="003C729C">
        <w:rPr>
          <w:sz w:val="26"/>
          <w:szCs w:val="26"/>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3C729C">
        <w:rPr>
          <w:sz w:val="26"/>
          <w:szCs w:val="26"/>
        </w:rPr>
        <w:t xml:space="preserve"> муниципальную услугу.</w:t>
      </w:r>
    </w:p>
    <w:p w:rsidR="000C3224" w:rsidRPr="003C729C" w:rsidRDefault="000C3224" w:rsidP="000C3224">
      <w:pPr>
        <w:autoSpaceDE w:val="0"/>
        <w:autoSpaceDN w:val="0"/>
        <w:adjustRightInd w:val="0"/>
        <w:ind w:firstLine="709"/>
        <w:jc w:val="both"/>
        <w:rPr>
          <w:sz w:val="26"/>
          <w:szCs w:val="26"/>
        </w:rPr>
      </w:pPr>
      <w:r w:rsidRPr="003C729C">
        <w:rPr>
          <w:sz w:val="26"/>
          <w:szCs w:val="26"/>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0C3224" w:rsidRPr="003C729C" w:rsidRDefault="000C3224" w:rsidP="000C3224">
      <w:pPr>
        <w:autoSpaceDE w:val="0"/>
        <w:autoSpaceDN w:val="0"/>
        <w:adjustRightInd w:val="0"/>
        <w:ind w:firstLine="709"/>
        <w:jc w:val="both"/>
        <w:rPr>
          <w:sz w:val="26"/>
          <w:szCs w:val="26"/>
        </w:rPr>
      </w:pPr>
      <w:r w:rsidRPr="003C729C">
        <w:rPr>
          <w:sz w:val="26"/>
          <w:szCs w:val="26"/>
        </w:rPr>
        <w:t xml:space="preserve">- в Комитете, МФЦ по месту своего проживания (регистрации); </w:t>
      </w:r>
    </w:p>
    <w:p w:rsidR="000C3224" w:rsidRPr="003C729C" w:rsidRDefault="000C3224" w:rsidP="000C3224">
      <w:pPr>
        <w:autoSpaceDE w:val="0"/>
        <w:autoSpaceDN w:val="0"/>
        <w:adjustRightInd w:val="0"/>
        <w:ind w:firstLine="709"/>
        <w:jc w:val="both"/>
        <w:rPr>
          <w:sz w:val="26"/>
          <w:szCs w:val="26"/>
        </w:rPr>
      </w:pPr>
      <w:r w:rsidRPr="003C729C">
        <w:rPr>
          <w:sz w:val="26"/>
          <w:szCs w:val="26"/>
        </w:rPr>
        <w:t>- по справочным телефонам;</w:t>
      </w:r>
    </w:p>
    <w:p w:rsidR="000C3224" w:rsidRPr="003C729C" w:rsidRDefault="000C3224" w:rsidP="000C3224">
      <w:pPr>
        <w:autoSpaceDE w:val="0"/>
        <w:autoSpaceDN w:val="0"/>
        <w:adjustRightInd w:val="0"/>
        <w:ind w:firstLine="709"/>
        <w:jc w:val="both"/>
        <w:rPr>
          <w:sz w:val="26"/>
          <w:szCs w:val="26"/>
        </w:rPr>
      </w:pPr>
      <w:r w:rsidRPr="003C729C">
        <w:rPr>
          <w:sz w:val="26"/>
          <w:szCs w:val="26"/>
        </w:rPr>
        <w:t>- в сети Интернет (на официальном сайте администрации муниципального района «Печора» (далее – Администрация));</w:t>
      </w:r>
    </w:p>
    <w:p w:rsidR="000C3224" w:rsidRPr="003C729C" w:rsidRDefault="000C3224" w:rsidP="000C3224">
      <w:pPr>
        <w:autoSpaceDE w:val="0"/>
        <w:autoSpaceDN w:val="0"/>
        <w:adjustRightInd w:val="0"/>
        <w:ind w:firstLine="709"/>
        <w:jc w:val="both"/>
        <w:rPr>
          <w:sz w:val="26"/>
          <w:szCs w:val="26"/>
        </w:rPr>
      </w:pPr>
      <w:r w:rsidRPr="003C729C">
        <w:rPr>
          <w:sz w:val="26"/>
          <w:szCs w:val="26"/>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0C3224" w:rsidRPr="003C729C" w:rsidRDefault="000C3224" w:rsidP="000C3224">
      <w:pPr>
        <w:autoSpaceDE w:val="0"/>
        <w:autoSpaceDN w:val="0"/>
        <w:adjustRightInd w:val="0"/>
        <w:ind w:firstLine="709"/>
        <w:jc w:val="both"/>
        <w:rPr>
          <w:sz w:val="26"/>
          <w:szCs w:val="26"/>
        </w:rPr>
      </w:pPr>
      <w:r w:rsidRPr="003C729C">
        <w:rPr>
          <w:sz w:val="26"/>
          <w:szCs w:val="26"/>
        </w:rPr>
        <w:t>- направив письменное обращение через организацию почтовой связи, либо по электронной почте.</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Комитета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0C3224" w:rsidRPr="003C729C" w:rsidRDefault="000C3224" w:rsidP="000C3224">
      <w:pPr>
        <w:autoSpaceDE w:val="0"/>
        <w:autoSpaceDN w:val="0"/>
        <w:adjustRightInd w:val="0"/>
        <w:ind w:firstLine="709"/>
        <w:jc w:val="both"/>
        <w:rPr>
          <w:sz w:val="26"/>
          <w:szCs w:val="26"/>
        </w:rPr>
      </w:pPr>
      <w:r w:rsidRPr="003C729C">
        <w:rPr>
          <w:sz w:val="26"/>
          <w:szCs w:val="26"/>
        </w:rPr>
        <w:t xml:space="preserve"> При обращении лиц, заинтересованных в предоставлении услуги, посредством электронной почты ответы направляются в форме электронного </w:t>
      </w:r>
      <w:r w:rsidRPr="003C729C">
        <w:rPr>
          <w:sz w:val="26"/>
          <w:szCs w:val="26"/>
        </w:rPr>
        <w:lastRenderedPageBreak/>
        <w:t>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0C3224" w:rsidRPr="003C729C" w:rsidRDefault="000C3224" w:rsidP="000C3224">
      <w:pPr>
        <w:autoSpaceDE w:val="0"/>
        <w:autoSpaceDN w:val="0"/>
        <w:adjustRightInd w:val="0"/>
        <w:ind w:firstLine="709"/>
        <w:jc w:val="both"/>
        <w:rPr>
          <w:sz w:val="26"/>
          <w:szCs w:val="26"/>
        </w:rPr>
      </w:pPr>
      <w:r w:rsidRPr="003C729C">
        <w:rPr>
          <w:sz w:val="26"/>
          <w:szCs w:val="26"/>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0C3224" w:rsidRPr="003C729C" w:rsidRDefault="000C3224" w:rsidP="000C3224">
      <w:pPr>
        <w:autoSpaceDE w:val="0"/>
        <w:autoSpaceDN w:val="0"/>
        <w:adjustRightInd w:val="0"/>
        <w:ind w:firstLine="709"/>
        <w:jc w:val="both"/>
        <w:rPr>
          <w:sz w:val="26"/>
          <w:szCs w:val="26"/>
        </w:rPr>
      </w:pPr>
      <w:r w:rsidRPr="003C729C">
        <w:rPr>
          <w:sz w:val="26"/>
          <w:szCs w:val="26"/>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C3224" w:rsidRPr="003C729C" w:rsidRDefault="000C3224" w:rsidP="000C3224">
      <w:pPr>
        <w:autoSpaceDE w:val="0"/>
        <w:autoSpaceDN w:val="0"/>
        <w:adjustRightInd w:val="0"/>
        <w:ind w:firstLine="709"/>
        <w:jc w:val="both"/>
        <w:rPr>
          <w:sz w:val="26"/>
          <w:szCs w:val="26"/>
        </w:rPr>
      </w:pPr>
      <w:r w:rsidRPr="003C729C">
        <w:rPr>
          <w:sz w:val="26"/>
          <w:szCs w:val="26"/>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Комитета,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0C3224" w:rsidRPr="003C729C" w:rsidRDefault="000C3224" w:rsidP="000C3224">
      <w:pPr>
        <w:autoSpaceDE w:val="0"/>
        <w:autoSpaceDN w:val="0"/>
        <w:adjustRightInd w:val="0"/>
        <w:ind w:firstLine="709"/>
        <w:jc w:val="both"/>
        <w:rPr>
          <w:sz w:val="26"/>
          <w:szCs w:val="26"/>
        </w:rPr>
      </w:pPr>
      <w:r w:rsidRPr="003C729C">
        <w:rPr>
          <w:sz w:val="26"/>
          <w:szCs w:val="26"/>
        </w:rPr>
        <w:t>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0C3224" w:rsidRPr="003C729C" w:rsidRDefault="000C3224" w:rsidP="000C3224">
      <w:pPr>
        <w:autoSpaceDE w:val="0"/>
        <w:autoSpaceDN w:val="0"/>
        <w:adjustRightInd w:val="0"/>
        <w:ind w:firstLine="709"/>
        <w:jc w:val="both"/>
        <w:rPr>
          <w:sz w:val="26"/>
          <w:szCs w:val="26"/>
        </w:rPr>
      </w:pPr>
      <w:r w:rsidRPr="003C729C">
        <w:rPr>
          <w:sz w:val="26"/>
          <w:szCs w:val="26"/>
        </w:rPr>
        <w:t>- тексты законодательных и иных нормативных правовых актов, содержащих нормы, регламентирующие предоставление муниципальной услуги;</w:t>
      </w:r>
    </w:p>
    <w:p w:rsidR="000C3224" w:rsidRPr="003C729C" w:rsidRDefault="000C3224" w:rsidP="000C3224">
      <w:pPr>
        <w:autoSpaceDE w:val="0"/>
        <w:autoSpaceDN w:val="0"/>
        <w:adjustRightInd w:val="0"/>
        <w:ind w:firstLine="709"/>
        <w:jc w:val="both"/>
        <w:rPr>
          <w:sz w:val="26"/>
          <w:szCs w:val="26"/>
        </w:rPr>
      </w:pPr>
      <w:r w:rsidRPr="003C729C">
        <w:rPr>
          <w:sz w:val="26"/>
          <w:szCs w:val="26"/>
        </w:rPr>
        <w:t>- настоящий административный регламент;</w:t>
      </w:r>
    </w:p>
    <w:p w:rsidR="000C3224" w:rsidRPr="003C729C" w:rsidRDefault="000C3224" w:rsidP="000C3224">
      <w:pPr>
        <w:autoSpaceDE w:val="0"/>
        <w:autoSpaceDN w:val="0"/>
        <w:adjustRightInd w:val="0"/>
        <w:ind w:firstLine="709"/>
        <w:jc w:val="both"/>
        <w:rPr>
          <w:sz w:val="26"/>
          <w:szCs w:val="26"/>
        </w:rPr>
      </w:pPr>
      <w:r w:rsidRPr="003C729C">
        <w:rPr>
          <w:sz w:val="26"/>
          <w:szCs w:val="26"/>
        </w:rPr>
        <w:t>- справочная информация:</w:t>
      </w:r>
    </w:p>
    <w:p w:rsidR="000C3224" w:rsidRPr="003C729C" w:rsidRDefault="000C3224" w:rsidP="000C3224">
      <w:pPr>
        <w:autoSpaceDE w:val="0"/>
        <w:autoSpaceDN w:val="0"/>
        <w:adjustRightInd w:val="0"/>
        <w:ind w:firstLine="709"/>
        <w:jc w:val="both"/>
        <w:rPr>
          <w:sz w:val="26"/>
          <w:szCs w:val="26"/>
        </w:rPr>
      </w:pPr>
      <w:r w:rsidRPr="003C729C">
        <w:rPr>
          <w:sz w:val="26"/>
          <w:szCs w:val="26"/>
        </w:rPr>
        <w:t>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 а также МФЦ;</w:t>
      </w:r>
    </w:p>
    <w:p w:rsidR="000C3224" w:rsidRPr="003C729C" w:rsidRDefault="000C3224" w:rsidP="000C3224">
      <w:pPr>
        <w:autoSpaceDE w:val="0"/>
        <w:autoSpaceDN w:val="0"/>
        <w:adjustRightInd w:val="0"/>
        <w:ind w:firstLine="709"/>
        <w:jc w:val="both"/>
        <w:rPr>
          <w:sz w:val="26"/>
          <w:szCs w:val="26"/>
        </w:rPr>
      </w:pPr>
      <w:r w:rsidRPr="003C729C">
        <w:rPr>
          <w:sz w:val="26"/>
          <w:szCs w:val="26"/>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0C3224" w:rsidRPr="003C729C" w:rsidRDefault="000C3224" w:rsidP="000C3224">
      <w:pPr>
        <w:autoSpaceDE w:val="0"/>
        <w:autoSpaceDN w:val="0"/>
        <w:adjustRightInd w:val="0"/>
        <w:ind w:firstLine="709"/>
        <w:jc w:val="both"/>
        <w:rPr>
          <w:sz w:val="26"/>
          <w:szCs w:val="26"/>
        </w:rPr>
      </w:pPr>
      <w:r w:rsidRPr="003C729C">
        <w:rPr>
          <w:sz w:val="26"/>
          <w:szCs w:val="26"/>
        </w:rPr>
        <w:t>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hyperlink r:id="rId9" w:history="1">
        <w:r w:rsidRPr="003C729C">
          <w:rPr>
            <w:color w:val="000000"/>
            <w:sz w:val="26"/>
            <w:szCs w:val="26"/>
            <w:u w:val="single"/>
            <w:lang w:val="en-US"/>
          </w:rPr>
          <w:t>www</w:t>
        </w:r>
        <w:r w:rsidRPr="003C729C">
          <w:rPr>
            <w:color w:val="000000"/>
            <w:sz w:val="26"/>
            <w:szCs w:val="26"/>
            <w:u w:val="single"/>
          </w:rPr>
          <w:t>.</w:t>
        </w:r>
        <w:proofErr w:type="spellStart"/>
        <w:r w:rsidRPr="003C729C">
          <w:rPr>
            <w:color w:val="000000"/>
            <w:sz w:val="26"/>
            <w:szCs w:val="26"/>
            <w:u w:val="single"/>
            <w:lang w:val="en-US"/>
          </w:rPr>
          <w:t>pechoraonline</w:t>
        </w:r>
        <w:proofErr w:type="spellEnd"/>
        <w:r w:rsidRPr="003C729C">
          <w:rPr>
            <w:color w:val="000000"/>
            <w:sz w:val="26"/>
            <w:szCs w:val="26"/>
            <w:u w:val="single"/>
          </w:rPr>
          <w:t>.</w:t>
        </w:r>
        <w:proofErr w:type="spellStart"/>
        <w:r w:rsidRPr="003C729C">
          <w:rPr>
            <w:color w:val="000000"/>
            <w:sz w:val="26"/>
            <w:szCs w:val="26"/>
            <w:u w:val="single"/>
          </w:rPr>
          <w:t>ru</w:t>
        </w:r>
        <w:proofErr w:type="spellEnd"/>
      </w:hyperlink>
      <w:r w:rsidRPr="003C729C">
        <w:rPr>
          <w:color w:val="000000"/>
          <w:sz w:val="26"/>
          <w:szCs w:val="26"/>
        </w:rPr>
        <w:t>);</w:t>
      </w:r>
    </w:p>
    <w:p w:rsidR="000C3224" w:rsidRPr="003C729C" w:rsidRDefault="000C3224" w:rsidP="000C3224">
      <w:pPr>
        <w:autoSpaceDE w:val="0"/>
        <w:autoSpaceDN w:val="0"/>
        <w:adjustRightInd w:val="0"/>
        <w:ind w:firstLine="709"/>
        <w:jc w:val="both"/>
        <w:rPr>
          <w:sz w:val="26"/>
          <w:szCs w:val="26"/>
        </w:rPr>
      </w:pPr>
      <w:r w:rsidRPr="003C729C">
        <w:rPr>
          <w:sz w:val="26"/>
          <w:szCs w:val="26"/>
        </w:rPr>
        <w:t>адрес сайта МФЦ (</w:t>
      </w:r>
      <w:r w:rsidRPr="003C729C">
        <w:rPr>
          <w:color w:val="000000"/>
          <w:sz w:val="26"/>
          <w:szCs w:val="26"/>
        </w:rPr>
        <w:t>mfc.rkomi.ru</w:t>
      </w:r>
      <w:r w:rsidRPr="003C729C">
        <w:rPr>
          <w:sz w:val="26"/>
          <w:szCs w:val="26"/>
        </w:rPr>
        <w:t>);</w:t>
      </w:r>
    </w:p>
    <w:p w:rsidR="000C3224" w:rsidRPr="003C729C" w:rsidRDefault="000C3224" w:rsidP="000C3224">
      <w:pPr>
        <w:autoSpaceDE w:val="0"/>
        <w:autoSpaceDN w:val="0"/>
        <w:adjustRightInd w:val="0"/>
        <w:ind w:firstLine="709"/>
        <w:jc w:val="both"/>
        <w:rPr>
          <w:sz w:val="26"/>
          <w:szCs w:val="26"/>
        </w:rPr>
      </w:pPr>
      <w:r w:rsidRPr="003C729C">
        <w:rPr>
          <w:sz w:val="26"/>
          <w:szCs w:val="26"/>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0C3224" w:rsidRPr="003C729C" w:rsidRDefault="000C3224" w:rsidP="000C3224">
      <w:pPr>
        <w:shd w:val="clear" w:color="auto" w:fill="FFFFFF"/>
        <w:ind w:right="5" w:firstLine="850"/>
        <w:jc w:val="both"/>
        <w:rPr>
          <w:sz w:val="26"/>
          <w:szCs w:val="26"/>
        </w:rPr>
      </w:pPr>
      <w:r w:rsidRPr="003C729C">
        <w:rPr>
          <w:sz w:val="26"/>
          <w:szCs w:val="26"/>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0C3224" w:rsidRPr="003C729C" w:rsidRDefault="000C3224" w:rsidP="000C3224">
      <w:pPr>
        <w:shd w:val="clear" w:color="auto" w:fill="FFFFFF"/>
        <w:tabs>
          <w:tab w:val="left" w:pos="1277"/>
        </w:tabs>
        <w:ind w:firstLine="850"/>
        <w:jc w:val="both"/>
        <w:rPr>
          <w:sz w:val="26"/>
          <w:szCs w:val="26"/>
        </w:rPr>
      </w:pPr>
      <w:r w:rsidRPr="003C729C">
        <w:rPr>
          <w:spacing w:val="-5"/>
          <w:sz w:val="26"/>
          <w:szCs w:val="26"/>
        </w:rPr>
        <w:lastRenderedPageBreak/>
        <w:t>а)</w:t>
      </w:r>
      <w:r w:rsidRPr="003C729C">
        <w:rPr>
          <w:sz w:val="26"/>
          <w:szCs w:val="26"/>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3224" w:rsidRPr="003C729C" w:rsidRDefault="000C3224" w:rsidP="000C3224">
      <w:pPr>
        <w:shd w:val="clear" w:color="auto" w:fill="FFFFFF"/>
        <w:tabs>
          <w:tab w:val="left" w:pos="1133"/>
        </w:tabs>
        <w:ind w:left="850"/>
        <w:jc w:val="both"/>
        <w:rPr>
          <w:spacing w:val="-5"/>
          <w:sz w:val="26"/>
          <w:szCs w:val="26"/>
        </w:rPr>
      </w:pPr>
      <w:r w:rsidRPr="003C729C">
        <w:rPr>
          <w:sz w:val="26"/>
          <w:szCs w:val="26"/>
        </w:rPr>
        <w:t>б) круг заявителей;</w:t>
      </w:r>
    </w:p>
    <w:p w:rsidR="000C3224" w:rsidRPr="003C729C" w:rsidRDefault="000C3224" w:rsidP="000C3224">
      <w:pPr>
        <w:shd w:val="clear" w:color="auto" w:fill="FFFFFF"/>
        <w:tabs>
          <w:tab w:val="left" w:pos="1133"/>
        </w:tabs>
        <w:ind w:left="850"/>
        <w:jc w:val="both"/>
        <w:rPr>
          <w:spacing w:val="-5"/>
          <w:sz w:val="26"/>
          <w:szCs w:val="26"/>
        </w:rPr>
      </w:pPr>
      <w:r w:rsidRPr="003C729C">
        <w:rPr>
          <w:spacing w:val="-5"/>
          <w:sz w:val="26"/>
          <w:szCs w:val="26"/>
        </w:rPr>
        <w:t xml:space="preserve">в) </w:t>
      </w:r>
      <w:r w:rsidRPr="003C729C">
        <w:rPr>
          <w:sz w:val="26"/>
          <w:szCs w:val="26"/>
        </w:rPr>
        <w:t>срок предоставления муниципальной услуги;</w:t>
      </w:r>
    </w:p>
    <w:p w:rsidR="000C3224" w:rsidRPr="003C729C" w:rsidRDefault="000C3224" w:rsidP="000C3224">
      <w:pPr>
        <w:shd w:val="clear" w:color="auto" w:fill="FFFFFF"/>
        <w:tabs>
          <w:tab w:val="left" w:pos="1219"/>
        </w:tabs>
        <w:ind w:right="5" w:firstLine="850"/>
        <w:jc w:val="both"/>
        <w:rPr>
          <w:sz w:val="26"/>
          <w:szCs w:val="26"/>
        </w:rPr>
      </w:pPr>
      <w:r w:rsidRPr="003C729C">
        <w:rPr>
          <w:spacing w:val="-5"/>
          <w:sz w:val="26"/>
          <w:szCs w:val="26"/>
        </w:rPr>
        <w:t>г)</w:t>
      </w:r>
      <w:r w:rsidRPr="003C729C">
        <w:rPr>
          <w:sz w:val="26"/>
          <w:szCs w:val="26"/>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3224" w:rsidRPr="003C729C" w:rsidRDefault="000C3224" w:rsidP="000C3224">
      <w:pPr>
        <w:shd w:val="clear" w:color="auto" w:fill="FFFFFF"/>
        <w:tabs>
          <w:tab w:val="left" w:pos="1440"/>
          <w:tab w:val="left" w:pos="8453"/>
        </w:tabs>
        <w:ind w:right="5" w:firstLine="850"/>
        <w:jc w:val="both"/>
        <w:rPr>
          <w:sz w:val="26"/>
          <w:szCs w:val="26"/>
        </w:rPr>
      </w:pPr>
      <w:r w:rsidRPr="003C729C">
        <w:rPr>
          <w:spacing w:val="-5"/>
          <w:sz w:val="26"/>
          <w:szCs w:val="26"/>
        </w:rPr>
        <w:t>д)</w:t>
      </w:r>
      <w:r w:rsidRPr="003C729C">
        <w:rPr>
          <w:sz w:val="26"/>
          <w:szCs w:val="26"/>
        </w:rPr>
        <w:t> </w:t>
      </w:r>
      <w:r w:rsidRPr="003C729C">
        <w:rPr>
          <w:spacing w:val="-1"/>
          <w:sz w:val="26"/>
          <w:szCs w:val="26"/>
        </w:rPr>
        <w:t xml:space="preserve">размер государственной пошлины, взимаемой за </w:t>
      </w:r>
      <w:r w:rsidRPr="003C729C">
        <w:rPr>
          <w:spacing w:val="-2"/>
          <w:sz w:val="26"/>
          <w:szCs w:val="26"/>
        </w:rPr>
        <w:t xml:space="preserve">предоставление </w:t>
      </w:r>
      <w:r w:rsidRPr="003C729C">
        <w:rPr>
          <w:sz w:val="26"/>
          <w:szCs w:val="26"/>
        </w:rPr>
        <w:t>муниципальной услуги;</w:t>
      </w:r>
    </w:p>
    <w:p w:rsidR="000C3224" w:rsidRPr="003C729C" w:rsidRDefault="000C3224" w:rsidP="000C3224">
      <w:pPr>
        <w:shd w:val="clear" w:color="auto" w:fill="FFFFFF"/>
        <w:tabs>
          <w:tab w:val="left" w:pos="993"/>
        </w:tabs>
        <w:ind w:right="5" w:firstLine="851"/>
        <w:jc w:val="both"/>
        <w:rPr>
          <w:spacing w:val="-5"/>
          <w:sz w:val="26"/>
          <w:szCs w:val="26"/>
        </w:rPr>
      </w:pPr>
      <w:r w:rsidRPr="003C729C">
        <w:rPr>
          <w:sz w:val="26"/>
          <w:szCs w:val="26"/>
        </w:rPr>
        <w:t>е) исчерпывающий перечень оснований для приостановления или отказа в предоставлении муниципальной услуги;</w:t>
      </w:r>
    </w:p>
    <w:p w:rsidR="000C3224" w:rsidRPr="003C729C" w:rsidRDefault="000C3224" w:rsidP="000C3224">
      <w:pPr>
        <w:shd w:val="clear" w:color="auto" w:fill="FFFFFF"/>
        <w:tabs>
          <w:tab w:val="left" w:pos="1262"/>
        </w:tabs>
        <w:ind w:firstLine="851"/>
        <w:contextualSpacing/>
        <w:jc w:val="both"/>
        <w:rPr>
          <w:spacing w:val="-5"/>
          <w:sz w:val="26"/>
          <w:szCs w:val="26"/>
        </w:rPr>
      </w:pPr>
      <w:r w:rsidRPr="003C729C">
        <w:rPr>
          <w:sz w:val="26"/>
          <w:szCs w:val="26"/>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0C3224" w:rsidRPr="003C729C" w:rsidRDefault="000C3224" w:rsidP="000C3224">
      <w:pPr>
        <w:shd w:val="clear" w:color="auto" w:fill="FFFFFF"/>
        <w:ind w:firstLine="850"/>
        <w:jc w:val="both"/>
        <w:rPr>
          <w:sz w:val="26"/>
          <w:szCs w:val="26"/>
        </w:rPr>
      </w:pPr>
      <w:r w:rsidRPr="003C729C">
        <w:rPr>
          <w:spacing w:val="-1"/>
          <w:sz w:val="26"/>
          <w:szCs w:val="26"/>
        </w:rPr>
        <w:t xml:space="preserve">з) формы заявлений (уведомлений, сообщений), используемые при предоставлении </w:t>
      </w:r>
      <w:r w:rsidRPr="003C729C">
        <w:rPr>
          <w:sz w:val="26"/>
          <w:szCs w:val="26"/>
        </w:rPr>
        <w:t>муниципальной услуги.</w:t>
      </w:r>
    </w:p>
    <w:p w:rsidR="000C3224" w:rsidRPr="003C729C" w:rsidRDefault="000C3224" w:rsidP="000C3224">
      <w:pPr>
        <w:shd w:val="clear" w:color="auto" w:fill="FFFFFF"/>
        <w:ind w:firstLine="850"/>
        <w:jc w:val="both"/>
        <w:rPr>
          <w:sz w:val="26"/>
          <w:szCs w:val="26"/>
        </w:rPr>
      </w:pPr>
      <w:r w:rsidRPr="003C729C">
        <w:rPr>
          <w:sz w:val="26"/>
          <w:szCs w:val="26"/>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C3224" w:rsidRPr="003C729C" w:rsidRDefault="000C3224" w:rsidP="000C3224">
      <w:pPr>
        <w:shd w:val="clear" w:color="auto" w:fill="FFFFFF"/>
        <w:ind w:firstLine="850"/>
        <w:jc w:val="both"/>
        <w:rPr>
          <w:sz w:val="26"/>
          <w:szCs w:val="26"/>
        </w:rPr>
      </w:pPr>
      <w:r w:rsidRPr="003C729C">
        <w:rPr>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3C729C">
        <w:rPr>
          <w:spacing w:val="-1"/>
          <w:sz w:val="26"/>
          <w:szCs w:val="26"/>
        </w:rPr>
        <w:t xml:space="preserve">программного обеспечения, установка которого на технические средства заявителя требует </w:t>
      </w:r>
      <w:r w:rsidRPr="003C729C">
        <w:rPr>
          <w:sz w:val="26"/>
          <w:szCs w:val="26"/>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3224" w:rsidRPr="003C729C" w:rsidRDefault="000C3224" w:rsidP="000C3224">
      <w:pPr>
        <w:widowControl w:val="0"/>
        <w:autoSpaceDE w:val="0"/>
        <w:autoSpaceDN w:val="0"/>
        <w:adjustRightInd w:val="0"/>
        <w:ind w:firstLine="709"/>
        <w:jc w:val="center"/>
        <w:outlineLvl w:val="1"/>
        <w:rPr>
          <w:sz w:val="26"/>
          <w:szCs w:val="26"/>
        </w:rPr>
      </w:pPr>
    </w:p>
    <w:p w:rsidR="000C3224" w:rsidRPr="003C729C" w:rsidRDefault="000C3224" w:rsidP="000C3224">
      <w:pPr>
        <w:widowControl w:val="0"/>
        <w:autoSpaceDE w:val="0"/>
        <w:autoSpaceDN w:val="0"/>
        <w:adjustRightInd w:val="0"/>
        <w:ind w:firstLine="709"/>
        <w:jc w:val="center"/>
        <w:outlineLvl w:val="1"/>
        <w:rPr>
          <w:b/>
          <w:sz w:val="26"/>
          <w:szCs w:val="26"/>
        </w:rPr>
      </w:pPr>
      <w:r w:rsidRPr="003C729C">
        <w:rPr>
          <w:b/>
          <w:sz w:val="26"/>
          <w:szCs w:val="26"/>
        </w:rPr>
        <w:t>II. Стандарт предоставления муниципальной услуги</w:t>
      </w:r>
    </w:p>
    <w:p w:rsidR="000C3224" w:rsidRPr="003C729C" w:rsidRDefault="000C3224" w:rsidP="000C3224">
      <w:pPr>
        <w:widowControl w:val="0"/>
        <w:autoSpaceDE w:val="0"/>
        <w:autoSpaceDN w:val="0"/>
        <w:adjustRightInd w:val="0"/>
        <w:ind w:firstLine="709"/>
        <w:jc w:val="center"/>
        <w:rPr>
          <w:sz w:val="26"/>
          <w:szCs w:val="26"/>
        </w:rPr>
      </w:pPr>
    </w:p>
    <w:p w:rsidR="000C3224" w:rsidRPr="003C729C" w:rsidRDefault="000C3224" w:rsidP="000C3224">
      <w:pPr>
        <w:widowControl w:val="0"/>
        <w:autoSpaceDE w:val="0"/>
        <w:autoSpaceDN w:val="0"/>
        <w:adjustRightInd w:val="0"/>
        <w:ind w:firstLine="709"/>
        <w:jc w:val="center"/>
        <w:outlineLvl w:val="2"/>
        <w:rPr>
          <w:b/>
          <w:sz w:val="26"/>
          <w:szCs w:val="26"/>
        </w:rPr>
      </w:pPr>
      <w:bookmarkStart w:id="7" w:name="Par98"/>
      <w:bookmarkEnd w:id="7"/>
      <w:r w:rsidRPr="003C729C">
        <w:rPr>
          <w:b/>
          <w:sz w:val="26"/>
          <w:szCs w:val="26"/>
        </w:rPr>
        <w:t>Наименование муниципальной услуги</w:t>
      </w:r>
    </w:p>
    <w:p w:rsidR="000C3224" w:rsidRPr="003C729C" w:rsidRDefault="000C3224" w:rsidP="000C3224">
      <w:pPr>
        <w:widowControl w:val="0"/>
        <w:autoSpaceDE w:val="0"/>
        <w:autoSpaceDN w:val="0"/>
        <w:adjustRightInd w:val="0"/>
        <w:ind w:firstLine="709"/>
        <w:jc w:val="both"/>
        <w:rPr>
          <w:sz w:val="26"/>
          <w:szCs w:val="26"/>
        </w:rPr>
      </w:pPr>
      <w:bookmarkStart w:id="8" w:name="Par100"/>
      <w:bookmarkEnd w:id="8"/>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sz w:val="26"/>
          <w:szCs w:val="26"/>
        </w:rPr>
        <w:t>2.1. Наименование муниципальной услуги: «</w:t>
      </w:r>
      <w:r w:rsidRPr="003C729C">
        <w:rPr>
          <w:rFonts w:eastAsia="Calibri"/>
          <w:bCs/>
          <w:sz w:val="26"/>
          <w:szCs w:val="26"/>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center"/>
        <w:outlineLvl w:val="2"/>
        <w:rPr>
          <w:b/>
          <w:sz w:val="26"/>
          <w:szCs w:val="26"/>
        </w:rPr>
      </w:pPr>
      <w:bookmarkStart w:id="9" w:name="Par102"/>
      <w:bookmarkEnd w:id="9"/>
      <w:r w:rsidRPr="003C729C">
        <w:rPr>
          <w:b/>
          <w:sz w:val="26"/>
          <w:szCs w:val="26"/>
        </w:rPr>
        <w:t>Наименование органа, предоставляющего муниципальную услугу</w:t>
      </w:r>
    </w:p>
    <w:p w:rsidR="000C3224" w:rsidRPr="003C729C" w:rsidRDefault="000C3224" w:rsidP="000C3224">
      <w:pPr>
        <w:autoSpaceDE w:val="0"/>
        <w:autoSpaceDN w:val="0"/>
        <w:adjustRightInd w:val="0"/>
        <w:ind w:firstLine="709"/>
        <w:rPr>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2.2. Предоставление муниципальной услуги осуществляется Администрацией муниципального района «Печора» через земельный отдел Комитета.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Для получения муниципальной услуги заявитель вправе обратиться в МФЦ, уполномоченный на организацию в предоставлении муниципальной услуги в части </w:t>
      </w:r>
      <w:r w:rsidRPr="003C729C">
        <w:rPr>
          <w:sz w:val="26"/>
          <w:szCs w:val="26"/>
        </w:rPr>
        <w:lastRenderedPageBreak/>
        <w:t>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2.2.1. Органами и организациями, участвующими в предоставлении муниципальной услуги, являются: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1) Федеральная служба государственной регистрации, кадастра и картографии – в части предоставления: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выписки из Единого государственного реестра недвижимости (далее – ЕГРН);</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утвержденного проекта планировки и утвержденного проекта межевания территории.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 Федеральная налоговая служба – в части предоставления: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 - выписки из Единого государственного реестра юридических лиц (далее – ЕГРЮЛ) о юридическом лице, являющемся заявителем;</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 </w:t>
      </w:r>
      <w:r w:rsidRPr="003C729C">
        <w:rPr>
          <w:rFonts w:eastAsia="Calibri"/>
          <w:sz w:val="26"/>
          <w:szCs w:val="26"/>
        </w:rPr>
        <w:t xml:space="preserve">Органы местного самоуправления или подведомственные им организации </w:t>
      </w:r>
      <w:r w:rsidRPr="003C729C">
        <w:rPr>
          <w:sz w:val="26"/>
          <w:szCs w:val="26"/>
        </w:rPr>
        <w:t>– в части предоставления: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утвержденного проекта планировки и утвержденного проекта межевания территории;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договора о комплексном освоении территории;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проекта организации и застройки территории некоммерческого объединения.</w:t>
      </w:r>
    </w:p>
    <w:p w:rsidR="000C3224" w:rsidRPr="003C729C" w:rsidRDefault="000C3224" w:rsidP="000C3224">
      <w:pPr>
        <w:widowControl w:val="0"/>
        <w:autoSpaceDE w:val="0"/>
        <w:autoSpaceDN w:val="0"/>
        <w:adjustRightInd w:val="0"/>
        <w:ind w:firstLine="709"/>
        <w:jc w:val="both"/>
        <w:rPr>
          <w:rFonts w:eastAsia="Calibri"/>
          <w:i/>
          <w:sz w:val="26"/>
          <w:szCs w:val="26"/>
        </w:rPr>
      </w:pPr>
      <w:r w:rsidRPr="003C729C">
        <w:rPr>
          <w:rFonts w:eastAsia="Calibri"/>
          <w:sz w:val="26"/>
          <w:szCs w:val="26"/>
        </w:rPr>
        <w:t>При предоставлении муниципальной услуги запрещается требовать от заявителя:</w:t>
      </w:r>
    </w:p>
    <w:p w:rsidR="000C3224" w:rsidRPr="003C729C" w:rsidRDefault="000C3224" w:rsidP="000C3224">
      <w:pPr>
        <w:autoSpaceDE w:val="0"/>
        <w:autoSpaceDN w:val="0"/>
        <w:adjustRightInd w:val="0"/>
        <w:ind w:firstLine="709"/>
        <w:jc w:val="both"/>
        <w:rPr>
          <w:rFonts w:eastAsia="Calibri"/>
          <w:sz w:val="26"/>
          <w:szCs w:val="26"/>
        </w:rPr>
      </w:pPr>
      <w:proofErr w:type="gramStart"/>
      <w:r w:rsidRPr="003C729C">
        <w:rPr>
          <w:rFonts w:eastAsia="Calibri"/>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3C729C">
        <w:rPr>
          <w:rFonts w:eastAsia="Calibri"/>
          <w:sz w:val="26"/>
          <w:szCs w:val="26"/>
        </w:rPr>
        <w:t xml:space="preserve"> муниципальных услуг».</w:t>
      </w:r>
    </w:p>
    <w:p w:rsidR="000C3224" w:rsidRPr="003C729C" w:rsidRDefault="000C3224" w:rsidP="000C3224">
      <w:pPr>
        <w:autoSpaceDE w:val="0"/>
        <w:autoSpaceDN w:val="0"/>
        <w:adjustRightInd w:val="0"/>
        <w:ind w:firstLine="709"/>
        <w:jc w:val="both"/>
        <w:rPr>
          <w:sz w:val="26"/>
          <w:szCs w:val="26"/>
        </w:rPr>
      </w:pPr>
    </w:p>
    <w:p w:rsidR="000C3224" w:rsidRDefault="000C3224" w:rsidP="000C3224">
      <w:pPr>
        <w:widowControl w:val="0"/>
        <w:autoSpaceDE w:val="0"/>
        <w:autoSpaceDN w:val="0"/>
        <w:adjustRightInd w:val="0"/>
        <w:ind w:firstLine="709"/>
        <w:jc w:val="center"/>
        <w:outlineLvl w:val="2"/>
        <w:rPr>
          <w:b/>
          <w:sz w:val="26"/>
          <w:szCs w:val="26"/>
        </w:rPr>
      </w:pPr>
      <w:bookmarkStart w:id="10" w:name="Par108"/>
      <w:bookmarkEnd w:id="10"/>
    </w:p>
    <w:p w:rsidR="000C3224" w:rsidRPr="003C729C" w:rsidRDefault="000C3224" w:rsidP="000C3224">
      <w:pPr>
        <w:widowControl w:val="0"/>
        <w:autoSpaceDE w:val="0"/>
        <w:autoSpaceDN w:val="0"/>
        <w:adjustRightInd w:val="0"/>
        <w:ind w:firstLine="709"/>
        <w:jc w:val="center"/>
        <w:outlineLvl w:val="2"/>
        <w:rPr>
          <w:b/>
          <w:sz w:val="26"/>
          <w:szCs w:val="26"/>
        </w:rPr>
      </w:pPr>
      <w:r w:rsidRPr="003C729C">
        <w:rPr>
          <w:b/>
          <w:sz w:val="26"/>
          <w:szCs w:val="26"/>
        </w:rPr>
        <w:t>Описание результата предоставления муниципальной услуги</w:t>
      </w:r>
    </w:p>
    <w:p w:rsidR="000C3224" w:rsidRPr="003C729C" w:rsidRDefault="000C3224" w:rsidP="000C3224">
      <w:pPr>
        <w:widowControl w:val="0"/>
        <w:autoSpaceDE w:val="0"/>
        <w:autoSpaceDN w:val="0"/>
        <w:adjustRightInd w:val="0"/>
        <w:ind w:firstLine="709"/>
        <w:jc w:val="center"/>
        <w:outlineLvl w:val="2"/>
        <w:rPr>
          <w:b/>
          <w:sz w:val="26"/>
          <w:szCs w:val="26"/>
        </w:rPr>
      </w:pP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 xml:space="preserve"> 2.3. Результатом предоставления муниципальной услуги является:</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 xml:space="preserve">1) решение о предоставлении </w:t>
      </w:r>
      <w:r w:rsidRPr="003C729C">
        <w:rPr>
          <w:rFonts w:eastAsia="Calibri"/>
          <w:bCs/>
          <w:sz w:val="26"/>
          <w:szCs w:val="26"/>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Pr="003C729C">
        <w:rPr>
          <w:rFonts w:eastAsia="Calibri"/>
          <w:sz w:val="26"/>
          <w:szCs w:val="26"/>
        </w:rPr>
        <w:t>и заключение договора купли-продажи (далее – решение о предоставлении муниципальной услуги), уведомление о предоставлении муниципальной услуги;</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 xml:space="preserve">2) </w:t>
      </w:r>
      <w:r w:rsidRPr="003C729C">
        <w:rPr>
          <w:sz w:val="26"/>
          <w:szCs w:val="26"/>
        </w:rPr>
        <w:t xml:space="preserve">решение об отказе в предоставлении </w:t>
      </w:r>
      <w:r w:rsidRPr="003C729C">
        <w:rPr>
          <w:bCs/>
          <w:sz w:val="26"/>
          <w:szCs w:val="26"/>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w:t>
      </w:r>
      <w:r w:rsidRPr="003C729C">
        <w:rPr>
          <w:bCs/>
          <w:sz w:val="26"/>
          <w:szCs w:val="26"/>
        </w:rPr>
        <w:lastRenderedPageBreak/>
        <w:t xml:space="preserve">проведения торгов </w:t>
      </w:r>
      <w:r w:rsidRPr="003C729C">
        <w:rPr>
          <w:sz w:val="26"/>
          <w:szCs w:val="26"/>
        </w:rPr>
        <w:t>(далее – решение об отказе в предоставлении муниципальной услуги); уведомление об отказе в предоставлении муниципальной услуги</w:t>
      </w:r>
      <w:r w:rsidRPr="003C729C">
        <w:rPr>
          <w:rFonts w:eastAsia="Calibri"/>
          <w:sz w:val="26"/>
          <w:szCs w:val="26"/>
        </w:rPr>
        <w:t>.</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В указанном решении должны быть указаны все основания отказа.</w:t>
      </w:r>
    </w:p>
    <w:p w:rsidR="000C3224" w:rsidRPr="003C729C" w:rsidRDefault="000C3224" w:rsidP="000C3224">
      <w:pPr>
        <w:widowControl w:val="0"/>
        <w:autoSpaceDE w:val="0"/>
        <w:autoSpaceDN w:val="0"/>
        <w:adjustRightInd w:val="0"/>
        <w:ind w:firstLine="709"/>
        <w:jc w:val="both"/>
        <w:rPr>
          <w:sz w:val="26"/>
          <w:szCs w:val="26"/>
        </w:rPr>
      </w:pPr>
      <w:r w:rsidRPr="003C729C">
        <w:rPr>
          <w:strike/>
          <w:color w:val="FF0000"/>
          <w:sz w:val="26"/>
          <w:szCs w:val="26"/>
        </w:rPr>
        <w:t xml:space="preserve"> </w:t>
      </w:r>
    </w:p>
    <w:p w:rsidR="000C3224" w:rsidRPr="003C729C" w:rsidRDefault="000C3224" w:rsidP="000C3224">
      <w:pPr>
        <w:widowControl w:val="0"/>
        <w:autoSpaceDE w:val="0"/>
        <w:autoSpaceDN w:val="0"/>
        <w:adjustRightInd w:val="0"/>
        <w:ind w:firstLine="709"/>
        <w:jc w:val="center"/>
        <w:rPr>
          <w:rFonts w:eastAsia="Calibri"/>
          <w:b/>
          <w:sz w:val="26"/>
          <w:szCs w:val="26"/>
        </w:rPr>
      </w:pPr>
      <w:bookmarkStart w:id="11" w:name="Par112"/>
      <w:bookmarkEnd w:id="11"/>
      <w:r w:rsidRPr="003C729C">
        <w:rPr>
          <w:rFonts w:eastAsia="Calibri"/>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3C729C">
        <w:rPr>
          <w:rFonts w:eastAsia="Calibri"/>
          <w:sz w:val="26"/>
          <w:szCs w:val="26"/>
        </w:rPr>
        <w:t xml:space="preserve"> </w:t>
      </w:r>
      <w:r w:rsidRPr="003C729C">
        <w:rPr>
          <w:rFonts w:eastAsia="Calibri"/>
          <w:b/>
          <w:sz w:val="26"/>
          <w:szCs w:val="26"/>
        </w:rPr>
        <w:t>срок выдачи (направления) документов, являющихся результатом предоставления муниципальной услуги</w:t>
      </w:r>
    </w:p>
    <w:p w:rsidR="000C3224" w:rsidRPr="003C729C" w:rsidRDefault="000C3224" w:rsidP="000C3224">
      <w:pPr>
        <w:widowControl w:val="0"/>
        <w:autoSpaceDE w:val="0"/>
        <w:autoSpaceDN w:val="0"/>
        <w:adjustRightInd w:val="0"/>
        <w:ind w:firstLine="709"/>
        <w:jc w:val="center"/>
        <w:rPr>
          <w:rFonts w:eastAsia="Calibri"/>
          <w:sz w:val="26"/>
          <w:szCs w:val="26"/>
        </w:rPr>
      </w:pP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 xml:space="preserve">2.4. </w:t>
      </w:r>
      <w:r w:rsidRPr="003C729C">
        <w:rPr>
          <w:sz w:val="26"/>
          <w:szCs w:val="26"/>
        </w:rPr>
        <w:t>Общий срок предоставления муниципальной услуги составляет не более 30 календарных дней, исчисляемых со дня поступления заявления с документами, необходимыми для предоставления муниципальной услуги.</w:t>
      </w:r>
      <w:r w:rsidRPr="003C729C">
        <w:rPr>
          <w:rFonts w:eastAsia="Calibri"/>
          <w:sz w:val="26"/>
          <w:szCs w:val="26"/>
        </w:rPr>
        <w:t xml:space="preserve"> </w:t>
      </w:r>
    </w:p>
    <w:p w:rsidR="000C3224" w:rsidRPr="003C729C" w:rsidRDefault="000C3224" w:rsidP="000C3224">
      <w:pPr>
        <w:autoSpaceDE w:val="0"/>
        <w:autoSpaceDN w:val="0"/>
        <w:adjustRightInd w:val="0"/>
        <w:ind w:firstLine="709"/>
        <w:jc w:val="both"/>
        <w:rPr>
          <w:sz w:val="26"/>
          <w:szCs w:val="26"/>
        </w:rPr>
      </w:pPr>
      <w:proofErr w:type="gramStart"/>
      <w:r w:rsidRPr="003C729C">
        <w:rPr>
          <w:rFonts w:eastAsia="Calibri"/>
          <w:sz w:val="26"/>
          <w:szCs w:val="26"/>
        </w:rPr>
        <w:t>Срок возврата заявителю заявления о предоставлении земельного участка (с указанием причин возврата), если оно не соответствует положениям пункта 2.6 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документы, указанные в пунктах 2.6.1 - 2.6.6 настоящего административного регламента – в течение десяти дней со дня поступления заявления о предоставлении земельного участка.</w:t>
      </w:r>
      <w:proofErr w:type="gramEnd"/>
    </w:p>
    <w:p w:rsidR="000C3224" w:rsidRPr="003C729C" w:rsidRDefault="000C3224" w:rsidP="000C3224">
      <w:pPr>
        <w:autoSpaceDE w:val="0"/>
        <w:autoSpaceDN w:val="0"/>
        <w:adjustRightInd w:val="0"/>
        <w:ind w:firstLine="709"/>
        <w:jc w:val="both"/>
        <w:rPr>
          <w:sz w:val="26"/>
          <w:szCs w:val="26"/>
        </w:rPr>
      </w:pPr>
      <w:r w:rsidRPr="003C729C">
        <w:rPr>
          <w:sz w:val="26"/>
          <w:szCs w:val="26"/>
        </w:rPr>
        <w:t>Срок приостановления предоставления услуги законодательством Российской Федерации не предусмотрен.</w:t>
      </w:r>
      <w:r w:rsidRPr="003C729C">
        <w:rPr>
          <w:i/>
          <w:sz w:val="26"/>
          <w:szCs w:val="26"/>
        </w:rPr>
        <w:t xml:space="preserve"> </w:t>
      </w:r>
    </w:p>
    <w:p w:rsidR="000C3224" w:rsidRPr="003C729C" w:rsidRDefault="000C3224" w:rsidP="000C3224">
      <w:pPr>
        <w:autoSpaceDE w:val="0"/>
        <w:autoSpaceDN w:val="0"/>
        <w:adjustRightInd w:val="0"/>
        <w:ind w:firstLine="709"/>
        <w:jc w:val="both"/>
        <w:rPr>
          <w:sz w:val="26"/>
          <w:szCs w:val="26"/>
        </w:rPr>
      </w:pPr>
      <w:r w:rsidRPr="003C729C">
        <w:rPr>
          <w:sz w:val="26"/>
          <w:szCs w:val="26"/>
        </w:rPr>
        <w:t xml:space="preserve">Срок выдачи (направления) </w:t>
      </w:r>
      <w:proofErr w:type="gramStart"/>
      <w:r w:rsidRPr="003C729C">
        <w:rPr>
          <w:sz w:val="26"/>
          <w:szCs w:val="26"/>
        </w:rPr>
        <w:t>документов, являющихся результатом предоставления муниципальной услуги  составляет</w:t>
      </w:r>
      <w:proofErr w:type="gramEnd"/>
      <w:r w:rsidRPr="003C729C">
        <w:rPr>
          <w:sz w:val="26"/>
          <w:szCs w:val="26"/>
        </w:rPr>
        <w:t xml:space="preserve"> 3 календарных дня со дня принятия одного из решений указанных в п. 2.5. настоящего административного регламента.</w:t>
      </w:r>
    </w:p>
    <w:p w:rsidR="000C3224" w:rsidRPr="003C729C" w:rsidRDefault="000C3224" w:rsidP="000C3224">
      <w:pPr>
        <w:autoSpaceDE w:val="0"/>
        <w:autoSpaceDN w:val="0"/>
        <w:adjustRightInd w:val="0"/>
        <w:ind w:firstLine="709"/>
        <w:jc w:val="both"/>
        <w:rPr>
          <w:sz w:val="26"/>
          <w:szCs w:val="26"/>
        </w:rPr>
      </w:pPr>
      <w:proofErr w:type="gramStart"/>
      <w:r w:rsidRPr="003C729C">
        <w:rPr>
          <w:sz w:val="26"/>
          <w:szCs w:val="26"/>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Комитет указанного заявления.</w:t>
      </w:r>
      <w:proofErr w:type="gramEnd"/>
    </w:p>
    <w:p w:rsidR="000C3224" w:rsidRPr="003C729C" w:rsidRDefault="000C3224" w:rsidP="000C3224">
      <w:pPr>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center"/>
        <w:rPr>
          <w:b/>
          <w:sz w:val="26"/>
          <w:szCs w:val="26"/>
        </w:rPr>
      </w:pPr>
      <w:bookmarkStart w:id="12" w:name="Par123"/>
      <w:bookmarkEnd w:id="12"/>
      <w:r w:rsidRPr="003C729C">
        <w:rPr>
          <w:b/>
          <w:sz w:val="26"/>
          <w:szCs w:val="26"/>
        </w:rPr>
        <w:t>Нормативные правовые акты, регулирующие предоставление муниципальной услуги</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both"/>
        <w:rPr>
          <w:rFonts w:eastAsia="Calibri"/>
          <w:color w:val="000000" w:themeColor="text1"/>
          <w:sz w:val="26"/>
          <w:szCs w:val="26"/>
        </w:rPr>
      </w:pPr>
      <w:r w:rsidRPr="003C729C">
        <w:rPr>
          <w:color w:val="000000" w:themeColor="text1"/>
          <w:sz w:val="26"/>
          <w:szCs w:val="26"/>
        </w:rPr>
        <w:t xml:space="preserve">2.5. </w:t>
      </w:r>
      <w:bookmarkStart w:id="13" w:name="Par140"/>
      <w:bookmarkEnd w:id="13"/>
      <w:proofErr w:type="gramStart"/>
      <w:r w:rsidRPr="003C729C">
        <w:rPr>
          <w:rFonts w:eastAsia="Calibri"/>
          <w:color w:val="000000" w:themeColor="text1"/>
          <w:sz w:val="26"/>
          <w:szCs w:val="26"/>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3C729C">
        <w:rPr>
          <w:sz w:val="26"/>
          <w:szCs w:val="26"/>
        </w:rPr>
        <w:t>(www.pechoraonline.ru)</w:t>
      </w:r>
      <w:r w:rsidRPr="003C729C">
        <w:rPr>
          <w:rFonts w:eastAsia="Calibri"/>
          <w:color w:val="000000" w:themeColor="text1"/>
          <w:sz w:val="26"/>
          <w:szCs w:val="26"/>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0C3224" w:rsidRPr="003C729C" w:rsidRDefault="000C3224" w:rsidP="000C3224">
      <w:pPr>
        <w:autoSpaceDE w:val="0"/>
        <w:autoSpaceDN w:val="0"/>
        <w:adjustRightInd w:val="0"/>
        <w:jc w:val="both"/>
        <w:rPr>
          <w:rFonts w:eastAsia="Calibri"/>
          <w:sz w:val="26"/>
          <w:szCs w:val="26"/>
        </w:rPr>
      </w:pPr>
    </w:p>
    <w:p w:rsidR="000C3224" w:rsidRPr="003C729C" w:rsidRDefault="000C3224" w:rsidP="000C3224">
      <w:pPr>
        <w:widowControl w:val="0"/>
        <w:autoSpaceDE w:val="0"/>
        <w:autoSpaceDN w:val="0"/>
        <w:adjustRightInd w:val="0"/>
        <w:ind w:firstLine="709"/>
        <w:jc w:val="center"/>
        <w:rPr>
          <w:rFonts w:eastAsia="Calibri"/>
          <w:b/>
          <w:bCs/>
          <w:sz w:val="26"/>
          <w:szCs w:val="26"/>
        </w:rPr>
      </w:pPr>
      <w:r w:rsidRPr="003C729C">
        <w:rPr>
          <w:rFonts w:eastAsia="Calibri"/>
          <w:b/>
          <w:bCs/>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3C729C">
        <w:rPr>
          <w:rFonts w:eastAsia="Calibri"/>
          <w:b/>
          <w:bCs/>
          <w:sz w:val="26"/>
          <w:szCs w:val="26"/>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C3224" w:rsidRPr="003C729C" w:rsidRDefault="000C3224" w:rsidP="000C3224">
      <w:pPr>
        <w:widowControl w:val="0"/>
        <w:autoSpaceDE w:val="0"/>
        <w:autoSpaceDN w:val="0"/>
        <w:adjustRightInd w:val="0"/>
        <w:ind w:firstLine="709"/>
        <w:jc w:val="center"/>
        <w:rPr>
          <w:rFonts w:eastAsia="Calibri"/>
          <w:b/>
          <w:bCs/>
          <w:sz w:val="26"/>
          <w:szCs w:val="26"/>
        </w:rPr>
      </w:pPr>
    </w:p>
    <w:p w:rsidR="000C3224" w:rsidRPr="003C729C" w:rsidRDefault="000C3224" w:rsidP="000C3224">
      <w:pPr>
        <w:widowControl w:val="0"/>
        <w:autoSpaceDE w:val="0"/>
        <w:autoSpaceDN w:val="0"/>
        <w:adjustRightInd w:val="0"/>
        <w:ind w:firstLine="709"/>
        <w:jc w:val="both"/>
        <w:rPr>
          <w:rFonts w:eastAsiaTheme="minorEastAsia"/>
          <w:sz w:val="26"/>
          <w:szCs w:val="26"/>
        </w:rPr>
      </w:pPr>
      <w:bookmarkStart w:id="14" w:name="Par147"/>
      <w:bookmarkEnd w:id="14"/>
      <w:r w:rsidRPr="003C729C">
        <w:rPr>
          <w:rFonts w:eastAsiaTheme="minorEastAsia"/>
          <w:sz w:val="26"/>
          <w:szCs w:val="26"/>
        </w:rPr>
        <w:t xml:space="preserve">2.6. Для получения муниципальной услуги заявители подают в Комитет, МФЦ заявление о предоставлении муниципальной услуги (по формам согласно Приложению № 1 (для юридических лиц), Приложению № 2 (для физических лиц, индивидуальных предпринимателей) к административному регламенту). </w:t>
      </w:r>
    </w:p>
    <w:p w:rsidR="000C3224" w:rsidRPr="003C729C" w:rsidRDefault="000C3224" w:rsidP="000C3224">
      <w:pPr>
        <w:widowControl w:val="0"/>
        <w:autoSpaceDE w:val="0"/>
        <w:autoSpaceDN w:val="0"/>
        <w:adjustRightInd w:val="0"/>
        <w:ind w:firstLine="709"/>
        <w:jc w:val="both"/>
        <w:rPr>
          <w:rFonts w:eastAsiaTheme="minorEastAsia"/>
          <w:sz w:val="26"/>
          <w:szCs w:val="26"/>
        </w:rPr>
      </w:pPr>
      <w:r w:rsidRPr="003C729C">
        <w:rPr>
          <w:rFonts w:eastAsiaTheme="minorEastAsia"/>
          <w:sz w:val="26"/>
          <w:szCs w:val="26"/>
        </w:rPr>
        <w:t>В заявлении указываются:</w:t>
      </w:r>
    </w:p>
    <w:p w:rsidR="000C3224" w:rsidRPr="003C729C" w:rsidRDefault="000C3224" w:rsidP="000C3224">
      <w:pPr>
        <w:widowControl w:val="0"/>
        <w:autoSpaceDE w:val="0"/>
        <w:autoSpaceDN w:val="0"/>
        <w:adjustRightInd w:val="0"/>
        <w:ind w:firstLine="709"/>
        <w:jc w:val="both"/>
        <w:rPr>
          <w:rFonts w:eastAsiaTheme="minorEastAsia"/>
          <w:sz w:val="26"/>
          <w:szCs w:val="26"/>
        </w:rPr>
      </w:pPr>
      <w:r w:rsidRPr="003C729C">
        <w:rPr>
          <w:rFonts w:eastAsiaTheme="minorEastAsia"/>
          <w:sz w:val="26"/>
          <w:szCs w:val="26"/>
        </w:rPr>
        <w:t>1) фамилия, имя, отчество, место жительства заявителя и реквизиты документа, удостоверяющего личность заявителя (для гражданина);</w:t>
      </w:r>
    </w:p>
    <w:p w:rsidR="000C3224" w:rsidRPr="003C729C" w:rsidRDefault="000C3224" w:rsidP="000C3224">
      <w:pPr>
        <w:widowControl w:val="0"/>
        <w:autoSpaceDE w:val="0"/>
        <w:autoSpaceDN w:val="0"/>
        <w:adjustRightInd w:val="0"/>
        <w:ind w:firstLine="709"/>
        <w:jc w:val="both"/>
        <w:rPr>
          <w:rFonts w:eastAsiaTheme="minorEastAsia"/>
          <w:sz w:val="26"/>
          <w:szCs w:val="26"/>
        </w:rPr>
      </w:pPr>
      <w:r w:rsidRPr="003C729C">
        <w:rPr>
          <w:rFonts w:eastAsiaTheme="minorEastAsia"/>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C3224" w:rsidRPr="003C729C" w:rsidRDefault="000C3224" w:rsidP="000C3224">
      <w:pPr>
        <w:widowControl w:val="0"/>
        <w:autoSpaceDE w:val="0"/>
        <w:autoSpaceDN w:val="0"/>
        <w:adjustRightInd w:val="0"/>
        <w:ind w:firstLine="709"/>
        <w:jc w:val="both"/>
        <w:rPr>
          <w:rFonts w:eastAsiaTheme="minorEastAsia"/>
          <w:sz w:val="26"/>
          <w:szCs w:val="26"/>
        </w:rPr>
      </w:pPr>
      <w:r w:rsidRPr="003C729C">
        <w:rPr>
          <w:rFonts w:eastAsiaTheme="minorEastAsia"/>
          <w:sz w:val="26"/>
          <w:szCs w:val="26"/>
        </w:rPr>
        <w:t>3) кадастровый номер испрашиваемого земельного участка;</w:t>
      </w:r>
    </w:p>
    <w:p w:rsidR="000C3224" w:rsidRPr="003C729C" w:rsidRDefault="000C3224" w:rsidP="000C3224">
      <w:pPr>
        <w:widowControl w:val="0"/>
        <w:autoSpaceDE w:val="0"/>
        <w:autoSpaceDN w:val="0"/>
        <w:adjustRightInd w:val="0"/>
        <w:ind w:firstLine="709"/>
        <w:jc w:val="both"/>
        <w:rPr>
          <w:rFonts w:eastAsiaTheme="minorEastAsia"/>
          <w:sz w:val="26"/>
          <w:szCs w:val="26"/>
        </w:rPr>
      </w:pPr>
      <w:r w:rsidRPr="003C729C">
        <w:rPr>
          <w:rFonts w:eastAsiaTheme="minorEastAsia"/>
          <w:sz w:val="26"/>
          <w:szCs w:val="26"/>
        </w:rPr>
        <w:t>4)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 оснований;</w:t>
      </w:r>
    </w:p>
    <w:p w:rsidR="000C3224" w:rsidRPr="003C729C" w:rsidRDefault="000C3224" w:rsidP="000C3224">
      <w:pPr>
        <w:widowControl w:val="0"/>
        <w:autoSpaceDE w:val="0"/>
        <w:autoSpaceDN w:val="0"/>
        <w:adjustRightInd w:val="0"/>
        <w:ind w:firstLine="709"/>
        <w:jc w:val="both"/>
        <w:rPr>
          <w:rFonts w:eastAsiaTheme="minorEastAsia"/>
          <w:sz w:val="26"/>
          <w:szCs w:val="26"/>
        </w:rPr>
      </w:pPr>
      <w:r w:rsidRPr="003C729C">
        <w:rPr>
          <w:rFonts w:eastAsiaTheme="minorEastAsia"/>
          <w:sz w:val="26"/>
          <w:szCs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C3224" w:rsidRPr="003C729C" w:rsidRDefault="000C3224" w:rsidP="000C3224">
      <w:pPr>
        <w:widowControl w:val="0"/>
        <w:autoSpaceDE w:val="0"/>
        <w:autoSpaceDN w:val="0"/>
        <w:adjustRightInd w:val="0"/>
        <w:ind w:firstLine="709"/>
        <w:jc w:val="both"/>
        <w:rPr>
          <w:rFonts w:eastAsiaTheme="minorEastAsia"/>
          <w:sz w:val="26"/>
          <w:szCs w:val="26"/>
        </w:rPr>
      </w:pPr>
      <w:r w:rsidRPr="003C729C">
        <w:rPr>
          <w:rFonts w:eastAsiaTheme="minorEastAsia"/>
          <w:sz w:val="26"/>
          <w:szCs w:val="26"/>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C3224" w:rsidRPr="003C729C" w:rsidRDefault="000C3224" w:rsidP="000C3224">
      <w:pPr>
        <w:widowControl w:val="0"/>
        <w:autoSpaceDE w:val="0"/>
        <w:autoSpaceDN w:val="0"/>
        <w:adjustRightInd w:val="0"/>
        <w:ind w:firstLine="709"/>
        <w:jc w:val="both"/>
        <w:rPr>
          <w:rFonts w:eastAsiaTheme="minorEastAsia"/>
          <w:sz w:val="26"/>
          <w:szCs w:val="26"/>
        </w:rPr>
      </w:pPr>
      <w:r w:rsidRPr="003C729C">
        <w:rPr>
          <w:rFonts w:eastAsiaTheme="minorEastAsia"/>
          <w:sz w:val="26"/>
          <w:szCs w:val="26"/>
        </w:rPr>
        <w:t>7) цель использования земельного участка;</w:t>
      </w:r>
    </w:p>
    <w:p w:rsidR="000C3224" w:rsidRPr="003C729C" w:rsidRDefault="000C3224" w:rsidP="000C3224">
      <w:pPr>
        <w:widowControl w:val="0"/>
        <w:autoSpaceDE w:val="0"/>
        <w:autoSpaceDN w:val="0"/>
        <w:adjustRightInd w:val="0"/>
        <w:ind w:firstLine="709"/>
        <w:jc w:val="both"/>
        <w:rPr>
          <w:rFonts w:eastAsiaTheme="minorEastAsia"/>
          <w:sz w:val="26"/>
          <w:szCs w:val="26"/>
        </w:rPr>
      </w:pPr>
      <w:r w:rsidRPr="003C729C">
        <w:rPr>
          <w:rFonts w:eastAsiaTheme="minorEastAsia"/>
          <w:sz w:val="26"/>
          <w:szCs w:val="26"/>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C3224" w:rsidRPr="003C729C" w:rsidRDefault="000C3224" w:rsidP="000C3224">
      <w:pPr>
        <w:widowControl w:val="0"/>
        <w:autoSpaceDE w:val="0"/>
        <w:autoSpaceDN w:val="0"/>
        <w:adjustRightInd w:val="0"/>
        <w:ind w:firstLine="709"/>
        <w:jc w:val="both"/>
        <w:rPr>
          <w:rFonts w:eastAsiaTheme="minorEastAsia"/>
          <w:sz w:val="26"/>
          <w:szCs w:val="26"/>
        </w:rPr>
      </w:pPr>
      <w:r w:rsidRPr="003C729C">
        <w:rPr>
          <w:rFonts w:eastAsiaTheme="minorEastAsia"/>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C3224" w:rsidRPr="003C729C" w:rsidRDefault="000C3224" w:rsidP="000C3224">
      <w:pPr>
        <w:widowControl w:val="0"/>
        <w:autoSpaceDE w:val="0"/>
        <w:autoSpaceDN w:val="0"/>
        <w:adjustRightInd w:val="0"/>
        <w:ind w:firstLine="709"/>
        <w:jc w:val="both"/>
        <w:rPr>
          <w:rFonts w:eastAsiaTheme="minorEastAsia"/>
          <w:sz w:val="26"/>
          <w:szCs w:val="26"/>
        </w:rPr>
      </w:pPr>
      <w:r w:rsidRPr="003C729C">
        <w:rPr>
          <w:rFonts w:eastAsiaTheme="minorEastAsia"/>
          <w:sz w:val="26"/>
          <w:szCs w:val="26"/>
        </w:rPr>
        <w:t>10) почтовый адрес и (или) адрес электронной почты для связи с заявителем.</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2.6.1.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К заявлению прилагаются следующие документы (для всех категорий заявителей):</w:t>
      </w:r>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w:t>
      </w:r>
      <w:r w:rsidRPr="003C729C">
        <w:rPr>
          <w:sz w:val="26"/>
          <w:szCs w:val="26"/>
        </w:rPr>
        <w:lastRenderedPageBreak/>
        <w:t>информационного взаимодействия;</w:t>
      </w:r>
      <w:proofErr w:type="gramEnd"/>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4)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 2.6.2. Для заявителей, указанных в пункте 1.2.1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договор о комплексном освоении территории.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2.6.3. Для заявителей, указанных в пункте 1.2.2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2.6.4. Для заявителей, указанных в пункте 1.2.3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2.6.5. Для заявителей, указанных в пункте 1.2.6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-договор о комплексном освоении территории.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2.6.6. Для заявителей, указанных в пункте 1.2.7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-решение органа некоммерческой организации о приобретении земельного участка;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-договор о комплексном освоении территории.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2.6.7. Для заявителей, указанных в пункте 1.2.8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решение органа некоммерческой организации о приобретении земельного участка.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2.6.8. Для заявителей, указанных в пункте 1.2.9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lastRenderedPageBreak/>
        <w:t>- решение органа некоммерческой организации о приобретении земельного участка, относящегося к имуществу общего пользования.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2.6.9. Для заявителей, указанных в пункте 1.2.10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решение органа юридического лица о приобретении земельного участка, относящегося к имуществу общего пользования;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2.6.10. В случае</w:t>
      </w:r>
      <w:proofErr w:type="gramStart"/>
      <w:r w:rsidRPr="003C729C">
        <w:rPr>
          <w:sz w:val="26"/>
          <w:szCs w:val="26"/>
        </w:rPr>
        <w:t>,</w:t>
      </w:r>
      <w:proofErr w:type="gramEnd"/>
      <w:r w:rsidRPr="003C729C">
        <w:rPr>
          <w:sz w:val="26"/>
          <w:szCs w:val="26"/>
        </w:rPr>
        <w:t xml:space="preserve"> если на испрашиваемом земельном участке расположено здание, сооружение, которое принадлежит нескольким лицам на праве собственности и доля в праве не установлена законом (не указана в правоустанавливающих документах на объект недвижимости) заявителю необходимо предоставить согласованный расчет долей в праве собственности на общее имущество.</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2.8. </w:t>
      </w:r>
      <w:proofErr w:type="gramStart"/>
      <w:r w:rsidRPr="003C729C">
        <w:rPr>
          <w:sz w:val="26"/>
          <w:szCs w:val="26"/>
        </w:rPr>
        <w:t>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2.9. Документы, необходимые для предоставления муниципальной услуги, предоставляются заявителем следующими способами: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лично (в Комитет, МФЦ);</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посредством  почтового  отправления (в Комитет);</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sz w:val="26"/>
          <w:szCs w:val="26"/>
        </w:rPr>
        <w:t xml:space="preserve">- </w:t>
      </w:r>
      <w:r w:rsidRPr="003C729C">
        <w:rPr>
          <w:rFonts w:eastAsia="Calibri"/>
          <w:sz w:val="26"/>
          <w:szCs w:val="26"/>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C3224" w:rsidRPr="003C729C" w:rsidRDefault="000C3224" w:rsidP="000C3224">
      <w:pPr>
        <w:autoSpaceDE w:val="0"/>
        <w:autoSpaceDN w:val="0"/>
        <w:adjustRightInd w:val="0"/>
        <w:ind w:firstLine="567"/>
        <w:jc w:val="both"/>
        <w:rPr>
          <w:rFonts w:eastAsia="Calibri"/>
          <w:sz w:val="26"/>
          <w:szCs w:val="26"/>
        </w:rPr>
      </w:pPr>
      <w:r w:rsidRPr="003C729C">
        <w:rPr>
          <w:sz w:val="26"/>
          <w:szCs w:val="26"/>
        </w:rPr>
        <w:t>Документы, указанные в пункте 2.10 настоящего административного регламента, заявитель вправе представить по собственной инициативе.</w:t>
      </w:r>
    </w:p>
    <w:p w:rsidR="000C3224" w:rsidRPr="003C729C" w:rsidRDefault="000C3224" w:rsidP="000C3224">
      <w:pPr>
        <w:widowControl w:val="0"/>
        <w:autoSpaceDE w:val="0"/>
        <w:autoSpaceDN w:val="0"/>
        <w:adjustRightInd w:val="0"/>
        <w:ind w:firstLine="709"/>
        <w:jc w:val="both"/>
        <w:rPr>
          <w:rFonts w:eastAsia="Calibri"/>
          <w:b/>
          <w:sz w:val="26"/>
          <w:szCs w:val="26"/>
        </w:rPr>
      </w:pPr>
    </w:p>
    <w:p w:rsidR="000C3224" w:rsidRPr="003C729C" w:rsidRDefault="000C3224" w:rsidP="000C3224">
      <w:pPr>
        <w:autoSpaceDE w:val="0"/>
        <w:autoSpaceDN w:val="0"/>
        <w:adjustRightInd w:val="0"/>
        <w:ind w:firstLine="709"/>
        <w:jc w:val="center"/>
        <w:rPr>
          <w:rFonts w:eastAsia="Calibri"/>
          <w:b/>
          <w:sz w:val="26"/>
          <w:szCs w:val="26"/>
        </w:rPr>
      </w:pPr>
      <w:proofErr w:type="gramStart"/>
      <w:r w:rsidRPr="003C729C">
        <w:rPr>
          <w:rFonts w:eastAsia="Calibri"/>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C3224" w:rsidRPr="003C729C" w:rsidRDefault="000C3224" w:rsidP="000C3224">
      <w:pPr>
        <w:autoSpaceDE w:val="0"/>
        <w:autoSpaceDN w:val="0"/>
        <w:adjustRightInd w:val="0"/>
        <w:ind w:firstLine="709"/>
        <w:jc w:val="both"/>
        <w:rPr>
          <w:rFonts w:eastAsia="Calibri"/>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0C3224" w:rsidRPr="003C729C" w:rsidRDefault="000C3224" w:rsidP="000C3224">
      <w:pPr>
        <w:autoSpaceDE w:val="0"/>
        <w:autoSpaceDN w:val="0"/>
        <w:adjustRightInd w:val="0"/>
        <w:ind w:firstLine="567"/>
        <w:jc w:val="both"/>
        <w:rPr>
          <w:sz w:val="26"/>
          <w:szCs w:val="26"/>
        </w:rPr>
      </w:pPr>
      <w:r w:rsidRPr="003C729C">
        <w:rPr>
          <w:sz w:val="26"/>
          <w:szCs w:val="26"/>
        </w:rPr>
        <w:t>2.10.1. Для заявителей, указанных в пунктах 1.2.1 настоящего административного регламента:</w:t>
      </w:r>
    </w:p>
    <w:p w:rsidR="000C3224" w:rsidRPr="003C729C" w:rsidRDefault="000C3224" w:rsidP="000C3224">
      <w:pPr>
        <w:autoSpaceDE w:val="0"/>
        <w:autoSpaceDN w:val="0"/>
        <w:adjustRightInd w:val="0"/>
        <w:ind w:firstLine="567"/>
        <w:jc w:val="both"/>
        <w:rPr>
          <w:sz w:val="26"/>
          <w:szCs w:val="26"/>
        </w:rPr>
      </w:pPr>
      <w:r w:rsidRPr="003C729C">
        <w:rPr>
          <w:sz w:val="26"/>
          <w:szCs w:val="26"/>
        </w:rPr>
        <w:t>1) выписка из Единого государственного реестра недвижимости (ЕГРН) об объекте недвижимости (об испрашиваемом земельном участке);</w:t>
      </w:r>
    </w:p>
    <w:p w:rsidR="000C3224" w:rsidRPr="003C729C" w:rsidRDefault="000C3224" w:rsidP="000C3224">
      <w:pPr>
        <w:autoSpaceDE w:val="0"/>
        <w:autoSpaceDN w:val="0"/>
        <w:adjustRightInd w:val="0"/>
        <w:ind w:firstLine="567"/>
        <w:jc w:val="both"/>
        <w:rPr>
          <w:sz w:val="26"/>
          <w:szCs w:val="26"/>
        </w:rPr>
      </w:pPr>
      <w:r w:rsidRPr="003C729C">
        <w:rPr>
          <w:sz w:val="26"/>
          <w:szCs w:val="26"/>
        </w:rPr>
        <w:t>2) утвержденный проект планировки и утвержденный проект межевания территории;</w:t>
      </w:r>
    </w:p>
    <w:p w:rsidR="000C3224" w:rsidRPr="003C729C" w:rsidRDefault="000C3224" w:rsidP="000C3224">
      <w:pPr>
        <w:autoSpaceDE w:val="0"/>
        <w:autoSpaceDN w:val="0"/>
        <w:adjustRightInd w:val="0"/>
        <w:ind w:firstLine="567"/>
        <w:jc w:val="both"/>
        <w:rPr>
          <w:sz w:val="26"/>
          <w:szCs w:val="26"/>
        </w:rPr>
      </w:pPr>
      <w:r w:rsidRPr="003C729C">
        <w:rPr>
          <w:sz w:val="26"/>
          <w:szCs w:val="26"/>
        </w:rPr>
        <w:t>3) выписка из Единого государственного реестра юридических лиц (ЕГРЮЛ) о юридическом лице, являющемся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t>2.10.2. Для заявителей, указанных в пункте 1.2.2 настоящего административного регламента:</w:t>
      </w:r>
    </w:p>
    <w:p w:rsidR="000C3224" w:rsidRPr="003C729C" w:rsidRDefault="000C3224" w:rsidP="000C3224">
      <w:pPr>
        <w:autoSpaceDE w:val="0"/>
        <w:autoSpaceDN w:val="0"/>
        <w:adjustRightInd w:val="0"/>
        <w:ind w:firstLine="567"/>
        <w:jc w:val="both"/>
        <w:rPr>
          <w:sz w:val="26"/>
          <w:szCs w:val="26"/>
        </w:rPr>
      </w:pPr>
      <w:r w:rsidRPr="003C729C">
        <w:rPr>
          <w:sz w:val="26"/>
          <w:szCs w:val="26"/>
        </w:rPr>
        <w:t>1) выписка из ЕГРН об объекте недвижимости (об испрашиваемом земельном участке);</w:t>
      </w:r>
    </w:p>
    <w:p w:rsidR="000C3224" w:rsidRPr="003C729C" w:rsidRDefault="000C3224" w:rsidP="000C3224">
      <w:pPr>
        <w:autoSpaceDE w:val="0"/>
        <w:autoSpaceDN w:val="0"/>
        <w:adjustRightInd w:val="0"/>
        <w:ind w:firstLine="567"/>
        <w:jc w:val="both"/>
        <w:rPr>
          <w:sz w:val="26"/>
          <w:szCs w:val="26"/>
        </w:rPr>
      </w:pPr>
      <w:r w:rsidRPr="003C729C">
        <w:rPr>
          <w:sz w:val="26"/>
          <w:szCs w:val="26"/>
        </w:rPr>
        <w:t>2) выписка из ЕГРН об объекте недвижимости (о здании и (или) сооружении, расположенно</w:t>
      </w:r>
      <w:proofErr w:type="gramStart"/>
      <w:r w:rsidRPr="003C729C">
        <w:rPr>
          <w:sz w:val="26"/>
          <w:szCs w:val="26"/>
        </w:rPr>
        <w:t>м(</w:t>
      </w:r>
      <w:proofErr w:type="spellStart"/>
      <w:proofErr w:type="gramEnd"/>
      <w:r w:rsidRPr="003C729C">
        <w:rPr>
          <w:sz w:val="26"/>
          <w:szCs w:val="26"/>
        </w:rPr>
        <w:t>ых</w:t>
      </w:r>
      <w:proofErr w:type="spellEnd"/>
      <w:r w:rsidRPr="003C729C">
        <w:rPr>
          <w:sz w:val="26"/>
          <w:szCs w:val="26"/>
        </w:rPr>
        <w:t>) на испрашиваемом земельном участке);</w:t>
      </w:r>
    </w:p>
    <w:p w:rsidR="000C3224" w:rsidRPr="003C729C" w:rsidRDefault="000C3224" w:rsidP="000C3224">
      <w:pPr>
        <w:autoSpaceDE w:val="0"/>
        <w:autoSpaceDN w:val="0"/>
        <w:adjustRightInd w:val="0"/>
        <w:ind w:firstLine="567"/>
        <w:jc w:val="both"/>
        <w:rPr>
          <w:sz w:val="26"/>
          <w:szCs w:val="26"/>
        </w:rPr>
      </w:pPr>
      <w:r w:rsidRPr="003C729C">
        <w:rPr>
          <w:sz w:val="26"/>
          <w:szCs w:val="26"/>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C3224" w:rsidRPr="003C729C" w:rsidRDefault="000C3224" w:rsidP="000C3224">
      <w:pPr>
        <w:autoSpaceDE w:val="0"/>
        <w:autoSpaceDN w:val="0"/>
        <w:adjustRightInd w:val="0"/>
        <w:ind w:firstLine="567"/>
        <w:jc w:val="both"/>
        <w:rPr>
          <w:sz w:val="26"/>
          <w:szCs w:val="26"/>
        </w:rPr>
      </w:pPr>
      <w:r w:rsidRPr="003C729C">
        <w:rPr>
          <w:sz w:val="26"/>
          <w:szCs w:val="26"/>
        </w:rPr>
        <w:t>4) выписка из ЕГРЮЛ о юридическом лице, являющемся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t>5) выписка из ЕГРИП об индивидуальном предпринимателе, являющемся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t>2.10.3. Для заявителей, указанных в пункте 1.2.3. настоящего административного регламента:</w:t>
      </w:r>
    </w:p>
    <w:p w:rsidR="000C3224" w:rsidRPr="003C729C" w:rsidRDefault="000C3224" w:rsidP="000C3224">
      <w:pPr>
        <w:autoSpaceDE w:val="0"/>
        <w:autoSpaceDN w:val="0"/>
        <w:adjustRightInd w:val="0"/>
        <w:ind w:firstLine="567"/>
        <w:jc w:val="both"/>
        <w:rPr>
          <w:sz w:val="26"/>
          <w:szCs w:val="26"/>
        </w:rPr>
      </w:pPr>
      <w:r w:rsidRPr="003C729C">
        <w:rPr>
          <w:sz w:val="26"/>
          <w:szCs w:val="26"/>
        </w:rPr>
        <w:t>1) выписка из ЕГРН об объекте недвижимости (об испрашиваемом земельном участке);</w:t>
      </w:r>
    </w:p>
    <w:p w:rsidR="000C3224" w:rsidRPr="003C729C" w:rsidRDefault="000C3224" w:rsidP="000C3224">
      <w:pPr>
        <w:autoSpaceDE w:val="0"/>
        <w:autoSpaceDN w:val="0"/>
        <w:adjustRightInd w:val="0"/>
        <w:ind w:firstLine="567"/>
        <w:jc w:val="both"/>
        <w:rPr>
          <w:sz w:val="26"/>
          <w:szCs w:val="26"/>
        </w:rPr>
      </w:pPr>
      <w:r w:rsidRPr="003C729C">
        <w:rPr>
          <w:sz w:val="26"/>
          <w:szCs w:val="26"/>
        </w:rPr>
        <w:t>2) выписка из ЕГРЮЛ о юридическом лице, являющемся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t>2.10.4. Для заявителей, указанных в пункте 1.2.4. настоящего административного регламента:</w:t>
      </w:r>
    </w:p>
    <w:p w:rsidR="000C3224" w:rsidRPr="003C729C" w:rsidRDefault="000C3224" w:rsidP="000C3224">
      <w:pPr>
        <w:autoSpaceDE w:val="0"/>
        <w:autoSpaceDN w:val="0"/>
        <w:adjustRightInd w:val="0"/>
        <w:ind w:firstLine="567"/>
        <w:jc w:val="both"/>
        <w:rPr>
          <w:sz w:val="26"/>
          <w:szCs w:val="26"/>
        </w:rPr>
      </w:pPr>
      <w:r w:rsidRPr="003C729C">
        <w:rPr>
          <w:sz w:val="26"/>
          <w:szCs w:val="26"/>
        </w:rPr>
        <w:t>1)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C3224" w:rsidRPr="003C729C" w:rsidRDefault="000C3224" w:rsidP="000C3224">
      <w:pPr>
        <w:autoSpaceDE w:val="0"/>
        <w:autoSpaceDN w:val="0"/>
        <w:adjustRightInd w:val="0"/>
        <w:ind w:firstLine="567"/>
        <w:jc w:val="both"/>
        <w:rPr>
          <w:sz w:val="26"/>
          <w:szCs w:val="26"/>
        </w:rPr>
      </w:pPr>
      <w:r w:rsidRPr="003C729C">
        <w:rPr>
          <w:sz w:val="26"/>
          <w:szCs w:val="26"/>
        </w:rPr>
        <w:t>2) выписка из ЕГРЮЛ о юридическом лице, являющемся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t>2.10.5. Для заявителей, указанных в пункте 1.2.5. настоящего административного регламента:</w:t>
      </w:r>
    </w:p>
    <w:p w:rsidR="000C3224" w:rsidRPr="003C729C" w:rsidRDefault="000C3224" w:rsidP="000C3224">
      <w:pPr>
        <w:autoSpaceDE w:val="0"/>
        <w:autoSpaceDN w:val="0"/>
        <w:adjustRightInd w:val="0"/>
        <w:ind w:firstLine="567"/>
        <w:jc w:val="both"/>
        <w:rPr>
          <w:sz w:val="26"/>
          <w:szCs w:val="26"/>
        </w:rPr>
      </w:pPr>
      <w:r w:rsidRPr="003C729C">
        <w:rPr>
          <w:sz w:val="26"/>
          <w:szCs w:val="26"/>
        </w:rPr>
        <w:t>1) выписка из ЕГРН об объекте недвижимости (об испрашиваемом земельном участке);</w:t>
      </w:r>
    </w:p>
    <w:p w:rsidR="000C3224" w:rsidRPr="003C729C" w:rsidRDefault="000C3224" w:rsidP="000C3224">
      <w:pPr>
        <w:autoSpaceDE w:val="0"/>
        <w:autoSpaceDN w:val="0"/>
        <w:adjustRightInd w:val="0"/>
        <w:ind w:firstLine="567"/>
        <w:jc w:val="both"/>
        <w:rPr>
          <w:sz w:val="26"/>
          <w:szCs w:val="26"/>
        </w:rPr>
      </w:pPr>
      <w:r w:rsidRPr="003C729C">
        <w:rPr>
          <w:sz w:val="26"/>
          <w:szCs w:val="26"/>
        </w:rPr>
        <w:t>2) выписка из ЕГРЮЛ о юридическом лице, являющемся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t>3) выписка из ЕГРИП об индивидуальном предпринимателе, являющемся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t>2.10.6. Для заявителей, указанных в пункте 1.2.6. настоящего административного регламента:</w:t>
      </w:r>
    </w:p>
    <w:p w:rsidR="000C3224" w:rsidRPr="003C729C" w:rsidRDefault="000C3224" w:rsidP="000C3224">
      <w:pPr>
        <w:autoSpaceDE w:val="0"/>
        <w:autoSpaceDN w:val="0"/>
        <w:adjustRightInd w:val="0"/>
        <w:ind w:firstLine="567"/>
        <w:jc w:val="both"/>
        <w:rPr>
          <w:sz w:val="26"/>
          <w:szCs w:val="26"/>
        </w:rPr>
      </w:pPr>
      <w:r w:rsidRPr="003C729C">
        <w:rPr>
          <w:sz w:val="26"/>
          <w:szCs w:val="26"/>
        </w:rPr>
        <w:t>1) выписка из ЕГРН об объекте недвижимости (об испрашиваемом земельном участке);</w:t>
      </w:r>
    </w:p>
    <w:p w:rsidR="000C3224" w:rsidRPr="003C729C" w:rsidRDefault="000C3224" w:rsidP="000C3224">
      <w:pPr>
        <w:autoSpaceDE w:val="0"/>
        <w:autoSpaceDN w:val="0"/>
        <w:adjustRightInd w:val="0"/>
        <w:ind w:firstLine="567"/>
        <w:jc w:val="both"/>
        <w:rPr>
          <w:sz w:val="26"/>
          <w:szCs w:val="26"/>
        </w:rPr>
      </w:pPr>
      <w:r w:rsidRPr="003C729C">
        <w:rPr>
          <w:sz w:val="26"/>
          <w:szCs w:val="26"/>
        </w:rPr>
        <w:t>2) выписка из ЕГРЮЛ о юридическом лице, являющемся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lastRenderedPageBreak/>
        <w:t>2.10.7. Для заявителей, указанных в пункте 1.2.7. настоящего административного регламента:</w:t>
      </w:r>
    </w:p>
    <w:p w:rsidR="000C3224" w:rsidRPr="003C729C" w:rsidRDefault="000C3224" w:rsidP="000C3224">
      <w:pPr>
        <w:autoSpaceDE w:val="0"/>
        <w:autoSpaceDN w:val="0"/>
        <w:adjustRightInd w:val="0"/>
        <w:ind w:firstLine="567"/>
        <w:jc w:val="both"/>
        <w:rPr>
          <w:sz w:val="26"/>
          <w:szCs w:val="26"/>
        </w:rPr>
      </w:pPr>
      <w:r w:rsidRPr="003C729C">
        <w:rPr>
          <w:sz w:val="26"/>
          <w:szCs w:val="26"/>
        </w:rPr>
        <w:t>1) утвержденный проект планировки и утвержденный проект межевания территории;</w:t>
      </w:r>
    </w:p>
    <w:p w:rsidR="000C3224" w:rsidRPr="003C729C" w:rsidRDefault="000C3224" w:rsidP="000C3224">
      <w:pPr>
        <w:autoSpaceDE w:val="0"/>
        <w:autoSpaceDN w:val="0"/>
        <w:adjustRightInd w:val="0"/>
        <w:ind w:firstLine="567"/>
        <w:jc w:val="both"/>
        <w:rPr>
          <w:sz w:val="26"/>
          <w:szCs w:val="26"/>
        </w:rPr>
      </w:pPr>
      <w:r w:rsidRPr="003C729C">
        <w:rPr>
          <w:sz w:val="26"/>
          <w:szCs w:val="26"/>
        </w:rPr>
        <w:t>2) выписка из ЕГРН об объекте недвижимости (об испрашиваемом земельном участке);</w:t>
      </w:r>
    </w:p>
    <w:p w:rsidR="000C3224" w:rsidRPr="003C729C" w:rsidRDefault="000C3224" w:rsidP="000C3224">
      <w:pPr>
        <w:autoSpaceDE w:val="0"/>
        <w:autoSpaceDN w:val="0"/>
        <w:adjustRightInd w:val="0"/>
        <w:ind w:firstLine="567"/>
        <w:jc w:val="both"/>
        <w:rPr>
          <w:sz w:val="26"/>
          <w:szCs w:val="26"/>
        </w:rPr>
      </w:pPr>
      <w:r w:rsidRPr="003C729C">
        <w:rPr>
          <w:sz w:val="26"/>
          <w:szCs w:val="26"/>
        </w:rPr>
        <w:t>3) выписка из ЕГРЮЛ о юридическом лице, являющемся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t>2.10.8. Для заявителей, указанных в пункте 1.2.8. настоящего административного регламента:</w:t>
      </w:r>
    </w:p>
    <w:p w:rsidR="000C3224" w:rsidRPr="003C729C" w:rsidRDefault="000C3224" w:rsidP="000C3224">
      <w:pPr>
        <w:autoSpaceDE w:val="0"/>
        <w:autoSpaceDN w:val="0"/>
        <w:adjustRightInd w:val="0"/>
        <w:ind w:firstLine="567"/>
        <w:jc w:val="both"/>
        <w:rPr>
          <w:sz w:val="26"/>
          <w:szCs w:val="26"/>
        </w:rPr>
      </w:pPr>
      <w:r w:rsidRPr="003C729C">
        <w:rPr>
          <w:sz w:val="26"/>
          <w:szCs w:val="26"/>
        </w:rPr>
        <w:t>1) утвержденный проект планировки и утвержденный проект межевания территории;</w:t>
      </w:r>
    </w:p>
    <w:p w:rsidR="000C3224" w:rsidRPr="003C729C" w:rsidRDefault="000C3224" w:rsidP="000C3224">
      <w:pPr>
        <w:autoSpaceDE w:val="0"/>
        <w:autoSpaceDN w:val="0"/>
        <w:adjustRightInd w:val="0"/>
        <w:ind w:firstLine="567"/>
        <w:jc w:val="both"/>
        <w:rPr>
          <w:sz w:val="26"/>
          <w:szCs w:val="26"/>
        </w:rPr>
      </w:pPr>
      <w:r w:rsidRPr="003C729C">
        <w:rPr>
          <w:sz w:val="26"/>
          <w:szCs w:val="26"/>
        </w:rPr>
        <w:t>2) выписка из ЕГРН об объекте недвижимости (об испрашиваемом земельном участке);</w:t>
      </w:r>
    </w:p>
    <w:p w:rsidR="000C3224" w:rsidRPr="003C729C" w:rsidRDefault="000C3224" w:rsidP="000C3224">
      <w:pPr>
        <w:autoSpaceDE w:val="0"/>
        <w:autoSpaceDN w:val="0"/>
        <w:adjustRightInd w:val="0"/>
        <w:ind w:firstLine="567"/>
        <w:jc w:val="both"/>
        <w:rPr>
          <w:sz w:val="26"/>
          <w:szCs w:val="26"/>
        </w:rPr>
      </w:pPr>
      <w:r w:rsidRPr="003C729C">
        <w:rPr>
          <w:sz w:val="26"/>
          <w:szCs w:val="26"/>
        </w:rPr>
        <w:t>3) выписка из ЕГРЮЛ о юридическом лице, являющемся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t>2.10.9. Для заявителей, указанных в пункте 1.2.9. настоящего административного регламента:</w:t>
      </w:r>
    </w:p>
    <w:p w:rsidR="000C3224" w:rsidRPr="003C729C" w:rsidRDefault="000C3224" w:rsidP="000C3224">
      <w:pPr>
        <w:autoSpaceDE w:val="0"/>
        <w:autoSpaceDN w:val="0"/>
        <w:adjustRightInd w:val="0"/>
        <w:ind w:firstLine="567"/>
        <w:jc w:val="both"/>
        <w:rPr>
          <w:sz w:val="26"/>
          <w:szCs w:val="26"/>
        </w:rPr>
      </w:pPr>
      <w:r w:rsidRPr="003C729C">
        <w:rPr>
          <w:sz w:val="26"/>
          <w:szCs w:val="26"/>
        </w:rPr>
        <w:t>1) договор о комплексном освоении территории;</w:t>
      </w:r>
    </w:p>
    <w:p w:rsidR="000C3224" w:rsidRPr="003C729C" w:rsidRDefault="000C3224" w:rsidP="000C3224">
      <w:pPr>
        <w:autoSpaceDE w:val="0"/>
        <w:autoSpaceDN w:val="0"/>
        <w:adjustRightInd w:val="0"/>
        <w:ind w:firstLine="567"/>
        <w:jc w:val="both"/>
        <w:rPr>
          <w:sz w:val="26"/>
          <w:szCs w:val="26"/>
        </w:rPr>
      </w:pPr>
      <w:r w:rsidRPr="003C729C">
        <w:rPr>
          <w:sz w:val="26"/>
          <w:szCs w:val="26"/>
        </w:rPr>
        <w:t>2) выписка из ЕГРН об объекте недвижимости (об испрашиваемом земельном участке);</w:t>
      </w:r>
    </w:p>
    <w:p w:rsidR="000C3224" w:rsidRPr="003C729C" w:rsidRDefault="000C3224" w:rsidP="000C3224">
      <w:pPr>
        <w:autoSpaceDE w:val="0"/>
        <w:autoSpaceDN w:val="0"/>
        <w:adjustRightInd w:val="0"/>
        <w:ind w:firstLine="567"/>
        <w:jc w:val="both"/>
        <w:rPr>
          <w:sz w:val="26"/>
          <w:szCs w:val="26"/>
        </w:rPr>
      </w:pPr>
      <w:r w:rsidRPr="003C729C">
        <w:rPr>
          <w:sz w:val="26"/>
          <w:szCs w:val="26"/>
        </w:rPr>
        <w:t>3) выписка из ЕГРЮЛ о юридическом лице, являющемся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t>2.10.10. Для заявителей, указанных в пункте 1.2.10. настоящего административного регламента:</w:t>
      </w:r>
    </w:p>
    <w:p w:rsidR="000C3224" w:rsidRPr="003C729C" w:rsidRDefault="000C3224" w:rsidP="000C3224">
      <w:pPr>
        <w:autoSpaceDE w:val="0"/>
        <w:autoSpaceDN w:val="0"/>
        <w:adjustRightInd w:val="0"/>
        <w:ind w:firstLine="567"/>
        <w:jc w:val="both"/>
        <w:rPr>
          <w:sz w:val="26"/>
          <w:szCs w:val="26"/>
        </w:rPr>
      </w:pPr>
      <w:r w:rsidRPr="003C729C">
        <w:rPr>
          <w:sz w:val="26"/>
          <w:szCs w:val="26"/>
        </w:rPr>
        <w:t>1) утвержденный проект межевания территории;</w:t>
      </w:r>
    </w:p>
    <w:p w:rsidR="000C3224" w:rsidRPr="003C729C" w:rsidRDefault="000C3224" w:rsidP="000C3224">
      <w:pPr>
        <w:autoSpaceDE w:val="0"/>
        <w:autoSpaceDN w:val="0"/>
        <w:adjustRightInd w:val="0"/>
        <w:ind w:firstLine="567"/>
        <w:jc w:val="both"/>
        <w:rPr>
          <w:sz w:val="26"/>
          <w:szCs w:val="26"/>
        </w:rPr>
      </w:pPr>
      <w:r w:rsidRPr="003C729C">
        <w:rPr>
          <w:sz w:val="26"/>
          <w:szCs w:val="26"/>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0C3224" w:rsidRPr="003C729C" w:rsidRDefault="000C3224" w:rsidP="000C3224">
      <w:pPr>
        <w:autoSpaceDE w:val="0"/>
        <w:autoSpaceDN w:val="0"/>
        <w:adjustRightInd w:val="0"/>
        <w:ind w:firstLine="567"/>
        <w:jc w:val="both"/>
        <w:rPr>
          <w:sz w:val="26"/>
          <w:szCs w:val="26"/>
        </w:rPr>
      </w:pPr>
      <w:r w:rsidRPr="003C729C">
        <w:rPr>
          <w:sz w:val="26"/>
          <w:szCs w:val="26"/>
        </w:rPr>
        <w:t>3) выписка из ЕГРН об объекте недвижимости (об испрашиваемом земельном участке);</w:t>
      </w:r>
    </w:p>
    <w:p w:rsidR="000C3224" w:rsidRPr="003C729C" w:rsidRDefault="000C3224" w:rsidP="000C3224">
      <w:pPr>
        <w:autoSpaceDE w:val="0"/>
        <w:autoSpaceDN w:val="0"/>
        <w:adjustRightInd w:val="0"/>
        <w:ind w:firstLine="567"/>
        <w:jc w:val="both"/>
        <w:rPr>
          <w:sz w:val="26"/>
          <w:szCs w:val="26"/>
        </w:rPr>
      </w:pPr>
      <w:r w:rsidRPr="003C729C">
        <w:rPr>
          <w:sz w:val="26"/>
          <w:szCs w:val="26"/>
        </w:rPr>
        <w:t>4) выписка из ЕГРЮЛ о юридическом лице, являющимся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t>2.10.11. Для заявителей, указанных в пункте 1.2.11. настоящего административного регламента:</w:t>
      </w:r>
    </w:p>
    <w:p w:rsidR="000C3224" w:rsidRPr="003C729C" w:rsidRDefault="000C3224" w:rsidP="000C3224">
      <w:pPr>
        <w:autoSpaceDE w:val="0"/>
        <w:autoSpaceDN w:val="0"/>
        <w:adjustRightInd w:val="0"/>
        <w:ind w:firstLine="567"/>
        <w:jc w:val="both"/>
        <w:rPr>
          <w:sz w:val="26"/>
          <w:szCs w:val="26"/>
        </w:rPr>
      </w:pPr>
      <w:r w:rsidRPr="003C729C">
        <w:rPr>
          <w:sz w:val="26"/>
          <w:szCs w:val="26"/>
        </w:rPr>
        <w:t>1) выписка из ЕГРН об объекте недвижимости (об испрашиваемом земельном участке);</w:t>
      </w:r>
    </w:p>
    <w:p w:rsidR="000C3224" w:rsidRPr="003C729C" w:rsidRDefault="000C3224" w:rsidP="000C3224">
      <w:pPr>
        <w:autoSpaceDE w:val="0"/>
        <w:autoSpaceDN w:val="0"/>
        <w:adjustRightInd w:val="0"/>
        <w:ind w:firstLine="567"/>
        <w:jc w:val="both"/>
        <w:rPr>
          <w:sz w:val="26"/>
          <w:szCs w:val="26"/>
        </w:rPr>
      </w:pPr>
      <w:r w:rsidRPr="003C729C">
        <w:rPr>
          <w:sz w:val="26"/>
          <w:szCs w:val="26"/>
        </w:rPr>
        <w:t>2) выписка из ЕГРЮЛ о юридическом лице, являющемся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t>3) выписка из ЕГРИП об индивидуальном предпринимателе, являющемся заявителем.</w:t>
      </w:r>
    </w:p>
    <w:p w:rsidR="000C3224" w:rsidRPr="003C729C" w:rsidRDefault="000C3224" w:rsidP="000C3224">
      <w:pPr>
        <w:autoSpaceDE w:val="0"/>
        <w:autoSpaceDN w:val="0"/>
        <w:adjustRightInd w:val="0"/>
        <w:ind w:firstLine="567"/>
        <w:jc w:val="both"/>
        <w:rPr>
          <w:sz w:val="26"/>
          <w:szCs w:val="26"/>
        </w:rPr>
      </w:pPr>
      <w:r w:rsidRPr="003C729C">
        <w:rPr>
          <w:sz w:val="26"/>
          <w:szCs w:val="26"/>
        </w:rPr>
        <w:t xml:space="preserve">2.10.12. В случае если на испрашиваемом земельном участке расположено здание и (или) сооружение: </w:t>
      </w:r>
    </w:p>
    <w:p w:rsidR="000C3224" w:rsidRPr="003C729C" w:rsidRDefault="000C3224" w:rsidP="000C3224">
      <w:pPr>
        <w:autoSpaceDE w:val="0"/>
        <w:autoSpaceDN w:val="0"/>
        <w:adjustRightInd w:val="0"/>
        <w:ind w:firstLine="567"/>
        <w:jc w:val="both"/>
        <w:rPr>
          <w:sz w:val="26"/>
          <w:szCs w:val="26"/>
        </w:rPr>
      </w:pPr>
      <w:r w:rsidRPr="003C729C">
        <w:rPr>
          <w:sz w:val="26"/>
          <w:szCs w:val="26"/>
        </w:rPr>
        <w:t>- выписка из ЕГРН об объекте недвижимости (о здании и (или) сооружении, расположенно</w:t>
      </w:r>
      <w:proofErr w:type="gramStart"/>
      <w:r w:rsidRPr="003C729C">
        <w:rPr>
          <w:sz w:val="26"/>
          <w:szCs w:val="26"/>
        </w:rPr>
        <w:t>м(</w:t>
      </w:r>
      <w:proofErr w:type="spellStart"/>
      <w:proofErr w:type="gramEnd"/>
      <w:r w:rsidRPr="003C729C">
        <w:rPr>
          <w:sz w:val="26"/>
          <w:szCs w:val="26"/>
        </w:rPr>
        <w:t>ых</w:t>
      </w:r>
      <w:proofErr w:type="spellEnd"/>
      <w:r w:rsidRPr="003C729C">
        <w:rPr>
          <w:sz w:val="26"/>
          <w:szCs w:val="26"/>
        </w:rPr>
        <w:t>) на испрашиваемом земельном участке).</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Документы, указанные в пункте 2.10 настоящего административного регламента, заявитель вправе представить по собственной инициативе.</w:t>
      </w:r>
    </w:p>
    <w:p w:rsidR="000C3224" w:rsidRPr="003C729C" w:rsidRDefault="000C3224" w:rsidP="000C3224">
      <w:pPr>
        <w:widowControl w:val="0"/>
        <w:autoSpaceDE w:val="0"/>
        <w:autoSpaceDN w:val="0"/>
        <w:adjustRightInd w:val="0"/>
        <w:ind w:firstLine="709"/>
        <w:jc w:val="center"/>
        <w:rPr>
          <w:rFonts w:eastAsia="Calibri"/>
          <w:b/>
          <w:sz w:val="26"/>
          <w:szCs w:val="26"/>
        </w:rPr>
      </w:pP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Указание на запрет требований и действий в отношении заявителя</w:t>
      </w:r>
    </w:p>
    <w:p w:rsidR="000C3224" w:rsidRPr="003C729C" w:rsidRDefault="000C3224" w:rsidP="000C3224">
      <w:pPr>
        <w:widowControl w:val="0"/>
        <w:autoSpaceDE w:val="0"/>
        <w:autoSpaceDN w:val="0"/>
        <w:adjustRightInd w:val="0"/>
        <w:ind w:firstLine="709"/>
        <w:jc w:val="center"/>
        <w:rPr>
          <w:b/>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2.11. Запрещается: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w:t>
      </w:r>
      <w:r w:rsidRPr="003C729C">
        <w:rPr>
          <w:sz w:val="26"/>
          <w:szCs w:val="26"/>
        </w:rPr>
        <w:lastRenderedPageBreak/>
        <w:t>возникающие в связи с предоставлением услуги;</w:t>
      </w:r>
    </w:p>
    <w:p w:rsidR="000C3224" w:rsidRPr="003C729C" w:rsidRDefault="000C3224" w:rsidP="000C3224">
      <w:pPr>
        <w:autoSpaceDE w:val="0"/>
        <w:autoSpaceDN w:val="0"/>
        <w:adjustRightInd w:val="0"/>
        <w:ind w:firstLine="709"/>
        <w:jc w:val="both"/>
        <w:rPr>
          <w:sz w:val="26"/>
          <w:szCs w:val="26"/>
        </w:rPr>
      </w:pPr>
      <w:proofErr w:type="gramStart"/>
      <w:r w:rsidRPr="003C729C">
        <w:rPr>
          <w:sz w:val="26"/>
          <w:szCs w:val="26"/>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3C729C">
        <w:rPr>
          <w:sz w:val="26"/>
          <w:szCs w:val="26"/>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3C729C">
          <w:rPr>
            <w:sz w:val="26"/>
            <w:szCs w:val="26"/>
          </w:rPr>
          <w:t>части 6 статьи 7</w:t>
        </w:r>
      </w:hyperlink>
      <w:r w:rsidRPr="003C729C">
        <w:rPr>
          <w:sz w:val="26"/>
          <w:szCs w:val="26"/>
        </w:rPr>
        <w:t xml:space="preserve"> Федерального закона от 27 июля 2010 г. № 210-ФЗ «Об организации предоставления государственных и муниципальных услуг»;</w:t>
      </w:r>
    </w:p>
    <w:p w:rsidR="000C3224" w:rsidRPr="003C729C" w:rsidRDefault="000C3224" w:rsidP="000C3224">
      <w:pPr>
        <w:autoSpaceDE w:val="0"/>
        <w:autoSpaceDN w:val="0"/>
        <w:adjustRightInd w:val="0"/>
        <w:ind w:firstLine="709"/>
        <w:jc w:val="both"/>
        <w:rPr>
          <w:sz w:val="26"/>
          <w:szCs w:val="26"/>
        </w:rPr>
      </w:pPr>
      <w:proofErr w:type="gramStart"/>
      <w:r w:rsidRPr="003C729C">
        <w:rPr>
          <w:sz w:val="26"/>
          <w:szCs w:val="26"/>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0C3224" w:rsidRPr="003C729C" w:rsidRDefault="000C3224" w:rsidP="000C3224">
      <w:pPr>
        <w:autoSpaceDE w:val="0"/>
        <w:autoSpaceDN w:val="0"/>
        <w:adjustRightInd w:val="0"/>
        <w:ind w:firstLine="709"/>
        <w:jc w:val="both"/>
        <w:rPr>
          <w:sz w:val="26"/>
          <w:szCs w:val="26"/>
        </w:rPr>
      </w:pPr>
      <w:r w:rsidRPr="003C729C">
        <w:rPr>
          <w:sz w:val="26"/>
          <w:szCs w:val="26"/>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0C3224" w:rsidRPr="003C729C" w:rsidRDefault="000C3224" w:rsidP="000C3224">
      <w:pPr>
        <w:autoSpaceDE w:val="0"/>
        <w:autoSpaceDN w:val="0"/>
        <w:adjustRightInd w:val="0"/>
        <w:ind w:firstLine="709"/>
        <w:jc w:val="both"/>
        <w:rPr>
          <w:sz w:val="26"/>
          <w:szCs w:val="26"/>
        </w:rPr>
      </w:pPr>
      <w:r w:rsidRPr="003C729C">
        <w:rPr>
          <w:sz w:val="26"/>
          <w:szCs w:val="26"/>
        </w:rPr>
        <w:t>5) требовать от заявителя совершения иных действий, кроме прохождения идентификац</w:t>
      </w:r>
      <w:proofErr w:type="gramStart"/>
      <w:r w:rsidRPr="003C729C">
        <w:rPr>
          <w:sz w:val="26"/>
          <w:szCs w:val="26"/>
        </w:rPr>
        <w:t>ии и ау</w:t>
      </w:r>
      <w:proofErr w:type="gramEnd"/>
      <w:r w:rsidRPr="003C729C">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C3224" w:rsidRPr="003C729C" w:rsidRDefault="000C3224" w:rsidP="000C3224">
      <w:pPr>
        <w:autoSpaceDE w:val="0"/>
        <w:autoSpaceDN w:val="0"/>
        <w:adjustRightInd w:val="0"/>
        <w:ind w:firstLine="709"/>
        <w:jc w:val="both"/>
        <w:rPr>
          <w:sz w:val="26"/>
          <w:szCs w:val="26"/>
        </w:rPr>
      </w:pPr>
      <w:r w:rsidRPr="003C729C">
        <w:rPr>
          <w:sz w:val="26"/>
          <w:szCs w:val="26"/>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3224" w:rsidRPr="003C729C" w:rsidRDefault="000C3224" w:rsidP="000C3224">
      <w:pPr>
        <w:autoSpaceDE w:val="0"/>
        <w:autoSpaceDN w:val="0"/>
        <w:adjustRightInd w:val="0"/>
        <w:ind w:firstLine="709"/>
        <w:jc w:val="both"/>
        <w:rPr>
          <w:sz w:val="26"/>
          <w:szCs w:val="26"/>
        </w:rPr>
      </w:pPr>
      <w:r w:rsidRPr="003C729C">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3224" w:rsidRPr="003C729C" w:rsidRDefault="000C3224" w:rsidP="000C3224">
      <w:pPr>
        <w:autoSpaceDE w:val="0"/>
        <w:autoSpaceDN w:val="0"/>
        <w:adjustRightInd w:val="0"/>
        <w:ind w:firstLine="709"/>
        <w:jc w:val="both"/>
        <w:rPr>
          <w:sz w:val="26"/>
          <w:szCs w:val="26"/>
        </w:rPr>
      </w:pPr>
      <w:r w:rsidRPr="003C729C">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3224" w:rsidRPr="003C729C" w:rsidRDefault="000C3224" w:rsidP="000C3224">
      <w:pPr>
        <w:autoSpaceDE w:val="0"/>
        <w:autoSpaceDN w:val="0"/>
        <w:adjustRightInd w:val="0"/>
        <w:ind w:firstLine="709"/>
        <w:jc w:val="both"/>
        <w:rPr>
          <w:sz w:val="26"/>
          <w:szCs w:val="26"/>
        </w:rPr>
      </w:pPr>
      <w:r w:rsidRPr="003C729C">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3224" w:rsidRPr="003C729C" w:rsidRDefault="000C3224" w:rsidP="000C3224">
      <w:pPr>
        <w:autoSpaceDE w:val="0"/>
        <w:autoSpaceDN w:val="0"/>
        <w:adjustRightInd w:val="0"/>
        <w:ind w:firstLine="709"/>
        <w:jc w:val="both"/>
        <w:rPr>
          <w:sz w:val="26"/>
          <w:szCs w:val="26"/>
        </w:rPr>
      </w:pPr>
      <w:proofErr w:type="gramStart"/>
      <w:r w:rsidRPr="003C729C">
        <w:rPr>
          <w:sz w:val="26"/>
          <w:szCs w:val="26"/>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C729C">
        <w:rPr>
          <w:sz w:val="26"/>
          <w:szCs w:val="26"/>
        </w:rPr>
        <w:t xml:space="preserve"> предоставления муниципальной услуги, уведомляется заявитель, а также приносятся извинения за доставленные неудобства.</w:t>
      </w:r>
    </w:p>
    <w:p w:rsidR="000C3224" w:rsidRPr="003C729C" w:rsidRDefault="000C3224" w:rsidP="000C3224">
      <w:pPr>
        <w:autoSpaceDE w:val="0"/>
        <w:autoSpaceDN w:val="0"/>
        <w:adjustRightInd w:val="0"/>
        <w:ind w:firstLine="709"/>
        <w:jc w:val="center"/>
        <w:rPr>
          <w:rFonts w:eastAsia="Calibri"/>
          <w:b/>
          <w:sz w:val="26"/>
          <w:szCs w:val="26"/>
        </w:rPr>
      </w:pPr>
      <w:r w:rsidRPr="003C729C">
        <w:rPr>
          <w:rFonts w:eastAsia="Calibri"/>
          <w:b/>
          <w:sz w:val="26"/>
          <w:szCs w:val="26"/>
        </w:rPr>
        <w:t>Исчерпывающий перечень оснований для отказа в приеме документов, необходимых для предоставления</w:t>
      </w:r>
    </w:p>
    <w:p w:rsidR="000C3224" w:rsidRPr="003C729C" w:rsidRDefault="000C3224" w:rsidP="000C3224">
      <w:pPr>
        <w:autoSpaceDE w:val="0"/>
        <w:autoSpaceDN w:val="0"/>
        <w:adjustRightInd w:val="0"/>
        <w:ind w:firstLine="709"/>
        <w:jc w:val="center"/>
        <w:rPr>
          <w:rFonts w:eastAsia="Calibri"/>
          <w:b/>
          <w:sz w:val="26"/>
          <w:szCs w:val="26"/>
        </w:rPr>
      </w:pPr>
      <w:r w:rsidRPr="003C729C">
        <w:rPr>
          <w:rFonts w:eastAsia="Calibri"/>
          <w:b/>
          <w:sz w:val="26"/>
          <w:szCs w:val="26"/>
        </w:rPr>
        <w:t>муниципальной услуги</w:t>
      </w:r>
    </w:p>
    <w:p w:rsidR="000C3224" w:rsidRPr="003C729C" w:rsidRDefault="000C3224" w:rsidP="000C3224">
      <w:pPr>
        <w:autoSpaceDE w:val="0"/>
        <w:autoSpaceDN w:val="0"/>
        <w:adjustRightInd w:val="0"/>
        <w:ind w:firstLine="709"/>
        <w:jc w:val="both"/>
        <w:rPr>
          <w:rFonts w:eastAsia="Calibri"/>
          <w:sz w:val="26"/>
          <w:szCs w:val="26"/>
        </w:rPr>
      </w:pPr>
    </w:p>
    <w:p w:rsidR="000C3224" w:rsidRPr="003C729C" w:rsidRDefault="000C3224" w:rsidP="000C3224">
      <w:pPr>
        <w:autoSpaceDE w:val="0"/>
        <w:autoSpaceDN w:val="0"/>
        <w:adjustRightInd w:val="0"/>
        <w:ind w:firstLine="709"/>
        <w:jc w:val="both"/>
        <w:rPr>
          <w:rFonts w:eastAsia="Calibri"/>
          <w:sz w:val="26"/>
          <w:szCs w:val="26"/>
        </w:rPr>
      </w:pPr>
      <w:r w:rsidRPr="003C729C">
        <w:rPr>
          <w:rFonts w:eastAsia="Calibri"/>
          <w:sz w:val="26"/>
          <w:szCs w:val="26"/>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C3224" w:rsidRPr="003C729C" w:rsidRDefault="000C3224" w:rsidP="000C3224">
      <w:pPr>
        <w:autoSpaceDE w:val="0"/>
        <w:autoSpaceDN w:val="0"/>
        <w:adjustRightInd w:val="0"/>
        <w:ind w:firstLine="709"/>
        <w:jc w:val="both"/>
        <w:rPr>
          <w:rFonts w:eastAsia="Calibri"/>
          <w:sz w:val="26"/>
          <w:szCs w:val="26"/>
        </w:rPr>
      </w:pP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Исчерпывающий перечень оснований для приостановления предоставления муниципальной услуги</w:t>
      </w: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или отказа в предоставлении муниципальной услуги,</w:t>
      </w:r>
      <w:r w:rsidRPr="003C729C">
        <w:rPr>
          <w:sz w:val="26"/>
          <w:szCs w:val="26"/>
        </w:rPr>
        <w:t xml:space="preserve"> </w:t>
      </w:r>
      <w:r w:rsidRPr="003C729C">
        <w:rPr>
          <w:b/>
          <w:sz w:val="26"/>
          <w:szCs w:val="26"/>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0C3224" w:rsidRPr="003C729C" w:rsidRDefault="000C3224" w:rsidP="000C3224">
      <w:pPr>
        <w:widowControl w:val="0"/>
        <w:autoSpaceDE w:val="0"/>
        <w:autoSpaceDN w:val="0"/>
        <w:adjustRightInd w:val="0"/>
        <w:ind w:firstLine="709"/>
        <w:jc w:val="center"/>
        <w:rPr>
          <w:b/>
          <w:sz w:val="26"/>
          <w:szCs w:val="26"/>
        </w:rPr>
      </w:pPr>
    </w:p>
    <w:p w:rsidR="000C3224" w:rsidRPr="003C729C" w:rsidRDefault="000C3224" w:rsidP="000C3224">
      <w:pPr>
        <w:widowControl w:val="0"/>
        <w:autoSpaceDE w:val="0"/>
        <w:autoSpaceDN w:val="0"/>
        <w:adjustRightInd w:val="0"/>
        <w:ind w:firstLine="708"/>
        <w:jc w:val="both"/>
        <w:rPr>
          <w:sz w:val="26"/>
          <w:szCs w:val="26"/>
        </w:rPr>
      </w:pPr>
      <w:r w:rsidRPr="003C729C">
        <w:rPr>
          <w:sz w:val="26"/>
          <w:szCs w:val="26"/>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3C729C">
        <w:rPr>
          <w:i/>
          <w:sz w:val="26"/>
          <w:szCs w:val="26"/>
        </w:rPr>
        <w:t>.</w:t>
      </w:r>
      <w:r w:rsidRPr="003C729C">
        <w:rPr>
          <w:sz w:val="26"/>
          <w:szCs w:val="26"/>
        </w:rPr>
        <w:t xml:space="preserve"> </w:t>
      </w:r>
    </w:p>
    <w:p w:rsidR="000C3224" w:rsidRPr="003C729C" w:rsidRDefault="000C3224" w:rsidP="000C3224">
      <w:pPr>
        <w:widowControl w:val="0"/>
        <w:autoSpaceDE w:val="0"/>
        <w:autoSpaceDN w:val="0"/>
        <w:adjustRightInd w:val="0"/>
        <w:ind w:firstLine="709"/>
        <w:jc w:val="both"/>
        <w:rPr>
          <w:sz w:val="26"/>
          <w:szCs w:val="26"/>
        </w:rPr>
      </w:pPr>
      <w:bookmarkStart w:id="15" w:name="Par178"/>
      <w:bookmarkEnd w:id="15"/>
      <w:r w:rsidRPr="003C729C">
        <w:rPr>
          <w:sz w:val="26"/>
          <w:szCs w:val="26"/>
        </w:rPr>
        <w:t>2.14. Основаниями для отказа в предоставлении муниципальной услуги являются:</w:t>
      </w:r>
    </w:p>
    <w:p w:rsidR="000C3224" w:rsidRPr="003C729C" w:rsidRDefault="000C3224" w:rsidP="000C3224">
      <w:pPr>
        <w:autoSpaceDE w:val="0"/>
        <w:autoSpaceDN w:val="0"/>
        <w:adjustRightInd w:val="0"/>
        <w:ind w:firstLine="540"/>
        <w:jc w:val="both"/>
        <w:rPr>
          <w:sz w:val="26"/>
          <w:szCs w:val="26"/>
        </w:rPr>
      </w:pPr>
      <w:r w:rsidRPr="003C729C">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C3224" w:rsidRPr="003C729C" w:rsidRDefault="000C3224" w:rsidP="000C3224">
      <w:pPr>
        <w:autoSpaceDE w:val="0"/>
        <w:autoSpaceDN w:val="0"/>
        <w:adjustRightInd w:val="0"/>
        <w:ind w:firstLine="540"/>
        <w:jc w:val="both"/>
        <w:rPr>
          <w:sz w:val="26"/>
          <w:szCs w:val="26"/>
        </w:rPr>
      </w:pPr>
      <w:proofErr w:type="gramStart"/>
      <w:r w:rsidRPr="003C729C">
        <w:rPr>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3C729C">
          <w:rPr>
            <w:sz w:val="26"/>
            <w:szCs w:val="26"/>
          </w:rPr>
          <w:t>подпунктом 10 пункта 2 статьи 39.10</w:t>
        </w:r>
      </w:hyperlink>
      <w:r w:rsidRPr="003C729C">
        <w:rPr>
          <w:sz w:val="26"/>
          <w:szCs w:val="26"/>
        </w:rPr>
        <w:t xml:space="preserve"> Земельного кодекса Российской Федерации;</w:t>
      </w:r>
      <w:proofErr w:type="gramEnd"/>
    </w:p>
    <w:p w:rsidR="000C3224" w:rsidRPr="003C729C" w:rsidRDefault="000C3224" w:rsidP="000C3224">
      <w:pPr>
        <w:autoSpaceDE w:val="0"/>
        <w:autoSpaceDN w:val="0"/>
        <w:adjustRightInd w:val="0"/>
        <w:ind w:firstLine="540"/>
        <w:jc w:val="both"/>
        <w:rPr>
          <w:sz w:val="26"/>
          <w:szCs w:val="26"/>
        </w:rPr>
      </w:pPr>
      <w:proofErr w:type="gramStart"/>
      <w:r w:rsidRPr="003C729C">
        <w:rPr>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C3224" w:rsidRPr="003C729C" w:rsidRDefault="000C3224" w:rsidP="000C3224">
      <w:pPr>
        <w:autoSpaceDE w:val="0"/>
        <w:autoSpaceDN w:val="0"/>
        <w:adjustRightInd w:val="0"/>
        <w:ind w:firstLine="540"/>
        <w:jc w:val="both"/>
        <w:rPr>
          <w:sz w:val="26"/>
          <w:szCs w:val="26"/>
        </w:rPr>
      </w:pPr>
      <w:proofErr w:type="gramStart"/>
      <w:r w:rsidRPr="003C729C">
        <w:rPr>
          <w:sz w:val="26"/>
          <w:szCs w:val="26"/>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3C729C">
          <w:rPr>
            <w:sz w:val="26"/>
            <w:szCs w:val="26"/>
          </w:rPr>
          <w:t>пунктом 3 статьи 39.36</w:t>
        </w:r>
      </w:hyperlink>
      <w:r w:rsidRPr="003C729C">
        <w:rPr>
          <w:sz w:val="26"/>
          <w:szCs w:val="26"/>
        </w:rPr>
        <w:t xml:space="preserve"> Земельного кодекса Российской Федерации, и это не</w:t>
      </w:r>
      <w:proofErr w:type="gramEnd"/>
      <w:r w:rsidRPr="003C729C">
        <w:rPr>
          <w:sz w:val="26"/>
          <w:szCs w:val="26"/>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C3224" w:rsidRPr="003C729C" w:rsidRDefault="000C3224" w:rsidP="000C3224">
      <w:pPr>
        <w:autoSpaceDE w:val="0"/>
        <w:autoSpaceDN w:val="0"/>
        <w:adjustRightInd w:val="0"/>
        <w:ind w:firstLine="540"/>
        <w:jc w:val="both"/>
        <w:rPr>
          <w:sz w:val="26"/>
          <w:szCs w:val="26"/>
        </w:rPr>
      </w:pPr>
      <w:proofErr w:type="gramStart"/>
      <w:r w:rsidRPr="003C729C">
        <w:rPr>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C729C">
        <w:rPr>
          <w:sz w:val="26"/>
          <w:szCs w:val="26"/>
        </w:rPr>
        <w:t xml:space="preserve"> незавершенного строительства;</w:t>
      </w:r>
    </w:p>
    <w:p w:rsidR="000C3224" w:rsidRPr="003C729C" w:rsidRDefault="000C3224" w:rsidP="000C3224">
      <w:pPr>
        <w:autoSpaceDE w:val="0"/>
        <w:autoSpaceDN w:val="0"/>
        <w:adjustRightInd w:val="0"/>
        <w:ind w:firstLine="540"/>
        <w:jc w:val="both"/>
        <w:rPr>
          <w:sz w:val="26"/>
          <w:szCs w:val="26"/>
        </w:rPr>
      </w:pPr>
      <w:r w:rsidRPr="003C729C">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C3224" w:rsidRPr="003C729C" w:rsidRDefault="000C3224" w:rsidP="000C3224">
      <w:pPr>
        <w:autoSpaceDE w:val="0"/>
        <w:autoSpaceDN w:val="0"/>
        <w:adjustRightInd w:val="0"/>
        <w:ind w:firstLine="540"/>
        <w:jc w:val="both"/>
        <w:rPr>
          <w:sz w:val="26"/>
          <w:szCs w:val="26"/>
        </w:rPr>
      </w:pPr>
      <w:proofErr w:type="gramStart"/>
      <w:r w:rsidRPr="003C729C">
        <w:rPr>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C729C">
        <w:rPr>
          <w:sz w:val="26"/>
          <w:szCs w:val="26"/>
        </w:rPr>
        <w:t xml:space="preserve"> для целей резервирования;</w:t>
      </w:r>
    </w:p>
    <w:p w:rsidR="000C3224" w:rsidRPr="003C729C" w:rsidRDefault="000C3224" w:rsidP="000C3224">
      <w:pPr>
        <w:autoSpaceDE w:val="0"/>
        <w:autoSpaceDN w:val="0"/>
        <w:adjustRightInd w:val="0"/>
        <w:ind w:firstLine="540"/>
        <w:jc w:val="both"/>
        <w:rPr>
          <w:sz w:val="26"/>
          <w:szCs w:val="26"/>
        </w:rPr>
      </w:pPr>
      <w:proofErr w:type="gramStart"/>
      <w:r w:rsidRPr="003C729C">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C3224" w:rsidRPr="003C729C" w:rsidRDefault="000C3224" w:rsidP="000C3224">
      <w:pPr>
        <w:autoSpaceDE w:val="0"/>
        <w:autoSpaceDN w:val="0"/>
        <w:adjustRightInd w:val="0"/>
        <w:ind w:firstLine="540"/>
        <w:jc w:val="both"/>
        <w:rPr>
          <w:sz w:val="26"/>
          <w:szCs w:val="26"/>
        </w:rPr>
      </w:pPr>
      <w:proofErr w:type="gramStart"/>
      <w:r w:rsidRPr="003C729C">
        <w:rPr>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C729C">
        <w:rPr>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C3224" w:rsidRPr="003C729C" w:rsidRDefault="000C3224" w:rsidP="000C3224">
      <w:pPr>
        <w:autoSpaceDE w:val="0"/>
        <w:autoSpaceDN w:val="0"/>
        <w:adjustRightInd w:val="0"/>
        <w:ind w:firstLine="540"/>
        <w:jc w:val="both"/>
        <w:rPr>
          <w:sz w:val="26"/>
          <w:szCs w:val="26"/>
        </w:rPr>
      </w:pPr>
      <w:proofErr w:type="gramStart"/>
      <w:r w:rsidRPr="003C729C">
        <w:rPr>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Pr="003C729C">
        <w:rPr>
          <w:sz w:val="26"/>
          <w:szCs w:val="26"/>
        </w:rPr>
        <w:lastRenderedPageBreak/>
        <w:t>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C729C">
        <w:rPr>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C3224" w:rsidRPr="003C729C" w:rsidRDefault="000C3224" w:rsidP="000C3224">
      <w:pPr>
        <w:autoSpaceDE w:val="0"/>
        <w:autoSpaceDN w:val="0"/>
        <w:adjustRightInd w:val="0"/>
        <w:ind w:firstLine="540"/>
        <w:jc w:val="both"/>
        <w:rPr>
          <w:sz w:val="26"/>
          <w:szCs w:val="26"/>
        </w:rPr>
      </w:pPr>
      <w:r w:rsidRPr="003C729C">
        <w:rPr>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3C729C">
        <w:rPr>
          <w:sz w:val="26"/>
          <w:szCs w:val="26"/>
        </w:rPr>
        <w:t>извещение</w:t>
      </w:r>
      <w:proofErr w:type="gramEnd"/>
      <w:r w:rsidRPr="003C729C">
        <w:rPr>
          <w:sz w:val="26"/>
          <w:szCs w:val="26"/>
        </w:rPr>
        <w:t xml:space="preserve"> о проведении которого размещено в соответствии с </w:t>
      </w:r>
      <w:hyperlink r:id="rId13" w:history="1">
        <w:r w:rsidRPr="003C729C">
          <w:rPr>
            <w:sz w:val="26"/>
            <w:szCs w:val="26"/>
          </w:rPr>
          <w:t>пунктом 19 статьи 39.11</w:t>
        </w:r>
      </w:hyperlink>
      <w:r w:rsidRPr="003C729C">
        <w:rPr>
          <w:sz w:val="26"/>
          <w:szCs w:val="26"/>
        </w:rPr>
        <w:t xml:space="preserve"> Земельного кодекса Российской Федерации;</w:t>
      </w:r>
    </w:p>
    <w:p w:rsidR="000C3224" w:rsidRPr="003C729C" w:rsidRDefault="000C3224" w:rsidP="000C3224">
      <w:pPr>
        <w:autoSpaceDE w:val="0"/>
        <w:autoSpaceDN w:val="0"/>
        <w:adjustRightInd w:val="0"/>
        <w:ind w:firstLine="540"/>
        <w:jc w:val="both"/>
        <w:rPr>
          <w:sz w:val="26"/>
          <w:szCs w:val="26"/>
        </w:rPr>
      </w:pPr>
      <w:proofErr w:type="gramStart"/>
      <w:r w:rsidRPr="003C729C">
        <w:rPr>
          <w:sz w:val="26"/>
          <w:szCs w:val="26"/>
        </w:rPr>
        <w:t xml:space="preserve">12) в отношении земельного участка, указанного в заявлении о его предоставлении, поступило предусмотренное </w:t>
      </w:r>
      <w:hyperlink r:id="rId14" w:history="1">
        <w:r w:rsidRPr="003C729C">
          <w:rPr>
            <w:sz w:val="26"/>
            <w:szCs w:val="26"/>
          </w:rPr>
          <w:t>подпунктом 6 пункта 4 статьи 39.11</w:t>
        </w:r>
      </w:hyperlink>
      <w:r w:rsidRPr="003C729C">
        <w:rPr>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3C729C">
          <w:rPr>
            <w:sz w:val="26"/>
            <w:szCs w:val="26"/>
          </w:rPr>
          <w:t>подпунктом 4 пункта 4 статьи 39.11</w:t>
        </w:r>
      </w:hyperlink>
      <w:r w:rsidRPr="003C729C">
        <w:rPr>
          <w:sz w:val="26"/>
          <w:szCs w:val="26"/>
        </w:rPr>
        <w:t xml:space="preserve"> Земельного кодекса Российской Федерации и уполномоченным</w:t>
      </w:r>
      <w:proofErr w:type="gramEnd"/>
      <w:r w:rsidRPr="003C729C">
        <w:rPr>
          <w:sz w:val="26"/>
          <w:szCs w:val="26"/>
        </w:rPr>
        <w:t xml:space="preserve"> органом не принято решение об отказе в проведении этого аукциона по основаниям, предусмотренным </w:t>
      </w:r>
      <w:hyperlink r:id="rId16" w:history="1">
        <w:r w:rsidRPr="003C729C">
          <w:rPr>
            <w:sz w:val="26"/>
            <w:szCs w:val="26"/>
          </w:rPr>
          <w:t>пунктом 8 статьи 39.11</w:t>
        </w:r>
      </w:hyperlink>
      <w:r w:rsidRPr="003C729C">
        <w:rPr>
          <w:sz w:val="26"/>
          <w:szCs w:val="26"/>
        </w:rPr>
        <w:t xml:space="preserve"> Земельного кодекса Российской Федерации;</w:t>
      </w:r>
    </w:p>
    <w:p w:rsidR="000C3224" w:rsidRPr="003C729C" w:rsidRDefault="000C3224" w:rsidP="000C3224">
      <w:pPr>
        <w:autoSpaceDE w:val="0"/>
        <w:autoSpaceDN w:val="0"/>
        <w:adjustRightInd w:val="0"/>
        <w:ind w:firstLine="540"/>
        <w:jc w:val="both"/>
        <w:rPr>
          <w:sz w:val="26"/>
          <w:szCs w:val="26"/>
        </w:rPr>
      </w:pPr>
      <w:r w:rsidRPr="003C729C">
        <w:rPr>
          <w:sz w:val="26"/>
          <w:szCs w:val="26"/>
        </w:rPr>
        <w:t>13) в отношении земельного участка, указанного в заявлен</w:t>
      </w:r>
      <w:proofErr w:type="gramStart"/>
      <w:r w:rsidRPr="003C729C">
        <w:rPr>
          <w:sz w:val="26"/>
          <w:szCs w:val="26"/>
        </w:rPr>
        <w:t>ии о е</w:t>
      </w:r>
      <w:proofErr w:type="gramEnd"/>
      <w:r w:rsidRPr="003C729C">
        <w:rPr>
          <w:sz w:val="26"/>
          <w:szCs w:val="26"/>
        </w:rPr>
        <w:t xml:space="preserve">го предоставлении, опубликовано и размещено в соответствии с </w:t>
      </w:r>
      <w:hyperlink r:id="rId17" w:history="1">
        <w:r w:rsidRPr="003C729C">
          <w:rPr>
            <w:sz w:val="26"/>
            <w:szCs w:val="26"/>
          </w:rPr>
          <w:t>подпунктом 1 пункта 1 статьи 39.18</w:t>
        </w:r>
      </w:hyperlink>
      <w:r w:rsidRPr="003C729C">
        <w:rPr>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C3224" w:rsidRPr="003C729C" w:rsidRDefault="000C3224" w:rsidP="000C3224">
      <w:pPr>
        <w:autoSpaceDE w:val="0"/>
        <w:autoSpaceDN w:val="0"/>
        <w:adjustRightInd w:val="0"/>
        <w:ind w:firstLine="540"/>
        <w:jc w:val="both"/>
        <w:rPr>
          <w:sz w:val="26"/>
          <w:szCs w:val="26"/>
        </w:rPr>
      </w:pPr>
      <w:r w:rsidRPr="003C729C">
        <w:rPr>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C3224" w:rsidRPr="003C729C" w:rsidRDefault="000C3224" w:rsidP="000C3224">
      <w:pPr>
        <w:autoSpaceDE w:val="0"/>
        <w:autoSpaceDN w:val="0"/>
        <w:adjustRightInd w:val="0"/>
        <w:ind w:firstLine="540"/>
        <w:jc w:val="both"/>
        <w:rPr>
          <w:sz w:val="26"/>
          <w:szCs w:val="26"/>
        </w:rPr>
      </w:pPr>
      <w:proofErr w:type="gramStart"/>
      <w:r w:rsidRPr="003C729C">
        <w:rPr>
          <w:sz w:val="26"/>
          <w:szCs w:val="26"/>
        </w:rPr>
        <w:t xml:space="preserve">15) испрашиваемый земельный участок не включен в утвержденный в установленном Правительством Российской Федерации </w:t>
      </w:r>
      <w:hyperlink r:id="rId18" w:history="1">
        <w:r w:rsidRPr="003C729C">
          <w:rPr>
            <w:sz w:val="26"/>
            <w:szCs w:val="26"/>
          </w:rPr>
          <w:t>порядке</w:t>
        </w:r>
      </w:hyperlink>
      <w:r w:rsidRPr="003C729C">
        <w:rPr>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3C729C">
          <w:rPr>
            <w:sz w:val="26"/>
            <w:szCs w:val="26"/>
          </w:rPr>
          <w:t>подпунктом 10 пункта 2 статьи 39.10</w:t>
        </w:r>
      </w:hyperlink>
      <w:r w:rsidRPr="003C729C">
        <w:rPr>
          <w:sz w:val="26"/>
          <w:szCs w:val="26"/>
        </w:rPr>
        <w:t xml:space="preserve"> Земельного кодекса Российской Федерации;</w:t>
      </w:r>
      <w:proofErr w:type="gramEnd"/>
    </w:p>
    <w:p w:rsidR="000C3224" w:rsidRPr="003C729C" w:rsidRDefault="000C3224" w:rsidP="000C3224">
      <w:pPr>
        <w:autoSpaceDE w:val="0"/>
        <w:autoSpaceDN w:val="0"/>
        <w:adjustRightInd w:val="0"/>
        <w:ind w:firstLine="540"/>
        <w:jc w:val="both"/>
        <w:rPr>
          <w:sz w:val="26"/>
          <w:szCs w:val="26"/>
        </w:rPr>
      </w:pPr>
      <w:r w:rsidRPr="003C729C">
        <w:rPr>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C3224" w:rsidRPr="003C729C" w:rsidRDefault="000C3224" w:rsidP="000C3224">
      <w:pPr>
        <w:autoSpaceDE w:val="0"/>
        <w:autoSpaceDN w:val="0"/>
        <w:adjustRightInd w:val="0"/>
        <w:ind w:firstLine="540"/>
        <w:jc w:val="both"/>
        <w:rPr>
          <w:sz w:val="26"/>
          <w:szCs w:val="26"/>
        </w:rPr>
      </w:pPr>
      <w:proofErr w:type="gramStart"/>
      <w:r w:rsidRPr="003C729C">
        <w:rPr>
          <w:sz w:val="26"/>
          <w:szCs w:val="26"/>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Pr="003C729C">
        <w:rPr>
          <w:sz w:val="26"/>
          <w:szCs w:val="26"/>
        </w:rPr>
        <w:lastRenderedPageBreak/>
        <w:t>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C3224" w:rsidRPr="003C729C" w:rsidRDefault="000C3224" w:rsidP="000C3224">
      <w:pPr>
        <w:autoSpaceDE w:val="0"/>
        <w:autoSpaceDN w:val="0"/>
        <w:adjustRightInd w:val="0"/>
        <w:ind w:firstLine="540"/>
        <w:jc w:val="both"/>
        <w:rPr>
          <w:sz w:val="26"/>
          <w:szCs w:val="26"/>
        </w:rPr>
      </w:pPr>
      <w:r w:rsidRPr="003C729C">
        <w:rPr>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C3224" w:rsidRPr="003C729C" w:rsidRDefault="000C3224" w:rsidP="000C3224">
      <w:pPr>
        <w:autoSpaceDE w:val="0"/>
        <w:autoSpaceDN w:val="0"/>
        <w:adjustRightInd w:val="0"/>
        <w:ind w:firstLine="540"/>
        <w:jc w:val="both"/>
        <w:rPr>
          <w:sz w:val="26"/>
          <w:szCs w:val="26"/>
        </w:rPr>
      </w:pPr>
      <w:r w:rsidRPr="003C729C">
        <w:rPr>
          <w:sz w:val="26"/>
          <w:szCs w:val="26"/>
        </w:rPr>
        <w:t>19) предоставление земельного участка на заявленном виде прав не допускается;</w:t>
      </w:r>
    </w:p>
    <w:p w:rsidR="000C3224" w:rsidRPr="003C729C" w:rsidRDefault="000C3224" w:rsidP="000C3224">
      <w:pPr>
        <w:autoSpaceDE w:val="0"/>
        <w:autoSpaceDN w:val="0"/>
        <w:adjustRightInd w:val="0"/>
        <w:ind w:firstLine="540"/>
        <w:jc w:val="both"/>
        <w:rPr>
          <w:sz w:val="26"/>
          <w:szCs w:val="26"/>
        </w:rPr>
      </w:pPr>
      <w:r w:rsidRPr="003C729C">
        <w:rPr>
          <w:sz w:val="26"/>
          <w:szCs w:val="26"/>
        </w:rPr>
        <w:t>20) в отношении земельного участка, указанного в заявлен</w:t>
      </w:r>
      <w:proofErr w:type="gramStart"/>
      <w:r w:rsidRPr="003C729C">
        <w:rPr>
          <w:sz w:val="26"/>
          <w:szCs w:val="26"/>
        </w:rPr>
        <w:t>ии о е</w:t>
      </w:r>
      <w:proofErr w:type="gramEnd"/>
      <w:r w:rsidRPr="003C729C">
        <w:rPr>
          <w:sz w:val="26"/>
          <w:szCs w:val="26"/>
        </w:rPr>
        <w:t>го предоставлении, не установлен вид разрешенного использования;</w:t>
      </w:r>
    </w:p>
    <w:p w:rsidR="000C3224" w:rsidRPr="003C729C" w:rsidRDefault="000C3224" w:rsidP="000C3224">
      <w:pPr>
        <w:autoSpaceDE w:val="0"/>
        <w:autoSpaceDN w:val="0"/>
        <w:adjustRightInd w:val="0"/>
        <w:ind w:firstLine="540"/>
        <w:jc w:val="both"/>
        <w:rPr>
          <w:sz w:val="26"/>
          <w:szCs w:val="26"/>
        </w:rPr>
      </w:pPr>
      <w:r w:rsidRPr="003C729C">
        <w:rPr>
          <w:sz w:val="26"/>
          <w:szCs w:val="26"/>
        </w:rPr>
        <w:t>21) указанный в заявлении о предоставлении земельного участка земельный участок не отнесен к определенной категории земель;</w:t>
      </w:r>
    </w:p>
    <w:p w:rsidR="000C3224" w:rsidRPr="003C729C" w:rsidRDefault="000C3224" w:rsidP="000C3224">
      <w:pPr>
        <w:autoSpaceDE w:val="0"/>
        <w:autoSpaceDN w:val="0"/>
        <w:adjustRightInd w:val="0"/>
        <w:ind w:firstLine="540"/>
        <w:jc w:val="both"/>
        <w:rPr>
          <w:sz w:val="26"/>
          <w:szCs w:val="26"/>
        </w:rPr>
      </w:pPr>
      <w:r w:rsidRPr="003C729C">
        <w:rPr>
          <w:sz w:val="26"/>
          <w:szCs w:val="26"/>
        </w:rPr>
        <w:t>22) в отношении земельного участка, указанного в заявлен</w:t>
      </w:r>
      <w:proofErr w:type="gramStart"/>
      <w:r w:rsidRPr="003C729C">
        <w:rPr>
          <w:sz w:val="26"/>
          <w:szCs w:val="26"/>
        </w:rPr>
        <w:t>ии о е</w:t>
      </w:r>
      <w:proofErr w:type="gramEnd"/>
      <w:r w:rsidRPr="003C729C">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C3224" w:rsidRPr="003C729C" w:rsidRDefault="000C3224" w:rsidP="000C3224">
      <w:pPr>
        <w:autoSpaceDE w:val="0"/>
        <w:autoSpaceDN w:val="0"/>
        <w:adjustRightInd w:val="0"/>
        <w:ind w:firstLine="540"/>
        <w:jc w:val="both"/>
        <w:rPr>
          <w:sz w:val="26"/>
          <w:szCs w:val="26"/>
        </w:rPr>
      </w:pPr>
      <w:proofErr w:type="gramStart"/>
      <w:r w:rsidRPr="003C729C">
        <w:rPr>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C729C">
        <w:rPr>
          <w:sz w:val="26"/>
          <w:szCs w:val="26"/>
        </w:rPr>
        <w:t xml:space="preserve"> сносу или реконструкции;</w:t>
      </w:r>
    </w:p>
    <w:p w:rsidR="000C3224" w:rsidRPr="003C729C" w:rsidRDefault="000C3224" w:rsidP="000C3224">
      <w:pPr>
        <w:autoSpaceDE w:val="0"/>
        <w:autoSpaceDN w:val="0"/>
        <w:adjustRightInd w:val="0"/>
        <w:ind w:firstLine="540"/>
        <w:jc w:val="both"/>
        <w:rPr>
          <w:sz w:val="26"/>
          <w:szCs w:val="26"/>
        </w:rPr>
      </w:pPr>
      <w:r w:rsidRPr="003C729C">
        <w:rPr>
          <w:sz w:val="26"/>
          <w:szCs w:val="26"/>
        </w:rPr>
        <w:t>24) границы земельного участка, указанного в заявлен</w:t>
      </w:r>
      <w:proofErr w:type="gramStart"/>
      <w:r w:rsidRPr="003C729C">
        <w:rPr>
          <w:sz w:val="26"/>
          <w:szCs w:val="26"/>
        </w:rPr>
        <w:t>ии о е</w:t>
      </w:r>
      <w:proofErr w:type="gramEnd"/>
      <w:r w:rsidRPr="003C729C">
        <w:rPr>
          <w:sz w:val="26"/>
          <w:szCs w:val="26"/>
        </w:rPr>
        <w:t xml:space="preserve">го предоставлении, подлежат уточнению в соответствии с Федеральным </w:t>
      </w:r>
      <w:hyperlink r:id="rId20" w:history="1">
        <w:r w:rsidRPr="003C729C">
          <w:rPr>
            <w:sz w:val="26"/>
            <w:szCs w:val="26"/>
          </w:rPr>
          <w:t>законом</w:t>
        </w:r>
      </w:hyperlink>
      <w:r w:rsidRPr="003C729C">
        <w:rPr>
          <w:sz w:val="26"/>
          <w:szCs w:val="26"/>
        </w:rPr>
        <w:t xml:space="preserve"> «О государственной регистрации недвижимости»;</w:t>
      </w:r>
    </w:p>
    <w:p w:rsidR="000C3224" w:rsidRPr="003C729C" w:rsidRDefault="000C3224" w:rsidP="000C3224">
      <w:pPr>
        <w:autoSpaceDE w:val="0"/>
        <w:autoSpaceDN w:val="0"/>
        <w:adjustRightInd w:val="0"/>
        <w:ind w:firstLine="540"/>
        <w:jc w:val="both"/>
        <w:rPr>
          <w:sz w:val="26"/>
          <w:szCs w:val="26"/>
        </w:rPr>
      </w:pPr>
      <w:r w:rsidRPr="003C729C">
        <w:rPr>
          <w:sz w:val="26"/>
          <w:szCs w:val="26"/>
        </w:rPr>
        <w:t>25) площадь земельного участка, указанного в заявлен</w:t>
      </w:r>
      <w:proofErr w:type="gramStart"/>
      <w:r w:rsidRPr="003C729C">
        <w:rPr>
          <w:sz w:val="26"/>
          <w:szCs w:val="26"/>
        </w:rPr>
        <w:t>ии о е</w:t>
      </w:r>
      <w:proofErr w:type="gramEnd"/>
      <w:r w:rsidRPr="003C729C">
        <w:rPr>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0C3224" w:rsidRPr="003C729C" w:rsidRDefault="000C3224" w:rsidP="000C3224">
      <w:pPr>
        <w:widowControl w:val="0"/>
        <w:autoSpaceDE w:val="0"/>
        <w:autoSpaceDN w:val="0"/>
        <w:adjustRightInd w:val="0"/>
        <w:ind w:firstLine="709"/>
        <w:jc w:val="center"/>
        <w:outlineLvl w:val="2"/>
        <w:rPr>
          <w:b/>
          <w:sz w:val="26"/>
          <w:szCs w:val="26"/>
        </w:rPr>
      </w:pPr>
    </w:p>
    <w:p w:rsidR="000C3224" w:rsidRDefault="000C3224" w:rsidP="000C3224">
      <w:pPr>
        <w:widowControl w:val="0"/>
        <w:autoSpaceDE w:val="0"/>
        <w:autoSpaceDN w:val="0"/>
        <w:adjustRightInd w:val="0"/>
        <w:ind w:firstLine="709"/>
        <w:jc w:val="center"/>
        <w:outlineLvl w:val="2"/>
        <w:rPr>
          <w:b/>
          <w:sz w:val="26"/>
          <w:szCs w:val="26"/>
        </w:rPr>
      </w:pPr>
    </w:p>
    <w:p w:rsidR="000C3224" w:rsidRPr="003C729C" w:rsidRDefault="000C3224" w:rsidP="000C3224">
      <w:pPr>
        <w:widowControl w:val="0"/>
        <w:autoSpaceDE w:val="0"/>
        <w:autoSpaceDN w:val="0"/>
        <w:adjustRightInd w:val="0"/>
        <w:ind w:firstLine="709"/>
        <w:jc w:val="center"/>
        <w:outlineLvl w:val="2"/>
        <w:rPr>
          <w:b/>
          <w:sz w:val="26"/>
          <w:szCs w:val="26"/>
        </w:rPr>
      </w:pPr>
      <w:r w:rsidRPr="003C729C">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3224" w:rsidRPr="003C729C" w:rsidRDefault="000C3224" w:rsidP="000C3224">
      <w:pPr>
        <w:widowControl w:val="0"/>
        <w:autoSpaceDE w:val="0"/>
        <w:autoSpaceDN w:val="0"/>
        <w:adjustRightInd w:val="0"/>
        <w:ind w:firstLine="709"/>
        <w:jc w:val="both"/>
        <w:outlineLvl w:val="2"/>
        <w:rPr>
          <w:sz w:val="26"/>
          <w:szCs w:val="26"/>
        </w:rPr>
      </w:pPr>
    </w:p>
    <w:p w:rsidR="000C3224" w:rsidRPr="003C729C" w:rsidRDefault="000C3224" w:rsidP="000C3224">
      <w:pPr>
        <w:widowControl w:val="0"/>
        <w:autoSpaceDE w:val="0"/>
        <w:autoSpaceDN w:val="0"/>
        <w:adjustRightInd w:val="0"/>
        <w:ind w:firstLine="709"/>
        <w:jc w:val="both"/>
        <w:rPr>
          <w:iCs/>
          <w:sz w:val="26"/>
          <w:szCs w:val="26"/>
        </w:rPr>
      </w:pPr>
      <w:r w:rsidRPr="003C729C">
        <w:rPr>
          <w:iCs/>
          <w:sz w:val="26"/>
          <w:szCs w:val="26"/>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C3224" w:rsidRPr="003C729C" w:rsidRDefault="000C3224" w:rsidP="000C3224">
      <w:pPr>
        <w:widowControl w:val="0"/>
        <w:autoSpaceDE w:val="0"/>
        <w:autoSpaceDN w:val="0"/>
        <w:adjustRightInd w:val="0"/>
        <w:ind w:firstLine="709"/>
        <w:jc w:val="center"/>
        <w:outlineLvl w:val="2"/>
        <w:rPr>
          <w:b/>
          <w:sz w:val="26"/>
          <w:szCs w:val="26"/>
        </w:rPr>
      </w:pPr>
    </w:p>
    <w:p w:rsidR="000C3224" w:rsidRPr="003C729C" w:rsidRDefault="000C3224" w:rsidP="000C3224">
      <w:pPr>
        <w:widowControl w:val="0"/>
        <w:autoSpaceDE w:val="0"/>
        <w:autoSpaceDN w:val="0"/>
        <w:adjustRightInd w:val="0"/>
        <w:ind w:firstLine="709"/>
        <w:jc w:val="center"/>
        <w:outlineLvl w:val="2"/>
        <w:rPr>
          <w:b/>
          <w:sz w:val="26"/>
          <w:szCs w:val="26"/>
        </w:rPr>
      </w:pPr>
      <w:r w:rsidRPr="003C729C">
        <w:rPr>
          <w:b/>
          <w:sz w:val="26"/>
          <w:szCs w:val="26"/>
        </w:rPr>
        <w:lastRenderedPageBreak/>
        <w:t>Порядок, размер и основания взимания</w:t>
      </w: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государственной пошлины или иной платы,</w:t>
      </w: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взимаемой за предоставление муниципальной услуги</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2.17.</w:t>
      </w:r>
      <w:r w:rsidRPr="003C729C">
        <w:rPr>
          <w:rFonts w:eastAsia="Calibri"/>
          <w:sz w:val="26"/>
          <w:szCs w:val="26"/>
        </w:rPr>
        <w:t xml:space="preserve"> </w:t>
      </w:r>
      <w:r w:rsidRPr="003C729C">
        <w:rPr>
          <w:sz w:val="26"/>
          <w:szCs w:val="26"/>
        </w:rPr>
        <w:t>Муниципальная услуга предоставляется заявителям бесплатно.</w:t>
      </w:r>
    </w:p>
    <w:p w:rsidR="000C3224" w:rsidRPr="003C729C" w:rsidRDefault="000C3224" w:rsidP="000C3224">
      <w:pPr>
        <w:widowControl w:val="0"/>
        <w:autoSpaceDE w:val="0"/>
        <w:autoSpaceDN w:val="0"/>
        <w:adjustRightInd w:val="0"/>
        <w:ind w:firstLine="1560"/>
        <w:jc w:val="center"/>
        <w:outlineLvl w:val="2"/>
        <w:rPr>
          <w:b/>
          <w:sz w:val="26"/>
          <w:szCs w:val="26"/>
        </w:rPr>
      </w:pPr>
    </w:p>
    <w:p w:rsidR="000C3224" w:rsidRPr="003C729C" w:rsidRDefault="000C3224" w:rsidP="000C3224">
      <w:pPr>
        <w:widowControl w:val="0"/>
        <w:autoSpaceDE w:val="0"/>
        <w:autoSpaceDN w:val="0"/>
        <w:adjustRightInd w:val="0"/>
        <w:ind w:firstLine="1560"/>
        <w:jc w:val="center"/>
        <w:outlineLvl w:val="2"/>
        <w:rPr>
          <w:b/>
          <w:sz w:val="26"/>
          <w:szCs w:val="26"/>
        </w:rPr>
      </w:pPr>
      <w:r w:rsidRPr="003C729C">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center"/>
        <w:rPr>
          <w:b/>
          <w:bCs/>
          <w:sz w:val="26"/>
          <w:szCs w:val="26"/>
        </w:rPr>
      </w:pPr>
      <w:bookmarkStart w:id="16" w:name="Par162"/>
      <w:bookmarkEnd w:id="16"/>
      <w:r w:rsidRPr="003C729C">
        <w:rPr>
          <w:b/>
          <w:b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C3224" w:rsidRPr="003C729C" w:rsidRDefault="000C3224" w:rsidP="000C3224">
      <w:pPr>
        <w:widowControl w:val="0"/>
        <w:autoSpaceDE w:val="0"/>
        <w:autoSpaceDN w:val="0"/>
        <w:adjustRightInd w:val="0"/>
        <w:ind w:firstLine="709"/>
        <w:jc w:val="both"/>
        <w:rPr>
          <w:b/>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2.19. </w:t>
      </w:r>
      <w:r w:rsidRPr="003C729C">
        <w:rPr>
          <w:rFonts w:eastAsia="Calibri"/>
          <w:sz w:val="26"/>
          <w:szCs w:val="26"/>
        </w:rPr>
        <w:t>Максимальный срок ожидания в очереди при подаче заявления о предоставлении муниципальной услуги,</w:t>
      </w:r>
      <w:r w:rsidRPr="003C729C">
        <w:rPr>
          <w:bCs/>
          <w:sz w:val="26"/>
          <w:szCs w:val="26"/>
        </w:rPr>
        <w:t xml:space="preserve"> </w:t>
      </w:r>
      <w:r w:rsidRPr="003C729C">
        <w:rPr>
          <w:rFonts w:eastAsia="Calibri"/>
          <w:bCs/>
          <w:sz w:val="26"/>
          <w:szCs w:val="26"/>
        </w:rPr>
        <w:t>услуги, предоставляемой организацией, участвующей в предоставлении муниципальной услуги</w:t>
      </w:r>
      <w:r w:rsidRPr="003C729C">
        <w:rPr>
          <w:rFonts w:eastAsia="Calibri"/>
          <w:sz w:val="26"/>
          <w:szCs w:val="26"/>
        </w:rPr>
        <w:t xml:space="preserve"> и при получении результата предоставления муниципальной услуги, в том числе через МФЦ составляет</w:t>
      </w:r>
      <w:r w:rsidRPr="003C729C">
        <w:rPr>
          <w:sz w:val="26"/>
          <w:szCs w:val="26"/>
        </w:rPr>
        <w:t xml:space="preserve"> не более 15 минут.</w:t>
      </w:r>
    </w:p>
    <w:p w:rsidR="000C3224" w:rsidRPr="003C729C" w:rsidRDefault="000C3224" w:rsidP="000C3224">
      <w:pPr>
        <w:widowControl w:val="0"/>
        <w:autoSpaceDE w:val="0"/>
        <w:autoSpaceDN w:val="0"/>
        <w:adjustRightInd w:val="0"/>
        <w:ind w:firstLine="709"/>
        <w:jc w:val="both"/>
        <w:outlineLvl w:val="2"/>
        <w:rPr>
          <w:sz w:val="26"/>
          <w:szCs w:val="26"/>
        </w:rPr>
      </w:pPr>
    </w:p>
    <w:p w:rsidR="000C3224" w:rsidRPr="003C729C" w:rsidRDefault="000C3224" w:rsidP="000C3224">
      <w:pPr>
        <w:widowControl w:val="0"/>
        <w:autoSpaceDE w:val="0"/>
        <w:autoSpaceDN w:val="0"/>
        <w:adjustRightInd w:val="0"/>
        <w:ind w:firstLine="709"/>
        <w:jc w:val="center"/>
        <w:rPr>
          <w:rFonts w:eastAsia="Calibri"/>
          <w:b/>
          <w:sz w:val="26"/>
          <w:szCs w:val="26"/>
        </w:rPr>
      </w:pPr>
      <w:r w:rsidRPr="003C729C">
        <w:rPr>
          <w:rFonts w:eastAsia="Calibri"/>
          <w:b/>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2.20. Срок регистрации заявления заявителя о предоставлении муниципальной услуги осуществляется: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в приемный день Комитета - путем личного обращения;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в день их поступления в Комитет – посредством почтового отправления;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в день их поступления – через Портал государственных и муниципальных услуг (функций) Республики Коми, Единый портал государственных и муниципальных услуг (функций).</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center"/>
        <w:rPr>
          <w:rFonts w:eastAsia="Calibri"/>
          <w:b/>
          <w:sz w:val="26"/>
          <w:szCs w:val="26"/>
        </w:rPr>
      </w:pPr>
    </w:p>
    <w:p w:rsidR="000C3224" w:rsidRDefault="000C3224" w:rsidP="000C3224">
      <w:pPr>
        <w:widowControl w:val="0"/>
        <w:autoSpaceDE w:val="0"/>
        <w:autoSpaceDN w:val="0"/>
        <w:adjustRightInd w:val="0"/>
        <w:ind w:firstLine="709"/>
        <w:jc w:val="center"/>
        <w:rPr>
          <w:b/>
          <w:sz w:val="26"/>
          <w:szCs w:val="26"/>
        </w:rPr>
      </w:pPr>
      <w:proofErr w:type="gramStart"/>
      <w:r w:rsidRPr="003C729C">
        <w:rPr>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C729C">
        <w:rPr>
          <w:b/>
          <w:sz w:val="26"/>
          <w:szCs w:val="26"/>
        </w:rPr>
        <w:t xml:space="preserve"> законодательством Российской Федерации о социальной </w:t>
      </w:r>
      <w:r w:rsidRPr="003C729C">
        <w:rPr>
          <w:b/>
          <w:sz w:val="26"/>
          <w:szCs w:val="26"/>
        </w:rPr>
        <w:lastRenderedPageBreak/>
        <w:t>защите инвалидов</w:t>
      </w:r>
    </w:p>
    <w:p w:rsidR="000C3224" w:rsidRPr="003C729C" w:rsidRDefault="000C3224" w:rsidP="000C3224">
      <w:pPr>
        <w:widowControl w:val="0"/>
        <w:autoSpaceDE w:val="0"/>
        <w:autoSpaceDN w:val="0"/>
        <w:adjustRightInd w:val="0"/>
        <w:ind w:firstLine="709"/>
        <w:jc w:val="center"/>
        <w:rPr>
          <w:b/>
          <w:sz w:val="26"/>
          <w:szCs w:val="26"/>
        </w:rPr>
      </w:pPr>
    </w:p>
    <w:p w:rsidR="000C3224" w:rsidRPr="003C729C" w:rsidRDefault="000C3224" w:rsidP="000C3224">
      <w:pPr>
        <w:tabs>
          <w:tab w:val="left" w:pos="709"/>
        </w:tabs>
        <w:ind w:firstLine="709"/>
        <w:jc w:val="both"/>
        <w:rPr>
          <w:sz w:val="26"/>
          <w:szCs w:val="26"/>
        </w:rPr>
      </w:pPr>
      <w:r w:rsidRPr="003C729C">
        <w:rPr>
          <w:sz w:val="26"/>
          <w:szCs w:val="26"/>
        </w:rPr>
        <w:t>2.21. Здание (помещение) Комитета оборудуется информационной табличкой (вывеской) с указанием полного наименования.</w:t>
      </w:r>
    </w:p>
    <w:p w:rsidR="000C3224" w:rsidRPr="003C729C" w:rsidRDefault="000C3224" w:rsidP="000C3224">
      <w:pPr>
        <w:tabs>
          <w:tab w:val="left" w:pos="709"/>
        </w:tabs>
        <w:ind w:firstLine="709"/>
        <w:jc w:val="both"/>
        <w:rPr>
          <w:sz w:val="26"/>
          <w:szCs w:val="26"/>
        </w:rPr>
      </w:pPr>
      <w:proofErr w:type="gramStart"/>
      <w:r w:rsidRPr="003C729C">
        <w:rPr>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0C3224" w:rsidRPr="003C729C" w:rsidRDefault="000C3224" w:rsidP="000C3224">
      <w:pPr>
        <w:autoSpaceDE w:val="0"/>
        <w:autoSpaceDN w:val="0"/>
        <w:adjustRightInd w:val="0"/>
        <w:ind w:firstLine="709"/>
        <w:jc w:val="both"/>
        <w:rPr>
          <w:sz w:val="26"/>
          <w:szCs w:val="26"/>
        </w:rPr>
      </w:pPr>
      <w:r w:rsidRPr="003C729C">
        <w:rPr>
          <w:sz w:val="26"/>
          <w:szCs w:val="26"/>
        </w:rPr>
        <w:t>В соответствии с законодательством Российской Федерации о социальной защите инвалидов им, в частности, обеспечиваются:</w:t>
      </w:r>
    </w:p>
    <w:p w:rsidR="000C3224" w:rsidRPr="003C729C" w:rsidRDefault="000C3224" w:rsidP="000C3224">
      <w:pPr>
        <w:autoSpaceDE w:val="0"/>
        <w:autoSpaceDN w:val="0"/>
        <w:adjustRightInd w:val="0"/>
        <w:ind w:firstLine="709"/>
        <w:jc w:val="both"/>
        <w:rPr>
          <w:sz w:val="26"/>
          <w:szCs w:val="26"/>
        </w:rPr>
      </w:pPr>
      <w:r w:rsidRPr="003C729C">
        <w:rPr>
          <w:sz w:val="26"/>
          <w:szCs w:val="26"/>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C3224" w:rsidRPr="003C729C" w:rsidRDefault="000C3224" w:rsidP="000C3224">
      <w:pPr>
        <w:autoSpaceDE w:val="0"/>
        <w:autoSpaceDN w:val="0"/>
        <w:adjustRightInd w:val="0"/>
        <w:ind w:firstLine="709"/>
        <w:jc w:val="both"/>
        <w:rPr>
          <w:sz w:val="26"/>
          <w:szCs w:val="26"/>
        </w:rPr>
      </w:pPr>
      <w:r w:rsidRPr="003C729C">
        <w:rPr>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C3224" w:rsidRPr="003C729C" w:rsidRDefault="000C3224" w:rsidP="000C3224">
      <w:pPr>
        <w:autoSpaceDE w:val="0"/>
        <w:autoSpaceDN w:val="0"/>
        <w:adjustRightInd w:val="0"/>
        <w:ind w:firstLine="709"/>
        <w:jc w:val="both"/>
        <w:rPr>
          <w:sz w:val="26"/>
          <w:szCs w:val="26"/>
        </w:rPr>
      </w:pPr>
      <w:r w:rsidRPr="003C729C">
        <w:rPr>
          <w:sz w:val="26"/>
          <w:szCs w:val="26"/>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C3224" w:rsidRPr="003C729C" w:rsidRDefault="000C3224" w:rsidP="000C3224">
      <w:pPr>
        <w:autoSpaceDE w:val="0"/>
        <w:autoSpaceDN w:val="0"/>
        <w:adjustRightInd w:val="0"/>
        <w:ind w:firstLine="709"/>
        <w:jc w:val="both"/>
        <w:rPr>
          <w:sz w:val="26"/>
          <w:szCs w:val="26"/>
        </w:rPr>
      </w:pPr>
      <w:r w:rsidRPr="003C729C">
        <w:rPr>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C3224" w:rsidRPr="003C729C" w:rsidRDefault="000C3224" w:rsidP="000C3224">
      <w:pPr>
        <w:autoSpaceDE w:val="0"/>
        <w:autoSpaceDN w:val="0"/>
        <w:adjustRightInd w:val="0"/>
        <w:ind w:firstLine="709"/>
        <w:jc w:val="both"/>
        <w:rPr>
          <w:sz w:val="26"/>
          <w:szCs w:val="26"/>
        </w:rPr>
      </w:pPr>
      <w:r w:rsidRPr="003C729C">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3224" w:rsidRPr="003C729C" w:rsidRDefault="000C3224" w:rsidP="000C3224">
      <w:pPr>
        <w:autoSpaceDE w:val="0"/>
        <w:autoSpaceDN w:val="0"/>
        <w:adjustRightInd w:val="0"/>
        <w:ind w:firstLine="709"/>
        <w:jc w:val="both"/>
        <w:rPr>
          <w:sz w:val="26"/>
          <w:szCs w:val="26"/>
        </w:rPr>
      </w:pPr>
      <w:r w:rsidRPr="003C729C">
        <w:rPr>
          <w:sz w:val="26"/>
          <w:szCs w:val="26"/>
        </w:rPr>
        <w:t xml:space="preserve">- допуск </w:t>
      </w:r>
      <w:proofErr w:type="spellStart"/>
      <w:r w:rsidRPr="003C729C">
        <w:rPr>
          <w:sz w:val="26"/>
          <w:szCs w:val="26"/>
        </w:rPr>
        <w:t>сурдопереводчика</w:t>
      </w:r>
      <w:proofErr w:type="spellEnd"/>
      <w:r w:rsidRPr="003C729C">
        <w:rPr>
          <w:sz w:val="26"/>
          <w:szCs w:val="26"/>
        </w:rPr>
        <w:t xml:space="preserve"> и </w:t>
      </w:r>
      <w:proofErr w:type="spellStart"/>
      <w:r w:rsidRPr="003C729C">
        <w:rPr>
          <w:sz w:val="26"/>
          <w:szCs w:val="26"/>
        </w:rPr>
        <w:t>тифлосурдопереводчика</w:t>
      </w:r>
      <w:proofErr w:type="spellEnd"/>
      <w:r w:rsidRPr="003C729C">
        <w:rPr>
          <w:sz w:val="26"/>
          <w:szCs w:val="26"/>
        </w:rPr>
        <w:t>;</w:t>
      </w:r>
    </w:p>
    <w:p w:rsidR="000C3224" w:rsidRPr="003C729C" w:rsidRDefault="000C3224" w:rsidP="000C3224">
      <w:pPr>
        <w:autoSpaceDE w:val="0"/>
        <w:autoSpaceDN w:val="0"/>
        <w:adjustRightInd w:val="0"/>
        <w:ind w:firstLine="709"/>
        <w:jc w:val="both"/>
        <w:rPr>
          <w:sz w:val="26"/>
          <w:szCs w:val="26"/>
        </w:rPr>
      </w:pPr>
      <w:proofErr w:type="gramStart"/>
      <w:r w:rsidRPr="003C729C">
        <w:rPr>
          <w:sz w:val="26"/>
          <w:szCs w:val="26"/>
        </w:rP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C3224" w:rsidRPr="003C729C" w:rsidRDefault="000C3224" w:rsidP="000C3224">
      <w:pPr>
        <w:autoSpaceDE w:val="0"/>
        <w:autoSpaceDN w:val="0"/>
        <w:adjustRightInd w:val="0"/>
        <w:ind w:firstLine="709"/>
        <w:jc w:val="both"/>
        <w:rPr>
          <w:sz w:val="26"/>
          <w:szCs w:val="26"/>
        </w:rPr>
      </w:pPr>
      <w:r w:rsidRPr="003C729C">
        <w:rPr>
          <w:sz w:val="26"/>
          <w:szCs w:val="26"/>
        </w:rPr>
        <w:t>- оказание инвалидам помощи в преодолении барьеров, мешающих получению ими услуг наравне с другими лицами.</w:t>
      </w:r>
    </w:p>
    <w:p w:rsidR="000C3224" w:rsidRPr="003C729C" w:rsidRDefault="000C3224" w:rsidP="000C3224">
      <w:pPr>
        <w:tabs>
          <w:tab w:val="left" w:pos="709"/>
        </w:tabs>
        <w:ind w:firstLine="709"/>
        <w:jc w:val="both"/>
        <w:rPr>
          <w:sz w:val="26"/>
          <w:szCs w:val="26"/>
        </w:rPr>
      </w:pPr>
      <w:r w:rsidRPr="003C729C">
        <w:rPr>
          <w:sz w:val="26"/>
          <w:szCs w:val="26"/>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C3224" w:rsidRPr="003C729C" w:rsidRDefault="000C3224" w:rsidP="000C3224">
      <w:pPr>
        <w:tabs>
          <w:tab w:val="left" w:pos="709"/>
        </w:tabs>
        <w:ind w:firstLine="709"/>
        <w:jc w:val="both"/>
        <w:rPr>
          <w:sz w:val="26"/>
          <w:szCs w:val="26"/>
        </w:rPr>
      </w:pPr>
      <w:r w:rsidRPr="003C729C">
        <w:rPr>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C3224" w:rsidRPr="003C729C" w:rsidRDefault="000C3224" w:rsidP="000C3224">
      <w:pPr>
        <w:tabs>
          <w:tab w:val="left" w:pos="709"/>
        </w:tabs>
        <w:ind w:firstLine="709"/>
        <w:jc w:val="both"/>
        <w:rPr>
          <w:sz w:val="26"/>
          <w:szCs w:val="26"/>
        </w:rPr>
      </w:pPr>
      <w:r w:rsidRPr="003C729C">
        <w:rPr>
          <w:sz w:val="26"/>
          <w:szCs w:val="26"/>
        </w:rPr>
        <w:t xml:space="preserve">Места ожидания должны быть оборудованы сидячими местами для посетителей. Количество  мест  ожидания определяется исходя из фактической </w:t>
      </w:r>
      <w:r w:rsidRPr="003C729C">
        <w:rPr>
          <w:sz w:val="26"/>
          <w:szCs w:val="26"/>
        </w:rPr>
        <w:lastRenderedPageBreak/>
        <w:t>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C3224" w:rsidRPr="003C729C" w:rsidRDefault="000C3224" w:rsidP="000C3224">
      <w:pPr>
        <w:tabs>
          <w:tab w:val="left" w:pos="709"/>
        </w:tabs>
        <w:ind w:firstLine="709"/>
        <w:jc w:val="both"/>
        <w:rPr>
          <w:sz w:val="26"/>
          <w:szCs w:val="26"/>
        </w:rPr>
      </w:pPr>
      <w:r w:rsidRPr="003C729C">
        <w:rPr>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C3224" w:rsidRPr="003C729C" w:rsidRDefault="000C3224" w:rsidP="000C3224">
      <w:pPr>
        <w:tabs>
          <w:tab w:val="left" w:pos="709"/>
        </w:tabs>
        <w:ind w:firstLine="709"/>
        <w:jc w:val="both"/>
        <w:rPr>
          <w:sz w:val="26"/>
          <w:szCs w:val="26"/>
        </w:rPr>
      </w:pPr>
      <w:r w:rsidRPr="003C729C">
        <w:rPr>
          <w:sz w:val="26"/>
          <w:szCs w:val="26"/>
        </w:rPr>
        <w:t>Информационные стенды должны содержать:</w:t>
      </w:r>
    </w:p>
    <w:p w:rsidR="000C3224" w:rsidRPr="003C729C" w:rsidRDefault="000C3224" w:rsidP="000C3224">
      <w:pPr>
        <w:numPr>
          <w:ilvl w:val="0"/>
          <w:numId w:val="14"/>
        </w:numPr>
        <w:tabs>
          <w:tab w:val="left" w:pos="709"/>
          <w:tab w:val="left" w:pos="993"/>
        </w:tabs>
        <w:ind w:left="0" w:firstLine="709"/>
        <w:jc w:val="both"/>
        <w:rPr>
          <w:sz w:val="26"/>
          <w:szCs w:val="26"/>
        </w:rPr>
      </w:pPr>
      <w:r w:rsidRPr="003C729C">
        <w:rPr>
          <w:sz w:val="26"/>
          <w:szCs w:val="26"/>
        </w:rPr>
        <w:t>сведения о местонахождении, контактных телефонах, графике (режиме) работы Комитета;</w:t>
      </w:r>
    </w:p>
    <w:p w:rsidR="000C3224" w:rsidRPr="003C729C" w:rsidRDefault="000C3224" w:rsidP="000C3224">
      <w:pPr>
        <w:numPr>
          <w:ilvl w:val="0"/>
          <w:numId w:val="14"/>
        </w:numPr>
        <w:tabs>
          <w:tab w:val="left" w:pos="709"/>
          <w:tab w:val="left" w:pos="993"/>
        </w:tabs>
        <w:ind w:left="0" w:firstLine="709"/>
        <w:jc w:val="both"/>
        <w:rPr>
          <w:sz w:val="26"/>
          <w:szCs w:val="26"/>
        </w:rPr>
      </w:pPr>
      <w:r w:rsidRPr="003C729C">
        <w:rPr>
          <w:sz w:val="26"/>
          <w:szCs w:val="26"/>
        </w:rPr>
        <w:t>контактную информацию (телефон, адрес электронной почты, номер кабинета) специалистов, ответственных за прием документов;</w:t>
      </w:r>
    </w:p>
    <w:p w:rsidR="000C3224" w:rsidRPr="003C729C" w:rsidRDefault="000C3224" w:rsidP="000C3224">
      <w:pPr>
        <w:numPr>
          <w:ilvl w:val="0"/>
          <w:numId w:val="14"/>
        </w:numPr>
        <w:tabs>
          <w:tab w:val="left" w:pos="709"/>
          <w:tab w:val="left" w:pos="993"/>
        </w:tabs>
        <w:ind w:left="0" w:firstLine="709"/>
        <w:jc w:val="both"/>
        <w:rPr>
          <w:sz w:val="26"/>
          <w:szCs w:val="26"/>
        </w:rPr>
      </w:pPr>
      <w:r w:rsidRPr="003C729C">
        <w:rPr>
          <w:sz w:val="26"/>
          <w:szCs w:val="26"/>
        </w:rPr>
        <w:t>контактную информацию (телефон, адрес электронной почты) специалистов, ответственных за информирование;</w:t>
      </w:r>
    </w:p>
    <w:p w:rsidR="000C3224" w:rsidRPr="003C729C" w:rsidRDefault="000C3224" w:rsidP="000C3224">
      <w:pPr>
        <w:tabs>
          <w:tab w:val="left" w:pos="709"/>
          <w:tab w:val="left" w:pos="993"/>
        </w:tabs>
        <w:ind w:firstLine="709"/>
        <w:jc w:val="both"/>
        <w:rPr>
          <w:sz w:val="26"/>
          <w:szCs w:val="26"/>
        </w:rPr>
      </w:pPr>
      <w:r w:rsidRPr="003C729C">
        <w:rPr>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C3224" w:rsidRPr="003C729C" w:rsidRDefault="000C3224" w:rsidP="000C3224">
      <w:pPr>
        <w:tabs>
          <w:tab w:val="left" w:pos="709"/>
        </w:tabs>
        <w:ind w:firstLine="709"/>
        <w:jc w:val="both"/>
        <w:rPr>
          <w:sz w:val="26"/>
          <w:szCs w:val="26"/>
        </w:rPr>
      </w:pPr>
      <w:r w:rsidRPr="003C729C">
        <w:rPr>
          <w:sz w:val="26"/>
          <w:szCs w:val="26"/>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C3224" w:rsidRPr="003C729C" w:rsidRDefault="000C3224" w:rsidP="000C3224">
      <w:pPr>
        <w:tabs>
          <w:tab w:val="left" w:pos="709"/>
        </w:tabs>
        <w:ind w:firstLine="709"/>
        <w:jc w:val="both"/>
        <w:rPr>
          <w:sz w:val="26"/>
          <w:szCs w:val="26"/>
        </w:rPr>
      </w:pPr>
      <w:r w:rsidRPr="003C729C">
        <w:rPr>
          <w:sz w:val="26"/>
          <w:szCs w:val="26"/>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3224" w:rsidRPr="003C729C" w:rsidRDefault="000C3224" w:rsidP="000C3224">
      <w:pPr>
        <w:widowControl w:val="0"/>
        <w:autoSpaceDE w:val="0"/>
        <w:autoSpaceDN w:val="0"/>
        <w:adjustRightInd w:val="0"/>
        <w:ind w:firstLine="709"/>
        <w:jc w:val="center"/>
        <w:rPr>
          <w:b/>
          <w:sz w:val="26"/>
          <w:szCs w:val="26"/>
        </w:rPr>
      </w:pPr>
    </w:p>
    <w:p w:rsidR="000C3224" w:rsidRDefault="000C3224" w:rsidP="000C3224">
      <w:pPr>
        <w:autoSpaceDE w:val="0"/>
        <w:autoSpaceDN w:val="0"/>
        <w:ind w:firstLine="709"/>
        <w:jc w:val="both"/>
        <w:rPr>
          <w:rStyle w:val="ac"/>
          <w:sz w:val="26"/>
          <w:szCs w:val="26"/>
        </w:rPr>
      </w:pPr>
      <w:r w:rsidRPr="003C729C">
        <w:rPr>
          <w:sz w:val="26"/>
          <w:szCs w:val="26"/>
        </w:rPr>
        <w:t>2.22. Показатели доступности и качества муниципальных услуг:</w:t>
      </w:r>
      <w:r w:rsidRPr="003C729C">
        <w:rPr>
          <w:rStyle w:val="ac"/>
          <w:sz w:val="26"/>
          <w:szCs w:val="26"/>
        </w:rPr>
        <w:t>  </w:t>
      </w:r>
    </w:p>
    <w:p w:rsidR="000C3224" w:rsidRPr="003C729C" w:rsidRDefault="000C3224" w:rsidP="000C3224">
      <w:pPr>
        <w:autoSpaceDE w:val="0"/>
        <w:autoSpaceDN w:val="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4"/>
        <w:gridCol w:w="2378"/>
        <w:gridCol w:w="2938"/>
      </w:tblGrid>
      <w:tr w:rsidR="000C3224" w:rsidRPr="003C729C" w:rsidTr="009F65AF">
        <w:tc>
          <w:tcPr>
            <w:tcW w:w="4255" w:type="dxa"/>
            <w:tcMar>
              <w:top w:w="0" w:type="dxa"/>
              <w:left w:w="108" w:type="dxa"/>
              <w:bottom w:w="0" w:type="dxa"/>
              <w:right w:w="108" w:type="dxa"/>
            </w:tcMar>
            <w:hideMark/>
          </w:tcPr>
          <w:p w:rsidR="000C3224" w:rsidRPr="003C729C" w:rsidRDefault="000C3224" w:rsidP="009F65AF">
            <w:pPr>
              <w:autoSpaceDE w:val="0"/>
              <w:autoSpaceDN w:val="0"/>
              <w:jc w:val="center"/>
              <w:rPr>
                <w:sz w:val="26"/>
                <w:szCs w:val="26"/>
              </w:rPr>
            </w:pPr>
            <w:r w:rsidRPr="003C729C">
              <w:rPr>
                <w:sz w:val="26"/>
                <w:szCs w:val="26"/>
              </w:rPr>
              <w:t>Показатели</w:t>
            </w:r>
          </w:p>
        </w:tc>
        <w:tc>
          <w:tcPr>
            <w:tcW w:w="2378" w:type="dxa"/>
            <w:tcMar>
              <w:top w:w="0" w:type="dxa"/>
              <w:left w:w="108" w:type="dxa"/>
              <w:bottom w:w="0" w:type="dxa"/>
              <w:right w:w="108" w:type="dxa"/>
            </w:tcMar>
            <w:hideMark/>
          </w:tcPr>
          <w:p w:rsidR="000C3224" w:rsidRPr="003C729C" w:rsidRDefault="000C3224" w:rsidP="009F65AF">
            <w:pPr>
              <w:autoSpaceDE w:val="0"/>
              <w:autoSpaceDN w:val="0"/>
              <w:jc w:val="center"/>
              <w:rPr>
                <w:sz w:val="26"/>
                <w:szCs w:val="26"/>
              </w:rPr>
            </w:pPr>
            <w:r w:rsidRPr="003C729C">
              <w:rPr>
                <w:sz w:val="26"/>
                <w:szCs w:val="26"/>
              </w:rPr>
              <w:t>Единица</w:t>
            </w:r>
          </w:p>
          <w:p w:rsidR="000C3224" w:rsidRPr="003C729C" w:rsidRDefault="000C3224" w:rsidP="009F65AF">
            <w:pPr>
              <w:autoSpaceDE w:val="0"/>
              <w:autoSpaceDN w:val="0"/>
              <w:jc w:val="center"/>
              <w:rPr>
                <w:sz w:val="26"/>
                <w:szCs w:val="26"/>
              </w:rPr>
            </w:pPr>
            <w:r w:rsidRPr="003C729C">
              <w:rPr>
                <w:sz w:val="26"/>
                <w:szCs w:val="26"/>
              </w:rPr>
              <w:t>измерения</w:t>
            </w:r>
          </w:p>
        </w:tc>
        <w:tc>
          <w:tcPr>
            <w:tcW w:w="2938" w:type="dxa"/>
            <w:tcMar>
              <w:top w:w="0" w:type="dxa"/>
              <w:left w:w="108" w:type="dxa"/>
              <w:bottom w:w="0" w:type="dxa"/>
              <w:right w:w="108" w:type="dxa"/>
            </w:tcMar>
            <w:hideMark/>
          </w:tcPr>
          <w:p w:rsidR="000C3224" w:rsidRPr="003C729C" w:rsidRDefault="000C3224" w:rsidP="009F65AF">
            <w:pPr>
              <w:autoSpaceDE w:val="0"/>
              <w:autoSpaceDN w:val="0"/>
              <w:jc w:val="center"/>
              <w:rPr>
                <w:sz w:val="26"/>
                <w:szCs w:val="26"/>
              </w:rPr>
            </w:pPr>
            <w:r w:rsidRPr="003C729C">
              <w:rPr>
                <w:sz w:val="26"/>
                <w:szCs w:val="26"/>
              </w:rPr>
              <w:t>Нормативное значение показателя</w:t>
            </w:r>
            <w:r w:rsidRPr="003C729C">
              <w:rPr>
                <w:color w:val="1F497D"/>
                <w:sz w:val="26"/>
                <w:szCs w:val="26"/>
              </w:rPr>
              <w:t>*</w:t>
            </w:r>
          </w:p>
        </w:tc>
      </w:tr>
      <w:tr w:rsidR="000C3224" w:rsidRPr="003C729C" w:rsidTr="009F65AF">
        <w:tc>
          <w:tcPr>
            <w:tcW w:w="9571" w:type="dxa"/>
            <w:gridSpan w:val="3"/>
            <w:tcMar>
              <w:top w:w="0" w:type="dxa"/>
              <w:left w:w="108" w:type="dxa"/>
              <w:bottom w:w="0" w:type="dxa"/>
              <w:right w:w="108" w:type="dxa"/>
            </w:tcMar>
            <w:hideMark/>
          </w:tcPr>
          <w:p w:rsidR="000C3224" w:rsidRPr="003C729C" w:rsidRDefault="000C3224" w:rsidP="009F65AF">
            <w:pPr>
              <w:autoSpaceDE w:val="0"/>
              <w:autoSpaceDN w:val="0"/>
              <w:jc w:val="center"/>
              <w:rPr>
                <w:sz w:val="26"/>
                <w:szCs w:val="26"/>
              </w:rPr>
            </w:pPr>
            <w:r w:rsidRPr="003C729C">
              <w:rPr>
                <w:sz w:val="26"/>
                <w:szCs w:val="26"/>
                <w:lang w:val="en-US"/>
              </w:rPr>
              <w:t>I</w:t>
            </w:r>
            <w:r w:rsidRPr="003C729C">
              <w:rPr>
                <w:sz w:val="26"/>
                <w:szCs w:val="26"/>
              </w:rPr>
              <w:t>.  Показатели доступности</w:t>
            </w:r>
          </w:p>
        </w:tc>
      </w:tr>
      <w:tr w:rsidR="000C3224" w:rsidRPr="003C729C" w:rsidTr="009F65AF">
        <w:trPr>
          <w:trHeight w:val="1507"/>
        </w:trPr>
        <w:tc>
          <w:tcPr>
            <w:tcW w:w="4255" w:type="dxa"/>
            <w:tcMar>
              <w:top w:w="0" w:type="dxa"/>
              <w:left w:w="108" w:type="dxa"/>
              <w:bottom w:w="0" w:type="dxa"/>
              <w:right w:w="108" w:type="dxa"/>
            </w:tcMar>
            <w:hideMark/>
          </w:tcPr>
          <w:p w:rsidR="000C3224" w:rsidRPr="003C729C" w:rsidRDefault="000C3224" w:rsidP="009F65AF">
            <w:pPr>
              <w:autoSpaceDE w:val="0"/>
              <w:autoSpaceDN w:val="0"/>
              <w:rPr>
                <w:b/>
                <w:bCs/>
                <w:color w:val="FF0000"/>
                <w:sz w:val="26"/>
                <w:szCs w:val="26"/>
              </w:rPr>
            </w:pPr>
            <w:r w:rsidRPr="003C729C">
              <w:rPr>
                <w:sz w:val="26"/>
                <w:szCs w:val="26"/>
              </w:rPr>
              <w:lastRenderedPageBreak/>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jc w:val="center"/>
              <w:rPr>
                <w:sz w:val="26"/>
                <w:szCs w:val="26"/>
              </w:rPr>
            </w:pPr>
            <w:r w:rsidRPr="003C729C">
              <w:rPr>
                <w:sz w:val="26"/>
                <w:szCs w:val="26"/>
              </w:rPr>
              <w:t>да/нет</w:t>
            </w:r>
          </w:p>
        </w:tc>
        <w:tc>
          <w:tcPr>
            <w:tcW w:w="2938" w:type="dxa"/>
            <w:tcMar>
              <w:top w:w="0" w:type="dxa"/>
              <w:left w:w="108" w:type="dxa"/>
              <w:bottom w:w="0" w:type="dxa"/>
              <w:right w:w="108" w:type="dxa"/>
            </w:tcMar>
            <w:vAlign w:val="center"/>
            <w:hideMark/>
          </w:tcPr>
          <w:p w:rsidR="000C3224" w:rsidRPr="003C729C" w:rsidRDefault="000C3224" w:rsidP="009F65AF">
            <w:pPr>
              <w:jc w:val="center"/>
              <w:rPr>
                <w:sz w:val="26"/>
                <w:szCs w:val="26"/>
              </w:rPr>
            </w:pPr>
            <w:r w:rsidRPr="003C729C">
              <w:rPr>
                <w:sz w:val="26"/>
                <w:szCs w:val="26"/>
              </w:rPr>
              <w:t>да</w:t>
            </w:r>
          </w:p>
        </w:tc>
      </w:tr>
      <w:tr w:rsidR="000C3224" w:rsidRPr="003C729C" w:rsidTr="009F65AF">
        <w:trPr>
          <w:trHeight w:val="607"/>
        </w:trPr>
        <w:tc>
          <w:tcPr>
            <w:tcW w:w="4255" w:type="dxa"/>
            <w:tcMar>
              <w:top w:w="0" w:type="dxa"/>
              <w:left w:w="108" w:type="dxa"/>
              <w:bottom w:w="0" w:type="dxa"/>
              <w:right w:w="108" w:type="dxa"/>
            </w:tcMar>
            <w:hideMark/>
          </w:tcPr>
          <w:p w:rsidR="000C3224" w:rsidRPr="003C729C" w:rsidRDefault="000C3224" w:rsidP="009F65AF">
            <w:pPr>
              <w:autoSpaceDE w:val="0"/>
              <w:autoSpaceDN w:val="0"/>
              <w:rPr>
                <w:sz w:val="26"/>
                <w:szCs w:val="26"/>
              </w:rPr>
            </w:pPr>
            <w:r w:rsidRPr="003C729C">
              <w:rPr>
                <w:sz w:val="26"/>
                <w:szCs w:val="26"/>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jc w:val="center"/>
              <w:rPr>
                <w:sz w:val="26"/>
                <w:szCs w:val="26"/>
              </w:rPr>
            </w:pPr>
            <w:r w:rsidRPr="003C729C">
              <w:rPr>
                <w:sz w:val="26"/>
                <w:szCs w:val="26"/>
              </w:rPr>
              <w:t>да/нет</w:t>
            </w:r>
          </w:p>
        </w:tc>
        <w:tc>
          <w:tcPr>
            <w:tcW w:w="2938" w:type="dxa"/>
            <w:tcMar>
              <w:top w:w="0" w:type="dxa"/>
              <w:left w:w="108" w:type="dxa"/>
              <w:bottom w:w="0" w:type="dxa"/>
              <w:right w:w="108" w:type="dxa"/>
            </w:tcMar>
            <w:vAlign w:val="center"/>
          </w:tcPr>
          <w:p w:rsidR="000C3224" w:rsidRPr="003C729C" w:rsidRDefault="000C3224" w:rsidP="009F65AF">
            <w:pPr>
              <w:autoSpaceDE w:val="0"/>
              <w:autoSpaceDN w:val="0"/>
              <w:ind w:firstLine="709"/>
              <w:rPr>
                <w:bCs/>
                <w:color w:val="FF0000"/>
                <w:sz w:val="26"/>
                <w:szCs w:val="26"/>
              </w:rPr>
            </w:pPr>
            <w:r w:rsidRPr="003C729C">
              <w:rPr>
                <w:sz w:val="26"/>
                <w:szCs w:val="26"/>
              </w:rPr>
              <w:t xml:space="preserve">      да</w:t>
            </w:r>
          </w:p>
        </w:tc>
      </w:tr>
      <w:tr w:rsidR="000C3224" w:rsidRPr="003C729C" w:rsidTr="009F65AF">
        <w:trPr>
          <w:trHeight w:val="559"/>
        </w:trPr>
        <w:tc>
          <w:tcPr>
            <w:tcW w:w="4255" w:type="dxa"/>
            <w:tcMar>
              <w:top w:w="0" w:type="dxa"/>
              <w:left w:w="108" w:type="dxa"/>
              <w:bottom w:w="0" w:type="dxa"/>
              <w:right w:w="108" w:type="dxa"/>
            </w:tcMar>
            <w:hideMark/>
          </w:tcPr>
          <w:p w:rsidR="000C3224" w:rsidRPr="003C729C" w:rsidRDefault="000C3224" w:rsidP="009F65AF">
            <w:pPr>
              <w:autoSpaceDE w:val="0"/>
              <w:autoSpaceDN w:val="0"/>
              <w:rPr>
                <w:sz w:val="26"/>
                <w:szCs w:val="26"/>
              </w:rPr>
            </w:pPr>
            <w:r w:rsidRPr="003C729C">
              <w:rPr>
                <w:sz w:val="26"/>
                <w:szCs w:val="26"/>
              </w:rPr>
              <w:t>1.2. Запись на прием в орган (организацию), МФЦ для подачи запроса о предоставлении муниципальной услуги</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jc w:val="center"/>
              <w:rPr>
                <w:sz w:val="26"/>
                <w:szCs w:val="26"/>
              </w:rPr>
            </w:pPr>
            <w:r w:rsidRPr="003C729C">
              <w:rPr>
                <w:sz w:val="26"/>
                <w:szCs w:val="26"/>
              </w:rPr>
              <w:t>да/нет</w:t>
            </w:r>
          </w:p>
        </w:tc>
        <w:tc>
          <w:tcPr>
            <w:tcW w:w="2938" w:type="dxa"/>
            <w:tcMar>
              <w:top w:w="0" w:type="dxa"/>
              <w:left w:w="108" w:type="dxa"/>
              <w:bottom w:w="0" w:type="dxa"/>
              <w:right w:w="108" w:type="dxa"/>
            </w:tcMar>
            <w:vAlign w:val="center"/>
          </w:tcPr>
          <w:p w:rsidR="000C3224" w:rsidRPr="003C729C" w:rsidRDefault="000C3224" w:rsidP="009F65AF">
            <w:pPr>
              <w:autoSpaceDE w:val="0"/>
              <w:autoSpaceDN w:val="0"/>
              <w:jc w:val="center"/>
              <w:rPr>
                <w:bCs/>
                <w:color w:val="FF0000"/>
                <w:sz w:val="26"/>
                <w:szCs w:val="26"/>
              </w:rPr>
            </w:pPr>
            <w:r w:rsidRPr="003C729C">
              <w:rPr>
                <w:bCs/>
                <w:sz w:val="26"/>
                <w:szCs w:val="26"/>
              </w:rPr>
              <w:t>да</w:t>
            </w:r>
          </w:p>
        </w:tc>
      </w:tr>
      <w:tr w:rsidR="000C3224" w:rsidRPr="003C729C" w:rsidTr="009F65AF">
        <w:trPr>
          <w:trHeight w:val="293"/>
        </w:trPr>
        <w:tc>
          <w:tcPr>
            <w:tcW w:w="4255" w:type="dxa"/>
            <w:tcMar>
              <w:top w:w="0" w:type="dxa"/>
              <w:left w:w="108" w:type="dxa"/>
              <w:bottom w:w="0" w:type="dxa"/>
              <w:right w:w="108" w:type="dxa"/>
            </w:tcMar>
            <w:hideMark/>
          </w:tcPr>
          <w:p w:rsidR="000C3224" w:rsidRPr="003C729C" w:rsidRDefault="000C3224" w:rsidP="009F65AF">
            <w:pPr>
              <w:autoSpaceDE w:val="0"/>
              <w:autoSpaceDN w:val="0"/>
              <w:rPr>
                <w:sz w:val="26"/>
                <w:szCs w:val="26"/>
              </w:rPr>
            </w:pPr>
            <w:r w:rsidRPr="003C729C">
              <w:rPr>
                <w:sz w:val="26"/>
                <w:szCs w:val="26"/>
              </w:rPr>
              <w:t>1.3. Формирование запроса</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jc w:val="center"/>
              <w:rPr>
                <w:sz w:val="26"/>
                <w:szCs w:val="26"/>
              </w:rPr>
            </w:pPr>
            <w:r w:rsidRPr="003C729C">
              <w:rPr>
                <w:sz w:val="26"/>
                <w:szCs w:val="26"/>
              </w:rPr>
              <w:t>да/нет</w:t>
            </w:r>
          </w:p>
        </w:tc>
        <w:tc>
          <w:tcPr>
            <w:tcW w:w="2938" w:type="dxa"/>
            <w:tcMar>
              <w:top w:w="0" w:type="dxa"/>
              <w:left w:w="108" w:type="dxa"/>
              <w:bottom w:w="0" w:type="dxa"/>
              <w:right w:w="108" w:type="dxa"/>
            </w:tcMar>
          </w:tcPr>
          <w:p w:rsidR="000C3224" w:rsidRPr="003C729C" w:rsidRDefault="000C3224" w:rsidP="009F65AF">
            <w:pPr>
              <w:autoSpaceDE w:val="0"/>
              <w:autoSpaceDN w:val="0"/>
              <w:jc w:val="center"/>
              <w:rPr>
                <w:b/>
                <w:bCs/>
                <w:color w:val="FF0000"/>
                <w:sz w:val="26"/>
                <w:szCs w:val="26"/>
              </w:rPr>
            </w:pPr>
            <w:r w:rsidRPr="003C729C">
              <w:rPr>
                <w:bCs/>
                <w:sz w:val="26"/>
                <w:szCs w:val="26"/>
              </w:rPr>
              <w:t>да</w:t>
            </w:r>
          </w:p>
        </w:tc>
      </w:tr>
      <w:tr w:rsidR="000C3224" w:rsidRPr="003C729C" w:rsidTr="009F65AF">
        <w:trPr>
          <w:trHeight w:val="559"/>
        </w:trPr>
        <w:tc>
          <w:tcPr>
            <w:tcW w:w="4255" w:type="dxa"/>
            <w:tcMar>
              <w:top w:w="0" w:type="dxa"/>
              <w:left w:w="108" w:type="dxa"/>
              <w:bottom w:w="0" w:type="dxa"/>
              <w:right w:w="108" w:type="dxa"/>
            </w:tcMar>
            <w:hideMark/>
          </w:tcPr>
          <w:p w:rsidR="000C3224" w:rsidRPr="003C729C" w:rsidRDefault="000C3224" w:rsidP="009F65AF">
            <w:pPr>
              <w:autoSpaceDE w:val="0"/>
              <w:autoSpaceDN w:val="0"/>
              <w:rPr>
                <w:sz w:val="26"/>
                <w:szCs w:val="26"/>
              </w:rPr>
            </w:pPr>
            <w:r w:rsidRPr="003C729C">
              <w:rPr>
                <w:sz w:val="26"/>
                <w:szCs w:val="26"/>
              </w:rPr>
              <w:t>1.4.Прием и регистрация органом (организацией) запроса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jc w:val="center"/>
              <w:rPr>
                <w:sz w:val="26"/>
                <w:szCs w:val="26"/>
              </w:rPr>
            </w:pPr>
            <w:r w:rsidRPr="003C729C">
              <w:rPr>
                <w:sz w:val="26"/>
                <w:szCs w:val="26"/>
              </w:rPr>
              <w:t>да/нет</w:t>
            </w:r>
          </w:p>
        </w:tc>
        <w:tc>
          <w:tcPr>
            <w:tcW w:w="2938" w:type="dxa"/>
            <w:tcMar>
              <w:top w:w="0" w:type="dxa"/>
              <w:left w:w="108" w:type="dxa"/>
              <w:bottom w:w="0" w:type="dxa"/>
              <w:right w:w="108" w:type="dxa"/>
            </w:tcMar>
          </w:tcPr>
          <w:p w:rsidR="000C3224" w:rsidRPr="003C729C" w:rsidRDefault="000C3224" w:rsidP="009F65AF">
            <w:pPr>
              <w:autoSpaceDE w:val="0"/>
              <w:autoSpaceDN w:val="0"/>
              <w:jc w:val="center"/>
              <w:rPr>
                <w:b/>
                <w:bCs/>
                <w:color w:val="FF0000"/>
                <w:sz w:val="26"/>
                <w:szCs w:val="26"/>
              </w:rPr>
            </w:pPr>
            <w:r w:rsidRPr="003C729C">
              <w:rPr>
                <w:bCs/>
                <w:sz w:val="26"/>
                <w:szCs w:val="26"/>
              </w:rPr>
              <w:t>да</w:t>
            </w:r>
          </w:p>
        </w:tc>
      </w:tr>
      <w:tr w:rsidR="000C3224" w:rsidRPr="003C729C" w:rsidTr="009F65AF">
        <w:trPr>
          <w:trHeight w:val="559"/>
        </w:trPr>
        <w:tc>
          <w:tcPr>
            <w:tcW w:w="4255" w:type="dxa"/>
            <w:tcMar>
              <w:top w:w="0" w:type="dxa"/>
              <w:left w:w="108" w:type="dxa"/>
              <w:bottom w:w="0" w:type="dxa"/>
              <w:right w:w="108" w:type="dxa"/>
            </w:tcMar>
            <w:hideMark/>
          </w:tcPr>
          <w:p w:rsidR="000C3224" w:rsidRPr="003C729C" w:rsidRDefault="000C3224" w:rsidP="009F65AF">
            <w:pPr>
              <w:autoSpaceDE w:val="0"/>
              <w:autoSpaceDN w:val="0"/>
              <w:rPr>
                <w:sz w:val="26"/>
                <w:szCs w:val="26"/>
              </w:rPr>
            </w:pPr>
            <w:r w:rsidRPr="003C729C">
              <w:rPr>
                <w:sz w:val="26"/>
                <w:szCs w:val="26"/>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jc w:val="center"/>
              <w:rPr>
                <w:sz w:val="26"/>
                <w:szCs w:val="26"/>
              </w:rPr>
            </w:pPr>
            <w:r w:rsidRPr="003C729C">
              <w:rPr>
                <w:sz w:val="26"/>
                <w:szCs w:val="26"/>
              </w:rPr>
              <w:t>да/нет</w:t>
            </w:r>
          </w:p>
        </w:tc>
        <w:tc>
          <w:tcPr>
            <w:tcW w:w="2938" w:type="dxa"/>
            <w:tcMar>
              <w:top w:w="0" w:type="dxa"/>
              <w:left w:w="108" w:type="dxa"/>
              <w:bottom w:w="0" w:type="dxa"/>
              <w:right w:w="108" w:type="dxa"/>
            </w:tcMar>
          </w:tcPr>
          <w:p w:rsidR="000C3224" w:rsidRPr="003C729C" w:rsidRDefault="000C3224" w:rsidP="009F65AF">
            <w:pPr>
              <w:autoSpaceDE w:val="0"/>
              <w:autoSpaceDN w:val="0"/>
              <w:jc w:val="center"/>
              <w:rPr>
                <w:b/>
                <w:bCs/>
                <w:color w:val="FF0000"/>
                <w:sz w:val="26"/>
                <w:szCs w:val="26"/>
              </w:rPr>
            </w:pPr>
            <w:r w:rsidRPr="003C729C">
              <w:rPr>
                <w:bCs/>
                <w:sz w:val="26"/>
                <w:szCs w:val="26"/>
              </w:rPr>
              <w:t>нет</w:t>
            </w:r>
          </w:p>
        </w:tc>
      </w:tr>
      <w:tr w:rsidR="000C3224" w:rsidRPr="003C729C" w:rsidTr="009F65AF">
        <w:trPr>
          <w:trHeight w:val="559"/>
        </w:trPr>
        <w:tc>
          <w:tcPr>
            <w:tcW w:w="4255" w:type="dxa"/>
            <w:tcMar>
              <w:top w:w="0" w:type="dxa"/>
              <w:left w:w="108" w:type="dxa"/>
              <w:bottom w:w="0" w:type="dxa"/>
              <w:right w:w="108" w:type="dxa"/>
            </w:tcMar>
            <w:hideMark/>
          </w:tcPr>
          <w:p w:rsidR="000C3224" w:rsidRPr="003C729C" w:rsidRDefault="000C3224" w:rsidP="009F65AF">
            <w:pPr>
              <w:autoSpaceDE w:val="0"/>
              <w:autoSpaceDN w:val="0"/>
              <w:rPr>
                <w:sz w:val="26"/>
                <w:szCs w:val="26"/>
              </w:rPr>
            </w:pPr>
            <w:r w:rsidRPr="003C729C">
              <w:rPr>
                <w:sz w:val="26"/>
                <w:szCs w:val="26"/>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jc w:val="center"/>
              <w:rPr>
                <w:sz w:val="26"/>
                <w:szCs w:val="26"/>
              </w:rPr>
            </w:pPr>
            <w:r w:rsidRPr="003C729C">
              <w:rPr>
                <w:sz w:val="26"/>
                <w:szCs w:val="26"/>
              </w:rPr>
              <w:t>да/нет</w:t>
            </w:r>
          </w:p>
        </w:tc>
        <w:tc>
          <w:tcPr>
            <w:tcW w:w="2938" w:type="dxa"/>
            <w:tcMar>
              <w:top w:w="0" w:type="dxa"/>
              <w:left w:w="108" w:type="dxa"/>
              <w:bottom w:w="0" w:type="dxa"/>
              <w:right w:w="108" w:type="dxa"/>
            </w:tcMar>
          </w:tcPr>
          <w:p w:rsidR="000C3224" w:rsidRPr="003C729C" w:rsidRDefault="000C3224" w:rsidP="009F65AF">
            <w:pPr>
              <w:autoSpaceDE w:val="0"/>
              <w:autoSpaceDN w:val="0"/>
              <w:jc w:val="center"/>
              <w:rPr>
                <w:b/>
                <w:bCs/>
                <w:color w:val="FF0000"/>
                <w:sz w:val="26"/>
                <w:szCs w:val="26"/>
              </w:rPr>
            </w:pPr>
            <w:r w:rsidRPr="003C729C">
              <w:rPr>
                <w:bCs/>
                <w:sz w:val="26"/>
                <w:szCs w:val="26"/>
              </w:rPr>
              <w:t>да</w:t>
            </w:r>
          </w:p>
        </w:tc>
      </w:tr>
      <w:tr w:rsidR="000C3224" w:rsidRPr="003C729C" w:rsidTr="009F65AF">
        <w:trPr>
          <w:trHeight w:val="559"/>
        </w:trPr>
        <w:tc>
          <w:tcPr>
            <w:tcW w:w="4255" w:type="dxa"/>
            <w:tcMar>
              <w:top w:w="0" w:type="dxa"/>
              <w:left w:w="108" w:type="dxa"/>
              <w:bottom w:w="0" w:type="dxa"/>
              <w:right w:w="108" w:type="dxa"/>
            </w:tcMar>
            <w:hideMark/>
          </w:tcPr>
          <w:p w:rsidR="000C3224" w:rsidRPr="003C729C" w:rsidRDefault="000C3224" w:rsidP="009F65AF">
            <w:pPr>
              <w:autoSpaceDE w:val="0"/>
              <w:autoSpaceDN w:val="0"/>
              <w:rPr>
                <w:sz w:val="26"/>
                <w:szCs w:val="26"/>
              </w:rPr>
            </w:pPr>
            <w:r w:rsidRPr="003C729C">
              <w:rPr>
                <w:sz w:val="26"/>
                <w:szCs w:val="26"/>
              </w:rPr>
              <w:t>1.7. Получение сведений о ходе выполнения запроса</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jc w:val="center"/>
              <w:rPr>
                <w:sz w:val="26"/>
                <w:szCs w:val="26"/>
              </w:rPr>
            </w:pPr>
            <w:r w:rsidRPr="003C729C">
              <w:rPr>
                <w:sz w:val="26"/>
                <w:szCs w:val="26"/>
              </w:rPr>
              <w:t>да/нет</w:t>
            </w:r>
          </w:p>
        </w:tc>
        <w:tc>
          <w:tcPr>
            <w:tcW w:w="2938" w:type="dxa"/>
            <w:tcMar>
              <w:top w:w="0" w:type="dxa"/>
              <w:left w:w="108" w:type="dxa"/>
              <w:bottom w:w="0" w:type="dxa"/>
              <w:right w:w="108" w:type="dxa"/>
            </w:tcMar>
          </w:tcPr>
          <w:p w:rsidR="000C3224" w:rsidRPr="003C729C" w:rsidRDefault="000C3224" w:rsidP="009F65AF">
            <w:pPr>
              <w:autoSpaceDE w:val="0"/>
              <w:autoSpaceDN w:val="0"/>
              <w:jc w:val="center"/>
              <w:rPr>
                <w:b/>
                <w:bCs/>
                <w:sz w:val="26"/>
                <w:szCs w:val="26"/>
              </w:rPr>
            </w:pPr>
            <w:r w:rsidRPr="003C729C">
              <w:rPr>
                <w:bCs/>
                <w:sz w:val="26"/>
                <w:szCs w:val="26"/>
              </w:rPr>
              <w:t>да</w:t>
            </w:r>
          </w:p>
        </w:tc>
      </w:tr>
      <w:tr w:rsidR="000C3224" w:rsidRPr="003C729C" w:rsidTr="009F65AF">
        <w:trPr>
          <w:trHeight w:val="649"/>
        </w:trPr>
        <w:tc>
          <w:tcPr>
            <w:tcW w:w="4255" w:type="dxa"/>
            <w:tcMar>
              <w:top w:w="0" w:type="dxa"/>
              <w:left w:w="108" w:type="dxa"/>
              <w:bottom w:w="0" w:type="dxa"/>
              <w:right w:w="108" w:type="dxa"/>
            </w:tcMar>
          </w:tcPr>
          <w:p w:rsidR="000C3224" w:rsidRPr="003C729C" w:rsidRDefault="000C3224" w:rsidP="009F65AF">
            <w:pPr>
              <w:autoSpaceDE w:val="0"/>
              <w:autoSpaceDN w:val="0"/>
              <w:rPr>
                <w:sz w:val="26"/>
                <w:szCs w:val="26"/>
              </w:rPr>
            </w:pPr>
            <w:r w:rsidRPr="003C729C">
              <w:rPr>
                <w:sz w:val="26"/>
                <w:szCs w:val="26"/>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jc w:val="center"/>
              <w:rPr>
                <w:sz w:val="26"/>
                <w:szCs w:val="26"/>
              </w:rPr>
            </w:pPr>
            <w:r w:rsidRPr="003C729C">
              <w:rPr>
                <w:sz w:val="26"/>
                <w:szCs w:val="26"/>
              </w:rPr>
              <w:t>да/нет</w:t>
            </w:r>
          </w:p>
        </w:tc>
        <w:tc>
          <w:tcPr>
            <w:tcW w:w="2938" w:type="dxa"/>
            <w:tcMar>
              <w:top w:w="0" w:type="dxa"/>
              <w:left w:w="108" w:type="dxa"/>
              <w:bottom w:w="0" w:type="dxa"/>
              <w:right w:w="108" w:type="dxa"/>
            </w:tcMar>
          </w:tcPr>
          <w:p w:rsidR="000C3224" w:rsidRPr="003C729C" w:rsidRDefault="000C3224" w:rsidP="009F65AF">
            <w:pPr>
              <w:autoSpaceDE w:val="0"/>
              <w:autoSpaceDN w:val="0"/>
              <w:jc w:val="center"/>
              <w:rPr>
                <w:b/>
                <w:bCs/>
                <w:sz w:val="26"/>
                <w:szCs w:val="26"/>
              </w:rPr>
            </w:pPr>
            <w:r w:rsidRPr="003C729C">
              <w:rPr>
                <w:bCs/>
                <w:sz w:val="26"/>
                <w:szCs w:val="26"/>
              </w:rPr>
              <w:t>нет</w:t>
            </w:r>
          </w:p>
        </w:tc>
      </w:tr>
      <w:tr w:rsidR="000C3224" w:rsidRPr="003C729C" w:rsidTr="009F65AF">
        <w:trPr>
          <w:trHeight w:val="559"/>
        </w:trPr>
        <w:tc>
          <w:tcPr>
            <w:tcW w:w="4255" w:type="dxa"/>
            <w:tcMar>
              <w:top w:w="0" w:type="dxa"/>
              <w:left w:w="108" w:type="dxa"/>
              <w:bottom w:w="0" w:type="dxa"/>
              <w:right w:w="108" w:type="dxa"/>
            </w:tcMar>
            <w:hideMark/>
          </w:tcPr>
          <w:p w:rsidR="000C3224" w:rsidRPr="003C729C" w:rsidRDefault="000C3224" w:rsidP="009F65AF">
            <w:pPr>
              <w:tabs>
                <w:tab w:val="left" w:pos="709"/>
              </w:tabs>
              <w:autoSpaceDE w:val="0"/>
              <w:autoSpaceDN w:val="0"/>
              <w:rPr>
                <w:sz w:val="26"/>
                <w:szCs w:val="26"/>
              </w:rPr>
            </w:pPr>
            <w:r w:rsidRPr="003C729C">
              <w:rPr>
                <w:sz w:val="26"/>
                <w:szCs w:val="26"/>
              </w:rPr>
              <w:t xml:space="preserve">1.9. </w:t>
            </w:r>
            <w:proofErr w:type="gramStart"/>
            <w:r w:rsidRPr="003C729C">
              <w:rPr>
                <w:sz w:val="26"/>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jc w:val="center"/>
              <w:rPr>
                <w:sz w:val="26"/>
                <w:szCs w:val="26"/>
              </w:rPr>
            </w:pPr>
            <w:r w:rsidRPr="003C729C">
              <w:rPr>
                <w:sz w:val="26"/>
                <w:szCs w:val="26"/>
              </w:rPr>
              <w:t>да/нет</w:t>
            </w:r>
          </w:p>
        </w:tc>
        <w:tc>
          <w:tcPr>
            <w:tcW w:w="2938" w:type="dxa"/>
            <w:tcMar>
              <w:top w:w="0" w:type="dxa"/>
              <w:left w:w="108" w:type="dxa"/>
              <w:bottom w:w="0" w:type="dxa"/>
              <w:right w:w="108" w:type="dxa"/>
            </w:tcMar>
          </w:tcPr>
          <w:p w:rsidR="000C3224" w:rsidRPr="003C729C" w:rsidRDefault="000C3224" w:rsidP="009F65AF">
            <w:pPr>
              <w:autoSpaceDE w:val="0"/>
              <w:autoSpaceDN w:val="0"/>
              <w:jc w:val="center"/>
              <w:rPr>
                <w:b/>
                <w:bCs/>
                <w:sz w:val="26"/>
                <w:szCs w:val="26"/>
              </w:rPr>
            </w:pPr>
            <w:r w:rsidRPr="003C729C">
              <w:rPr>
                <w:bCs/>
                <w:sz w:val="26"/>
                <w:szCs w:val="26"/>
              </w:rPr>
              <w:t>да</w:t>
            </w:r>
          </w:p>
        </w:tc>
      </w:tr>
      <w:tr w:rsidR="000C3224" w:rsidRPr="003C729C" w:rsidTr="009F65AF">
        <w:trPr>
          <w:trHeight w:val="728"/>
        </w:trPr>
        <w:tc>
          <w:tcPr>
            <w:tcW w:w="4255" w:type="dxa"/>
            <w:tcMar>
              <w:top w:w="0" w:type="dxa"/>
              <w:left w:w="108" w:type="dxa"/>
              <w:bottom w:w="0" w:type="dxa"/>
              <w:right w:w="108" w:type="dxa"/>
            </w:tcMar>
            <w:hideMark/>
          </w:tcPr>
          <w:p w:rsidR="000C3224" w:rsidRPr="003C729C" w:rsidRDefault="000C3224" w:rsidP="009F65AF">
            <w:pPr>
              <w:autoSpaceDE w:val="0"/>
              <w:autoSpaceDN w:val="0"/>
              <w:rPr>
                <w:sz w:val="26"/>
                <w:szCs w:val="26"/>
              </w:rPr>
            </w:pPr>
            <w:r w:rsidRPr="003C729C">
              <w:rPr>
                <w:sz w:val="26"/>
                <w:szCs w:val="26"/>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jc w:val="center"/>
              <w:rPr>
                <w:sz w:val="26"/>
                <w:szCs w:val="26"/>
              </w:rPr>
            </w:pPr>
            <w:r w:rsidRPr="003C729C">
              <w:rPr>
                <w:sz w:val="26"/>
                <w:szCs w:val="26"/>
              </w:rPr>
              <w:t>Да (в полном объеме/ не в полном объеме)/нет</w:t>
            </w:r>
          </w:p>
        </w:tc>
        <w:tc>
          <w:tcPr>
            <w:tcW w:w="2938" w:type="dxa"/>
            <w:tcMar>
              <w:top w:w="0" w:type="dxa"/>
              <w:left w:w="108" w:type="dxa"/>
              <w:bottom w:w="0" w:type="dxa"/>
              <w:right w:w="108" w:type="dxa"/>
            </w:tcMar>
            <w:vAlign w:val="center"/>
            <w:hideMark/>
          </w:tcPr>
          <w:p w:rsidR="000C3224" w:rsidRPr="003C729C" w:rsidRDefault="000C3224" w:rsidP="009F65AF">
            <w:pPr>
              <w:jc w:val="center"/>
              <w:rPr>
                <w:sz w:val="26"/>
                <w:szCs w:val="26"/>
              </w:rPr>
            </w:pPr>
            <w:r w:rsidRPr="003C729C">
              <w:rPr>
                <w:bCs/>
                <w:sz w:val="26"/>
                <w:szCs w:val="26"/>
              </w:rPr>
              <w:t>да</w:t>
            </w:r>
          </w:p>
        </w:tc>
      </w:tr>
      <w:tr w:rsidR="000C3224" w:rsidRPr="003C729C" w:rsidTr="009F65AF">
        <w:trPr>
          <w:trHeight w:val="728"/>
        </w:trPr>
        <w:tc>
          <w:tcPr>
            <w:tcW w:w="4255" w:type="dxa"/>
            <w:tcMar>
              <w:top w:w="0" w:type="dxa"/>
              <w:left w:w="108" w:type="dxa"/>
              <w:bottom w:w="0" w:type="dxa"/>
              <w:right w:w="108" w:type="dxa"/>
            </w:tcMar>
          </w:tcPr>
          <w:p w:rsidR="000C3224" w:rsidRPr="003C729C" w:rsidRDefault="000C3224" w:rsidP="009F65AF">
            <w:pPr>
              <w:autoSpaceDE w:val="0"/>
              <w:autoSpaceDN w:val="0"/>
              <w:rPr>
                <w:sz w:val="26"/>
                <w:szCs w:val="26"/>
              </w:rPr>
            </w:pPr>
            <w:r w:rsidRPr="003C729C">
              <w:rPr>
                <w:sz w:val="26"/>
                <w:szCs w:val="26"/>
              </w:rPr>
              <w:t xml:space="preserve">3. Количество взаимодействий заявителя с должностными лицами при предоставлении </w:t>
            </w:r>
            <w:r w:rsidRPr="003C729C">
              <w:rPr>
                <w:sz w:val="26"/>
                <w:szCs w:val="26"/>
              </w:rPr>
              <w:lastRenderedPageBreak/>
              <w:t>муниципальной услуги и их продолжительность</w:t>
            </w:r>
          </w:p>
        </w:tc>
        <w:tc>
          <w:tcPr>
            <w:tcW w:w="2378" w:type="dxa"/>
            <w:tcMar>
              <w:top w:w="0" w:type="dxa"/>
              <w:left w:w="108" w:type="dxa"/>
              <w:bottom w:w="0" w:type="dxa"/>
              <w:right w:w="108" w:type="dxa"/>
            </w:tcMar>
            <w:vAlign w:val="center"/>
          </w:tcPr>
          <w:p w:rsidR="000C3224" w:rsidRPr="003C729C" w:rsidRDefault="000C3224" w:rsidP="009F65AF">
            <w:pPr>
              <w:autoSpaceDE w:val="0"/>
              <w:autoSpaceDN w:val="0"/>
              <w:jc w:val="center"/>
              <w:rPr>
                <w:sz w:val="26"/>
                <w:szCs w:val="26"/>
              </w:rPr>
            </w:pPr>
            <w:r w:rsidRPr="003C729C">
              <w:rPr>
                <w:sz w:val="26"/>
                <w:szCs w:val="26"/>
              </w:rPr>
              <w:lastRenderedPageBreak/>
              <w:t>да/нет</w:t>
            </w:r>
          </w:p>
        </w:tc>
        <w:tc>
          <w:tcPr>
            <w:tcW w:w="2938" w:type="dxa"/>
            <w:tcMar>
              <w:top w:w="0" w:type="dxa"/>
              <w:left w:w="108" w:type="dxa"/>
              <w:bottom w:w="0" w:type="dxa"/>
              <w:right w:w="108" w:type="dxa"/>
            </w:tcMar>
            <w:vAlign w:val="center"/>
          </w:tcPr>
          <w:p w:rsidR="000C3224" w:rsidRPr="003C729C" w:rsidRDefault="000C3224" w:rsidP="009F65AF">
            <w:pPr>
              <w:jc w:val="center"/>
              <w:rPr>
                <w:bCs/>
                <w:sz w:val="26"/>
                <w:szCs w:val="26"/>
              </w:rPr>
            </w:pPr>
            <w:r w:rsidRPr="003C729C">
              <w:rPr>
                <w:bCs/>
                <w:sz w:val="26"/>
                <w:szCs w:val="26"/>
              </w:rPr>
              <w:t>2/15</w:t>
            </w:r>
          </w:p>
        </w:tc>
      </w:tr>
      <w:tr w:rsidR="000C3224" w:rsidRPr="003C729C" w:rsidTr="009F65AF">
        <w:trPr>
          <w:trHeight w:val="728"/>
        </w:trPr>
        <w:tc>
          <w:tcPr>
            <w:tcW w:w="4255" w:type="dxa"/>
            <w:tcMar>
              <w:top w:w="0" w:type="dxa"/>
              <w:left w:w="108" w:type="dxa"/>
              <w:bottom w:w="0" w:type="dxa"/>
              <w:right w:w="108" w:type="dxa"/>
            </w:tcMar>
          </w:tcPr>
          <w:p w:rsidR="000C3224" w:rsidRPr="003C729C" w:rsidRDefault="000C3224" w:rsidP="009F65AF">
            <w:pPr>
              <w:autoSpaceDE w:val="0"/>
              <w:autoSpaceDN w:val="0"/>
              <w:rPr>
                <w:sz w:val="26"/>
                <w:szCs w:val="26"/>
              </w:rPr>
            </w:pPr>
            <w:r w:rsidRPr="003C729C">
              <w:rPr>
                <w:sz w:val="26"/>
                <w:szCs w:val="26"/>
              </w:rPr>
              <w:lastRenderedPageBreak/>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0C3224" w:rsidRPr="003C729C" w:rsidRDefault="000C3224" w:rsidP="009F65AF">
            <w:pPr>
              <w:autoSpaceDE w:val="0"/>
              <w:autoSpaceDN w:val="0"/>
              <w:jc w:val="center"/>
              <w:rPr>
                <w:sz w:val="26"/>
                <w:szCs w:val="26"/>
              </w:rPr>
            </w:pPr>
            <w:r w:rsidRPr="003C729C">
              <w:rPr>
                <w:sz w:val="26"/>
                <w:szCs w:val="26"/>
              </w:rPr>
              <w:t>да/нет</w:t>
            </w:r>
          </w:p>
        </w:tc>
        <w:tc>
          <w:tcPr>
            <w:tcW w:w="2938" w:type="dxa"/>
            <w:tcMar>
              <w:top w:w="0" w:type="dxa"/>
              <w:left w:w="108" w:type="dxa"/>
              <w:bottom w:w="0" w:type="dxa"/>
              <w:right w:w="108" w:type="dxa"/>
            </w:tcMar>
            <w:vAlign w:val="center"/>
          </w:tcPr>
          <w:p w:rsidR="000C3224" w:rsidRPr="003C729C" w:rsidRDefault="000C3224" w:rsidP="009F65AF">
            <w:pPr>
              <w:jc w:val="center"/>
              <w:rPr>
                <w:bCs/>
                <w:sz w:val="26"/>
                <w:szCs w:val="26"/>
              </w:rPr>
            </w:pPr>
            <w:r w:rsidRPr="003C729C">
              <w:rPr>
                <w:bCs/>
                <w:sz w:val="26"/>
                <w:szCs w:val="26"/>
              </w:rPr>
              <w:t>да</w:t>
            </w:r>
          </w:p>
        </w:tc>
      </w:tr>
      <w:tr w:rsidR="000C3224" w:rsidRPr="003C729C" w:rsidTr="009F65AF">
        <w:tc>
          <w:tcPr>
            <w:tcW w:w="9571" w:type="dxa"/>
            <w:gridSpan w:val="3"/>
            <w:tcMar>
              <w:top w:w="0" w:type="dxa"/>
              <w:left w:w="108" w:type="dxa"/>
              <w:bottom w:w="0" w:type="dxa"/>
              <w:right w:w="108" w:type="dxa"/>
            </w:tcMar>
            <w:hideMark/>
          </w:tcPr>
          <w:p w:rsidR="000C3224" w:rsidRPr="003C729C" w:rsidRDefault="000C3224" w:rsidP="009F65AF">
            <w:pPr>
              <w:autoSpaceDE w:val="0"/>
              <w:autoSpaceDN w:val="0"/>
              <w:rPr>
                <w:b/>
                <w:bCs/>
                <w:sz w:val="26"/>
                <w:szCs w:val="26"/>
              </w:rPr>
            </w:pPr>
            <w:r w:rsidRPr="003C729C">
              <w:rPr>
                <w:b/>
                <w:bCs/>
                <w:sz w:val="26"/>
                <w:szCs w:val="26"/>
                <w:lang w:val="en-US"/>
              </w:rPr>
              <w:t>II</w:t>
            </w:r>
            <w:r w:rsidRPr="003C729C">
              <w:rPr>
                <w:b/>
                <w:bCs/>
                <w:sz w:val="26"/>
                <w:szCs w:val="26"/>
              </w:rPr>
              <w:t>. Показатели качества</w:t>
            </w:r>
          </w:p>
        </w:tc>
      </w:tr>
      <w:tr w:rsidR="000C3224" w:rsidRPr="003C729C" w:rsidTr="009F65AF">
        <w:tc>
          <w:tcPr>
            <w:tcW w:w="4255" w:type="dxa"/>
            <w:tcMar>
              <w:top w:w="0" w:type="dxa"/>
              <w:left w:w="108" w:type="dxa"/>
              <w:bottom w:w="0" w:type="dxa"/>
              <w:right w:w="108" w:type="dxa"/>
            </w:tcMar>
            <w:hideMark/>
          </w:tcPr>
          <w:p w:rsidR="000C3224" w:rsidRPr="003C729C" w:rsidRDefault="000C3224" w:rsidP="009F65AF">
            <w:pPr>
              <w:autoSpaceDE w:val="0"/>
              <w:autoSpaceDN w:val="0"/>
              <w:rPr>
                <w:sz w:val="26"/>
                <w:szCs w:val="26"/>
              </w:rPr>
            </w:pPr>
            <w:r w:rsidRPr="003C729C">
              <w:rPr>
                <w:sz w:val="26"/>
                <w:szCs w:val="26"/>
              </w:rPr>
              <w:t>1. Удельный вес заявлений граждан, рассмотренных в установленный срок, в общем количестве обращений граждан в Секторе по социальным вопросам</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ind w:firstLine="709"/>
              <w:jc w:val="both"/>
              <w:rPr>
                <w:sz w:val="26"/>
                <w:szCs w:val="26"/>
              </w:rPr>
            </w:pPr>
            <w:r w:rsidRPr="003C729C">
              <w:rPr>
                <w:sz w:val="26"/>
                <w:szCs w:val="26"/>
              </w:rPr>
              <w:t>%</w:t>
            </w:r>
          </w:p>
        </w:tc>
        <w:tc>
          <w:tcPr>
            <w:tcW w:w="2938" w:type="dxa"/>
            <w:tcMar>
              <w:top w:w="0" w:type="dxa"/>
              <w:left w:w="108" w:type="dxa"/>
              <w:bottom w:w="0" w:type="dxa"/>
              <w:right w:w="108" w:type="dxa"/>
            </w:tcMar>
            <w:vAlign w:val="center"/>
            <w:hideMark/>
          </w:tcPr>
          <w:p w:rsidR="000C3224" w:rsidRPr="003C729C" w:rsidRDefault="000C3224" w:rsidP="009F65AF">
            <w:pPr>
              <w:autoSpaceDE w:val="0"/>
              <w:autoSpaceDN w:val="0"/>
              <w:ind w:firstLine="709"/>
              <w:jc w:val="both"/>
              <w:rPr>
                <w:sz w:val="26"/>
                <w:szCs w:val="26"/>
              </w:rPr>
            </w:pPr>
            <w:r w:rsidRPr="003C729C">
              <w:rPr>
                <w:sz w:val="26"/>
                <w:szCs w:val="26"/>
              </w:rPr>
              <w:t>100</w:t>
            </w:r>
          </w:p>
        </w:tc>
      </w:tr>
      <w:tr w:rsidR="000C3224" w:rsidRPr="003C729C" w:rsidTr="009F65AF">
        <w:tc>
          <w:tcPr>
            <w:tcW w:w="4255" w:type="dxa"/>
            <w:tcMar>
              <w:top w:w="0" w:type="dxa"/>
              <w:left w:w="108" w:type="dxa"/>
              <w:bottom w:w="0" w:type="dxa"/>
              <w:right w:w="108" w:type="dxa"/>
            </w:tcMar>
            <w:hideMark/>
          </w:tcPr>
          <w:p w:rsidR="000C3224" w:rsidRPr="003C729C" w:rsidRDefault="000C3224" w:rsidP="009F65AF">
            <w:pPr>
              <w:autoSpaceDE w:val="0"/>
              <w:autoSpaceDN w:val="0"/>
              <w:rPr>
                <w:sz w:val="26"/>
                <w:szCs w:val="26"/>
              </w:rPr>
            </w:pPr>
            <w:r w:rsidRPr="003C729C">
              <w:rPr>
                <w:sz w:val="26"/>
                <w:szCs w:val="26"/>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ind w:firstLine="709"/>
              <w:jc w:val="both"/>
              <w:rPr>
                <w:sz w:val="26"/>
                <w:szCs w:val="26"/>
              </w:rPr>
            </w:pPr>
            <w:r w:rsidRPr="003C729C">
              <w:rPr>
                <w:sz w:val="26"/>
                <w:szCs w:val="26"/>
              </w:rPr>
              <w:t>%</w:t>
            </w:r>
          </w:p>
        </w:tc>
        <w:tc>
          <w:tcPr>
            <w:tcW w:w="2938" w:type="dxa"/>
            <w:tcMar>
              <w:top w:w="0" w:type="dxa"/>
              <w:left w:w="108" w:type="dxa"/>
              <w:bottom w:w="0" w:type="dxa"/>
              <w:right w:w="108" w:type="dxa"/>
            </w:tcMar>
            <w:vAlign w:val="center"/>
          </w:tcPr>
          <w:p w:rsidR="000C3224" w:rsidRPr="003C729C" w:rsidRDefault="000C3224" w:rsidP="009F65AF">
            <w:pPr>
              <w:autoSpaceDE w:val="0"/>
              <w:autoSpaceDN w:val="0"/>
              <w:ind w:firstLine="709"/>
              <w:jc w:val="both"/>
              <w:rPr>
                <w:sz w:val="26"/>
                <w:szCs w:val="26"/>
              </w:rPr>
            </w:pPr>
          </w:p>
          <w:p w:rsidR="000C3224" w:rsidRPr="003C729C" w:rsidRDefault="000C3224" w:rsidP="009F65AF">
            <w:pPr>
              <w:autoSpaceDE w:val="0"/>
              <w:autoSpaceDN w:val="0"/>
              <w:ind w:firstLine="709"/>
              <w:jc w:val="both"/>
              <w:rPr>
                <w:sz w:val="26"/>
                <w:szCs w:val="26"/>
              </w:rPr>
            </w:pPr>
            <w:r w:rsidRPr="003C729C">
              <w:rPr>
                <w:sz w:val="26"/>
                <w:szCs w:val="26"/>
              </w:rPr>
              <w:t>0</w:t>
            </w:r>
          </w:p>
        </w:tc>
      </w:tr>
      <w:tr w:rsidR="000C3224" w:rsidRPr="003C729C" w:rsidTr="009F65AF">
        <w:trPr>
          <w:trHeight w:val="1443"/>
        </w:trPr>
        <w:tc>
          <w:tcPr>
            <w:tcW w:w="4255" w:type="dxa"/>
            <w:tcMar>
              <w:top w:w="0" w:type="dxa"/>
              <w:left w:w="108" w:type="dxa"/>
              <w:bottom w:w="0" w:type="dxa"/>
              <w:right w:w="108" w:type="dxa"/>
            </w:tcMar>
            <w:hideMark/>
          </w:tcPr>
          <w:p w:rsidR="000C3224" w:rsidRPr="003C729C" w:rsidRDefault="000C3224" w:rsidP="009F65AF">
            <w:pPr>
              <w:autoSpaceDE w:val="0"/>
              <w:autoSpaceDN w:val="0"/>
              <w:rPr>
                <w:sz w:val="26"/>
                <w:szCs w:val="26"/>
              </w:rPr>
            </w:pPr>
            <w:r w:rsidRPr="003C729C">
              <w:rPr>
                <w:sz w:val="26"/>
                <w:szCs w:val="26"/>
              </w:rPr>
              <w:t xml:space="preserve">3. Удельный вес обоснованных жалоб в общем количестве заявлений на предоставление  муниципальной услуги в Секторе по социальным вопросам    </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ind w:firstLine="709"/>
              <w:jc w:val="both"/>
              <w:rPr>
                <w:sz w:val="26"/>
                <w:szCs w:val="26"/>
              </w:rPr>
            </w:pPr>
            <w:r w:rsidRPr="003C729C">
              <w:rPr>
                <w:sz w:val="26"/>
                <w:szCs w:val="26"/>
              </w:rPr>
              <w:t>%</w:t>
            </w:r>
          </w:p>
        </w:tc>
        <w:tc>
          <w:tcPr>
            <w:tcW w:w="2938" w:type="dxa"/>
            <w:tcMar>
              <w:top w:w="0" w:type="dxa"/>
              <w:left w:w="108" w:type="dxa"/>
              <w:bottom w:w="0" w:type="dxa"/>
              <w:right w:w="108" w:type="dxa"/>
            </w:tcMar>
            <w:vAlign w:val="center"/>
            <w:hideMark/>
          </w:tcPr>
          <w:p w:rsidR="000C3224" w:rsidRPr="003C729C" w:rsidRDefault="000C3224" w:rsidP="009F65AF">
            <w:pPr>
              <w:autoSpaceDE w:val="0"/>
              <w:autoSpaceDN w:val="0"/>
              <w:ind w:firstLine="709"/>
              <w:jc w:val="both"/>
              <w:rPr>
                <w:sz w:val="26"/>
                <w:szCs w:val="26"/>
              </w:rPr>
            </w:pPr>
            <w:r w:rsidRPr="003C729C">
              <w:rPr>
                <w:sz w:val="26"/>
                <w:szCs w:val="26"/>
              </w:rPr>
              <w:t>0</w:t>
            </w:r>
          </w:p>
        </w:tc>
      </w:tr>
      <w:tr w:rsidR="000C3224" w:rsidRPr="003C729C" w:rsidTr="009F65AF">
        <w:tc>
          <w:tcPr>
            <w:tcW w:w="4255" w:type="dxa"/>
            <w:tcMar>
              <w:top w:w="0" w:type="dxa"/>
              <w:left w:w="108" w:type="dxa"/>
              <w:bottom w:w="0" w:type="dxa"/>
              <w:right w:w="108" w:type="dxa"/>
            </w:tcMar>
            <w:hideMark/>
          </w:tcPr>
          <w:p w:rsidR="000C3224" w:rsidRPr="003C729C" w:rsidRDefault="000C3224" w:rsidP="009F65AF">
            <w:pPr>
              <w:autoSpaceDE w:val="0"/>
              <w:autoSpaceDN w:val="0"/>
              <w:rPr>
                <w:sz w:val="26"/>
                <w:szCs w:val="26"/>
              </w:rPr>
            </w:pPr>
            <w:r w:rsidRPr="003C729C">
              <w:rPr>
                <w:sz w:val="26"/>
                <w:szCs w:val="26"/>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0C3224" w:rsidRPr="003C729C" w:rsidRDefault="000C3224" w:rsidP="009F65AF">
            <w:pPr>
              <w:autoSpaceDE w:val="0"/>
              <w:autoSpaceDN w:val="0"/>
              <w:ind w:firstLine="709"/>
              <w:jc w:val="both"/>
              <w:rPr>
                <w:sz w:val="26"/>
                <w:szCs w:val="26"/>
              </w:rPr>
            </w:pPr>
            <w:r w:rsidRPr="003C729C">
              <w:rPr>
                <w:sz w:val="26"/>
                <w:szCs w:val="26"/>
              </w:rPr>
              <w:t>%</w:t>
            </w:r>
          </w:p>
        </w:tc>
        <w:tc>
          <w:tcPr>
            <w:tcW w:w="2938" w:type="dxa"/>
            <w:tcMar>
              <w:top w:w="0" w:type="dxa"/>
              <w:left w:w="108" w:type="dxa"/>
              <w:bottom w:w="0" w:type="dxa"/>
              <w:right w:w="108" w:type="dxa"/>
            </w:tcMar>
            <w:vAlign w:val="center"/>
            <w:hideMark/>
          </w:tcPr>
          <w:p w:rsidR="000C3224" w:rsidRPr="003C729C" w:rsidRDefault="000C3224" w:rsidP="009F65AF">
            <w:pPr>
              <w:autoSpaceDE w:val="0"/>
              <w:autoSpaceDN w:val="0"/>
              <w:ind w:firstLine="709"/>
              <w:jc w:val="both"/>
              <w:rPr>
                <w:sz w:val="26"/>
                <w:szCs w:val="26"/>
              </w:rPr>
            </w:pPr>
            <w:r w:rsidRPr="003C729C">
              <w:rPr>
                <w:sz w:val="26"/>
                <w:szCs w:val="26"/>
              </w:rPr>
              <w:t>0</w:t>
            </w:r>
          </w:p>
        </w:tc>
      </w:tr>
    </w:tbl>
    <w:p w:rsidR="000C3224" w:rsidRPr="003C729C" w:rsidRDefault="000C3224" w:rsidP="000C3224">
      <w:pPr>
        <w:widowControl w:val="0"/>
        <w:autoSpaceDE w:val="0"/>
        <w:autoSpaceDN w:val="0"/>
        <w:adjustRightInd w:val="0"/>
        <w:ind w:firstLine="709"/>
        <w:contextualSpacing/>
        <w:jc w:val="both"/>
        <w:rPr>
          <w:b/>
          <w:sz w:val="26"/>
          <w:szCs w:val="26"/>
        </w:rPr>
      </w:pPr>
    </w:p>
    <w:p w:rsidR="000C3224" w:rsidRPr="003C729C" w:rsidRDefault="000C3224" w:rsidP="000C3224">
      <w:pPr>
        <w:widowControl w:val="0"/>
        <w:autoSpaceDE w:val="0"/>
        <w:autoSpaceDN w:val="0"/>
        <w:adjustRightInd w:val="0"/>
        <w:ind w:firstLine="709"/>
        <w:jc w:val="center"/>
        <w:outlineLvl w:val="2"/>
        <w:rPr>
          <w:b/>
          <w:sz w:val="26"/>
          <w:szCs w:val="26"/>
        </w:rPr>
      </w:pPr>
    </w:p>
    <w:p w:rsidR="000C3224" w:rsidRPr="003C729C" w:rsidRDefault="000C3224" w:rsidP="000C3224">
      <w:pPr>
        <w:widowControl w:val="0"/>
        <w:autoSpaceDE w:val="0"/>
        <w:autoSpaceDN w:val="0"/>
        <w:adjustRightInd w:val="0"/>
        <w:ind w:firstLine="709"/>
        <w:jc w:val="center"/>
        <w:outlineLvl w:val="2"/>
        <w:rPr>
          <w:b/>
          <w:sz w:val="26"/>
          <w:szCs w:val="26"/>
        </w:rPr>
      </w:pPr>
      <w:bookmarkStart w:id="17" w:name="Par279"/>
      <w:bookmarkEnd w:id="17"/>
      <w:r w:rsidRPr="003C729C">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tabs>
          <w:tab w:val="left" w:pos="1134"/>
        </w:tabs>
        <w:suppressAutoHyphens/>
        <w:ind w:firstLine="709"/>
        <w:jc w:val="both"/>
        <w:rPr>
          <w:sz w:val="26"/>
          <w:szCs w:val="26"/>
        </w:rPr>
      </w:pPr>
      <w:r w:rsidRPr="003C729C">
        <w:rPr>
          <w:sz w:val="26"/>
          <w:szCs w:val="26"/>
        </w:rPr>
        <w:t xml:space="preserve">2.23. </w:t>
      </w:r>
      <w:bookmarkStart w:id="18" w:name="Par274"/>
      <w:bookmarkEnd w:id="18"/>
      <w:r w:rsidRPr="003C729C">
        <w:rPr>
          <w:sz w:val="26"/>
          <w:szCs w:val="26"/>
        </w:rPr>
        <w:t xml:space="preserve">Сведения о предоставлении муниципальной услуги и форма заявления для предоставления муниципальной  услуги находятся на Интернет-сайте Администрации </w:t>
      </w:r>
      <w:r w:rsidRPr="003C729C">
        <w:rPr>
          <w:sz w:val="26"/>
          <w:szCs w:val="26"/>
          <w:u w:val="single"/>
          <w:lang w:val="en-US"/>
        </w:rPr>
        <w:t>www</w:t>
      </w:r>
      <w:r w:rsidRPr="003C729C">
        <w:rPr>
          <w:sz w:val="26"/>
          <w:szCs w:val="26"/>
          <w:u w:val="single"/>
        </w:rPr>
        <w:t>.</w:t>
      </w:r>
      <w:proofErr w:type="spellStart"/>
      <w:r w:rsidRPr="003C729C">
        <w:rPr>
          <w:sz w:val="26"/>
          <w:szCs w:val="26"/>
          <w:u w:val="single"/>
          <w:lang w:val="en-US"/>
        </w:rPr>
        <w:t>pechoraonline</w:t>
      </w:r>
      <w:proofErr w:type="spellEnd"/>
      <w:r w:rsidRPr="003C729C">
        <w:rPr>
          <w:sz w:val="26"/>
          <w:szCs w:val="26"/>
          <w:u w:val="single"/>
        </w:rPr>
        <w:t>.</w:t>
      </w:r>
      <w:proofErr w:type="spellStart"/>
      <w:r w:rsidRPr="003C729C">
        <w:rPr>
          <w:sz w:val="26"/>
          <w:szCs w:val="26"/>
          <w:u w:val="single"/>
          <w:lang w:val="en-US"/>
        </w:rPr>
        <w:t>ru</w:t>
      </w:r>
      <w:proofErr w:type="spellEnd"/>
      <w:r w:rsidRPr="003C729C">
        <w:rPr>
          <w:sz w:val="26"/>
          <w:szCs w:val="26"/>
        </w:rPr>
        <w:t>, порталах государственных и муниципальных услуг (функций).</w:t>
      </w:r>
    </w:p>
    <w:p w:rsidR="000C3224" w:rsidRPr="003C729C" w:rsidRDefault="000C3224" w:rsidP="000C3224">
      <w:pPr>
        <w:ind w:firstLine="709"/>
        <w:jc w:val="both"/>
        <w:rPr>
          <w:sz w:val="26"/>
          <w:szCs w:val="26"/>
        </w:rPr>
      </w:pPr>
      <w:r w:rsidRPr="003C729C">
        <w:rPr>
          <w:sz w:val="26"/>
          <w:szCs w:val="26"/>
        </w:rPr>
        <w:lastRenderedPageBreak/>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0C3224" w:rsidRPr="003C729C" w:rsidRDefault="000C3224" w:rsidP="000C3224">
      <w:pPr>
        <w:pStyle w:val="ConsPlusNormal"/>
        <w:ind w:firstLine="709"/>
        <w:jc w:val="both"/>
        <w:rPr>
          <w:rFonts w:ascii="Times New Roman" w:hAnsi="Times New Roman" w:cs="Times New Roman"/>
          <w:sz w:val="26"/>
          <w:szCs w:val="26"/>
        </w:rPr>
      </w:pPr>
      <w:r w:rsidRPr="003C729C">
        <w:rPr>
          <w:rFonts w:ascii="Times New Roman" w:hAnsi="Times New Roman" w:cs="Times New Roman"/>
          <w:sz w:val="26"/>
          <w:szCs w:val="26"/>
        </w:rPr>
        <w:t>Требования к форматам заявлений (запросов) и иных документов, представляемых в форме электронных документов, необходимых для предоставления муниципальных услуг.</w:t>
      </w:r>
    </w:p>
    <w:p w:rsidR="000C3224" w:rsidRPr="003C729C" w:rsidRDefault="000C3224" w:rsidP="000C3224">
      <w:pPr>
        <w:pStyle w:val="ConsPlusNormal"/>
        <w:ind w:firstLine="540"/>
        <w:jc w:val="both"/>
        <w:rPr>
          <w:rFonts w:ascii="Times New Roman" w:hAnsi="Times New Roman" w:cs="Times New Roman"/>
          <w:sz w:val="26"/>
          <w:szCs w:val="26"/>
        </w:rPr>
      </w:pPr>
      <w:r w:rsidRPr="003C729C">
        <w:rPr>
          <w:rFonts w:ascii="Times New Roman" w:hAnsi="Times New Roman" w:cs="Times New Roman"/>
          <w:sz w:val="26"/>
          <w:szCs w:val="26"/>
        </w:rPr>
        <w:t xml:space="preserve">1) Электронные документы представляются в следующих форматах: </w:t>
      </w:r>
    </w:p>
    <w:p w:rsidR="000C3224" w:rsidRPr="003C729C" w:rsidRDefault="000C3224" w:rsidP="000C3224">
      <w:pPr>
        <w:pStyle w:val="ConsPlusNormal"/>
        <w:ind w:firstLine="540"/>
        <w:jc w:val="both"/>
        <w:rPr>
          <w:rFonts w:ascii="Times New Roman" w:hAnsi="Times New Roman" w:cs="Times New Roman"/>
          <w:sz w:val="26"/>
          <w:szCs w:val="26"/>
        </w:rPr>
      </w:pPr>
      <w:r w:rsidRPr="003C729C">
        <w:rPr>
          <w:rFonts w:ascii="Times New Roman" w:hAnsi="Times New Roman" w:cs="Times New Roman"/>
          <w:sz w:val="26"/>
          <w:szCs w:val="26"/>
        </w:rPr>
        <w:t xml:space="preserve">а) </w:t>
      </w:r>
      <w:proofErr w:type="spellStart"/>
      <w:r w:rsidRPr="003C729C">
        <w:rPr>
          <w:rFonts w:ascii="Times New Roman" w:hAnsi="Times New Roman" w:cs="Times New Roman"/>
          <w:sz w:val="26"/>
          <w:szCs w:val="26"/>
        </w:rPr>
        <w:t>xml</w:t>
      </w:r>
      <w:proofErr w:type="spellEnd"/>
      <w:r w:rsidRPr="003C729C">
        <w:rPr>
          <w:rFonts w:ascii="Times New Roman" w:hAnsi="Times New Roman" w:cs="Times New Roman"/>
          <w:sz w:val="26"/>
          <w:szCs w:val="26"/>
        </w:rPr>
        <w:t xml:space="preserve"> - для формализованных документов;</w:t>
      </w:r>
    </w:p>
    <w:p w:rsidR="000C3224" w:rsidRPr="003C729C" w:rsidRDefault="000C3224" w:rsidP="000C3224">
      <w:pPr>
        <w:pStyle w:val="ConsPlusNormal"/>
        <w:ind w:firstLine="540"/>
        <w:jc w:val="both"/>
        <w:rPr>
          <w:rFonts w:ascii="Times New Roman" w:hAnsi="Times New Roman" w:cs="Times New Roman"/>
          <w:sz w:val="26"/>
          <w:szCs w:val="26"/>
        </w:rPr>
      </w:pPr>
      <w:r w:rsidRPr="003C729C">
        <w:rPr>
          <w:rFonts w:ascii="Times New Roman" w:hAnsi="Times New Roman" w:cs="Times New Roman"/>
          <w:sz w:val="26"/>
          <w:szCs w:val="26"/>
        </w:rPr>
        <w:t xml:space="preserve">б) </w:t>
      </w:r>
      <w:proofErr w:type="spellStart"/>
      <w:r w:rsidRPr="003C729C">
        <w:rPr>
          <w:rFonts w:ascii="Times New Roman" w:hAnsi="Times New Roman" w:cs="Times New Roman"/>
          <w:sz w:val="26"/>
          <w:szCs w:val="26"/>
        </w:rPr>
        <w:t>doc</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docx</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odt</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pdf</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jpg</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jpeg</w:t>
      </w:r>
      <w:proofErr w:type="spellEnd"/>
      <w:r w:rsidRPr="003C729C">
        <w:rPr>
          <w:rFonts w:ascii="Times New Roman" w:hAnsi="Times New Roman" w:cs="Times New Roman"/>
          <w:sz w:val="26"/>
          <w:szCs w:val="26"/>
        </w:rPr>
        <w:t xml:space="preserve"> - для документов с текстовым и графическим содержанием;</w:t>
      </w:r>
    </w:p>
    <w:p w:rsidR="000C3224" w:rsidRPr="003C729C" w:rsidRDefault="000C3224" w:rsidP="000C3224">
      <w:pPr>
        <w:pStyle w:val="ConsPlusNormal"/>
        <w:ind w:firstLine="540"/>
        <w:jc w:val="both"/>
        <w:rPr>
          <w:rFonts w:ascii="Times New Roman" w:hAnsi="Times New Roman" w:cs="Times New Roman"/>
          <w:sz w:val="26"/>
          <w:szCs w:val="26"/>
        </w:rPr>
      </w:pPr>
      <w:r w:rsidRPr="003C729C">
        <w:rPr>
          <w:rFonts w:ascii="Times New Roman" w:hAnsi="Times New Roman" w:cs="Times New Roman"/>
          <w:sz w:val="26"/>
          <w:szCs w:val="26"/>
        </w:rPr>
        <w:t xml:space="preserve">в) </w:t>
      </w:r>
      <w:proofErr w:type="spellStart"/>
      <w:r w:rsidRPr="003C729C">
        <w:rPr>
          <w:rFonts w:ascii="Times New Roman" w:hAnsi="Times New Roman" w:cs="Times New Roman"/>
          <w:sz w:val="26"/>
          <w:szCs w:val="26"/>
        </w:rPr>
        <w:t>xls</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xlsx</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ods</w:t>
      </w:r>
      <w:proofErr w:type="spellEnd"/>
      <w:r w:rsidRPr="003C729C">
        <w:rPr>
          <w:rFonts w:ascii="Times New Roman" w:hAnsi="Times New Roman" w:cs="Times New Roman"/>
          <w:sz w:val="26"/>
          <w:szCs w:val="26"/>
        </w:rPr>
        <w:t xml:space="preserve"> - для документов, содержащих расчеты;</w:t>
      </w:r>
    </w:p>
    <w:p w:rsidR="000C3224" w:rsidRPr="003C729C" w:rsidRDefault="000C3224" w:rsidP="000C3224">
      <w:pPr>
        <w:pStyle w:val="ConsPlusNormal"/>
        <w:ind w:firstLine="540"/>
        <w:jc w:val="both"/>
        <w:rPr>
          <w:rFonts w:ascii="Times New Roman" w:hAnsi="Times New Roman" w:cs="Times New Roman"/>
          <w:sz w:val="26"/>
          <w:szCs w:val="26"/>
        </w:rPr>
      </w:pPr>
      <w:r w:rsidRPr="003C729C">
        <w:rPr>
          <w:rFonts w:ascii="Times New Roman" w:hAnsi="Times New Roman" w:cs="Times New Roman"/>
          <w:sz w:val="26"/>
          <w:szCs w:val="26"/>
        </w:rPr>
        <w:t xml:space="preserve">г) </w:t>
      </w:r>
      <w:proofErr w:type="spellStart"/>
      <w:r w:rsidRPr="003C729C">
        <w:rPr>
          <w:rFonts w:ascii="Times New Roman" w:hAnsi="Times New Roman" w:cs="Times New Roman"/>
          <w:sz w:val="26"/>
          <w:szCs w:val="26"/>
        </w:rPr>
        <w:t>zip</w:t>
      </w:r>
      <w:proofErr w:type="spellEnd"/>
      <w:r w:rsidRPr="003C729C">
        <w:rPr>
          <w:rFonts w:ascii="Times New Roman" w:hAnsi="Times New Roman" w:cs="Times New Roman"/>
          <w:sz w:val="26"/>
          <w:szCs w:val="26"/>
        </w:rPr>
        <w:t xml:space="preserve"> - для набора документов. Архив может включать файлы с форматами: </w:t>
      </w:r>
      <w:proofErr w:type="spellStart"/>
      <w:r w:rsidRPr="003C729C">
        <w:rPr>
          <w:rFonts w:ascii="Times New Roman" w:hAnsi="Times New Roman" w:cs="Times New Roman"/>
          <w:sz w:val="26"/>
          <w:szCs w:val="26"/>
        </w:rPr>
        <w:t>xml</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doc</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docx</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odt</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pdf</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jpg</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jpeg</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xls</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xlsx</w:t>
      </w:r>
      <w:proofErr w:type="spellEnd"/>
      <w:r w:rsidRPr="003C729C">
        <w:rPr>
          <w:rFonts w:ascii="Times New Roman" w:hAnsi="Times New Roman" w:cs="Times New Roman"/>
          <w:sz w:val="26"/>
          <w:szCs w:val="26"/>
        </w:rPr>
        <w:t xml:space="preserve">, </w:t>
      </w:r>
      <w:proofErr w:type="spellStart"/>
      <w:r w:rsidRPr="003C729C">
        <w:rPr>
          <w:rFonts w:ascii="Times New Roman" w:hAnsi="Times New Roman" w:cs="Times New Roman"/>
          <w:sz w:val="26"/>
          <w:szCs w:val="26"/>
        </w:rPr>
        <w:t>ods</w:t>
      </w:r>
      <w:proofErr w:type="spellEnd"/>
      <w:r w:rsidRPr="003C729C">
        <w:rPr>
          <w:rFonts w:ascii="Times New Roman" w:hAnsi="Times New Roman" w:cs="Times New Roman"/>
          <w:sz w:val="26"/>
          <w:szCs w:val="26"/>
        </w:rPr>
        <w:t>.</w:t>
      </w:r>
    </w:p>
    <w:p w:rsidR="000C3224" w:rsidRPr="003C729C" w:rsidRDefault="000C3224" w:rsidP="000C3224">
      <w:pPr>
        <w:pStyle w:val="ConsPlusNormal"/>
        <w:ind w:firstLine="540"/>
        <w:jc w:val="both"/>
        <w:rPr>
          <w:rFonts w:ascii="Times New Roman" w:hAnsi="Times New Roman" w:cs="Times New Roman"/>
          <w:sz w:val="26"/>
          <w:szCs w:val="26"/>
        </w:rPr>
      </w:pPr>
      <w:r w:rsidRPr="003C729C">
        <w:rPr>
          <w:rFonts w:ascii="Times New Roman" w:hAnsi="Times New Roman" w:cs="Times New Roman"/>
          <w:sz w:val="26"/>
          <w:szCs w:val="26"/>
        </w:rPr>
        <w:t xml:space="preserve">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w:t>
      </w:r>
      <w:proofErr w:type="spellStart"/>
      <w:r w:rsidRPr="003C729C">
        <w:rPr>
          <w:rFonts w:ascii="Times New Roman" w:hAnsi="Times New Roman" w:cs="Times New Roman"/>
          <w:sz w:val="26"/>
          <w:szCs w:val="26"/>
        </w:rPr>
        <w:t>dpi</w:t>
      </w:r>
      <w:proofErr w:type="spellEnd"/>
      <w:r w:rsidRPr="003C729C">
        <w:rPr>
          <w:rFonts w:ascii="Times New Roman" w:hAnsi="Times New Roman" w:cs="Times New Roman"/>
          <w:sz w:val="26"/>
          <w:szCs w:val="26"/>
        </w:rPr>
        <w:t xml:space="preserve"> (масштаб 1:1) с использованием следующих режимов:</w:t>
      </w:r>
    </w:p>
    <w:p w:rsidR="000C3224" w:rsidRPr="003C729C" w:rsidRDefault="000C3224" w:rsidP="000C3224">
      <w:pPr>
        <w:pStyle w:val="ConsPlusNormal"/>
        <w:ind w:firstLine="540"/>
        <w:jc w:val="both"/>
        <w:rPr>
          <w:rFonts w:ascii="Times New Roman" w:hAnsi="Times New Roman" w:cs="Times New Roman"/>
          <w:sz w:val="26"/>
          <w:szCs w:val="26"/>
        </w:rPr>
      </w:pPr>
      <w:r w:rsidRPr="003C729C">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0C3224" w:rsidRPr="003C729C" w:rsidRDefault="000C3224" w:rsidP="000C3224">
      <w:pPr>
        <w:pStyle w:val="ConsPlusNormal"/>
        <w:ind w:firstLine="540"/>
        <w:jc w:val="both"/>
        <w:rPr>
          <w:rFonts w:ascii="Times New Roman" w:hAnsi="Times New Roman" w:cs="Times New Roman"/>
          <w:sz w:val="26"/>
          <w:szCs w:val="26"/>
        </w:rPr>
      </w:pPr>
      <w:r w:rsidRPr="003C729C">
        <w:rPr>
          <w:rFonts w:ascii="Times New Roman" w:hAnsi="Times New Roman" w:cs="Times New Roman"/>
          <w:sz w:val="26"/>
          <w:szCs w:val="26"/>
        </w:rPr>
        <w:t>б) "оттенки серого" (при наличии в документе графических изображений, отличных от цветного графического изображения);</w:t>
      </w:r>
    </w:p>
    <w:p w:rsidR="000C3224" w:rsidRPr="003C729C" w:rsidRDefault="000C3224" w:rsidP="000C3224">
      <w:pPr>
        <w:pStyle w:val="ConsPlusNormal"/>
        <w:ind w:firstLine="540"/>
        <w:jc w:val="both"/>
        <w:rPr>
          <w:rFonts w:ascii="Times New Roman" w:hAnsi="Times New Roman" w:cs="Times New Roman"/>
          <w:sz w:val="26"/>
          <w:szCs w:val="26"/>
        </w:rPr>
      </w:pPr>
      <w:r w:rsidRPr="003C729C">
        <w:rPr>
          <w:rFonts w:ascii="Times New Roman" w:hAnsi="Times New Roman" w:cs="Times New Roman"/>
          <w:sz w:val="26"/>
          <w:szCs w:val="26"/>
        </w:rPr>
        <w:t>в) "цветной" или "режим полной цветопередачи" (при наличии в документе цветных графических изображений либо цветного текста).</w:t>
      </w:r>
    </w:p>
    <w:p w:rsidR="000C3224" w:rsidRPr="003C729C" w:rsidRDefault="000C3224" w:rsidP="000C3224">
      <w:pPr>
        <w:pStyle w:val="ConsPlusNormal"/>
        <w:ind w:firstLine="540"/>
        <w:jc w:val="both"/>
        <w:rPr>
          <w:rFonts w:ascii="Times New Roman" w:hAnsi="Times New Roman" w:cs="Times New Roman"/>
          <w:sz w:val="26"/>
          <w:szCs w:val="26"/>
        </w:rPr>
      </w:pPr>
      <w:r w:rsidRPr="003C729C">
        <w:rPr>
          <w:rFonts w:ascii="Times New Roman" w:hAnsi="Times New Roman" w:cs="Times New Roman"/>
          <w:sz w:val="26"/>
          <w:szCs w:val="26"/>
        </w:rPr>
        <w:t>3) Наименование файлов должно соответствовать смыслу содержания документа.</w:t>
      </w:r>
    </w:p>
    <w:p w:rsidR="000C3224" w:rsidRPr="003C729C" w:rsidRDefault="000C3224" w:rsidP="000C3224">
      <w:pPr>
        <w:pStyle w:val="ConsPlusNormal"/>
        <w:ind w:firstLine="540"/>
        <w:jc w:val="both"/>
        <w:rPr>
          <w:rFonts w:ascii="Times New Roman" w:hAnsi="Times New Roman" w:cs="Times New Roman"/>
          <w:sz w:val="26"/>
          <w:szCs w:val="26"/>
        </w:rPr>
      </w:pPr>
      <w:r w:rsidRPr="003C729C">
        <w:rPr>
          <w:rFonts w:ascii="Times New Roman" w:hAnsi="Times New Roman" w:cs="Times New Roman"/>
          <w:sz w:val="26"/>
          <w:szCs w:val="26"/>
        </w:rPr>
        <w:t>4) Максимально допустимый размер всех электронных документов в одном заявлении (запросе) не должен превышать 100 Мбайт.</w:t>
      </w:r>
    </w:p>
    <w:p w:rsidR="000C3224" w:rsidRPr="003C729C" w:rsidRDefault="000C3224" w:rsidP="000C3224">
      <w:pPr>
        <w:ind w:firstLine="709"/>
        <w:jc w:val="both"/>
        <w:rPr>
          <w:color w:val="000000"/>
          <w:sz w:val="26"/>
          <w:szCs w:val="26"/>
        </w:rPr>
      </w:pPr>
      <w:r w:rsidRPr="003C729C">
        <w:rPr>
          <w:color w:val="000000"/>
          <w:sz w:val="26"/>
          <w:szCs w:val="26"/>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0C3224" w:rsidRPr="003C729C" w:rsidRDefault="000C3224" w:rsidP="000C3224">
      <w:pPr>
        <w:ind w:firstLine="709"/>
        <w:jc w:val="both"/>
        <w:rPr>
          <w:color w:val="000000"/>
          <w:sz w:val="26"/>
          <w:szCs w:val="26"/>
        </w:rPr>
      </w:pPr>
      <w:r w:rsidRPr="003C729C">
        <w:rPr>
          <w:color w:val="000000"/>
          <w:sz w:val="26"/>
          <w:szCs w:val="26"/>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 </w:t>
      </w:r>
    </w:p>
    <w:p w:rsidR="000C3224" w:rsidRPr="003C729C" w:rsidRDefault="000C3224" w:rsidP="000C3224">
      <w:pPr>
        <w:ind w:firstLine="709"/>
        <w:jc w:val="both"/>
        <w:rPr>
          <w:color w:val="000000"/>
          <w:sz w:val="26"/>
          <w:szCs w:val="26"/>
        </w:rPr>
      </w:pPr>
      <w:proofErr w:type="gramStart"/>
      <w:r w:rsidRPr="003C729C">
        <w:rPr>
          <w:color w:val="000000"/>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0C3224" w:rsidRPr="003C729C" w:rsidRDefault="000C3224" w:rsidP="000C3224">
      <w:pPr>
        <w:ind w:firstLine="709"/>
        <w:jc w:val="both"/>
        <w:rPr>
          <w:sz w:val="26"/>
          <w:szCs w:val="26"/>
        </w:rPr>
      </w:pPr>
      <w:r w:rsidRPr="003C729C">
        <w:rPr>
          <w:sz w:val="26"/>
          <w:szCs w:val="26"/>
        </w:rPr>
        <w:t xml:space="preserve">2.25. </w:t>
      </w:r>
      <w:proofErr w:type="gramStart"/>
      <w:r w:rsidRPr="003C729C">
        <w:rPr>
          <w:sz w:val="26"/>
          <w:szCs w:val="26"/>
        </w:rPr>
        <w:t xml:space="preserve">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w:t>
      </w:r>
      <w:r w:rsidRPr="003C729C">
        <w:rPr>
          <w:sz w:val="26"/>
          <w:szCs w:val="26"/>
        </w:rPr>
        <w:lastRenderedPageBreak/>
        <w:t>соответствующим заявлением, а взаимодействие МФЦ с Комитетом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Комитетом.</w:t>
      </w:r>
      <w:proofErr w:type="gramEnd"/>
    </w:p>
    <w:p w:rsidR="000C3224" w:rsidRPr="003C729C" w:rsidRDefault="000C3224" w:rsidP="000C3224">
      <w:pPr>
        <w:ind w:firstLine="709"/>
        <w:jc w:val="both"/>
        <w:rPr>
          <w:sz w:val="26"/>
          <w:szCs w:val="26"/>
        </w:rPr>
      </w:pPr>
      <w:r w:rsidRPr="003C729C">
        <w:rPr>
          <w:sz w:val="26"/>
          <w:szCs w:val="26"/>
        </w:rPr>
        <w:t>Заявление о предоставлении муниципальной услуги подается заявителем через МФЦ лично.</w:t>
      </w:r>
    </w:p>
    <w:p w:rsidR="000C3224" w:rsidRPr="003C729C" w:rsidRDefault="000C3224" w:rsidP="000C3224">
      <w:pPr>
        <w:ind w:firstLine="709"/>
        <w:jc w:val="both"/>
        <w:rPr>
          <w:sz w:val="26"/>
          <w:szCs w:val="26"/>
        </w:rPr>
      </w:pPr>
      <w:r w:rsidRPr="003C729C">
        <w:rPr>
          <w:sz w:val="26"/>
          <w:szCs w:val="26"/>
        </w:rPr>
        <w:t>В МФЦ обеспечиваются:</w:t>
      </w:r>
    </w:p>
    <w:p w:rsidR="000C3224" w:rsidRPr="003C729C" w:rsidRDefault="000C3224" w:rsidP="000C3224">
      <w:pPr>
        <w:ind w:firstLine="709"/>
        <w:jc w:val="both"/>
        <w:rPr>
          <w:sz w:val="26"/>
          <w:szCs w:val="26"/>
        </w:rPr>
      </w:pPr>
      <w:r w:rsidRPr="003C729C">
        <w:rPr>
          <w:sz w:val="26"/>
          <w:szCs w:val="26"/>
        </w:rPr>
        <w:t>а) функционирование автоматизированной информационной системы МФЦ;</w:t>
      </w:r>
    </w:p>
    <w:p w:rsidR="000C3224" w:rsidRPr="003C729C" w:rsidRDefault="000C3224" w:rsidP="000C3224">
      <w:pPr>
        <w:ind w:firstLine="709"/>
        <w:jc w:val="both"/>
        <w:rPr>
          <w:sz w:val="26"/>
          <w:szCs w:val="26"/>
        </w:rPr>
      </w:pPr>
      <w:r w:rsidRPr="003C729C">
        <w:rPr>
          <w:sz w:val="26"/>
          <w:szCs w:val="26"/>
        </w:rPr>
        <w:t>б) бесплатный доступ заявителей к порталам государственных и муниципальных услуг (функций).</w:t>
      </w:r>
    </w:p>
    <w:p w:rsidR="000C3224" w:rsidRPr="003C729C" w:rsidRDefault="000C3224" w:rsidP="000C3224">
      <w:pPr>
        <w:ind w:firstLine="709"/>
        <w:jc w:val="both"/>
        <w:rPr>
          <w:sz w:val="26"/>
          <w:szCs w:val="26"/>
        </w:rPr>
      </w:pPr>
      <w:r w:rsidRPr="003C729C">
        <w:rPr>
          <w:sz w:val="26"/>
          <w:szCs w:val="26"/>
        </w:rPr>
        <w:t>в) возможность приема от заявителей денежных сре</w:t>
      </w:r>
      <w:proofErr w:type="gramStart"/>
      <w:r w:rsidRPr="003C729C">
        <w:rPr>
          <w:sz w:val="26"/>
          <w:szCs w:val="26"/>
        </w:rPr>
        <w:t>дств в сч</w:t>
      </w:r>
      <w:proofErr w:type="gramEnd"/>
      <w:r w:rsidRPr="003C729C">
        <w:rPr>
          <w:sz w:val="26"/>
          <w:szCs w:val="26"/>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C3224" w:rsidRPr="003C729C" w:rsidRDefault="000C3224" w:rsidP="000C3224">
      <w:pPr>
        <w:ind w:firstLine="709"/>
        <w:jc w:val="both"/>
        <w:rPr>
          <w:sz w:val="26"/>
          <w:szCs w:val="26"/>
        </w:rPr>
      </w:pPr>
      <w:r w:rsidRPr="003C729C">
        <w:rPr>
          <w:sz w:val="26"/>
          <w:szCs w:val="26"/>
        </w:rPr>
        <w:t>г) по заявлению заявителя регистрация в федеральной государственной информационной системе «Единая система идентификац</w:t>
      </w:r>
      <w:proofErr w:type="gramStart"/>
      <w:r w:rsidRPr="003C729C">
        <w:rPr>
          <w:sz w:val="26"/>
          <w:szCs w:val="26"/>
        </w:rPr>
        <w:t>ии и ау</w:t>
      </w:r>
      <w:proofErr w:type="gramEnd"/>
      <w:r w:rsidRPr="003C729C">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C3224" w:rsidRPr="003C729C" w:rsidRDefault="000C3224" w:rsidP="000C3224">
      <w:pPr>
        <w:widowControl w:val="0"/>
        <w:autoSpaceDE w:val="0"/>
        <w:autoSpaceDN w:val="0"/>
        <w:adjustRightInd w:val="0"/>
        <w:outlineLvl w:val="1"/>
        <w:rPr>
          <w:b/>
          <w:sz w:val="26"/>
          <w:szCs w:val="26"/>
        </w:rPr>
      </w:pPr>
    </w:p>
    <w:p w:rsidR="000C3224" w:rsidRPr="003C729C" w:rsidRDefault="000C3224" w:rsidP="000C3224">
      <w:pPr>
        <w:widowControl w:val="0"/>
        <w:tabs>
          <w:tab w:val="left" w:pos="1134"/>
        </w:tabs>
        <w:autoSpaceDE w:val="0"/>
        <w:autoSpaceDN w:val="0"/>
        <w:adjustRightInd w:val="0"/>
        <w:ind w:firstLine="709"/>
        <w:jc w:val="center"/>
        <w:outlineLvl w:val="1"/>
        <w:rPr>
          <w:b/>
          <w:sz w:val="26"/>
          <w:szCs w:val="26"/>
        </w:rPr>
      </w:pPr>
      <w:bookmarkStart w:id="19" w:name="Par288"/>
      <w:bookmarkStart w:id="20" w:name="Par293"/>
      <w:bookmarkEnd w:id="19"/>
      <w:bookmarkEnd w:id="20"/>
    </w:p>
    <w:p w:rsidR="000C3224" w:rsidRDefault="000C3224" w:rsidP="000C3224">
      <w:pPr>
        <w:widowControl w:val="0"/>
        <w:tabs>
          <w:tab w:val="left" w:pos="1134"/>
        </w:tabs>
        <w:autoSpaceDE w:val="0"/>
        <w:autoSpaceDN w:val="0"/>
        <w:adjustRightInd w:val="0"/>
        <w:ind w:firstLine="709"/>
        <w:jc w:val="center"/>
        <w:outlineLvl w:val="1"/>
        <w:rPr>
          <w:b/>
          <w:sz w:val="26"/>
          <w:szCs w:val="26"/>
        </w:rPr>
      </w:pPr>
      <w:r w:rsidRPr="003C729C">
        <w:rPr>
          <w:b/>
          <w:sz w:val="26"/>
          <w:szCs w:val="26"/>
          <w:lang w:val="en-US"/>
        </w:rPr>
        <w:t>III</w:t>
      </w:r>
      <w:r w:rsidRPr="003C729C">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C3224" w:rsidRPr="003C729C" w:rsidRDefault="000C3224" w:rsidP="000C3224">
      <w:pPr>
        <w:widowControl w:val="0"/>
        <w:tabs>
          <w:tab w:val="left" w:pos="1134"/>
        </w:tabs>
        <w:autoSpaceDE w:val="0"/>
        <w:autoSpaceDN w:val="0"/>
        <w:adjustRightInd w:val="0"/>
        <w:ind w:firstLine="709"/>
        <w:jc w:val="center"/>
        <w:outlineLvl w:val="1"/>
        <w:rPr>
          <w:b/>
          <w:sz w:val="26"/>
          <w:szCs w:val="26"/>
        </w:rPr>
      </w:pPr>
    </w:p>
    <w:p w:rsidR="000C3224" w:rsidRPr="003C729C" w:rsidRDefault="000C3224" w:rsidP="000C3224">
      <w:pPr>
        <w:widowControl w:val="0"/>
        <w:tabs>
          <w:tab w:val="left" w:pos="1134"/>
        </w:tabs>
        <w:autoSpaceDE w:val="0"/>
        <w:autoSpaceDN w:val="0"/>
        <w:adjustRightInd w:val="0"/>
        <w:ind w:firstLine="709"/>
        <w:jc w:val="center"/>
        <w:outlineLvl w:val="1"/>
        <w:rPr>
          <w:b/>
          <w:sz w:val="26"/>
          <w:szCs w:val="26"/>
        </w:rPr>
      </w:pPr>
    </w:p>
    <w:p w:rsidR="000C3224" w:rsidRDefault="000C3224" w:rsidP="000C3224">
      <w:pPr>
        <w:widowControl w:val="0"/>
        <w:tabs>
          <w:tab w:val="left" w:pos="1134"/>
        </w:tabs>
        <w:autoSpaceDE w:val="0"/>
        <w:autoSpaceDN w:val="0"/>
        <w:adjustRightInd w:val="0"/>
        <w:ind w:firstLine="709"/>
        <w:jc w:val="center"/>
        <w:outlineLvl w:val="1"/>
        <w:rPr>
          <w:b/>
          <w:bCs/>
          <w:sz w:val="26"/>
          <w:szCs w:val="26"/>
        </w:rPr>
      </w:pPr>
      <w:r w:rsidRPr="003C729C">
        <w:rPr>
          <w:b/>
          <w:sz w:val="26"/>
          <w:szCs w:val="26"/>
          <w:lang w:val="en-US"/>
        </w:rPr>
        <w:t>III</w:t>
      </w:r>
      <w:r w:rsidRPr="003C729C">
        <w:rPr>
          <w:b/>
          <w:sz w:val="26"/>
          <w:szCs w:val="26"/>
        </w:rPr>
        <w:t xml:space="preserve"> (</w:t>
      </w:r>
      <w:r w:rsidRPr="003C729C">
        <w:rPr>
          <w:b/>
          <w:sz w:val="26"/>
          <w:szCs w:val="26"/>
          <w:lang w:val="en-US"/>
        </w:rPr>
        <w:t>I</w:t>
      </w:r>
      <w:r w:rsidRPr="003C729C">
        <w:rPr>
          <w:b/>
          <w:sz w:val="26"/>
          <w:szCs w:val="26"/>
        </w:rPr>
        <w:t>)</w:t>
      </w:r>
      <w:r w:rsidRPr="003C729C">
        <w:rPr>
          <w:b/>
          <w:bCs/>
          <w:sz w:val="26"/>
          <w:szCs w:val="26"/>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0C3224" w:rsidRPr="003C729C" w:rsidRDefault="000C3224" w:rsidP="000C3224">
      <w:pPr>
        <w:widowControl w:val="0"/>
        <w:tabs>
          <w:tab w:val="left" w:pos="1134"/>
        </w:tabs>
        <w:autoSpaceDE w:val="0"/>
        <w:autoSpaceDN w:val="0"/>
        <w:adjustRightInd w:val="0"/>
        <w:ind w:firstLine="709"/>
        <w:jc w:val="center"/>
        <w:outlineLvl w:val="1"/>
        <w:rPr>
          <w:b/>
          <w:sz w:val="26"/>
          <w:szCs w:val="26"/>
        </w:rPr>
      </w:pP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both"/>
        <w:rPr>
          <w:bCs/>
          <w:sz w:val="26"/>
          <w:szCs w:val="26"/>
        </w:rPr>
      </w:pPr>
      <w:r w:rsidRPr="003C729C">
        <w:rPr>
          <w:sz w:val="26"/>
          <w:szCs w:val="26"/>
        </w:rPr>
        <w:t xml:space="preserve">3.1. </w:t>
      </w:r>
      <w:r w:rsidRPr="003C729C">
        <w:rPr>
          <w:bCs/>
          <w:sz w:val="26"/>
          <w:szCs w:val="26"/>
        </w:rPr>
        <w:t>Перечень административных процедур (действий) при предоставлении государственных услуг в электронной форме:</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0C3224" w:rsidRPr="003C729C" w:rsidRDefault="000C3224" w:rsidP="000C3224">
      <w:pPr>
        <w:widowControl w:val="0"/>
        <w:autoSpaceDE w:val="0"/>
        <w:autoSpaceDN w:val="0"/>
        <w:adjustRightInd w:val="0"/>
        <w:ind w:firstLine="709"/>
        <w:jc w:val="both"/>
        <w:rPr>
          <w:sz w:val="26"/>
          <w:szCs w:val="26"/>
        </w:rPr>
      </w:pPr>
      <w:r w:rsidRPr="003C729C">
        <w:rPr>
          <w:rFonts w:eastAsia="Calibri"/>
          <w:sz w:val="26"/>
          <w:szCs w:val="26"/>
        </w:rPr>
        <w:t>2)</w:t>
      </w:r>
      <w:r w:rsidRPr="003C729C">
        <w:rPr>
          <w:sz w:val="26"/>
          <w:szCs w:val="26"/>
        </w:rPr>
        <w:t xml:space="preserve">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 принятие решения о предоставлении (заключение договора аренды земельного участка),  (решения об отказе в предоставлении) муниципальной услуги;</w:t>
      </w:r>
    </w:p>
    <w:p w:rsidR="000C3224" w:rsidRPr="003C729C" w:rsidRDefault="000C3224" w:rsidP="000C3224">
      <w:pPr>
        <w:pStyle w:val="ConsPlusNormal"/>
        <w:ind w:firstLine="709"/>
        <w:jc w:val="both"/>
        <w:rPr>
          <w:rFonts w:ascii="Times New Roman" w:hAnsi="Times New Roman"/>
          <w:color w:val="000000"/>
          <w:sz w:val="26"/>
          <w:szCs w:val="26"/>
        </w:rPr>
      </w:pPr>
      <w:r w:rsidRPr="003C729C">
        <w:rPr>
          <w:rFonts w:ascii="Times New Roman" w:hAnsi="Times New Roman" w:cs="Times New Roman"/>
          <w:sz w:val="26"/>
          <w:szCs w:val="26"/>
        </w:rPr>
        <w:t xml:space="preserve">4) уведомление заявителя о принятом решении, выдача заявителю результата </w:t>
      </w:r>
      <w:r w:rsidRPr="003C729C">
        <w:rPr>
          <w:rFonts w:ascii="Times New Roman" w:hAnsi="Times New Roman" w:cs="Times New Roman"/>
          <w:sz w:val="26"/>
          <w:szCs w:val="26"/>
        </w:rPr>
        <w:lastRenderedPageBreak/>
        <w:t>предоставления муниципальной услуги.</w:t>
      </w:r>
    </w:p>
    <w:p w:rsidR="000C3224" w:rsidRPr="003C729C" w:rsidRDefault="000C3224" w:rsidP="000C3224">
      <w:pPr>
        <w:pStyle w:val="ConsPlusNormal"/>
        <w:ind w:firstLine="709"/>
        <w:jc w:val="both"/>
        <w:rPr>
          <w:rFonts w:ascii="Times New Roman" w:hAnsi="Times New Roman" w:cs="Times New Roman"/>
          <w:sz w:val="26"/>
          <w:szCs w:val="26"/>
        </w:rPr>
      </w:pPr>
      <w:r w:rsidRPr="003C729C">
        <w:rPr>
          <w:rFonts w:ascii="Times New Roman" w:hAnsi="Times New Roman" w:cs="Times New Roman"/>
          <w:sz w:val="26"/>
          <w:szCs w:val="26"/>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0C3224" w:rsidRDefault="000C3224" w:rsidP="000C3224">
      <w:pPr>
        <w:widowControl w:val="0"/>
        <w:autoSpaceDE w:val="0"/>
        <w:autoSpaceDN w:val="0"/>
        <w:adjustRightInd w:val="0"/>
        <w:ind w:firstLine="709"/>
        <w:jc w:val="center"/>
        <w:outlineLvl w:val="3"/>
        <w:rPr>
          <w:b/>
          <w:sz w:val="26"/>
          <w:szCs w:val="26"/>
        </w:rPr>
      </w:pPr>
    </w:p>
    <w:p w:rsidR="000C3224" w:rsidRPr="003C729C" w:rsidRDefault="000C3224" w:rsidP="000C3224">
      <w:pPr>
        <w:widowControl w:val="0"/>
        <w:autoSpaceDE w:val="0"/>
        <w:autoSpaceDN w:val="0"/>
        <w:adjustRightInd w:val="0"/>
        <w:ind w:firstLine="709"/>
        <w:jc w:val="center"/>
        <w:outlineLvl w:val="3"/>
        <w:rPr>
          <w:b/>
          <w:sz w:val="26"/>
          <w:szCs w:val="26"/>
        </w:rPr>
      </w:pPr>
    </w:p>
    <w:p w:rsidR="000C3224" w:rsidRDefault="000C3224" w:rsidP="000C3224">
      <w:pPr>
        <w:widowControl w:val="0"/>
        <w:autoSpaceDE w:val="0"/>
        <w:autoSpaceDN w:val="0"/>
        <w:adjustRightInd w:val="0"/>
        <w:ind w:firstLine="709"/>
        <w:jc w:val="center"/>
        <w:outlineLvl w:val="3"/>
        <w:rPr>
          <w:b/>
          <w:sz w:val="26"/>
          <w:szCs w:val="26"/>
        </w:rPr>
      </w:pPr>
      <w:r w:rsidRPr="003C729C">
        <w:rPr>
          <w:b/>
          <w:sz w:val="26"/>
          <w:szCs w:val="26"/>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0C3224" w:rsidRPr="003C729C" w:rsidRDefault="000C3224" w:rsidP="000C3224">
      <w:pPr>
        <w:widowControl w:val="0"/>
        <w:autoSpaceDE w:val="0"/>
        <w:autoSpaceDN w:val="0"/>
        <w:adjustRightInd w:val="0"/>
        <w:ind w:firstLine="709"/>
        <w:jc w:val="center"/>
        <w:outlineLvl w:val="3"/>
        <w:rPr>
          <w:b/>
          <w:sz w:val="26"/>
          <w:szCs w:val="26"/>
        </w:rPr>
      </w:pPr>
    </w:p>
    <w:p w:rsidR="000C3224" w:rsidRPr="003C729C" w:rsidRDefault="000C3224" w:rsidP="000C3224">
      <w:pPr>
        <w:widowControl w:val="0"/>
        <w:autoSpaceDE w:val="0"/>
        <w:autoSpaceDN w:val="0"/>
        <w:adjustRightInd w:val="0"/>
        <w:ind w:firstLine="709"/>
        <w:jc w:val="center"/>
        <w:outlineLvl w:val="3"/>
        <w:rPr>
          <w:b/>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w:t>
      </w:r>
      <w:proofErr w:type="gramEnd"/>
      <w:r w:rsidRPr="003C729C">
        <w:rPr>
          <w:sz w:val="26"/>
          <w:szCs w:val="26"/>
        </w:rPr>
        <w:t xml:space="preserve"> и (или) Единого портала государственных и муниципальных услуг (функций).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3C729C">
        <w:rPr>
          <w:sz w:val="26"/>
          <w:szCs w:val="26"/>
        </w:rPr>
        <w:t>ии и ау</w:t>
      </w:r>
      <w:proofErr w:type="gramEnd"/>
      <w:r w:rsidRPr="003C729C">
        <w:rPr>
          <w:sz w:val="26"/>
          <w:szCs w:val="26"/>
        </w:rPr>
        <w:t>тентификации.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Специалист, ответственный за прием документов:</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а) устанавливает предмет обращения, проверяет документ, удостоверяющий личность;</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б) проверяет полномочия заявителя;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г) принимает решение о приеме у заявителя представленных документов;</w:t>
      </w:r>
    </w:p>
    <w:p w:rsidR="000C3224" w:rsidRPr="003C729C" w:rsidRDefault="000C3224" w:rsidP="000C3224">
      <w:pPr>
        <w:widowControl w:val="0"/>
        <w:tabs>
          <w:tab w:val="left" w:pos="1932"/>
        </w:tabs>
        <w:autoSpaceDE w:val="0"/>
        <w:autoSpaceDN w:val="0"/>
        <w:adjustRightInd w:val="0"/>
        <w:ind w:firstLine="709"/>
        <w:jc w:val="both"/>
        <w:rPr>
          <w:sz w:val="26"/>
          <w:szCs w:val="26"/>
        </w:rPr>
      </w:pPr>
      <w:r w:rsidRPr="003C729C">
        <w:rPr>
          <w:sz w:val="26"/>
          <w:szCs w:val="26"/>
        </w:rPr>
        <w:t>д) регистрирует запрос и представленные документы под индивидуальным порядковым номером в день их поступления;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ж) выдает заявителю расписку с описью представленных документов и указанием даты их принятия, подтверждающую принятие документов;</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lastRenderedPageBreak/>
        <w:t>з) информирует заявителя о ходе выполнения запроса о предоставлении муниципальной услуги.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3.3.1. Критерием принятия решения о приеме документов является наличие запроса и прилагаемых к нему документов.</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3.3.2.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3.3.3. Результатом административной процедуры является одно из следующих действий: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прием и регистрация запроса и документов, представленных заявителем, их передача специалисту земельного отдела Комитета, ответственному за принятие решений о предоставлении муниципальной услуги;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 прием и регистрация запроса и документов, представленных заявителем, и их передача специалисту Комитета,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0C3224" w:rsidRPr="003C729C" w:rsidRDefault="000C3224" w:rsidP="000C3224">
      <w:pPr>
        <w:autoSpaceDE w:val="0"/>
        <w:autoSpaceDN w:val="0"/>
        <w:adjustRightInd w:val="0"/>
        <w:ind w:firstLine="709"/>
        <w:jc w:val="both"/>
        <w:rPr>
          <w:sz w:val="26"/>
          <w:szCs w:val="26"/>
        </w:rPr>
      </w:pPr>
      <w:r w:rsidRPr="003C729C">
        <w:rPr>
          <w:sz w:val="26"/>
          <w:szCs w:val="26"/>
        </w:rPr>
        <w:t>Результат административной процедуры фиксируется в системе электронного документооборота специалистом земельного отдела Комитета, ответственным за прием документов, в Журнале входящих документов.</w:t>
      </w:r>
    </w:p>
    <w:p w:rsidR="000C3224" w:rsidRPr="003C729C" w:rsidRDefault="000C3224" w:rsidP="000C3224">
      <w:pPr>
        <w:autoSpaceDE w:val="0"/>
        <w:autoSpaceDN w:val="0"/>
        <w:adjustRightInd w:val="0"/>
        <w:ind w:firstLine="709"/>
        <w:jc w:val="both"/>
        <w:rPr>
          <w:sz w:val="26"/>
          <w:szCs w:val="26"/>
        </w:rPr>
      </w:pPr>
    </w:p>
    <w:p w:rsidR="000C3224" w:rsidRDefault="000C3224" w:rsidP="000C3224">
      <w:pPr>
        <w:autoSpaceDE w:val="0"/>
        <w:autoSpaceDN w:val="0"/>
        <w:adjustRightInd w:val="0"/>
        <w:jc w:val="center"/>
        <w:rPr>
          <w:b/>
          <w:sz w:val="26"/>
          <w:szCs w:val="26"/>
        </w:rPr>
      </w:pPr>
    </w:p>
    <w:p w:rsidR="000C3224" w:rsidRPr="003C729C" w:rsidRDefault="000C3224" w:rsidP="000C3224">
      <w:pPr>
        <w:autoSpaceDE w:val="0"/>
        <w:autoSpaceDN w:val="0"/>
        <w:adjustRightInd w:val="0"/>
        <w:jc w:val="center"/>
        <w:rPr>
          <w:b/>
          <w:sz w:val="26"/>
          <w:szCs w:val="26"/>
        </w:rPr>
      </w:pPr>
      <w:r w:rsidRPr="003C729C">
        <w:rPr>
          <w:b/>
          <w:sz w:val="26"/>
          <w:szCs w:val="26"/>
        </w:rPr>
        <w:t xml:space="preserve">Направление специалистом межведомственных запросов </w:t>
      </w:r>
    </w:p>
    <w:p w:rsidR="000C3224" w:rsidRPr="003C729C" w:rsidRDefault="000C3224" w:rsidP="000C3224">
      <w:pPr>
        <w:autoSpaceDE w:val="0"/>
        <w:autoSpaceDN w:val="0"/>
        <w:adjustRightInd w:val="0"/>
        <w:jc w:val="center"/>
        <w:rPr>
          <w:b/>
          <w:sz w:val="26"/>
          <w:szCs w:val="26"/>
        </w:rPr>
      </w:pPr>
      <w:r w:rsidRPr="003C729C">
        <w:rPr>
          <w:b/>
          <w:sz w:val="26"/>
          <w:szCs w:val="26"/>
        </w:rPr>
        <w:t xml:space="preserve">в органы государственной власти, органы местного самоуправления </w:t>
      </w:r>
    </w:p>
    <w:p w:rsidR="000C3224" w:rsidRPr="003C729C" w:rsidRDefault="000C3224" w:rsidP="000C3224">
      <w:pPr>
        <w:autoSpaceDE w:val="0"/>
        <w:autoSpaceDN w:val="0"/>
        <w:adjustRightInd w:val="0"/>
        <w:jc w:val="center"/>
        <w:rPr>
          <w:b/>
          <w:sz w:val="26"/>
          <w:szCs w:val="26"/>
        </w:rPr>
      </w:pPr>
      <w:r w:rsidRPr="003C729C">
        <w:rPr>
          <w:b/>
          <w:sz w:val="26"/>
          <w:szCs w:val="26"/>
        </w:rPr>
        <w:t xml:space="preserve">и подведомственные этим органам организации в случае, </w:t>
      </w:r>
    </w:p>
    <w:p w:rsidR="000C3224" w:rsidRPr="003C729C" w:rsidRDefault="000C3224" w:rsidP="000C3224">
      <w:pPr>
        <w:autoSpaceDE w:val="0"/>
        <w:autoSpaceDN w:val="0"/>
        <w:adjustRightInd w:val="0"/>
        <w:jc w:val="center"/>
        <w:rPr>
          <w:b/>
          <w:sz w:val="26"/>
          <w:szCs w:val="26"/>
        </w:rPr>
      </w:pPr>
      <w:r w:rsidRPr="003C729C">
        <w:rPr>
          <w:b/>
          <w:sz w:val="26"/>
          <w:szCs w:val="26"/>
        </w:rPr>
        <w:t xml:space="preserve">если определенные документы не были представлены </w:t>
      </w:r>
    </w:p>
    <w:p w:rsidR="000C3224" w:rsidRPr="003C729C" w:rsidRDefault="000C3224" w:rsidP="000C3224">
      <w:pPr>
        <w:autoSpaceDE w:val="0"/>
        <w:autoSpaceDN w:val="0"/>
        <w:adjustRightInd w:val="0"/>
        <w:jc w:val="center"/>
        <w:rPr>
          <w:b/>
          <w:sz w:val="26"/>
          <w:szCs w:val="26"/>
        </w:rPr>
      </w:pPr>
      <w:r w:rsidRPr="003C729C">
        <w:rPr>
          <w:b/>
          <w:sz w:val="26"/>
          <w:szCs w:val="26"/>
        </w:rPr>
        <w:t>заявителем самостоятельно</w:t>
      </w:r>
    </w:p>
    <w:p w:rsidR="000C3224" w:rsidRPr="003C729C" w:rsidRDefault="000C3224" w:rsidP="000C3224">
      <w:pPr>
        <w:autoSpaceDE w:val="0"/>
        <w:autoSpaceDN w:val="0"/>
        <w:adjustRightInd w:val="0"/>
        <w:jc w:val="center"/>
        <w:rPr>
          <w:b/>
          <w:sz w:val="26"/>
          <w:szCs w:val="26"/>
        </w:rPr>
      </w:pPr>
    </w:p>
    <w:p w:rsidR="000C3224" w:rsidRPr="003C729C" w:rsidRDefault="000C3224" w:rsidP="000C3224">
      <w:pPr>
        <w:autoSpaceDE w:val="0"/>
        <w:autoSpaceDN w:val="0"/>
        <w:adjustRightInd w:val="0"/>
        <w:ind w:firstLine="709"/>
        <w:jc w:val="both"/>
        <w:rPr>
          <w:sz w:val="26"/>
          <w:szCs w:val="26"/>
        </w:rPr>
      </w:pPr>
      <w:r w:rsidRPr="003C729C">
        <w:rPr>
          <w:sz w:val="26"/>
          <w:szCs w:val="26"/>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3C729C">
        <w:rPr>
          <w:sz w:val="26"/>
          <w:szCs w:val="26"/>
        </w:rPr>
        <w:t>были представлены заявителем самостоятельно осуществляется</w:t>
      </w:r>
      <w:proofErr w:type="gramEnd"/>
      <w:r w:rsidRPr="003C729C">
        <w:rPr>
          <w:sz w:val="26"/>
          <w:szCs w:val="26"/>
        </w:rPr>
        <w:t xml:space="preserve"> в порядке, указанном в пункте 3.15 настоящего административного регламента.</w:t>
      </w:r>
    </w:p>
    <w:p w:rsidR="000C3224" w:rsidRPr="003C729C" w:rsidRDefault="000C3224" w:rsidP="000C3224">
      <w:pPr>
        <w:widowControl w:val="0"/>
        <w:autoSpaceDE w:val="0"/>
        <w:autoSpaceDN w:val="0"/>
        <w:adjustRightInd w:val="0"/>
        <w:ind w:firstLine="709"/>
        <w:jc w:val="both"/>
        <w:outlineLvl w:val="3"/>
        <w:rPr>
          <w:rFonts w:eastAsia="Calibri"/>
          <w:sz w:val="26"/>
          <w:szCs w:val="26"/>
        </w:rPr>
      </w:pPr>
    </w:p>
    <w:p w:rsidR="000C3224" w:rsidRPr="003C729C" w:rsidRDefault="000C3224" w:rsidP="000C3224">
      <w:pPr>
        <w:widowControl w:val="0"/>
        <w:autoSpaceDE w:val="0"/>
        <w:autoSpaceDN w:val="0"/>
        <w:adjustRightInd w:val="0"/>
        <w:ind w:firstLine="709"/>
        <w:jc w:val="center"/>
        <w:outlineLvl w:val="3"/>
        <w:rPr>
          <w:b/>
          <w:sz w:val="26"/>
          <w:szCs w:val="26"/>
        </w:rPr>
      </w:pPr>
      <w:r w:rsidRPr="003C729C">
        <w:rPr>
          <w:b/>
          <w:sz w:val="26"/>
          <w:szCs w:val="26"/>
        </w:rPr>
        <w:t>Принятие решения о предоставлении (об отказе в предоставлении) муниципальной услуги</w:t>
      </w:r>
    </w:p>
    <w:p w:rsidR="000C3224" w:rsidRPr="003C729C" w:rsidRDefault="000C3224" w:rsidP="000C3224">
      <w:pPr>
        <w:widowControl w:val="0"/>
        <w:autoSpaceDE w:val="0"/>
        <w:autoSpaceDN w:val="0"/>
        <w:adjustRightInd w:val="0"/>
        <w:ind w:firstLine="709"/>
        <w:jc w:val="center"/>
        <w:outlineLvl w:val="3"/>
        <w:rPr>
          <w:b/>
          <w:sz w:val="26"/>
          <w:szCs w:val="26"/>
        </w:rPr>
      </w:pPr>
    </w:p>
    <w:p w:rsidR="000C3224" w:rsidRPr="003C729C" w:rsidRDefault="000C3224" w:rsidP="000C3224">
      <w:pPr>
        <w:autoSpaceDE w:val="0"/>
        <w:autoSpaceDN w:val="0"/>
        <w:adjustRightInd w:val="0"/>
        <w:ind w:firstLine="709"/>
        <w:jc w:val="both"/>
        <w:rPr>
          <w:sz w:val="26"/>
          <w:szCs w:val="26"/>
        </w:rPr>
      </w:pPr>
      <w:r w:rsidRPr="003C729C">
        <w:rPr>
          <w:sz w:val="26"/>
          <w:szCs w:val="26"/>
        </w:rPr>
        <w:t>3.5. Принятие решения о предоставлении (об отказе в предоставлении) муниципальной услуги осуществляется в порядке, указанном в пункте 3.16 настоящего административного регламента.</w:t>
      </w:r>
    </w:p>
    <w:p w:rsidR="000C3224" w:rsidRPr="003C729C" w:rsidRDefault="000C3224" w:rsidP="000C3224">
      <w:pPr>
        <w:widowControl w:val="0"/>
        <w:autoSpaceDE w:val="0"/>
        <w:autoSpaceDN w:val="0"/>
        <w:adjustRightInd w:val="0"/>
        <w:ind w:firstLine="709"/>
        <w:jc w:val="center"/>
        <w:rPr>
          <w:sz w:val="26"/>
          <w:szCs w:val="26"/>
        </w:rPr>
      </w:pP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Уведомление заявителя о принятом решении, выдача заявителю результата предоставления муниципальной услуги</w:t>
      </w: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 xml:space="preserve">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3.6. Основанием для начала исполнения административной процедуры является поступление сотруднику земельного отдела Комитета, МФЦ, </w:t>
      </w:r>
      <w:r w:rsidRPr="003C729C">
        <w:rPr>
          <w:sz w:val="26"/>
          <w:szCs w:val="26"/>
        </w:rPr>
        <w:lastRenderedPageBreak/>
        <w:t>ответственному за выдачу результата предоставления услуги, постановления Администрации о предоставлении муниципальной услуги или уведомление об отказе в предоставлении муниципальной услуги (далее - Решение).</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Административная процедура исполняется специалистом земельного отдела Комитета, МФЦ, ответственным за выдачу Решения.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При поступлении Решения специалист земельного отдела Комитета,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C3224" w:rsidRPr="003C729C" w:rsidRDefault="000C3224" w:rsidP="000C3224">
      <w:pPr>
        <w:ind w:firstLine="851"/>
        <w:jc w:val="both"/>
        <w:rPr>
          <w:sz w:val="26"/>
          <w:szCs w:val="26"/>
        </w:rPr>
      </w:pPr>
      <w:r w:rsidRPr="003C729C">
        <w:rPr>
          <w:sz w:val="26"/>
          <w:szCs w:val="26"/>
        </w:rPr>
        <w:t>При предоставлении муниципальной услуги в электронной форме заявителю направляется:</w:t>
      </w:r>
    </w:p>
    <w:p w:rsidR="000C3224" w:rsidRPr="003C729C" w:rsidRDefault="000C3224" w:rsidP="000C3224">
      <w:pPr>
        <w:shd w:val="clear" w:color="auto" w:fill="FFFFFF"/>
        <w:tabs>
          <w:tab w:val="left" w:pos="1134"/>
        </w:tabs>
        <w:ind w:right="5" w:firstLine="850"/>
        <w:jc w:val="both"/>
        <w:rPr>
          <w:sz w:val="26"/>
          <w:szCs w:val="26"/>
        </w:rPr>
      </w:pPr>
      <w:r w:rsidRPr="003C729C">
        <w:rPr>
          <w:sz w:val="26"/>
          <w:szCs w:val="26"/>
        </w:rPr>
        <w:t>а) уведомление о возможности получить результат предоставления муниципальной услуги в Комитете, МФЦ;</w:t>
      </w:r>
    </w:p>
    <w:p w:rsidR="000C3224" w:rsidRPr="003C729C" w:rsidRDefault="000C3224" w:rsidP="000C3224">
      <w:pPr>
        <w:shd w:val="clear" w:color="auto" w:fill="FFFFFF"/>
        <w:tabs>
          <w:tab w:val="left" w:pos="1219"/>
        </w:tabs>
        <w:ind w:right="5" w:firstLine="850"/>
        <w:jc w:val="both"/>
        <w:rPr>
          <w:sz w:val="26"/>
          <w:szCs w:val="26"/>
        </w:rPr>
      </w:pPr>
      <w:r w:rsidRPr="003C729C">
        <w:rPr>
          <w:sz w:val="26"/>
          <w:szCs w:val="26"/>
        </w:rPr>
        <w:t xml:space="preserve"> б) уведомление о мотивированном отказе в предоставлении муниципальной услуги.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В случае невозможности информирования специалист земельного отдела Комитета,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3.6.2. Максимальный срок исполнения административной процедуры составляет 3 </w:t>
      </w:r>
      <w:proofErr w:type="gramStart"/>
      <w:r w:rsidRPr="003C729C">
        <w:rPr>
          <w:sz w:val="26"/>
          <w:szCs w:val="26"/>
        </w:rPr>
        <w:t>календарных</w:t>
      </w:r>
      <w:proofErr w:type="gramEnd"/>
      <w:r w:rsidRPr="003C729C">
        <w:rPr>
          <w:sz w:val="26"/>
          <w:szCs w:val="26"/>
        </w:rPr>
        <w:t xml:space="preserve"> дня со дня поступления решения сотруднику земельного отдела Комитета, МФЦ, ответственному за его выдачу.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3.6.3. Результатом исполнения административной процедуры является уведомление заявителя о принятом решении и (или) выдача заявителю решения.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Способом фиксации результата административной процедуры является регистрация Решения в системе электронного документооборота специалистом Комитета, ответственным за выдачу Решения, в журнале исходящей документации.</w:t>
      </w:r>
    </w:p>
    <w:p w:rsidR="000C3224" w:rsidRPr="003C729C" w:rsidRDefault="000C3224" w:rsidP="000C3224">
      <w:pPr>
        <w:widowControl w:val="0"/>
        <w:autoSpaceDE w:val="0"/>
        <w:autoSpaceDN w:val="0"/>
        <w:adjustRightInd w:val="0"/>
        <w:ind w:firstLine="709"/>
        <w:jc w:val="both"/>
        <w:rPr>
          <w:sz w:val="26"/>
          <w:szCs w:val="26"/>
        </w:rPr>
      </w:pPr>
    </w:p>
    <w:p w:rsidR="000C3224" w:rsidRDefault="000C3224" w:rsidP="000C3224">
      <w:pPr>
        <w:autoSpaceDE w:val="0"/>
        <w:autoSpaceDN w:val="0"/>
        <w:adjustRightInd w:val="0"/>
        <w:jc w:val="center"/>
        <w:rPr>
          <w:b/>
          <w:sz w:val="26"/>
          <w:szCs w:val="26"/>
        </w:rPr>
      </w:pPr>
    </w:p>
    <w:p w:rsidR="000C3224" w:rsidRDefault="000C3224" w:rsidP="000C3224">
      <w:pPr>
        <w:autoSpaceDE w:val="0"/>
        <w:autoSpaceDN w:val="0"/>
        <w:adjustRightInd w:val="0"/>
        <w:jc w:val="center"/>
        <w:rPr>
          <w:b/>
          <w:sz w:val="26"/>
          <w:szCs w:val="26"/>
        </w:rPr>
      </w:pPr>
      <w:r w:rsidRPr="003C729C">
        <w:rPr>
          <w:b/>
          <w:sz w:val="26"/>
          <w:szCs w:val="26"/>
          <w:lang w:val="en-US"/>
        </w:rPr>
        <w:t>III</w:t>
      </w:r>
      <w:r w:rsidRPr="003C729C">
        <w:rPr>
          <w:b/>
          <w:sz w:val="26"/>
          <w:szCs w:val="26"/>
        </w:rPr>
        <w:t xml:space="preserve"> (</w:t>
      </w:r>
      <w:r w:rsidRPr="003C729C">
        <w:rPr>
          <w:b/>
          <w:sz w:val="26"/>
          <w:szCs w:val="26"/>
          <w:lang w:val="en-US"/>
        </w:rPr>
        <w:t>II</w:t>
      </w:r>
      <w:r w:rsidRPr="003C729C">
        <w:rPr>
          <w:b/>
          <w:sz w:val="26"/>
          <w:szCs w:val="26"/>
        </w:rPr>
        <w:t>)</w:t>
      </w:r>
      <w:r w:rsidRPr="003C729C">
        <w:rPr>
          <w:b/>
          <w:bCs/>
          <w:sz w:val="26"/>
          <w:szCs w:val="26"/>
        </w:rPr>
        <w:t xml:space="preserve"> </w:t>
      </w:r>
      <w:r w:rsidRPr="003C729C">
        <w:rPr>
          <w:b/>
          <w:sz w:val="26"/>
          <w:szCs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C3224" w:rsidRPr="003C729C" w:rsidRDefault="000C3224" w:rsidP="000C3224">
      <w:pPr>
        <w:autoSpaceDE w:val="0"/>
        <w:autoSpaceDN w:val="0"/>
        <w:adjustRightInd w:val="0"/>
        <w:jc w:val="center"/>
        <w:rPr>
          <w:b/>
          <w:sz w:val="26"/>
          <w:szCs w:val="26"/>
        </w:rPr>
      </w:pPr>
    </w:p>
    <w:p w:rsidR="000C3224" w:rsidRPr="003C729C" w:rsidRDefault="000C3224" w:rsidP="000C3224">
      <w:pPr>
        <w:autoSpaceDE w:val="0"/>
        <w:autoSpaceDN w:val="0"/>
        <w:adjustRightInd w:val="0"/>
        <w:jc w:val="center"/>
        <w:rPr>
          <w:b/>
          <w:sz w:val="26"/>
          <w:szCs w:val="26"/>
        </w:rPr>
      </w:pPr>
    </w:p>
    <w:p w:rsidR="000C3224" w:rsidRPr="003C729C" w:rsidRDefault="000C3224" w:rsidP="000C3224">
      <w:pPr>
        <w:pStyle w:val="ConsPlusNormal"/>
        <w:ind w:firstLine="709"/>
        <w:jc w:val="both"/>
        <w:rPr>
          <w:rFonts w:ascii="Times New Roman" w:hAnsi="Times New Roman" w:cs="Times New Roman"/>
          <w:sz w:val="26"/>
          <w:szCs w:val="26"/>
        </w:rPr>
      </w:pPr>
      <w:r w:rsidRPr="003C729C">
        <w:rPr>
          <w:rFonts w:ascii="Times New Roman" w:hAnsi="Times New Roman" w:cs="Times New Roman"/>
          <w:sz w:val="26"/>
          <w:szCs w:val="26"/>
        </w:rPr>
        <w:t xml:space="preserve">3.7. Предоставление муниципальной услуги через МФЦ, включая описание административных процедур (действий), выполняемых МФЦ при предоставлении </w:t>
      </w:r>
      <w:r w:rsidRPr="003C729C">
        <w:rPr>
          <w:rFonts w:ascii="Times New Roman" w:hAnsi="Times New Roman" w:cs="Times New Roman"/>
          <w:sz w:val="26"/>
          <w:szCs w:val="26"/>
        </w:rPr>
        <w:lastRenderedPageBreak/>
        <w:t>муниципальной услуги посредством комплексного запроса, предусматривает следующие административные процедуры (действия):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1) прием и регистрация запроса и документов для предоставления муниципальной услуги;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 получение решения о предоставлении (решения об отказе в предоставлении) муниципальной услуги;</w:t>
      </w:r>
    </w:p>
    <w:p w:rsidR="000C3224" w:rsidRPr="003C729C" w:rsidRDefault="000C3224" w:rsidP="000C3224">
      <w:pPr>
        <w:pStyle w:val="ConsPlusNormal"/>
        <w:ind w:firstLine="709"/>
        <w:jc w:val="both"/>
        <w:rPr>
          <w:rFonts w:ascii="Times New Roman" w:hAnsi="Times New Roman" w:cs="Times New Roman"/>
          <w:sz w:val="26"/>
          <w:szCs w:val="26"/>
        </w:rPr>
      </w:pPr>
      <w:r w:rsidRPr="003C729C">
        <w:rPr>
          <w:rFonts w:ascii="Times New Roman" w:hAnsi="Times New Roman" w:cs="Times New Roman"/>
          <w:sz w:val="26"/>
          <w:szCs w:val="26"/>
        </w:rPr>
        <w:t>4) уведомление заявителя о принятом решении, выдача заявителю результата предоставления муниципальной услуги.</w:t>
      </w:r>
    </w:p>
    <w:p w:rsidR="000C3224" w:rsidRPr="003C729C" w:rsidRDefault="000C3224" w:rsidP="000C3224">
      <w:pPr>
        <w:pStyle w:val="ConsPlusNormal"/>
        <w:ind w:firstLine="709"/>
        <w:jc w:val="both"/>
        <w:rPr>
          <w:rFonts w:ascii="Times New Roman" w:hAnsi="Times New Roman" w:cs="Times New Roman"/>
          <w:sz w:val="26"/>
          <w:szCs w:val="26"/>
        </w:rPr>
      </w:pPr>
      <w:r w:rsidRPr="003C729C">
        <w:rPr>
          <w:rFonts w:ascii="Times New Roman" w:hAnsi="Times New Roman" w:cs="Times New Roman"/>
          <w:sz w:val="26"/>
          <w:szCs w:val="26"/>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0C3224" w:rsidRPr="003C729C" w:rsidRDefault="000C3224" w:rsidP="000C3224">
      <w:pPr>
        <w:pStyle w:val="ConsPlusNormal"/>
        <w:ind w:firstLine="709"/>
        <w:jc w:val="both"/>
        <w:rPr>
          <w:rFonts w:ascii="Times New Roman" w:hAnsi="Times New Roman" w:cs="Times New Roman"/>
          <w:sz w:val="26"/>
          <w:szCs w:val="26"/>
        </w:rPr>
      </w:pPr>
      <w:r w:rsidRPr="003C729C">
        <w:rPr>
          <w:rFonts w:ascii="Times New Roman" w:hAnsi="Times New Roman" w:cs="Times New Roman"/>
          <w:sz w:val="26"/>
          <w:szCs w:val="26"/>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Администрацией.</w:t>
      </w:r>
    </w:p>
    <w:p w:rsidR="000C3224" w:rsidRPr="003C729C" w:rsidRDefault="000C3224" w:rsidP="000C3224">
      <w:pPr>
        <w:pStyle w:val="ConsPlusNormal"/>
        <w:ind w:firstLine="709"/>
        <w:jc w:val="both"/>
        <w:rPr>
          <w:rFonts w:ascii="Times New Roman" w:hAnsi="Times New Roman" w:cs="Times New Roman"/>
          <w:sz w:val="26"/>
          <w:szCs w:val="26"/>
        </w:rPr>
      </w:pPr>
      <w:r w:rsidRPr="003C729C">
        <w:rPr>
          <w:rFonts w:ascii="Times New Roman" w:hAnsi="Times New Roman" w:cs="Times New Roman"/>
          <w:sz w:val="26"/>
          <w:szCs w:val="26"/>
        </w:rPr>
        <w:t xml:space="preserve">3.8.2. Порядок досудебного (внесудебного) обжалования решений и действий (бездействия) МФЦ и его работников установлены разделом </w:t>
      </w:r>
      <w:r w:rsidRPr="003C729C">
        <w:rPr>
          <w:rFonts w:ascii="Times New Roman" w:hAnsi="Times New Roman" w:cs="Times New Roman"/>
          <w:sz w:val="26"/>
          <w:szCs w:val="26"/>
          <w:lang w:val="en-US"/>
        </w:rPr>
        <w:t>V</w:t>
      </w:r>
      <w:r w:rsidRPr="003C729C">
        <w:rPr>
          <w:rFonts w:ascii="Times New Roman" w:hAnsi="Times New Roman" w:cs="Times New Roman"/>
          <w:sz w:val="26"/>
          <w:szCs w:val="26"/>
        </w:rPr>
        <w:t xml:space="preserve"> настоящего административного регламента.</w:t>
      </w:r>
    </w:p>
    <w:p w:rsidR="000C3224" w:rsidRPr="003C729C" w:rsidRDefault="000C3224" w:rsidP="000C3224">
      <w:pPr>
        <w:autoSpaceDE w:val="0"/>
        <w:autoSpaceDN w:val="0"/>
        <w:adjustRightInd w:val="0"/>
        <w:ind w:firstLine="709"/>
        <w:jc w:val="both"/>
        <w:rPr>
          <w:sz w:val="26"/>
          <w:szCs w:val="26"/>
        </w:rPr>
      </w:pPr>
    </w:p>
    <w:p w:rsidR="000C3224" w:rsidRDefault="000C3224" w:rsidP="000C3224">
      <w:pPr>
        <w:widowControl w:val="0"/>
        <w:autoSpaceDE w:val="0"/>
        <w:autoSpaceDN w:val="0"/>
        <w:adjustRightInd w:val="0"/>
        <w:ind w:firstLine="709"/>
        <w:jc w:val="center"/>
        <w:outlineLvl w:val="3"/>
        <w:rPr>
          <w:b/>
          <w:sz w:val="26"/>
          <w:szCs w:val="26"/>
        </w:rPr>
      </w:pPr>
    </w:p>
    <w:p w:rsidR="000C3224" w:rsidRPr="003C729C" w:rsidRDefault="000C3224" w:rsidP="000C3224">
      <w:pPr>
        <w:widowControl w:val="0"/>
        <w:autoSpaceDE w:val="0"/>
        <w:autoSpaceDN w:val="0"/>
        <w:adjustRightInd w:val="0"/>
        <w:ind w:firstLine="709"/>
        <w:jc w:val="center"/>
        <w:outlineLvl w:val="3"/>
        <w:rPr>
          <w:b/>
          <w:sz w:val="26"/>
          <w:szCs w:val="26"/>
        </w:rPr>
      </w:pPr>
      <w:r w:rsidRPr="003C729C">
        <w:rPr>
          <w:b/>
          <w:sz w:val="26"/>
          <w:szCs w:val="26"/>
        </w:rPr>
        <w:t>Прием</w:t>
      </w:r>
      <w:r w:rsidRPr="003C729C">
        <w:rPr>
          <w:sz w:val="26"/>
          <w:szCs w:val="26"/>
        </w:rPr>
        <w:t xml:space="preserve"> </w:t>
      </w:r>
      <w:r w:rsidRPr="003C729C">
        <w:rPr>
          <w:b/>
          <w:sz w:val="26"/>
          <w:szCs w:val="26"/>
        </w:rPr>
        <w:t>и регистрация запроса и иных документов для предоставления муниципальной услуги</w:t>
      </w:r>
    </w:p>
    <w:p w:rsidR="000C3224" w:rsidRPr="003C729C" w:rsidRDefault="000C3224" w:rsidP="000C3224">
      <w:pPr>
        <w:widowControl w:val="0"/>
        <w:autoSpaceDE w:val="0"/>
        <w:autoSpaceDN w:val="0"/>
        <w:adjustRightInd w:val="0"/>
        <w:ind w:firstLine="709"/>
        <w:jc w:val="center"/>
        <w:outlineLvl w:val="3"/>
        <w:rPr>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3.9.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Запрос о предоставлении муниципальной услуги может быть оформлен заявителем в МФЦ либо оформлен заранее.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Специалист МФЦ, ответственный за прием документов, осуществляет следующие действия в ходе приема заявителя: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а) устанавливает предмет обращения, проверяет документ, удостоверяющий </w:t>
      </w:r>
      <w:r w:rsidRPr="003C729C">
        <w:rPr>
          <w:sz w:val="26"/>
          <w:szCs w:val="26"/>
        </w:rPr>
        <w:lastRenderedPageBreak/>
        <w:t>личность;</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б) проверяет полномочия заявителя;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г) принимает решение о приеме у заявителя представленных документов;</w:t>
      </w:r>
    </w:p>
    <w:p w:rsidR="000C3224" w:rsidRPr="003C729C" w:rsidRDefault="000C3224" w:rsidP="000C3224">
      <w:pPr>
        <w:widowControl w:val="0"/>
        <w:tabs>
          <w:tab w:val="left" w:pos="1932"/>
        </w:tabs>
        <w:autoSpaceDE w:val="0"/>
        <w:autoSpaceDN w:val="0"/>
        <w:adjustRightInd w:val="0"/>
        <w:ind w:firstLine="709"/>
        <w:jc w:val="both"/>
        <w:rPr>
          <w:sz w:val="26"/>
          <w:szCs w:val="26"/>
        </w:rPr>
      </w:pPr>
      <w:r w:rsidRPr="003C729C">
        <w:rPr>
          <w:sz w:val="26"/>
          <w:szCs w:val="26"/>
        </w:rPr>
        <w:t>д) регистрирует запрос и представленные документы под индивидуальным порядковым номером в день их поступления;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е) выдает заявителю расписку с описью представленных документов и указанием даты их принятия, подтверждающую принятие документов.</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Длительность осуществления всех необходимых действий не может превышать 15 минут.</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3.9.1. Критерием принятия решения о приеме документов является наличие запроса и прилагаемых к нему документов.</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3.9.2.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3.9.3. Результатом административной процедуры является одно из следующих действий: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прием и регистрация в МФЦ запроса и документов, представленных заявителем, их передача специалисту Комитета, ответственному за принятие решений о предоставлении муниципальной услуги;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 прием и регистрация в МФЦ запроса и документов, представленных заявителем, и их передача специалисту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Результат административной процедуры фиксируется в журнале учета входящих документов специалистом МФЦ, ответственным за прием документов.</w:t>
      </w:r>
    </w:p>
    <w:p w:rsidR="000C3224" w:rsidRPr="003C729C" w:rsidRDefault="000C3224" w:rsidP="000C3224">
      <w:pPr>
        <w:autoSpaceDE w:val="0"/>
        <w:autoSpaceDN w:val="0"/>
        <w:adjustRightInd w:val="0"/>
        <w:ind w:firstLine="709"/>
        <w:jc w:val="both"/>
        <w:rPr>
          <w:sz w:val="26"/>
          <w:szCs w:val="26"/>
        </w:rPr>
      </w:pPr>
    </w:p>
    <w:p w:rsidR="000C3224" w:rsidRPr="003C729C" w:rsidRDefault="000C3224" w:rsidP="000C3224">
      <w:pPr>
        <w:autoSpaceDE w:val="0"/>
        <w:autoSpaceDN w:val="0"/>
        <w:adjustRightInd w:val="0"/>
        <w:jc w:val="center"/>
        <w:rPr>
          <w:b/>
          <w:sz w:val="26"/>
          <w:szCs w:val="26"/>
        </w:rPr>
      </w:pPr>
      <w:r w:rsidRPr="003C729C">
        <w:rPr>
          <w:b/>
          <w:sz w:val="26"/>
          <w:szCs w:val="26"/>
        </w:rPr>
        <w:t xml:space="preserve">Направление специалистом межведомственных запросов </w:t>
      </w:r>
    </w:p>
    <w:p w:rsidR="000C3224" w:rsidRPr="003C729C" w:rsidRDefault="000C3224" w:rsidP="000C3224">
      <w:pPr>
        <w:autoSpaceDE w:val="0"/>
        <w:autoSpaceDN w:val="0"/>
        <w:adjustRightInd w:val="0"/>
        <w:jc w:val="center"/>
        <w:rPr>
          <w:b/>
          <w:sz w:val="26"/>
          <w:szCs w:val="26"/>
        </w:rPr>
      </w:pPr>
      <w:r w:rsidRPr="003C729C">
        <w:rPr>
          <w:b/>
          <w:sz w:val="26"/>
          <w:szCs w:val="26"/>
        </w:rPr>
        <w:t xml:space="preserve">в органы государственной власти, органы местного самоуправления </w:t>
      </w:r>
    </w:p>
    <w:p w:rsidR="000C3224" w:rsidRPr="003C729C" w:rsidRDefault="000C3224" w:rsidP="000C3224">
      <w:pPr>
        <w:autoSpaceDE w:val="0"/>
        <w:autoSpaceDN w:val="0"/>
        <w:adjustRightInd w:val="0"/>
        <w:jc w:val="center"/>
        <w:rPr>
          <w:b/>
          <w:sz w:val="26"/>
          <w:szCs w:val="26"/>
        </w:rPr>
      </w:pPr>
      <w:r w:rsidRPr="003C729C">
        <w:rPr>
          <w:b/>
          <w:sz w:val="26"/>
          <w:szCs w:val="26"/>
        </w:rPr>
        <w:t xml:space="preserve">и подведомственные этим органам организации в случае, </w:t>
      </w:r>
    </w:p>
    <w:p w:rsidR="000C3224" w:rsidRPr="003C729C" w:rsidRDefault="000C3224" w:rsidP="000C3224">
      <w:pPr>
        <w:autoSpaceDE w:val="0"/>
        <w:autoSpaceDN w:val="0"/>
        <w:adjustRightInd w:val="0"/>
        <w:jc w:val="center"/>
        <w:rPr>
          <w:b/>
          <w:sz w:val="26"/>
          <w:szCs w:val="26"/>
        </w:rPr>
      </w:pPr>
      <w:r w:rsidRPr="003C729C">
        <w:rPr>
          <w:b/>
          <w:sz w:val="26"/>
          <w:szCs w:val="26"/>
        </w:rPr>
        <w:t xml:space="preserve">если определенные документы не были представлены </w:t>
      </w:r>
    </w:p>
    <w:p w:rsidR="000C3224" w:rsidRPr="003C729C" w:rsidRDefault="000C3224" w:rsidP="000C3224">
      <w:pPr>
        <w:autoSpaceDE w:val="0"/>
        <w:autoSpaceDN w:val="0"/>
        <w:adjustRightInd w:val="0"/>
        <w:jc w:val="center"/>
        <w:rPr>
          <w:b/>
          <w:sz w:val="26"/>
          <w:szCs w:val="26"/>
        </w:rPr>
      </w:pPr>
      <w:r w:rsidRPr="003C729C">
        <w:rPr>
          <w:b/>
          <w:sz w:val="26"/>
          <w:szCs w:val="26"/>
        </w:rPr>
        <w:t>заявителем самостоятельно</w:t>
      </w:r>
    </w:p>
    <w:p w:rsidR="000C3224" w:rsidRPr="003C729C" w:rsidRDefault="000C3224" w:rsidP="000C3224">
      <w:pPr>
        <w:autoSpaceDE w:val="0"/>
        <w:autoSpaceDN w:val="0"/>
        <w:adjustRightInd w:val="0"/>
        <w:jc w:val="center"/>
        <w:rPr>
          <w:b/>
          <w:sz w:val="26"/>
          <w:szCs w:val="26"/>
        </w:rPr>
      </w:pPr>
    </w:p>
    <w:p w:rsidR="000C3224" w:rsidRPr="003C729C" w:rsidRDefault="000C3224" w:rsidP="000C3224">
      <w:pPr>
        <w:autoSpaceDE w:val="0"/>
        <w:autoSpaceDN w:val="0"/>
        <w:adjustRightInd w:val="0"/>
        <w:ind w:firstLine="709"/>
        <w:jc w:val="both"/>
        <w:rPr>
          <w:sz w:val="26"/>
          <w:szCs w:val="26"/>
        </w:rPr>
      </w:pPr>
      <w:r w:rsidRPr="003C729C">
        <w:rPr>
          <w:sz w:val="26"/>
          <w:szCs w:val="26"/>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3C729C">
        <w:rPr>
          <w:sz w:val="26"/>
          <w:szCs w:val="26"/>
        </w:rPr>
        <w:t>были представлены заявителем самостоятельно осуществляется</w:t>
      </w:r>
      <w:proofErr w:type="gramEnd"/>
      <w:r w:rsidRPr="003C729C">
        <w:rPr>
          <w:sz w:val="26"/>
          <w:szCs w:val="26"/>
        </w:rPr>
        <w:t xml:space="preserve"> в порядке, указанном в пункте 3.15 настоящего административного регламента.</w:t>
      </w:r>
    </w:p>
    <w:p w:rsidR="000C3224" w:rsidRPr="003C729C" w:rsidRDefault="000C3224" w:rsidP="000C3224">
      <w:pPr>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center"/>
        <w:outlineLvl w:val="3"/>
        <w:rPr>
          <w:b/>
          <w:sz w:val="26"/>
          <w:szCs w:val="26"/>
        </w:rPr>
      </w:pPr>
      <w:r w:rsidRPr="003C729C">
        <w:rPr>
          <w:b/>
          <w:sz w:val="26"/>
          <w:szCs w:val="26"/>
        </w:rPr>
        <w:lastRenderedPageBreak/>
        <w:t>Принятие решения о предоставлении (об отказе в предоставлении) муниципальной услуги</w:t>
      </w:r>
    </w:p>
    <w:p w:rsidR="000C3224" w:rsidRPr="003C729C" w:rsidRDefault="000C3224" w:rsidP="000C3224">
      <w:pPr>
        <w:widowControl w:val="0"/>
        <w:autoSpaceDE w:val="0"/>
        <w:autoSpaceDN w:val="0"/>
        <w:adjustRightInd w:val="0"/>
        <w:ind w:firstLine="709"/>
        <w:jc w:val="center"/>
        <w:outlineLvl w:val="3"/>
        <w:rPr>
          <w:b/>
          <w:sz w:val="26"/>
          <w:szCs w:val="26"/>
        </w:rPr>
      </w:pPr>
    </w:p>
    <w:p w:rsidR="000C3224" w:rsidRPr="003C729C" w:rsidRDefault="000C3224" w:rsidP="000C3224">
      <w:pPr>
        <w:autoSpaceDE w:val="0"/>
        <w:autoSpaceDN w:val="0"/>
        <w:adjustRightInd w:val="0"/>
        <w:ind w:firstLine="709"/>
        <w:jc w:val="both"/>
        <w:rPr>
          <w:sz w:val="26"/>
          <w:szCs w:val="26"/>
        </w:rPr>
      </w:pPr>
      <w:r w:rsidRPr="003C729C">
        <w:rPr>
          <w:sz w:val="26"/>
          <w:szCs w:val="26"/>
        </w:rPr>
        <w:t>3.11. Принятие решения о предоставлении (об отказе в предоставлении) муниципальной услуги осуществляется в порядке, указанном в пункте 3.16 настоящего административного регламента.</w:t>
      </w:r>
    </w:p>
    <w:p w:rsidR="000C3224" w:rsidRPr="003C729C" w:rsidRDefault="000C3224" w:rsidP="000C3224">
      <w:pPr>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Уведомление заявителя о принятом решении, выдача заявителю результата предоставления муниципальной услуги</w:t>
      </w: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 xml:space="preserve">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3.12. 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3.17 настоящего административного регламента.</w:t>
      </w:r>
    </w:p>
    <w:p w:rsidR="000C3224" w:rsidRPr="003C729C" w:rsidRDefault="000C3224" w:rsidP="000C3224">
      <w:pPr>
        <w:autoSpaceDE w:val="0"/>
        <w:autoSpaceDN w:val="0"/>
        <w:adjustRightInd w:val="0"/>
        <w:ind w:firstLine="709"/>
        <w:jc w:val="both"/>
        <w:rPr>
          <w:sz w:val="26"/>
          <w:szCs w:val="26"/>
        </w:rPr>
      </w:pPr>
    </w:p>
    <w:p w:rsidR="000C3224" w:rsidRPr="003C729C" w:rsidRDefault="000C3224" w:rsidP="000C3224">
      <w:pPr>
        <w:widowControl w:val="0"/>
        <w:tabs>
          <w:tab w:val="left" w:pos="1134"/>
        </w:tabs>
        <w:autoSpaceDE w:val="0"/>
        <w:autoSpaceDN w:val="0"/>
        <w:adjustRightInd w:val="0"/>
        <w:ind w:firstLine="709"/>
        <w:jc w:val="center"/>
        <w:outlineLvl w:val="1"/>
        <w:rPr>
          <w:b/>
          <w:sz w:val="26"/>
          <w:szCs w:val="26"/>
        </w:rPr>
      </w:pPr>
      <w:r w:rsidRPr="003C729C">
        <w:rPr>
          <w:b/>
          <w:sz w:val="26"/>
          <w:szCs w:val="26"/>
          <w:lang w:val="en-US"/>
        </w:rPr>
        <w:t>III</w:t>
      </w:r>
      <w:r w:rsidRPr="003C729C">
        <w:rPr>
          <w:b/>
          <w:sz w:val="26"/>
          <w:szCs w:val="26"/>
        </w:rPr>
        <w:t xml:space="preserve"> (</w:t>
      </w:r>
      <w:r w:rsidRPr="003C729C">
        <w:rPr>
          <w:b/>
          <w:sz w:val="26"/>
          <w:szCs w:val="26"/>
          <w:lang w:val="en-US"/>
        </w:rPr>
        <w:t>III</w:t>
      </w:r>
      <w:r w:rsidRPr="003C729C">
        <w:rPr>
          <w:b/>
          <w:sz w:val="26"/>
          <w:szCs w:val="26"/>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Состав административных процедур по предоставлению</w:t>
      </w: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муниципальной услуги</w:t>
      </w:r>
    </w:p>
    <w:p w:rsidR="000C3224" w:rsidRPr="003C729C" w:rsidRDefault="000C3224" w:rsidP="000C3224">
      <w:pPr>
        <w:widowControl w:val="0"/>
        <w:autoSpaceDE w:val="0"/>
        <w:autoSpaceDN w:val="0"/>
        <w:adjustRightInd w:val="0"/>
        <w:ind w:firstLine="709"/>
        <w:jc w:val="center"/>
        <w:rPr>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3.13. Предоставление муниципальной услуги в Комитете включает следующие административные процедуры:</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1) прием и регистрация запроса и документов для предоставления муниципальной услуги;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 принятие решения о предоставлении (решения об отказе в предоставлении) муниципальной услуги;</w:t>
      </w:r>
    </w:p>
    <w:p w:rsidR="000C3224" w:rsidRPr="003C729C" w:rsidRDefault="000C3224" w:rsidP="000C3224">
      <w:pPr>
        <w:pStyle w:val="ConsPlusNormal"/>
        <w:ind w:firstLine="709"/>
        <w:jc w:val="both"/>
        <w:rPr>
          <w:rFonts w:ascii="Times New Roman" w:hAnsi="Times New Roman" w:cs="Times New Roman"/>
          <w:sz w:val="26"/>
          <w:szCs w:val="26"/>
        </w:rPr>
      </w:pPr>
      <w:r w:rsidRPr="003C729C">
        <w:rPr>
          <w:rFonts w:ascii="Times New Roman" w:hAnsi="Times New Roman" w:cs="Times New Roman"/>
          <w:sz w:val="26"/>
          <w:szCs w:val="26"/>
        </w:rPr>
        <w:t>4) уведомление заявителя о принятом решении, выдача заявителю результата предоставления муниципальной услуги.</w:t>
      </w:r>
    </w:p>
    <w:p w:rsidR="000C3224" w:rsidRPr="003C729C" w:rsidRDefault="000C3224" w:rsidP="000C3224">
      <w:pPr>
        <w:pStyle w:val="ConsPlusNormal"/>
        <w:ind w:firstLine="709"/>
        <w:jc w:val="both"/>
        <w:rPr>
          <w:rFonts w:ascii="Times New Roman" w:hAnsi="Times New Roman" w:cs="Times New Roman"/>
          <w:sz w:val="26"/>
          <w:szCs w:val="26"/>
        </w:rPr>
      </w:pPr>
      <w:r w:rsidRPr="003C729C">
        <w:rPr>
          <w:rFonts w:ascii="Times New Roman" w:hAnsi="Times New Roman" w:cs="Times New Roman"/>
          <w:sz w:val="26"/>
          <w:szCs w:val="26"/>
        </w:rPr>
        <w:t>3.13.1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0C3224" w:rsidRPr="003C729C" w:rsidRDefault="000C3224" w:rsidP="000C3224">
      <w:pPr>
        <w:pStyle w:val="ConsPlusNormal"/>
        <w:ind w:firstLine="709"/>
        <w:jc w:val="both"/>
        <w:rPr>
          <w:rFonts w:ascii="Times New Roman" w:hAnsi="Times New Roman" w:cs="Times New Roman"/>
          <w:sz w:val="26"/>
          <w:szCs w:val="26"/>
        </w:rPr>
      </w:pPr>
    </w:p>
    <w:p w:rsidR="000C3224" w:rsidRPr="003C729C" w:rsidRDefault="000C3224" w:rsidP="000C3224">
      <w:pPr>
        <w:widowControl w:val="0"/>
        <w:autoSpaceDE w:val="0"/>
        <w:autoSpaceDN w:val="0"/>
        <w:adjustRightInd w:val="0"/>
        <w:ind w:firstLine="709"/>
        <w:jc w:val="center"/>
        <w:outlineLvl w:val="3"/>
        <w:rPr>
          <w:b/>
          <w:sz w:val="26"/>
          <w:szCs w:val="26"/>
        </w:rPr>
      </w:pPr>
      <w:r w:rsidRPr="003C729C">
        <w:rPr>
          <w:b/>
          <w:sz w:val="26"/>
          <w:szCs w:val="26"/>
        </w:rPr>
        <w:t>Прием</w:t>
      </w:r>
      <w:r w:rsidRPr="003C729C">
        <w:rPr>
          <w:sz w:val="26"/>
          <w:szCs w:val="26"/>
        </w:rPr>
        <w:t xml:space="preserve"> </w:t>
      </w:r>
      <w:r w:rsidRPr="003C729C">
        <w:rPr>
          <w:b/>
          <w:sz w:val="26"/>
          <w:szCs w:val="26"/>
        </w:rPr>
        <w:t>и регистрация запроса и иных документов для предоставления муниципальной услуги</w:t>
      </w:r>
    </w:p>
    <w:p w:rsidR="000C3224" w:rsidRPr="003C729C" w:rsidRDefault="000C3224" w:rsidP="000C3224">
      <w:pPr>
        <w:widowControl w:val="0"/>
        <w:autoSpaceDE w:val="0"/>
        <w:autoSpaceDN w:val="0"/>
        <w:adjustRightInd w:val="0"/>
        <w:ind w:firstLine="709"/>
        <w:jc w:val="center"/>
        <w:outlineLvl w:val="3"/>
        <w:rPr>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3.14. Основанием для начала административной процедуры является поступление от заявителя запроса о предоставлении муниципальной услуги: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на бумажном носителе непосредственно в Комитет;</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на бумажном носителе в Комитет через организацию почтовой связи, иную организацию, осуществляющую доставку корреспонденции;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1) Очная форма подачи документов – подача запроса и документов при </w:t>
      </w:r>
      <w:r w:rsidRPr="003C729C">
        <w:rPr>
          <w:sz w:val="26"/>
          <w:szCs w:val="26"/>
        </w:rPr>
        <w:lastRenderedPageBreak/>
        <w:t>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При очной форме подачи документов запрос о предоставлении муниципальной услуги может быть оформлен заявителем в ходе приема в Комитете, либо оформлен заранее.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По просьбе обратившегося лица запрос может быть оформлен специалистом Комитета,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Специалист Комитета, ответственный за прием документов, осуществляет следующие действия в ходе приема заявителя: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а) устанавливает предмет обращения, проверяет документ, удостоверяющий личность;</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б) проверяет полномочия заявителя;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г) принимает решение о приеме у заявителя представленных документов;</w:t>
      </w:r>
    </w:p>
    <w:p w:rsidR="000C3224" w:rsidRPr="003C729C" w:rsidRDefault="000C3224" w:rsidP="000C3224">
      <w:pPr>
        <w:widowControl w:val="0"/>
        <w:tabs>
          <w:tab w:val="left" w:pos="1932"/>
        </w:tabs>
        <w:autoSpaceDE w:val="0"/>
        <w:autoSpaceDN w:val="0"/>
        <w:adjustRightInd w:val="0"/>
        <w:ind w:firstLine="709"/>
        <w:jc w:val="both"/>
        <w:rPr>
          <w:sz w:val="26"/>
          <w:szCs w:val="26"/>
        </w:rPr>
      </w:pPr>
      <w:r w:rsidRPr="003C729C">
        <w:rPr>
          <w:sz w:val="26"/>
          <w:szCs w:val="26"/>
        </w:rPr>
        <w:t>д) регистрирует запрос и представленные документы под индивидуальным порядковым номером в день их поступления;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е) выдает заявителю расписку с описью представленных документов и указанием даты их принятия, подтверждающую принятие документов.</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При необходимости специалист Комитета,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При отсутствии у заявителя заполненного запроса или неправильном его заполнении специалист Комитета, ответственный за прием документов, помогает заявителю заполнить запрос.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Длительность осуществления всех необходимых действий не может превышать 15 минут.</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sidRPr="003C729C">
        <w:rPr>
          <w:sz w:val="26"/>
          <w:szCs w:val="26"/>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Комитет;</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lastRenderedPageBreak/>
        <w:t>Если заявитель обратился заочно, специалист Комитета, ответственный за прием документов:</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а) устанавливает предмет обращения, проверяет документ, удостоверяющий личность;</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б) проверяет полномочия заявителя;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г) принимает решение о приеме у заявителя представленных документов;</w:t>
      </w:r>
    </w:p>
    <w:p w:rsidR="000C3224" w:rsidRPr="003C729C" w:rsidRDefault="000C3224" w:rsidP="000C3224">
      <w:pPr>
        <w:widowControl w:val="0"/>
        <w:tabs>
          <w:tab w:val="left" w:pos="1932"/>
        </w:tabs>
        <w:autoSpaceDE w:val="0"/>
        <w:autoSpaceDN w:val="0"/>
        <w:adjustRightInd w:val="0"/>
        <w:ind w:firstLine="709"/>
        <w:jc w:val="both"/>
        <w:rPr>
          <w:sz w:val="26"/>
          <w:szCs w:val="26"/>
        </w:rPr>
      </w:pPr>
      <w:r w:rsidRPr="003C729C">
        <w:rPr>
          <w:sz w:val="26"/>
          <w:szCs w:val="26"/>
        </w:rPr>
        <w:t>е) регистрирует запрос и представленные документы под индивидуальным порядковым номером в день их поступления;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ж) выдает заявителю расписку с описью представленных документов и указанием даты их принятия, подтверждающую принятие документов.</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3.14.1. Критерием принятия решения о приеме документов является наличие запроса и прилагаемых к нему документов.</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3.14.2.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3.14.3. Результатом административной процедуры является одно из следующих действий: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прием и регистрация в Комитете запроса и документов, представленных заявителем, их передача специалисту Комитета, ответственному за принятие решений о предоставлении муниципальной услуги;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 прием и регистрация в Комитете запроса и документов, представленных заявителем, и их передача специалисту Комитета,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Результат административной процедуры фиксируется в журнале учета входящих документов специалистом Комитета, ответственным за прием документов.</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autoSpaceDE w:val="0"/>
        <w:autoSpaceDN w:val="0"/>
        <w:adjustRightInd w:val="0"/>
        <w:jc w:val="center"/>
        <w:rPr>
          <w:b/>
          <w:sz w:val="26"/>
          <w:szCs w:val="26"/>
        </w:rPr>
      </w:pPr>
      <w:r w:rsidRPr="003C729C">
        <w:rPr>
          <w:b/>
          <w:sz w:val="26"/>
          <w:szCs w:val="26"/>
        </w:rPr>
        <w:t xml:space="preserve">Направление специалистом межведомственных запросов </w:t>
      </w:r>
    </w:p>
    <w:p w:rsidR="000C3224" w:rsidRPr="003C729C" w:rsidRDefault="000C3224" w:rsidP="000C3224">
      <w:pPr>
        <w:autoSpaceDE w:val="0"/>
        <w:autoSpaceDN w:val="0"/>
        <w:adjustRightInd w:val="0"/>
        <w:jc w:val="center"/>
        <w:rPr>
          <w:b/>
          <w:sz w:val="26"/>
          <w:szCs w:val="26"/>
        </w:rPr>
      </w:pPr>
      <w:r w:rsidRPr="003C729C">
        <w:rPr>
          <w:b/>
          <w:sz w:val="26"/>
          <w:szCs w:val="26"/>
        </w:rPr>
        <w:t xml:space="preserve">в органы государственной власти, органы местного самоуправления </w:t>
      </w:r>
    </w:p>
    <w:p w:rsidR="000C3224" w:rsidRPr="003C729C" w:rsidRDefault="000C3224" w:rsidP="000C3224">
      <w:pPr>
        <w:autoSpaceDE w:val="0"/>
        <w:autoSpaceDN w:val="0"/>
        <w:adjustRightInd w:val="0"/>
        <w:jc w:val="center"/>
        <w:rPr>
          <w:b/>
          <w:sz w:val="26"/>
          <w:szCs w:val="26"/>
        </w:rPr>
      </w:pPr>
      <w:r w:rsidRPr="003C729C">
        <w:rPr>
          <w:b/>
          <w:sz w:val="26"/>
          <w:szCs w:val="26"/>
        </w:rPr>
        <w:t xml:space="preserve">и подведомственные этим органам организации в случае, </w:t>
      </w:r>
    </w:p>
    <w:p w:rsidR="000C3224" w:rsidRPr="003C729C" w:rsidRDefault="000C3224" w:rsidP="000C3224">
      <w:pPr>
        <w:autoSpaceDE w:val="0"/>
        <w:autoSpaceDN w:val="0"/>
        <w:adjustRightInd w:val="0"/>
        <w:jc w:val="center"/>
        <w:rPr>
          <w:b/>
          <w:sz w:val="26"/>
          <w:szCs w:val="26"/>
        </w:rPr>
      </w:pPr>
      <w:r w:rsidRPr="003C729C">
        <w:rPr>
          <w:b/>
          <w:sz w:val="26"/>
          <w:szCs w:val="26"/>
        </w:rPr>
        <w:t xml:space="preserve">если определенные документы не были представлены </w:t>
      </w:r>
    </w:p>
    <w:p w:rsidR="000C3224" w:rsidRPr="003C729C" w:rsidRDefault="000C3224" w:rsidP="000C3224">
      <w:pPr>
        <w:autoSpaceDE w:val="0"/>
        <w:autoSpaceDN w:val="0"/>
        <w:adjustRightInd w:val="0"/>
        <w:jc w:val="center"/>
        <w:rPr>
          <w:b/>
          <w:sz w:val="26"/>
          <w:szCs w:val="26"/>
        </w:rPr>
      </w:pPr>
      <w:r w:rsidRPr="003C729C">
        <w:rPr>
          <w:b/>
          <w:sz w:val="26"/>
          <w:szCs w:val="26"/>
        </w:rPr>
        <w:t>заявителем самостоятельно</w:t>
      </w:r>
    </w:p>
    <w:p w:rsidR="000C3224" w:rsidRPr="003C729C" w:rsidRDefault="000C3224" w:rsidP="000C3224">
      <w:pPr>
        <w:autoSpaceDE w:val="0"/>
        <w:autoSpaceDN w:val="0"/>
        <w:adjustRightInd w:val="0"/>
        <w:jc w:val="center"/>
        <w:rPr>
          <w:b/>
          <w:sz w:val="26"/>
          <w:szCs w:val="26"/>
        </w:rPr>
      </w:pPr>
    </w:p>
    <w:p w:rsidR="000C3224" w:rsidRPr="003C729C" w:rsidRDefault="000C3224" w:rsidP="000C3224">
      <w:pPr>
        <w:autoSpaceDE w:val="0"/>
        <w:autoSpaceDN w:val="0"/>
        <w:adjustRightInd w:val="0"/>
        <w:ind w:firstLine="709"/>
        <w:jc w:val="both"/>
        <w:rPr>
          <w:sz w:val="26"/>
          <w:szCs w:val="26"/>
        </w:rPr>
      </w:pPr>
      <w:r w:rsidRPr="003C729C">
        <w:rPr>
          <w:sz w:val="26"/>
          <w:szCs w:val="26"/>
        </w:rPr>
        <w:t xml:space="preserve">3.15. </w:t>
      </w:r>
      <w:proofErr w:type="gramStart"/>
      <w:r w:rsidRPr="003C729C">
        <w:rPr>
          <w:sz w:val="26"/>
          <w:szCs w:val="26"/>
        </w:rPr>
        <w:t>Основанием для начала административной процедуры является получение специалистом Комитета,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(в случае, если заявитель не представил документы, указанные в пункте 2.10 настоящего административного регламента, по собственной инициативе).</w:t>
      </w:r>
      <w:proofErr w:type="gramEnd"/>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lastRenderedPageBreak/>
        <w:t xml:space="preserve"> Специалист Комитета, МФЦ, ответственный за межведомственное взаимодействие, не позднее дня, следующего за днем поступления запроса: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 оформляет межведомственные запросы;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-подписывает оформленный межведомственный запрос у председателя Комитета, МФЦ;</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регистрирует межведомственный запрос в соответствующем реестре;</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направляет межведомственный запрос в соответствующий орган или организацию.</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Направление запросов, </w:t>
      </w:r>
      <w:proofErr w:type="gramStart"/>
      <w:r w:rsidRPr="003C729C">
        <w:rPr>
          <w:sz w:val="26"/>
          <w:szCs w:val="26"/>
        </w:rPr>
        <w:t>контроль за</w:t>
      </w:r>
      <w:proofErr w:type="gramEnd"/>
      <w:r w:rsidRPr="003C729C">
        <w:rPr>
          <w:sz w:val="26"/>
          <w:szCs w:val="26"/>
        </w:rPr>
        <w:t xml:space="preserve"> получением ответов на запросы и своевременной передачей указанных ответов в Комитет осуществляет специалист Комитета, МФЦ, ответственный за межведомственное взаимодействие.</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В день получения всех требуемых ответов на межведомственные запросы специалист Комитета,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земельного отдела Комитета, ответственному за принятие решения, для принятия решения о предоставлении услуги.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3.15.1.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3.15.2. Максимальный срок исполнения административной процедуры составляет  восемь календарных дней со дня получения специалистом Комитета, МФЦ, ответственным за межведомственное взаимодействие, документов и информации для направления межведомственных запросов.</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3.15.3. Результатом исполнения административной процедуры является получение документов, и их направление в Комитет для принятия решения о предоставлении муниципальной услуги. </w:t>
      </w:r>
    </w:p>
    <w:p w:rsidR="000C3224" w:rsidRPr="003C729C" w:rsidRDefault="000C3224" w:rsidP="000C3224">
      <w:pPr>
        <w:autoSpaceDE w:val="0"/>
        <w:autoSpaceDN w:val="0"/>
        <w:adjustRightInd w:val="0"/>
        <w:ind w:firstLine="709"/>
        <w:jc w:val="both"/>
        <w:rPr>
          <w:b/>
          <w:sz w:val="26"/>
          <w:szCs w:val="26"/>
        </w:rPr>
      </w:pPr>
      <w:r w:rsidRPr="003C729C">
        <w:rPr>
          <w:sz w:val="26"/>
          <w:szCs w:val="26"/>
        </w:rPr>
        <w:t>Способом фиксации результата административной процедуры является регистрация запрашиваемых документов в журнале входящей документации, специалистом земельного отдела Комитета, ответственным за межведомственное взаимодействие.</w:t>
      </w:r>
      <w:r w:rsidRPr="003C729C">
        <w:rPr>
          <w:b/>
          <w:sz w:val="26"/>
          <w:szCs w:val="26"/>
        </w:rPr>
        <w:t xml:space="preserve"> </w:t>
      </w:r>
    </w:p>
    <w:p w:rsidR="000C3224" w:rsidRPr="003C729C" w:rsidRDefault="000C3224" w:rsidP="000C3224">
      <w:pPr>
        <w:autoSpaceDE w:val="0"/>
        <w:autoSpaceDN w:val="0"/>
        <w:adjustRightInd w:val="0"/>
        <w:ind w:firstLine="709"/>
        <w:jc w:val="both"/>
        <w:rPr>
          <w:b/>
          <w:sz w:val="26"/>
          <w:szCs w:val="26"/>
        </w:rPr>
      </w:pPr>
    </w:p>
    <w:p w:rsidR="000C3224" w:rsidRPr="003C729C" w:rsidRDefault="000C3224" w:rsidP="000C3224">
      <w:pPr>
        <w:autoSpaceDE w:val="0"/>
        <w:autoSpaceDN w:val="0"/>
        <w:adjustRightInd w:val="0"/>
        <w:ind w:firstLine="709"/>
        <w:jc w:val="center"/>
        <w:rPr>
          <w:b/>
          <w:sz w:val="26"/>
          <w:szCs w:val="26"/>
        </w:rPr>
      </w:pPr>
      <w:r w:rsidRPr="003C729C">
        <w:rPr>
          <w:b/>
          <w:sz w:val="26"/>
          <w:szCs w:val="26"/>
        </w:rPr>
        <w:t xml:space="preserve">Принятие решения о предоставлении </w:t>
      </w:r>
    </w:p>
    <w:p w:rsidR="000C3224" w:rsidRPr="003C729C" w:rsidRDefault="000C3224" w:rsidP="000C3224">
      <w:pPr>
        <w:autoSpaceDE w:val="0"/>
        <w:autoSpaceDN w:val="0"/>
        <w:adjustRightInd w:val="0"/>
        <w:ind w:firstLine="709"/>
        <w:jc w:val="center"/>
        <w:rPr>
          <w:b/>
          <w:sz w:val="26"/>
          <w:szCs w:val="26"/>
        </w:rPr>
      </w:pPr>
      <w:r w:rsidRPr="003C729C">
        <w:rPr>
          <w:b/>
          <w:sz w:val="26"/>
          <w:szCs w:val="26"/>
        </w:rPr>
        <w:t>(об отказе в предоставлении) муниципальной услуги</w:t>
      </w:r>
    </w:p>
    <w:p w:rsidR="000C3224" w:rsidRPr="003C729C" w:rsidRDefault="000C3224" w:rsidP="000C3224">
      <w:pPr>
        <w:widowControl w:val="0"/>
        <w:autoSpaceDE w:val="0"/>
        <w:autoSpaceDN w:val="0"/>
        <w:adjustRightInd w:val="0"/>
        <w:ind w:firstLine="709"/>
        <w:jc w:val="center"/>
        <w:outlineLvl w:val="3"/>
        <w:rPr>
          <w:b/>
          <w:sz w:val="26"/>
          <w:szCs w:val="26"/>
        </w:rPr>
      </w:pPr>
    </w:p>
    <w:p w:rsidR="000C3224" w:rsidRPr="003C729C" w:rsidRDefault="000C3224" w:rsidP="000C3224">
      <w:pPr>
        <w:autoSpaceDE w:val="0"/>
        <w:autoSpaceDN w:val="0"/>
        <w:adjustRightInd w:val="0"/>
        <w:ind w:firstLine="709"/>
        <w:jc w:val="both"/>
        <w:rPr>
          <w:sz w:val="26"/>
          <w:szCs w:val="26"/>
        </w:rPr>
      </w:pPr>
      <w:r w:rsidRPr="003C729C">
        <w:rPr>
          <w:sz w:val="26"/>
          <w:szCs w:val="26"/>
        </w:rPr>
        <w:t xml:space="preserve">3.16. Основанием для начала административной процедуры является наличие в Комитете зарегистрированных документов, указанных в </w:t>
      </w:r>
      <w:hyperlink r:id="rId21" w:history="1">
        <w:r w:rsidRPr="003C729C">
          <w:rPr>
            <w:sz w:val="26"/>
            <w:szCs w:val="26"/>
          </w:rPr>
          <w:t xml:space="preserve">пунктах </w:t>
        </w:r>
      </w:hyperlink>
      <w:r w:rsidRPr="003C729C">
        <w:rPr>
          <w:sz w:val="26"/>
          <w:szCs w:val="26"/>
        </w:rPr>
        <w:t>2.6, 2.10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При рассмотрении комплекта документов для предоставления муниципальной услуги специалист земельного отдела Комитета: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определяет соответствие представленных документов требованиям, установленным в пунктах 2.6 и 2.10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 анализирует содержащиеся в представленных документах информацию в целях подтверждения статуса заявителя и его потребности в получении </w:t>
      </w:r>
      <w:r w:rsidRPr="003C729C">
        <w:rPr>
          <w:sz w:val="26"/>
          <w:szCs w:val="26"/>
        </w:rPr>
        <w:lastRenderedPageBreak/>
        <w:t xml:space="preserve">муниципальной услуги, а также необходимости предоставления Комитетом муниципальной услуги;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 устанавливает факт отсутствия или наличия оснований для приостановки или отказа в предоставлении муниципальной услуги, предусмотренных пунктом 2.14 административного регламента.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  устанавливает соответствие заявителя критериям, необходимым для предоставления муниципальной услуги.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Специалист земельного отдела Комитета в течение 10 календарных дней по результатам проверки готовит один из следующих документов:</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 проект договора купли-продажи земельного участка в трех экземплярах;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проект уведомления об отказе в предоставлении муниципальной услуги в двух экземплярах (в случае наличия оснований, предусмотренных пунктом 2.14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Специалист земельного отдела Комитета после оформления проекта договора купли-продажи земельного участка либо уведомления об отказе в предоставлении муниципальной услуги передает его на подпись председателю Комитета в течение 2 календарных дней с момента оформления договора купли-продажи земельного участка либо уведомления об отказе в предоставлении муниципальной услуги.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Проект договора купли-продажи земельного участка либо уведомление об отказе в предоставлении муниципальной услуги подписывается председателем Комитета в течение 2 календарных дней со дня получения и регистрируется путем присвоения ему регистрационного номера.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Специалист Комитета направляет подписанное руководителем Комитета решение сотруднику Комитета, МФЦ, ответственному за выдачу результата предоставления услуги, для выдачи его заявителю.</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3.16.1.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3.16.2. Максимальный срок исполнения административной процедуры составляет 16 календарных</w:t>
      </w:r>
      <w:r w:rsidRPr="003C729C">
        <w:rPr>
          <w:i/>
          <w:sz w:val="26"/>
          <w:szCs w:val="26"/>
        </w:rPr>
        <w:t xml:space="preserve">  </w:t>
      </w:r>
      <w:r w:rsidRPr="003C729C">
        <w:rPr>
          <w:sz w:val="26"/>
          <w:szCs w:val="26"/>
        </w:rPr>
        <w:t xml:space="preserve">дней </w:t>
      </w:r>
      <w:proofErr w:type="gramStart"/>
      <w:r w:rsidRPr="003C729C">
        <w:rPr>
          <w:sz w:val="26"/>
          <w:szCs w:val="26"/>
        </w:rPr>
        <w:t>с даты регистрации</w:t>
      </w:r>
      <w:proofErr w:type="gramEnd"/>
      <w:r w:rsidRPr="003C729C">
        <w:rPr>
          <w:sz w:val="26"/>
          <w:szCs w:val="26"/>
        </w:rPr>
        <w:t xml:space="preserve"> в Комитете, МФЦ полного комплекта документов, необходимых для предоставления муниципальной услуги.  </w:t>
      </w:r>
    </w:p>
    <w:p w:rsidR="000C3224" w:rsidRPr="003C729C" w:rsidRDefault="000C3224" w:rsidP="000C3224">
      <w:pPr>
        <w:widowControl w:val="0"/>
        <w:autoSpaceDE w:val="0"/>
        <w:autoSpaceDN w:val="0"/>
        <w:adjustRightInd w:val="0"/>
        <w:ind w:firstLine="709"/>
        <w:jc w:val="both"/>
        <w:rPr>
          <w:bCs/>
          <w:iCs/>
          <w:sz w:val="26"/>
          <w:szCs w:val="26"/>
        </w:rPr>
      </w:pPr>
      <w:r w:rsidRPr="003C729C">
        <w:rPr>
          <w:bCs/>
          <w:iCs/>
          <w:sz w:val="26"/>
          <w:szCs w:val="26"/>
        </w:rPr>
        <w:t xml:space="preserve">3.16.3. Результатом административной процедуры является принятие решения о предоставлении </w:t>
      </w:r>
      <w:r w:rsidRPr="003C729C">
        <w:rPr>
          <w:sz w:val="26"/>
          <w:szCs w:val="26"/>
        </w:rPr>
        <w:t>муниципальной</w:t>
      </w:r>
      <w:r w:rsidRPr="003C729C">
        <w:rPr>
          <w:bCs/>
          <w:iCs/>
          <w:sz w:val="26"/>
          <w:szCs w:val="26"/>
        </w:rPr>
        <w:t xml:space="preserve"> услуги (либо решения об отказе в предоставлении </w:t>
      </w:r>
      <w:r w:rsidRPr="003C729C">
        <w:rPr>
          <w:sz w:val="26"/>
          <w:szCs w:val="26"/>
        </w:rPr>
        <w:t>муниципальной</w:t>
      </w:r>
      <w:r w:rsidRPr="003C729C">
        <w:rPr>
          <w:bCs/>
          <w:iCs/>
          <w:sz w:val="26"/>
          <w:szCs w:val="26"/>
        </w:rPr>
        <w:t xml:space="preserve"> услуги) и передача принятого решения о предоставлении </w:t>
      </w:r>
      <w:r w:rsidRPr="003C729C">
        <w:rPr>
          <w:sz w:val="26"/>
          <w:szCs w:val="26"/>
        </w:rPr>
        <w:t>муниципальной</w:t>
      </w:r>
      <w:r w:rsidRPr="003C729C">
        <w:rPr>
          <w:bCs/>
          <w:iCs/>
          <w:sz w:val="26"/>
          <w:szCs w:val="26"/>
        </w:rPr>
        <w:t xml:space="preserve"> услуги (либо решения об отказе в предоставлении </w:t>
      </w:r>
      <w:r w:rsidRPr="003C729C">
        <w:rPr>
          <w:sz w:val="26"/>
          <w:szCs w:val="26"/>
        </w:rPr>
        <w:t>муниципальной</w:t>
      </w:r>
      <w:r w:rsidRPr="003C729C">
        <w:rPr>
          <w:bCs/>
          <w:iCs/>
          <w:sz w:val="26"/>
          <w:szCs w:val="26"/>
        </w:rPr>
        <w:t xml:space="preserve"> услуги) сотруднику Комитета, МФЦ, ответственному за выдачу результата предоставления услуги, для выдачи его заявителю.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Результат административной процедуры фиксируется в журнале исходящих документов (при принятии решения об отказе в предоставлении муниципальной услуги) или в журнале учета выдачи договоров (при принятии решения о предоставлении муниципальной услуги) специалистом Комитета, ответственным</w:t>
      </w:r>
      <w:r w:rsidRPr="003C729C">
        <w:rPr>
          <w:i/>
          <w:sz w:val="26"/>
          <w:szCs w:val="26"/>
        </w:rPr>
        <w:t xml:space="preserve"> </w:t>
      </w:r>
      <w:r w:rsidRPr="003C729C">
        <w:rPr>
          <w:bCs/>
          <w:iCs/>
          <w:sz w:val="26"/>
          <w:szCs w:val="26"/>
        </w:rPr>
        <w:t>за выдачу результата предоставления услуги</w:t>
      </w:r>
      <w:r w:rsidRPr="003C729C">
        <w:rPr>
          <w:sz w:val="26"/>
          <w:szCs w:val="26"/>
        </w:rPr>
        <w:t>.</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Уведомление заявителя о принятом решении, выдача заявителю результата предоставления муниципальной услуги</w:t>
      </w: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 xml:space="preserve">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3.17. Основанием для начала исполнения административной процедуры </w:t>
      </w:r>
      <w:r w:rsidRPr="003C729C">
        <w:rPr>
          <w:sz w:val="26"/>
          <w:szCs w:val="26"/>
        </w:rPr>
        <w:lastRenderedPageBreak/>
        <w:t xml:space="preserve">является поступление специалисту Комитета,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Административная процедура исполняется сотрудником Комитета, МФЦ, ответственным за выдачу Решения.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При поступлении Решения сотрудник Комитета,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0C3224" w:rsidRPr="003C729C" w:rsidRDefault="000C3224" w:rsidP="000C3224">
      <w:pPr>
        <w:ind w:firstLine="851"/>
        <w:jc w:val="both"/>
        <w:rPr>
          <w:sz w:val="26"/>
          <w:szCs w:val="26"/>
        </w:rPr>
      </w:pPr>
      <w:r w:rsidRPr="003C729C">
        <w:rPr>
          <w:sz w:val="26"/>
          <w:szCs w:val="26"/>
        </w:rPr>
        <w:t>При предоставлении муниципальной услуги в электронной форме заявителю направляется:</w:t>
      </w:r>
    </w:p>
    <w:p w:rsidR="000C3224" w:rsidRPr="003C729C" w:rsidRDefault="000C3224" w:rsidP="000C3224">
      <w:pPr>
        <w:shd w:val="clear" w:color="auto" w:fill="FFFFFF"/>
        <w:tabs>
          <w:tab w:val="left" w:pos="1134"/>
        </w:tabs>
        <w:ind w:right="5" w:firstLine="850"/>
        <w:jc w:val="both"/>
        <w:rPr>
          <w:sz w:val="26"/>
          <w:szCs w:val="26"/>
        </w:rPr>
      </w:pPr>
      <w:r w:rsidRPr="003C729C">
        <w:rPr>
          <w:sz w:val="26"/>
          <w:szCs w:val="26"/>
        </w:rPr>
        <w:t>а) уведомление о возможности получить результат предоставления муниципальной услуги в Комитете, МФЦ;</w:t>
      </w:r>
    </w:p>
    <w:p w:rsidR="000C3224" w:rsidRPr="003C729C" w:rsidRDefault="000C3224" w:rsidP="000C3224">
      <w:pPr>
        <w:shd w:val="clear" w:color="auto" w:fill="FFFFFF"/>
        <w:tabs>
          <w:tab w:val="left" w:pos="1219"/>
        </w:tabs>
        <w:ind w:right="5" w:firstLine="850"/>
        <w:jc w:val="both"/>
        <w:rPr>
          <w:sz w:val="26"/>
          <w:szCs w:val="26"/>
        </w:rPr>
      </w:pPr>
      <w:r w:rsidRPr="003C729C">
        <w:rPr>
          <w:sz w:val="26"/>
          <w:szCs w:val="26"/>
        </w:rPr>
        <w:t xml:space="preserve"> б) уведомление о мотивированном отказе в предоставлении муниципальной услуги.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В случае личного обращения заявителя выдачу Решения осуществляет сотрудник Комитета,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В случае невозможности информирования специалист Комитета,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3.17.1.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3.17.2. Максимальный срок исполнения административной процедуры составляет пять рабочих дней со дня поступления Решения сотруднику Комитета, МФЦ, ответственному за его выдачу.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3.17.3. Результатом исполнения административной процедуры является уведомление заявителя о принятом Решении и (или) выдача заявителю Решения.</w:t>
      </w:r>
    </w:p>
    <w:p w:rsidR="000C3224" w:rsidRPr="003C729C" w:rsidRDefault="000C3224" w:rsidP="000C3224">
      <w:pPr>
        <w:widowControl w:val="0"/>
        <w:autoSpaceDE w:val="0"/>
        <w:autoSpaceDN w:val="0"/>
        <w:adjustRightInd w:val="0"/>
        <w:ind w:firstLine="709"/>
        <w:jc w:val="both"/>
        <w:outlineLvl w:val="1"/>
        <w:rPr>
          <w:sz w:val="26"/>
          <w:szCs w:val="26"/>
        </w:rPr>
      </w:pPr>
      <w:r w:rsidRPr="003C729C">
        <w:rPr>
          <w:sz w:val="26"/>
          <w:szCs w:val="26"/>
        </w:rPr>
        <w:t>Способом фиксации результата административной процедуры является регистрация Решения в системе электронного документооборота специалистом Комитета, МФЦ, ответственным за выдачу Решения, в журнале исходящей документации.</w:t>
      </w:r>
    </w:p>
    <w:p w:rsidR="000C3224" w:rsidRPr="003C729C" w:rsidRDefault="000C3224" w:rsidP="000C3224">
      <w:pPr>
        <w:widowControl w:val="0"/>
        <w:autoSpaceDE w:val="0"/>
        <w:autoSpaceDN w:val="0"/>
        <w:adjustRightInd w:val="0"/>
        <w:ind w:firstLine="709"/>
        <w:jc w:val="center"/>
        <w:rPr>
          <w:b/>
          <w:sz w:val="26"/>
          <w:szCs w:val="26"/>
        </w:rPr>
      </w:pPr>
    </w:p>
    <w:p w:rsidR="000C3224" w:rsidRPr="003C729C" w:rsidRDefault="000C3224" w:rsidP="000C3224">
      <w:pPr>
        <w:widowControl w:val="0"/>
        <w:autoSpaceDE w:val="0"/>
        <w:autoSpaceDN w:val="0"/>
        <w:adjustRightInd w:val="0"/>
        <w:jc w:val="center"/>
        <w:outlineLvl w:val="0"/>
        <w:rPr>
          <w:b/>
          <w:sz w:val="26"/>
          <w:szCs w:val="26"/>
        </w:rPr>
      </w:pPr>
      <w:r w:rsidRPr="003C729C">
        <w:rPr>
          <w:b/>
          <w:sz w:val="26"/>
          <w:szCs w:val="26"/>
        </w:rPr>
        <w:t xml:space="preserve">Исправление опечаток и (или) ошибок, допущенных в документах, выданных </w:t>
      </w:r>
      <w:r w:rsidRPr="003C729C">
        <w:rPr>
          <w:b/>
          <w:sz w:val="26"/>
          <w:szCs w:val="26"/>
        </w:rPr>
        <w:lastRenderedPageBreak/>
        <w:t xml:space="preserve">в результате предоставления муниципальной услуги </w:t>
      </w:r>
    </w:p>
    <w:p w:rsidR="000C3224" w:rsidRPr="003C729C" w:rsidRDefault="000C3224" w:rsidP="000C3224">
      <w:pPr>
        <w:widowControl w:val="0"/>
        <w:autoSpaceDE w:val="0"/>
        <w:autoSpaceDN w:val="0"/>
        <w:adjustRightInd w:val="0"/>
        <w:jc w:val="center"/>
        <w:rPr>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3.18. </w:t>
      </w:r>
      <w:proofErr w:type="gramStart"/>
      <w:r w:rsidRPr="003C729C">
        <w:rPr>
          <w:sz w:val="26"/>
          <w:szCs w:val="26"/>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Комитет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3.18.1.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Комитет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3.18.2.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C3224" w:rsidRPr="003C729C" w:rsidRDefault="000C3224" w:rsidP="000C3224">
      <w:pPr>
        <w:widowControl w:val="0"/>
        <w:numPr>
          <w:ilvl w:val="0"/>
          <w:numId w:val="18"/>
        </w:numPr>
        <w:autoSpaceDE w:val="0"/>
        <w:autoSpaceDN w:val="0"/>
        <w:adjustRightInd w:val="0"/>
        <w:jc w:val="both"/>
        <w:rPr>
          <w:sz w:val="26"/>
          <w:szCs w:val="26"/>
        </w:rPr>
      </w:pPr>
      <w:r w:rsidRPr="003C729C">
        <w:rPr>
          <w:sz w:val="26"/>
          <w:szCs w:val="26"/>
        </w:rPr>
        <w:t>лично (заявителем представляются оригиналы документов с опечатками и (или) ошибками, специалистом Комитета, ответственным за подготовку результата предоставления муниципальной услуги, делаются копии этих документов);</w:t>
      </w:r>
    </w:p>
    <w:p w:rsidR="000C3224" w:rsidRPr="003C729C" w:rsidRDefault="000C3224" w:rsidP="000C3224">
      <w:pPr>
        <w:widowControl w:val="0"/>
        <w:numPr>
          <w:ilvl w:val="0"/>
          <w:numId w:val="18"/>
        </w:numPr>
        <w:autoSpaceDE w:val="0"/>
        <w:autoSpaceDN w:val="0"/>
        <w:adjustRightInd w:val="0"/>
        <w:jc w:val="both"/>
        <w:rPr>
          <w:sz w:val="26"/>
          <w:szCs w:val="26"/>
        </w:rPr>
      </w:pPr>
      <w:r w:rsidRPr="003C729C">
        <w:rPr>
          <w:sz w:val="26"/>
          <w:szCs w:val="26"/>
        </w:rPr>
        <w:t>через организацию почтовой связи (заявителем направляются копии документов с опечатками и (или) ошибками).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3.18.3.</w:t>
      </w:r>
      <w:r w:rsidRPr="003C729C">
        <w:rPr>
          <w:i/>
          <w:sz w:val="26"/>
          <w:szCs w:val="26"/>
        </w:rPr>
        <w:t xml:space="preserve"> </w:t>
      </w:r>
      <w:r w:rsidRPr="003C729C">
        <w:rPr>
          <w:sz w:val="26"/>
          <w:szCs w:val="26"/>
        </w:rPr>
        <w:t>По результатам рассмотрения заявления об исправлении опечаток и (или) ошибок специалист Комитета, ответственный за подготовку результата предоставления муниципальной услуги в течение 5 рабочих дней:</w:t>
      </w:r>
    </w:p>
    <w:p w:rsidR="000C3224" w:rsidRPr="003C729C" w:rsidRDefault="000C3224" w:rsidP="000C3224">
      <w:pPr>
        <w:numPr>
          <w:ilvl w:val="0"/>
          <w:numId w:val="21"/>
        </w:numPr>
        <w:contextualSpacing/>
        <w:jc w:val="both"/>
        <w:rPr>
          <w:sz w:val="26"/>
          <w:szCs w:val="26"/>
        </w:rPr>
      </w:pPr>
      <w:r w:rsidRPr="003C729C">
        <w:rPr>
          <w:sz w:val="26"/>
          <w:szCs w:val="26"/>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0C3224" w:rsidRPr="003C729C" w:rsidRDefault="000C3224" w:rsidP="000C3224">
      <w:pPr>
        <w:numPr>
          <w:ilvl w:val="0"/>
          <w:numId w:val="21"/>
        </w:numPr>
        <w:contextualSpacing/>
        <w:jc w:val="both"/>
        <w:rPr>
          <w:sz w:val="26"/>
          <w:szCs w:val="26"/>
        </w:rPr>
      </w:pPr>
      <w:r w:rsidRPr="003C729C">
        <w:rPr>
          <w:sz w:val="26"/>
          <w:szCs w:val="26"/>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C3224" w:rsidRPr="003C729C" w:rsidRDefault="000C3224" w:rsidP="000C3224">
      <w:pPr>
        <w:ind w:firstLine="709"/>
        <w:contextualSpacing/>
        <w:jc w:val="both"/>
        <w:rPr>
          <w:sz w:val="26"/>
          <w:szCs w:val="26"/>
        </w:rPr>
      </w:pPr>
      <w:r w:rsidRPr="003C729C">
        <w:rPr>
          <w:sz w:val="26"/>
          <w:szCs w:val="26"/>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Комитета, ответственным за подготовку результата предоставления муниципальной услуги в течение 5 рабочих дней.</w:t>
      </w:r>
    </w:p>
    <w:p w:rsidR="000C3224" w:rsidRPr="003C729C" w:rsidRDefault="000C3224" w:rsidP="000C3224">
      <w:pPr>
        <w:ind w:firstLine="709"/>
        <w:contextualSpacing/>
        <w:jc w:val="both"/>
        <w:rPr>
          <w:sz w:val="26"/>
          <w:szCs w:val="26"/>
        </w:rPr>
      </w:pPr>
      <w:r w:rsidRPr="003C729C">
        <w:rPr>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C3224" w:rsidRPr="003C729C" w:rsidRDefault="000C3224" w:rsidP="000C3224">
      <w:pPr>
        <w:numPr>
          <w:ilvl w:val="0"/>
          <w:numId w:val="19"/>
        </w:numPr>
        <w:contextualSpacing/>
        <w:jc w:val="both"/>
        <w:rPr>
          <w:sz w:val="26"/>
          <w:szCs w:val="26"/>
        </w:rPr>
      </w:pPr>
      <w:r w:rsidRPr="003C729C">
        <w:rPr>
          <w:sz w:val="26"/>
          <w:szCs w:val="26"/>
        </w:rPr>
        <w:t>изменение содержания документов, являющихся результатом предоставления муниципальной услуги;</w:t>
      </w:r>
    </w:p>
    <w:p w:rsidR="000C3224" w:rsidRPr="003C729C" w:rsidRDefault="000C3224" w:rsidP="000C3224">
      <w:pPr>
        <w:numPr>
          <w:ilvl w:val="0"/>
          <w:numId w:val="19"/>
        </w:numPr>
        <w:contextualSpacing/>
        <w:jc w:val="both"/>
        <w:rPr>
          <w:sz w:val="26"/>
          <w:szCs w:val="26"/>
        </w:rPr>
      </w:pPr>
      <w:r w:rsidRPr="003C729C">
        <w:rPr>
          <w:sz w:val="26"/>
          <w:szCs w:val="26"/>
        </w:rPr>
        <w:lastRenderedPageBreak/>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3.18.4.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3.18.5. Максимальный срок исполнения административной процедуры составляет не более 5 рабочих дней со дня поступления в Комитет</w:t>
      </w:r>
      <w:r w:rsidRPr="003C729C">
        <w:rPr>
          <w:i/>
          <w:sz w:val="26"/>
          <w:szCs w:val="26"/>
        </w:rPr>
        <w:t xml:space="preserve"> </w:t>
      </w:r>
      <w:r w:rsidRPr="003C729C">
        <w:rPr>
          <w:sz w:val="26"/>
          <w:szCs w:val="26"/>
        </w:rPr>
        <w:t>заявления об исправлении опечаток и (или) ошибок.</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3.18.6. Результатом процедуры является:</w:t>
      </w:r>
    </w:p>
    <w:p w:rsidR="000C3224" w:rsidRPr="003C729C" w:rsidRDefault="000C3224" w:rsidP="000C3224">
      <w:pPr>
        <w:numPr>
          <w:ilvl w:val="0"/>
          <w:numId w:val="20"/>
        </w:numPr>
        <w:contextualSpacing/>
        <w:jc w:val="both"/>
        <w:rPr>
          <w:sz w:val="26"/>
          <w:szCs w:val="26"/>
        </w:rPr>
      </w:pPr>
      <w:r w:rsidRPr="003C729C">
        <w:rPr>
          <w:sz w:val="26"/>
          <w:szCs w:val="26"/>
        </w:rPr>
        <w:t>исправленные документы, являющиеся результатом предоставления муниципальной услуги;</w:t>
      </w:r>
    </w:p>
    <w:p w:rsidR="000C3224" w:rsidRPr="003C729C" w:rsidRDefault="000C3224" w:rsidP="000C3224">
      <w:pPr>
        <w:numPr>
          <w:ilvl w:val="0"/>
          <w:numId w:val="22"/>
        </w:numPr>
        <w:contextualSpacing/>
        <w:jc w:val="both"/>
        <w:rPr>
          <w:sz w:val="26"/>
          <w:szCs w:val="26"/>
        </w:rPr>
      </w:pPr>
      <w:r w:rsidRPr="003C729C">
        <w:rPr>
          <w:sz w:val="26"/>
          <w:szCs w:val="26"/>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Выдача заявителю исправленного документа производится в порядке, установленном пунктом 3.17 настоящего административного регламента.</w:t>
      </w:r>
    </w:p>
    <w:p w:rsidR="000C3224" w:rsidRPr="003C729C" w:rsidRDefault="000C3224" w:rsidP="000C3224">
      <w:pPr>
        <w:widowControl w:val="0"/>
        <w:ind w:firstLine="709"/>
        <w:contextualSpacing/>
        <w:jc w:val="both"/>
        <w:rPr>
          <w:sz w:val="26"/>
          <w:szCs w:val="26"/>
        </w:rPr>
      </w:pPr>
      <w:r w:rsidRPr="003C729C">
        <w:rPr>
          <w:sz w:val="26"/>
          <w:szCs w:val="26"/>
        </w:rPr>
        <w:t xml:space="preserve">3.18.7.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земельного отдела Комитета, ответственным за принятие Решения. </w:t>
      </w:r>
    </w:p>
    <w:p w:rsidR="000C3224" w:rsidRPr="003C729C" w:rsidRDefault="000C3224" w:rsidP="000C3224">
      <w:pPr>
        <w:widowControl w:val="0"/>
        <w:ind w:firstLine="709"/>
        <w:contextualSpacing/>
        <w:jc w:val="both"/>
        <w:rPr>
          <w:sz w:val="26"/>
          <w:szCs w:val="26"/>
        </w:rPr>
      </w:pPr>
      <w:r w:rsidRPr="003C729C">
        <w:rPr>
          <w:sz w:val="26"/>
          <w:szCs w:val="26"/>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center"/>
        <w:outlineLvl w:val="1"/>
        <w:rPr>
          <w:b/>
          <w:sz w:val="26"/>
          <w:szCs w:val="26"/>
        </w:rPr>
      </w:pPr>
      <w:r w:rsidRPr="003C729C">
        <w:rPr>
          <w:b/>
          <w:sz w:val="26"/>
          <w:szCs w:val="26"/>
        </w:rPr>
        <w:t xml:space="preserve">IV. Формы </w:t>
      </w:r>
      <w:proofErr w:type="gramStart"/>
      <w:r w:rsidRPr="003C729C">
        <w:rPr>
          <w:b/>
          <w:sz w:val="26"/>
          <w:szCs w:val="26"/>
        </w:rPr>
        <w:t>контроля за</w:t>
      </w:r>
      <w:proofErr w:type="gramEnd"/>
      <w:r w:rsidRPr="003C729C">
        <w:rPr>
          <w:b/>
          <w:sz w:val="26"/>
          <w:szCs w:val="26"/>
        </w:rPr>
        <w:t xml:space="preserve"> исполнением</w:t>
      </w: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jc w:val="center"/>
        <w:rPr>
          <w:sz w:val="26"/>
          <w:szCs w:val="26"/>
        </w:rPr>
      </w:pPr>
      <w:bookmarkStart w:id="21" w:name="Par368"/>
      <w:bookmarkEnd w:id="21"/>
      <w:r w:rsidRPr="003C729C">
        <w:rPr>
          <w:b/>
          <w:bCs/>
          <w:color w:val="000000"/>
          <w:sz w:val="26"/>
          <w:szCs w:val="26"/>
        </w:rPr>
        <w:t xml:space="preserve">Порядок осуществления текущего </w:t>
      </w:r>
      <w:proofErr w:type="gramStart"/>
      <w:r w:rsidRPr="003C729C">
        <w:rPr>
          <w:b/>
          <w:bCs/>
          <w:color w:val="000000"/>
          <w:sz w:val="26"/>
          <w:szCs w:val="26"/>
        </w:rPr>
        <w:t>контроля за</w:t>
      </w:r>
      <w:proofErr w:type="gramEnd"/>
      <w:r w:rsidRPr="003C729C">
        <w:rPr>
          <w:b/>
          <w:bCs/>
          <w:color w:val="000000"/>
          <w:sz w:val="26"/>
          <w:szCs w:val="26"/>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3C729C">
        <w:rPr>
          <w:color w:val="000000"/>
          <w:sz w:val="26"/>
          <w:szCs w:val="26"/>
        </w:rPr>
        <w:t>, </w:t>
      </w:r>
      <w:r w:rsidRPr="003C729C">
        <w:rPr>
          <w:b/>
          <w:bCs/>
          <w:color w:val="000000"/>
          <w:sz w:val="26"/>
          <w:szCs w:val="26"/>
        </w:rPr>
        <w:t>устанавливающих требования к предоставлению муниципальной услуги, а также принятием ими решений</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4.1. Текущий </w:t>
      </w:r>
      <w:proofErr w:type="gramStart"/>
      <w:r w:rsidRPr="003C729C">
        <w:rPr>
          <w:sz w:val="26"/>
          <w:szCs w:val="26"/>
        </w:rPr>
        <w:t>контроль за</w:t>
      </w:r>
      <w:proofErr w:type="gramEnd"/>
      <w:r w:rsidRPr="003C729C">
        <w:rPr>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4.2. </w:t>
      </w:r>
      <w:proofErr w:type="gramStart"/>
      <w:r w:rsidRPr="003C729C">
        <w:rPr>
          <w:sz w:val="26"/>
          <w:szCs w:val="26"/>
        </w:rPr>
        <w:t>Контроль за</w:t>
      </w:r>
      <w:proofErr w:type="gramEnd"/>
      <w:r w:rsidRPr="003C729C">
        <w:rPr>
          <w:sz w:val="26"/>
          <w:szCs w:val="26"/>
        </w:rPr>
        <w:t xml:space="preserve"> деятельностью Комитета по предоставлению муниципальной услуги осуществляется заместителем главы администрации МР «Печора», курирующим работу Комитета.</w:t>
      </w:r>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Контроль за</w:t>
      </w:r>
      <w:proofErr w:type="gramEnd"/>
      <w:r w:rsidRPr="003C729C">
        <w:rPr>
          <w:sz w:val="26"/>
          <w:szCs w:val="26"/>
        </w:rPr>
        <w:t xml:space="preserve"> исполнением настоящего Административного регламента сотрудниками МФЦ осуществляется руководителем МФЦ.</w:t>
      </w:r>
    </w:p>
    <w:p w:rsidR="000C3224" w:rsidRPr="003C729C" w:rsidRDefault="000C3224" w:rsidP="000C3224">
      <w:pPr>
        <w:widowControl w:val="0"/>
        <w:autoSpaceDE w:val="0"/>
        <w:autoSpaceDN w:val="0"/>
        <w:adjustRightInd w:val="0"/>
        <w:jc w:val="both"/>
        <w:rPr>
          <w:sz w:val="26"/>
          <w:szCs w:val="26"/>
        </w:rPr>
      </w:pPr>
    </w:p>
    <w:p w:rsidR="000C3224" w:rsidRPr="003C729C" w:rsidRDefault="000C3224" w:rsidP="000C3224">
      <w:pPr>
        <w:widowControl w:val="0"/>
        <w:autoSpaceDE w:val="0"/>
        <w:autoSpaceDN w:val="0"/>
        <w:adjustRightInd w:val="0"/>
        <w:jc w:val="center"/>
        <w:rPr>
          <w:b/>
          <w:sz w:val="26"/>
          <w:szCs w:val="26"/>
        </w:rPr>
      </w:pPr>
      <w:bookmarkStart w:id="22" w:name="Par377"/>
      <w:bookmarkEnd w:id="22"/>
      <w:r w:rsidRPr="003C729C">
        <w:rP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C729C">
        <w:rPr>
          <w:b/>
          <w:sz w:val="26"/>
          <w:szCs w:val="26"/>
        </w:rPr>
        <w:t>контроля за</w:t>
      </w:r>
      <w:proofErr w:type="gramEnd"/>
      <w:r w:rsidRPr="003C729C">
        <w:rPr>
          <w:b/>
          <w:sz w:val="26"/>
          <w:szCs w:val="26"/>
        </w:rPr>
        <w:t xml:space="preserve"> полнотой и качеством предоставления муниципальной услуги</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 xml:space="preserve">4.3. Контроль полноты и качества предоставления </w:t>
      </w:r>
      <w:r w:rsidRPr="003C729C">
        <w:rPr>
          <w:sz w:val="26"/>
          <w:szCs w:val="26"/>
        </w:rPr>
        <w:t>муниципальной</w:t>
      </w:r>
      <w:r w:rsidRPr="003C729C">
        <w:rPr>
          <w:rFonts w:eastAsia="Calibri"/>
          <w:sz w:val="26"/>
          <w:szCs w:val="26"/>
        </w:rPr>
        <w:t xml:space="preserve"> услуги осуществляется путем проведения плановых и внеплановых проверок.</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Плановые проверки проводятся в соответствии с планом работы Комитета, но не реже 1 раза в 3 года.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 Внеплановые проверки проводятся в случае поступления в Комитет обращений физических и юридических лиц с жалобами на нарушения их прав и законных интересов.</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4.4. Внеплановые проверки проводятся в форме документарной проверки и (или) выездной проверки в порядке, установленном законодательством.</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3" w:name="Par387"/>
      <w:bookmarkEnd w:id="23"/>
    </w:p>
    <w:p w:rsidR="000C3224" w:rsidRPr="003C729C" w:rsidRDefault="000C3224" w:rsidP="000C3224">
      <w:pPr>
        <w:widowControl w:val="0"/>
        <w:autoSpaceDE w:val="0"/>
        <w:autoSpaceDN w:val="0"/>
        <w:adjustRightInd w:val="0"/>
        <w:ind w:firstLine="709"/>
        <w:jc w:val="both"/>
        <w:rPr>
          <w:rFonts w:eastAsia="Calibri"/>
          <w:sz w:val="26"/>
          <w:szCs w:val="26"/>
        </w:rPr>
      </w:pPr>
    </w:p>
    <w:p w:rsidR="000C3224" w:rsidRPr="003C729C" w:rsidRDefault="000C3224" w:rsidP="000C3224">
      <w:pPr>
        <w:widowControl w:val="0"/>
        <w:autoSpaceDE w:val="0"/>
        <w:autoSpaceDN w:val="0"/>
        <w:adjustRightInd w:val="0"/>
        <w:ind w:firstLine="709"/>
        <w:jc w:val="center"/>
        <w:outlineLvl w:val="2"/>
        <w:rPr>
          <w:b/>
          <w:sz w:val="26"/>
          <w:szCs w:val="26"/>
        </w:rPr>
      </w:pPr>
      <w:r w:rsidRPr="003C729C">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rFonts w:eastAsia="Calibri"/>
          <w:sz w:val="26"/>
          <w:szCs w:val="26"/>
        </w:rPr>
        <w:t xml:space="preserve">4.6. Должностные лица, ответственные за предоставление </w:t>
      </w:r>
      <w:r w:rsidRPr="003C729C">
        <w:rPr>
          <w:sz w:val="26"/>
          <w:szCs w:val="26"/>
        </w:rPr>
        <w:t>муниципальной</w:t>
      </w:r>
      <w:r w:rsidRPr="003C729C">
        <w:rPr>
          <w:rFonts w:eastAsia="Calibri"/>
          <w:sz w:val="26"/>
          <w:szCs w:val="26"/>
        </w:rPr>
        <w:t xml:space="preserve"> услуги, несут</w:t>
      </w:r>
      <w:r w:rsidRPr="003C729C">
        <w:rPr>
          <w:sz w:val="26"/>
          <w:szCs w:val="26"/>
        </w:rPr>
        <w:t xml:space="preserve"> юридическую ответственность за соблюдение порядка и сроков предоставления муниципальной услуги. </w:t>
      </w:r>
    </w:p>
    <w:p w:rsidR="000C3224" w:rsidRPr="003C729C" w:rsidRDefault="000C3224" w:rsidP="000C3224">
      <w:pPr>
        <w:widowControl w:val="0"/>
        <w:autoSpaceDE w:val="0"/>
        <w:autoSpaceDN w:val="0"/>
        <w:adjustRightInd w:val="0"/>
        <w:ind w:firstLine="567"/>
        <w:jc w:val="both"/>
        <w:rPr>
          <w:rFonts w:eastAsia="Calibri"/>
          <w:sz w:val="26"/>
          <w:szCs w:val="26"/>
        </w:rPr>
      </w:pPr>
      <w:r w:rsidRPr="003C729C">
        <w:rPr>
          <w:rFonts w:eastAsia="Calibri"/>
          <w:sz w:val="26"/>
          <w:szCs w:val="26"/>
        </w:rPr>
        <w:t>МФЦ и его работники несут ответственность, установленную законодательством Российской Федерации:</w:t>
      </w:r>
    </w:p>
    <w:p w:rsidR="000C3224" w:rsidRPr="003C729C" w:rsidRDefault="000C3224" w:rsidP="000C3224">
      <w:pPr>
        <w:widowControl w:val="0"/>
        <w:autoSpaceDE w:val="0"/>
        <w:autoSpaceDN w:val="0"/>
        <w:adjustRightInd w:val="0"/>
        <w:ind w:firstLine="567"/>
        <w:jc w:val="both"/>
        <w:rPr>
          <w:rFonts w:eastAsia="Calibri"/>
          <w:sz w:val="26"/>
          <w:szCs w:val="26"/>
        </w:rPr>
      </w:pPr>
      <w:r w:rsidRPr="003C729C">
        <w:rPr>
          <w:rFonts w:eastAsia="Calibri"/>
          <w:sz w:val="26"/>
          <w:szCs w:val="26"/>
        </w:rPr>
        <w:t>1) за полноту передаваемых Комитету запросов, иных документов, принятых от заявителя в МФЦ;</w:t>
      </w:r>
    </w:p>
    <w:p w:rsidR="000C3224" w:rsidRPr="003C729C" w:rsidRDefault="000C3224" w:rsidP="000C3224">
      <w:pPr>
        <w:widowControl w:val="0"/>
        <w:autoSpaceDE w:val="0"/>
        <w:autoSpaceDN w:val="0"/>
        <w:adjustRightInd w:val="0"/>
        <w:ind w:firstLine="567"/>
        <w:jc w:val="both"/>
        <w:rPr>
          <w:rFonts w:eastAsia="Calibri"/>
          <w:sz w:val="26"/>
          <w:szCs w:val="26"/>
        </w:rPr>
      </w:pPr>
      <w:r w:rsidRPr="003C729C">
        <w:rPr>
          <w:rFonts w:eastAsia="Calibri"/>
          <w:sz w:val="26"/>
          <w:szCs w:val="26"/>
        </w:rPr>
        <w:t>2) за своевременную передачу Комитету запросов, иных документов, принятых от заявителя, а также за своевременную выдачу заявителю документов;</w:t>
      </w:r>
    </w:p>
    <w:p w:rsidR="000C3224" w:rsidRPr="003C729C" w:rsidRDefault="000C3224" w:rsidP="000C3224">
      <w:pPr>
        <w:widowControl w:val="0"/>
        <w:autoSpaceDE w:val="0"/>
        <w:autoSpaceDN w:val="0"/>
        <w:adjustRightInd w:val="0"/>
        <w:ind w:firstLine="567"/>
        <w:jc w:val="both"/>
        <w:rPr>
          <w:rFonts w:eastAsia="Calibri"/>
          <w:sz w:val="26"/>
          <w:szCs w:val="26"/>
        </w:rPr>
      </w:pPr>
      <w:r w:rsidRPr="003C729C">
        <w:rPr>
          <w:rFonts w:eastAsia="Calibri"/>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Жалоба на нарушение порядка предоставления муниципальной услуги МФЦ рассматривается Администрацией муниципального района «Печора». При этом срок рассмотрения жалобы исчисляется со дня регистрации жалобы в Администрации муниципального района «Печора».</w:t>
      </w:r>
    </w:p>
    <w:p w:rsidR="000C3224" w:rsidRPr="003C729C" w:rsidRDefault="000C3224" w:rsidP="000C3224">
      <w:pPr>
        <w:widowControl w:val="0"/>
        <w:autoSpaceDE w:val="0"/>
        <w:autoSpaceDN w:val="0"/>
        <w:adjustRightInd w:val="0"/>
        <w:jc w:val="both"/>
        <w:rPr>
          <w:sz w:val="26"/>
          <w:szCs w:val="26"/>
        </w:rPr>
      </w:pPr>
    </w:p>
    <w:p w:rsidR="000C3224" w:rsidRPr="003C729C" w:rsidRDefault="000C3224" w:rsidP="000C3224">
      <w:pPr>
        <w:widowControl w:val="0"/>
        <w:autoSpaceDE w:val="0"/>
        <w:autoSpaceDN w:val="0"/>
        <w:adjustRightInd w:val="0"/>
        <w:ind w:firstLine="709"/>
        <w:jc w:val="center"/>
        <w:outlineLvl w:val="2"/>
        <w:rPr>
          <w:b/>
          <w:sz w:val="26"/>
          <w:szCs w:val="26"/>
        </w:rPr>
      </w:pPr>
      <w:bookmarkStart w:id="24" w:name="Par394"/>
      <w:bookmarkEnd w:id="24"/>
      <w:r w:rsidRPr="003C729C">
        <w:rPr>
          <w:b/>
          <w:sz w:val="26"/>
          <w:szCs w:val="26"/>
        </w:rPr>
        <w:t>Положения, характеризующие требования к порядку и формам</w:t>
      </w:r>
    </w:p>
    <w:p w:rsidR="000C3224" w:rsidRPr="003C729C" w:rsidRDefault="000C3224" w:rsidP="000C3224">
      <w:pPr>
        <w:widowControl w:val="0"/>
        <w:autoSpaceDE w:val="0"/>
        <w:autoSpaceDN w:val="0"/>
        <w:adjustRightInd w:val="0"/>
        <w:ind w:firstLine="709"/>
        <w:jc w:val="center"/>
        <w:rPr>
          <w:b/>
          <w:sz w:val="26"/>
          <w:szCs w:val="26"/>
        </w:rPr>
      </w:pPr>
      <w:proofErr w:type="gramStart"/>
      <w:r w:rsidRPr="003C729C">
        <w:rPr>
          <w:b/>
          <w:sz w:val="26"/>
          <w:szCs w:val="26"/>
        </w:rPr>
        <w:t>контроля за</w:t>
      </w:r>
      <w:proofErr w:type="gramEnd"/>
      <w:r w:rsidRPr="003C729C">
        <w:rPr>
          <w:b/>
          <w:sz w:val="26"/>
          <w:szCs w:val="26"/>
        </w:rPr>
        <w:t xml:space="preserve"> предоставлением муниципальной услуги</w:t>
      </w: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со стороны граждан, их объединений и организаций</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4.7. </w:t>
      </w:r>
      <w:proofErr w:type="gramStart"/>
      <w:r w:rsidRPr="003C729C">
        <w:rPr>
          <w:sz w:val="26"/>
          <w:szCs w:val="26"/>
        </w:rPr>
        <w:t>Контроль за</w:t>
      </w:r>
      <w:proofErr w:type="gramEnd"/>
      <w:r w:rsidRPr="003C729C">
        <w:rPr>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Комитета правовых актов Российской Федерации, а также положений настоящего административного регламента.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Проверка также проводится по конкретному обращению гражданина или </w:t>
      </w:r>
      <w:r w:rsidRPr="003C729C">
        <w:rPr>
          <w:sz w:val="26"/>
          <w:szCs w:val="26"/>
        </w:rPr>
        <w:lastRenderedPageBreak/>
        <w:t>организации.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4.8. При обращении граждан, их объединений и организаций к руководителю Комитета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center"/>
        <w:outlineLvl w:val="1"/>
        <w:rPr>
          <w:b/>
          <w:bCs/>
          <w:sz w:val="26"/>
          <w:szCs w:val="26"/>
        </w:rPr>
      </w:pPr>
      <w:bookmarkStart w:id="25" w:name="Par402"/>
      <w:bookmarkEnd w:id="25"/>
      <w:r w:rsidRPr="003C729C">
        <w:rPr>
          <w:rFonts w:cs="Arial"/>
          <w:b/>
          <w:sz w:val="26"/>
          <w:szCs w:val="26"/>
          <w:lang w:val="en-US"/>
        </w:rPr>
        <w:t>V</w:t>
      </w:r>
      <w:r w:rsidRPr="003C729C">
        <w:rPr>
          <w:rFonts w:cs="Arial"/>
          <w:b/>
          <w:sz w:val="26"/>
          <w:szCs w:val="26"/>
        </w:rPr>
        <w:t xml:space="preserve">. </w:t>
      </w:r>
      <w:r w:rsidRPr="003C729C">
        <w:rPr>
          <w:b/>
          <w:bCs/>
          <w:sz w:val="26"/>
          <w:szCs w:val="26"/>
        </w:rPr>
        <w:t>Досудебный (внесудебный) порядок обжалования решений и действий (бездействия) органа, предоставляющего муниципальную услугу</w:t>
      </w:r>
      <w:r w:rsidRPr="003C729C">
        <w:rPr>
          <w:rFonts w:eastAsia="Calibri"/>
          <w:b/>
          <w:sz w:val="26"/>
          <w:szCs w:val="26"/>
        </w:rPr>
        <w:t xml:space="preserve"> </w:t>
      </w:r>
      <w:r w:rsidRPr="003C729C">
        <w:rPr>
          <w:b/>
          <w:bCs/>
          <w:sz w:val="26"/>
          <w:szCs w:val="26"/>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0C3224" w:rsidRPr="003C729C" w:rsidRDefault="000C3224" w:rsidP="000C3224">
      <w:pPr>
        <w:autoSpaceDE w:val="0"/>
        <w:autoSpaceDN w:val="0"/>
        <w:adjustRightInd w:val="0"/>
        <w:ind w:firstLine="708"/>
        <w:jc w:val="center"/>
        <w:outlineLvl w:val="1"/>
        <w:rPr>
          <w:sz w:val="26"/>
          <w:szCs w:val="26"/>
        </w:rPr>
      </w:pPr>
    </w:p>
    <w:p w:rsidR="000C3224" w:rsidRPr="003C729C" w:rsidRDefault="000C3224" w:rsidP="000C3224">
      <w:pPr>
        <w:widowControl w:val="0"/>
        <w:autoSpaceDE w:val="0"/>
        <w:autoSpaceDN w:val="0"/>
        <w:adjustRightInd w:val="0"/>
        <w:ind w:firstLine="709"/>
        <w:jc w:val="both"/>
        <w:outlineLvl w:val="1"/>
        <w:rPr>
          <w:rFonts w:ascii="Arial" w:hAnsi="Arial" w:cs="Arial"/>
          <w:b/>
          <w:bCs/>
          <w:sz w:val="26"/>
          <w:szCs w:val="26"/>
        </w:rPr>
      </w:pPr>
      <w:r w:rsidRPr="003C729C">
        <w:rPr>
          <w:sz w:val="26"/>
          <w:szCs w:val="26"/>
        </w:rP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0C3224" w:rsidRPr="003C729C" w:rsidRDefault="000C3224" w:rsidP="000C3224">
      <w:pPr>
        <w:autoSpaceDE w:val="0"/>
        <w:autoSpaceDN w:val="0"/>
        <w:adjustRightInd w:val="0"/>
        <w:ind w:firstLine="708"/>
        <w:jc w:val="center"/>
        <w:outlineLvl w:val="1"/>
        <w:rPr>
          <w:sz w:val="26"/>
          <w:szCs w:val="26"/>
        </w:rPr>
      </w:pPr>
    </w:p>
    <w:p w:rsidR="000C3224" w:rsidRDefault="000C3224" w:rsidP="000C3224">
      <w:pPr>
        <w:widowControl w:val="0"/>
        <w:autoSpaceDE w:val="0"/>
        <w:autoSpaceDN w:val="0"/>
        <w:adjustRightInd w:val="0"/>
        <w:jc w:val="center"/>
        <w:rPr>
          <w:b/>
          <w:sz w:val="26"/>
          <w:szCs w:val="26"/>
        </w:rPr>
      </w:pPr>
    </w:p>
    <w:p w:rsidR="000C3224" w:rsidRDefault="000C3224" w:rsidP="000C3224">
      <w:pPr>
        <w:widowControl w:val="0"/>
        <w:autoSpaceDE w:val="0"/>
        <w:autoSpaceDN w:val="0"/>
        <w:adjustRightInd w:val="0"/>
        <w:jc w:val="center"/>
        <w:rPr>
          <w:b/>
          <w:sz w:val="26"/>
          <w:szCs w:val="26"/>
        </w:rPr>
      </w:pPr>
      <w:proofErr w:type="gramStart"/>
      <w:r w:rsidRPr="003C729C">
        <w:rPr>
          <w:b/>
          <w:sz w:val="26"/>
          <w:szCs w:val="26"/>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3C729C">
        <w:rPr>
          <w:b/>
          <w:bCs/>
          <w:sz w:val="26"/>
          <w:szCs w:val="26"/>
        </w:rPr>
        <w:t>«Об организации предоставления государственных и муниципальных услуг»</w:t>
      </w:r>
      <w:r w:rsidRPr="003C729C">
        <w:rPr>
          <w:b/>
          <w:sz w:val="26"/>
          <w:szCs w:val="26"/>
        </w:rPr>
        <w:t>, или их работников при предоставлении муниципальной услуги</w:t>
      </w:r>
      <w:proofErr w:type="gramEnd"/>
    </w:p>
    <w:p w:rsidR="000C3224" w:rsidRPr="003C729C" w:rsidRDefault="000C3224" w:rsidP="000C3224">
      <w:pPr>
        <w:widowControl w:val="0"/>
        <w:autoSpaceDE w:val="0"/>
        <w:autoSpaceDN w:val="0"/>
        <w:adjustRightInd w:val="0"/>
        <w:jc w:val="both"/>
        <w:rPr>
          <w:rFonts w:cs="Arial"/>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5.1. Заявители имеют право на обжалование решений, принятых в ходе предоставления муниципальной услуги, действий (бездействий) Комитета, должностных лиц Комитета, МФЦ, его работника, при предоставлении муниципальной услуги в досудебном порядке.</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Организации, указанные в части 1.1 статьи 16 Федерального закона от 27 июля 2010 г. № 210-ФЗ </w:t>
      </w:r>
      <w:r w:rsidRPr="003C729C">
        <w:rPr>
          <w:bCs/>
          <w:sz w:val="26"/>
          <w:szCs w:val="26"/>
        </w:rPr>
        <w:t>«Об организации предоставления государственных и муниципальных услуг»</w:t>
      </w:r>
      <w:r w:rsidRPr="003C729C">
        <w:rPr>
          <w:b/>
          <w:bCs/>
          <w:sz w:val="26"/>
          <w:szCs w:val="26"/>
        </w:rPr>
        <w:t xml:space="preserve"> </w:t>
      </w:r>
      <w:r w:rsidRPr="003C729C">
        <w:rPr>
          <w:sz w:val="26"/>
          <w:szCs w:val="26"/>
        </w:rPr>
        <w:t>в Республике Коми отсутствуют.</w:t>
      </w:r>
    </w:p>
    <w:p w:rsidR="000C3224" w:rsidRPr="003C729C" w:rsidRDefault="000C3224" w:rsidP="000C3224">
      <w:pPr>
        <w:widowControl w:val="0"/>
        <w:autoSpaceDE w:val="0"/>
        <w:autoSpaceDN w:val="0"/>
        <w:adjustRightInd w:val="0"/>
        <w:ind w:firstLine="709"/>
        <w:jc w:val="center"/>
        <w:rPr>
          <w:b/>
          <w:sz w:val="26"/>
          <w:szCs w:val="26"/>
        </w:rPr>
      </w:pP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Предмет жалобы</w:t>
      </w:r>
    </w:p>
    <w:p w:rsidR="000C3224" w:rsidRPr="003C729C" w:rsidRDefault="000C3224" w:rsidP="000C3224">
      <w:pPr>
        <w:widowControl w:val="0"/>
        <w:autoSpaceDE w:val="0"/>
        <w:autoSpaceDN w:val="0"/>
        <w:adjustRightInd w:val="0"/>
        <w:ind w:firstLine="709"/>
        <w:jc w:val="center"/>
        <w:rPr>
          <w:b/>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5.2. Заявитель может обратиться с жалобой, в том числе в следующих случаях:</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3C729C">
        <w:rPr>
          <w:bCs/>
          <w:sz w:val="26"/>
          <w:szCs w:val="26"/>
        </w:rPr>
        <w:t>«Об организации предоставления государственных и муниципальных услуг»</w:t>
      </w:r>
      <w:r w:rsidRPr="003C729C">
        <w:rPr>
          <w:sz w:val="26"/>
          <w:szCs w:val="26"/>
        </w:rPr>
        <w:t>;</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 нарушение срока предоставления муниципальной услуги.</w:t>
      </w:r>
      <w:r w:rsidRPr="003C729C">
        <w:rPr>
          <w:rFonts w:eastAsia="Calibri"/>
          <w:b/>
          <w:sz w:val="26"/>
          <w:szCs w:val="26"/>
        </w:rPr>
        <w:t xml:space="preserve"> </w:t>
      </w:r>
      <w:proofErr w:type="gramStart"/>
      <w:r w:rsidRPr="003C729C">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3C729C">
        <w:rPr>
          <w:sz w:val="26"/>
          <w:szCs w:val="26"/>
        </w:rPr>
        <w:lastRenderedPageBreak/>
        <w:t xml:space="preserve">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3C729C">
        <w:rPr>
          <w:bCs/>
          <w:sz w:val="26"/>
          <w:szCs w:val="26"/>
        </w:rPr>
        <w:t>«Об организации предоставления государственных и муниципальных услуг»</w:t>
      </w:r>
      <w:r w:rsidRPr="003C729C">
        <w:rPr>
          <w:sz w:val="26"/>
          <w:szCs w:val="26"/>
        </w:rPr>
        <w:t>;</w:t>
      </w:r>
      <w:proofErr w:type="gramEnd"/>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 требование у заявителя </w:t>
      </w:r>
      <w:r w:rsidRPr="003C729C">
        <w:rPr>
          <w:rFonts w:eastAsia="Calibri"/>
          <w:sz w:val="26"/>
          <w:szCs w:val="26"/>
        </w:rPr>
        <w:t>документов или информации либо осуществления действий, представление или осуществление которых не предусмотрено</w:t>
      </w:r>
      <w:r w:rsidRPr="003C729C">
        <w:rPr>
          <w:sz w:val="26"/>
          <w:szCs w:val="26"/>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C729C">
        <w:rPr>
          <w:sz w:val="26"/>
          <w:szCs w:val="26"/>
        </w:rPr>
        <w:t xml:space="preserve"> </w:t>
      </w:r>
      <w:proofErr w:type="gramStart"/>
      <w:r w:rsidRPr="003C729C">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C729C">
        <w:rPr>
          <w:bCs/>
          <w:sz w:val="26"/>
          <w:szCs w:val="26"/>
        </w:rPr>
        <w:t>«Об организации предоставления государственных и муниципальных услуг»</w:t>
      </w:r>
      <w:r w:rsidRPr="003C729C">
        <w:rPr>
          <w:sz w:val="26"/>
          <w:szCs w:val="26"/>
        </w:rPr>
        <w:t xml:space="preserve">; </w:t>
      </w:r>
      <w:proofErr w:type="gramEnd"/>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7) отказ Комитета, должностного лица Комитета,</w:t>
      </w:r>
      <w:r w:rsidRPr="003C729C">
        <w:rPr>
          <w:rFonts w:eastAsia="Calibri"/>
          <w:b/>
          <w:sz w:val="26"/>
          <w:szCs w:val="26"/>
        </w:rPr>
        <w:t xml:space="preserve"> </w:t>
      </w:r>
      <w:r w:rsidRPr="003C729C">
        <w:rPr>
          <w:sz w:val="26"/>
          <w:szCs w:val="26"/>
        </w:rPr>
        <w:t xml:space="preserve">МФЦ, работника МФЦ, организаций, предусмотренных частью 1.1 статьи 16 Федерального закона от 27 июля 2010 г. № 210-ФЗ </w:t>
      </w:r>
      <w:r w:rsidRPr="003C729C">
        <w:rPr>
          <w:bCs/>
          <w:sz w:val="26"/>
          <w:szCs w:val="26"/>
        </w:rPr>
        <w:t>«Об организации предоставления государственных и муниципальных услуг»</w:t>
      </w:r>
      <w:r w:rsidRPr="003C729C">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C729C">
        <w:rPr>
          <w:sz w:val="26"/>
          <w:szCs w:val="26"/>
        </w:rPr>
        <w:t xml:space="preserve"> </w:t>
      </w:r>
      <w:proofErr w:type="gramStart"/>
      <w:r w:rsidRPr="003C729C">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C729C">
        <w:rPr>
          <w:bCs/>
          <w:sz w:val="26"/>
          <w:szCs w:val="26"/>
        </w:rPr>
        <w:t>«Об организации предоставления государственных и муниципальных услуг»</w:t>
      </w:r>
      <w:r w:rsidRPr="003C729C">
        <w:rPr>
          <w:sz w:val="26"/>
          <w:szCs w:val="26"/>
        </w:rPr>
        <w:t>;</w:t>
      </w:r>
      <w:proofErr w:type="gramEnd"/>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8) нарушение срока или порядка выдачи документов по результатам предоставления муниципальной услуги;</w:t>
      </w:r>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w:t>
      </w:r>
      <w:r w:rsidRPr="003C729C">
        <w:rPr>
          <w:sz w:val="26"/>
          <w:szCs w:val="26"/>
        </w:rPr>
        <w:lastRenderedPageBreak/>
        <w:t>Коми.</w:t>
      </w:r>
      <w:proofErr w:type="gramEnd"/>
      <w:r w:rsidRPr="003C729C">
        <w:rPr>
          <w:sz w:val="26"/>
          <w:szCs w:val="26"/>
        </w:rPr>
        <w:t xml:space="preserve"> </w:t>
      </w:r>
      <w:proofErr w:type="gramStart"/>
      <w:r w:rsidRPr="003C729C">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C729C">
        <w:rPr>
          <w:bCs/>
          <w:sz w:val="26"/>
          <w:szCs w:val="26"/>
        </w:rPr>
        <w:t>«Об организации предоставления государственных и муниципальных услуг»</w:t>
      </w:r>
      <w:r w:rsidRPr="003C729C">
        <w:rPr>
          <w:sz w:val="26"/>
          <w:szCs w:val="26"/>
        </w:rPr>
        <w:t>.</w:t>
      </w:r>
      <w:proofErr w:type="gramEnd"/>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10)</w:t>
      </w:r>
      <w:r w:rsidRPr="003C729C">
        <w:rPr>
          <w:rFonts w:eastAsia="Calibri"/>
          <w:sz w:val="26"/>
          <w:szCs w:val="26"/>
        </w:rPr>
        <w:t xml:space="preserve"> </w:t>
      </w:r>
      <w:r w:rsidRPr="003C729C">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3C729C">
        <w:rPr>
          <w:bCs/>
          <w:sz w:val="26"/>
          <w:szCs w:val="26"/>
        </w:rPr>
        <w:t>«Об организации предоставления государственных и муниципальных услуг»</w:t>
      </w:r>
      <w:r w:rsidRPr="003C729C">
        <w:rPr>
          <w:sz w:val="26"/>
          <w:szCs w:val="26"/>
        </w:rPr>
        <w:t>.</w:t>
      </w:r>
      <w:proofErr w:type="gramEnd"/>
      <w:r w:rsidRPr="003C729C">
        <w:rPr>
          <w:sz w:val="26"/>
          <w:szCs w:val="26"/>
        </w:rPr>
        <w:t xml:space="preserve"> </w:t>
      </w:r>
      <w:proofErr w:type="gramStart"/>
      <w:r w:rsidRPr="003C729C">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C729C">
        <w:rPr>
          <w:bCs/>
          <w:sz w:val="26"/>
          <w:szCs w:val="26"/>
        </w:rPr>
        <w:t>«Об организации предоставления государственных и муниципальных услуг»</w:t>
      </w:r>
      <w:r w:rsidRPr="003C729C">
        <w:rPr>
          <w:sz w:val="26"/>
          <w:szCs w:val="26"/>
        </w:rPr>
        <w:t>.</w:t>
      </w:r>
      <w:proofErr w:type="gramEnd"/>
    </w:p>
    <w:p w:rsidR="000C3224" w:rsidRPr="003C729C" w:rsidRDefault="000C3224" w:rsidP="000C3224">
      <w:pPr>
        <w:widowControl w:val="0"/>
        <w:autoSpaceDE w:val="0"/>
        <w:autoSpaceDN w:val="0"/>
        <w:adjustRightInd w:val="0"/>
        <w:ind w:firstLine="709"/>
        <w:jc w:val="center"/>
        <w:rPr>
          <w:b/>
          <w:sz w:val="26"/>
          <w:szCs w:val="26"/>
        </w:rPr>
      </w:pPr>
    </w:p>
    <w:p w:rsidR="000C3224" w:rsidRPr="003C729C" w:rsidRDefault="000C3224" w:rsidP="000C3224">
      <w:pPr>
        <w:autoSpaceDE w:val="0"/>
        <w:autoSpaceDN w:val="0"/>
        <w:adjustRightInd w:val="0"/>
        <w:ind w:firstLine="540"/>
        <w:jc w:val="center"/>
        <w:rPr>
          <w:b/>
          <w:bCs/>
          <w:sz w:val="26"/>
          <w:szCs w:val="26"/>
        </w:rPr>
      </w:pPr>
      <w:r w:rsidRPr="003C729C">
        <w:rPr>
          <w:b/>
          <w:bCs/>
          <w:sz w:val="26"/>
          <w:szCs w:val="26"/>
        </w:rPr>
        <w:t>Органы государственной власти, организации, должностные лица, которым может быть направлена жалоба</w:t>
      </w:r>
    </w:p>
    <w:p w:rsidR="000C3224" w:rsidRPr="003C729C" w:rsidRDefault="000C3224" w:rsidP="000C3224">
      <w:pPr>
        <w:widowControl w:val="0"/>
        <w:autoSpaceDE w:val="0"/>
        <w:autoSpaceDN w:val="0"/>
        <w:adjustRightInd w:val="0"/>
        <w:ind w:firstLine="709"/>
        <w:jc w:val="center"/>
        <w:rPr>
          <w:b/>
          <w:bCs/>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5.3. Жалоба подается в письменной форме на бумажном носителе, в электронной форме в Администрацию, Комитет, МФЦ. </w:t>
      </w:r>
    </w:p>
    <w:p w:rsidR="000C3224" w:rsidRPr="003C729C" w:rsidRDefault="000C3224" w:rsidP="000C3224">
      <w:pPr>
        <w:autoSpaceDE w:val="0"/>
        <w:autoSpaceDN w:val="0"/>
        <w:adjustRightInd w:val="0"/>
        <w:ind w:firstLine="709"/>
        <w:jc w:val="both"/>
        <w:rPr>
          <w:sz w:val="26"/>
          <w:szCs w:val="26"/>
        </w:rPr>
      </w:pPr>
      <w:r w:rsidRPr="003C729C">
        <w:rPr>
          <w:sz w:val="26"/>
          <w:szCs w:val="26"/>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Жалобы на действия (бездействие) должностного лица Комитета рассматриваются председателем Комитета.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Жалобы на решения и действия (бездействие) председателя Комитета подаются в Администрацию и рассматриваются главой муниципального района «Печора» - руководителем Администрации.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Жалобы на решения и действия (бездействие) главы муниципального района «Печора» - руководителя Администрации в связи с отсутствием вышестоящего органа  подаются в Администрацию и рассматриваются непосредственно главой муниципального района «Печора» - руководителем Администрации.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Жалобы на решения и действия (бездействия) работника МФЦ подаются руководителю  этого МФЦ.</w:t>
      </w:r>
    </w:p>
    <w:p w:rsidR="000C3224" w:rsidRPr="003C729C" w:rsidRDefault="000C3224" w:rsidP="000C3224">
      <w:pPr>
        <w:widowControl w:val="0"/>
        <w:autoSpaceDE w:val="0"/>
        <w:autoSpaceDN w:val="0"/>
        <w:adjustRightInd w:val="0"/>
        <w:ind w:firstLine="709"/>
        <w:jc w:val="center"/>
        <w:rPr>
          <w:b/>
          <w:sz w:val="26"/>
          <w:szCs w:val="26"/>
        </w:rPr>
      </w:pP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Порядок подачи и рассмотрения жалобы</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5.4. </w:t>
      </w:r>
      <w:proofErr w:type="gramStart"/>
      <w:r w:rsidRPr="003C729C">
        <w:rPr>
          <w:sz w:val="26"/>
          <w:szCs w:val="26"/>
        </w:rPr>
        <w:t xml:space="preserve">Жалоба на решения и действия (бездействие) Комитета, руководителя Комитета, иного должностного лица Комитета, муниципального служащего может </w:t>
      </w:r>
      <w:r w:rsidRPr="003C729C">
        <w:rPr>
          <w:sz w:val="26"/>
          <w:szCs w:val="26"/>
        </w:rPr>
        <w:lastRenderedPageBreak/>
        <w:t>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sidRPr="003C729C">
        <w:rPr>
          <w:sz w:val="26"/>
          <w:szCs w:val="26"/>
        </w:rPr>
        <w:t xml:space="preserve"> также может быть </w:t>
      </w:r>
      <w:proofErr w:type="gramStart"/>
      <w:r w:rsidRPr="003C729C">
        <w:rPr>
          <w:sz w:val="26"/>
          <w:szCs w:val="26"/>
        </w:rPr>
        <w:t>принята</w:t>
      </w:r>
      <w:proofErr w:type="gramEnd"/>
      <w:r w:rsidRPr="003C729C">
        <w:rPr>
          <w:sz w:val="26"/>
          <w:szCs w:val="26"/>
        </w:rPr>
        <w:t xml:space="preserve"> при личном приеме заявителя.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5.5. Регистрация жалобы осуществляется Комитетом, МФЦ соответственно в журнале учета жалоб на решения и действия (бездействие) Комитета,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Ведение Журнала осуществляется по форме и в порядке, установленными правовым актом Комитета, локальным актом МФЦ.</w:t>
      </w:r>
      <w:proofErr w:type="gramEnd"/>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Комитетом,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Расписка о регистрации жалобы на решения и действия (бездействие) Комитета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3C729C">
        <w:rPr>
          <w:sz w:val="26"/>
          <w:szCs w:val="26"/>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5.6. Жалоба должна содержать:</w:t>
      </w:r>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1) наименование органа, Комитета, должностного лица Комитета, либо муниципального служащего, МФЦ, его руководителя и (или) работника, решения и действия (бездействие) которых обжалуются;</w:t>
      </w:r>
      <w:proofErr w:type="gramEnd"/>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3) сведения об обжалуемых решениях и действиях (бездействии) Комитета, </w:t>
      </w:r>
      <w:r w:rsidRPr="003C729C">
        <w:rPr>
          <w:sz w:val="26"/>
          <w:szCs w:val="26"/>
        </w:rPr>
        <w:lastRenderedPageBreak/>
        <w:t>должностного лица Комитета, либо муниципального служащего, МФЦ или его работника;</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4) доводы, на основании которых заявитель не согласен с решением и действием (бездействием) Комитета, должностного лица Комитета, либо муниципального служащего, МФЦ или его работника.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Заявителем могут быть представлены документы (при наличии), подтверждающие доводы заявителя, либо их копии.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3C729C">
        <w:rPr>
          <w:sz w:val="26"/>
          <w:szCs w:val="26"/>
        </w:rPr>
        <w:t>представлена</w:t>
      </w:r>
      <w:proofErr w:type="gramEnd"/>
      <w:r w:rsidRPr="003C729C">
        <w:rPr>
          <w:sz w:val="26"/>
          <w:szCs w:val="26"/>
        </w:rPr>
        <w:t>:</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а) оформленная в соответствии с законодательством Российской Федерации доверенность (для физических лиц);</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Комитетом, но не позднее следующего рабочего дня со дня поступления жалобы.</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место, дата и время приема жалобы заявителя;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фамилия, имя, отчество заявителя;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перечень принятых документов от заявителя;</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фамилия, имя, отчество специалиста, принявшего жалобу;</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срок рассмотрения жалобы в соответствии с настоящим административным регламентом.</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5.9. </w:t>
      </w:r>
      <w:proofErr w:type="gramStart"/>
      <w:r w:rsidRPr="003C729C">
        <w:rPr>
          <w:sz w:val="26"/>
          <w:szCs w:val="26"/>
        </w:rPr>
        <w:t>В случае если жалоба подана заявителем в Администрацию, Комитет, в компетенцию которого не входит принятие решения по жалобе, в течение 3 рабочих дней со дня ее регистрации уполномоченное должностное лицо Администрации, Комитета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5.10. В случае установления в ходе или по результатам </w:t>
      </w:r>
      <w:proofErr w:type="gramStart"/>
      <w:r w:rsidRPr="003C729C">
        <w:rPr>
          <w:sz w:val="26"/>
          <w:szCs w:val="26"/>
        </w:rPr>
        <w:t>рассмотрения жалобы признаков состава административного правонарушения</w:t>
      </w:r>
      <w:proofErr w:type="gramEnd"/>
      <w:r w:rsidRPr="003C729C">
        <w:rPr>
          <w:sz w:val="26"/>
          <w:szCs w:val="26"/>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w:t>
      </w:r>
      <w:r w:rsidRPr="003C729C">
        <w:rPr>
          <w:sz w:val="26"/>
          <w:szCs w:val="26"/>
        </w:rPr>
        <w:lastRenderedPageBreak/>
        <w:t>прокуратуры.</w:t>
      </w:r>
    </w:p>
    <w:p w:rsidR="000C3224" w:rsidRPr="003C729C" w:rsidRDefault="000C3224" w:rsidP="000C3224">
      <w:pPr>
        <w:widowControl w:val="0"/>
        <w:autoSpaceDE w:val="0"/>
        <w:autoSpaceDN w:val="0"/>
        <w:adjustRightInd w:val="0"/>
        <w:ind w:firstLine="709"/>
        <w:jc w:val="center"/>
        <w:rPr>
          <w:b/>
          <w:sz w:val="26"/>
          <w:szCs w:val="26"/>
        </w:rPr>
      </w:pP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Сроки рассмотрения жалоб</w:t>
      </w:r>
    </w:p>
    <w:p w:rsidR="000C3224" w:rsidRPr="003C729C" w:rsidRDefault="000C3224" w:rsidP="000C3224">
      <w:pPr>
        <w:widowControl w:val="0"/>
        <w:autoSpaceDE w:val="0"/>
        <w:autoSpaceDN w:val="0"/>
        <w:adjustRightInd w:val="0"/>
        <w:ind w:firstLine="709"/>
        <w:jc w:val="center"/>
        <w:rPr>
          <w:b/>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 xml:space="preserve">5.11. </w:t>
      </w:r>
      <w:proofErr w:type="gramStart"/>
      <w:r w:rsidRPr="003C729C">
        <w:rPr>
          <w:sz w:val="26"/>
          <w:szCs w:val="26"/>
        </w:rPr>
        <w:t xml:space="preserve">Жалоба, поступившая в Комитет, Администрацию, подлежит рассмотрению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Результат рассмотрения жалобы</w:t>
      </w:r>
    </w:p>
    <w:p w:rsidR="000C3224" w:rsidRPr="003C729C" w:rsidRDefault="000C3224" w:rsidP="000C3224">
      <w:pPr>
        <w:widowControl w:val="0"/>
        <w:autoSpaceDE w:val="0"/>
        <w:autoSpaceDN w:val="0"/>
        <w:adjustRightInd w:val="0"/>
        <w:ind w:firstLine="709"/>
        <w:jc w:val="center"/>
        <w:rPr>
          <w:b/>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5.12. По результатам рассмотрения принимается одно из следующих решений:</w:t>
      </w:r>
    </w:p>
    <w:p w:rsidR="000C3224" w:rsidRPr="003C729C" w:rsidRDefault="000C3224" w:rsidP="000C3224">
      <w:pPr>
        <w:widowControl w:val="0"/>
        <w:autoSpaceDE w:val="0"/>
        <w:autoSpaceDN w:val="0"/>
        <w:adjustRightInd w:val="0"/>
        <w:ind w:firstLine="709"/>
        <w:jc w:val="both"/>
        <w:rPr>
          <w:sz w:val="26"/>
          <w:szCs w:val="26"/>
        </w:rPr>
      </w:pPr>
      <w:proofErr w:type="gramStart"/>
      <w:r w:rsidRPr="003C729C">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2) в удовлетворении жалобы отказывается.</w:t>
      </w:r>
    </w:p>
    <w:p w:rsidR="000C3224" w:rsidRPr="003C729C" w:rsidRDefault="000C3224" w:rsidP="000C3224">
      <w:pPr>
        <w:widowControl w:val="0"/>
        <w:autoSpaceDE w:val="0"/>
        <w:autoSpaceDN w:val="0"/>
        <w:adjustRightInd w:val="0"/>
        <w:ind w:firstLine="709"/>
        <w:jc w:val="both"/>
        <w:rPr>
          <w:rFonts w:eastAsia="Calibri"/>
          <w:sz w:val="26"/>
          <w:szCs w:val="26"/>
        </w:rPr>
      </w:pPr>
      <w:proofErr w:type="gramStart"/>
      <w:r w:rsidRPr="003C729C">
        <w:rPr>
          <w:rFonts w:eastAsia="Calibri"/>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0C3224" w:rsidRPr="003C729C" w:rsidRDefault="000C3224" w:rsidP="000C3224">
      <w:pPr>
        <w:widowControl w:val="0"/>
        <w:autoSpaceDE w:val="0"/>
        <w:autoSpaceDN w:val="0"/>
        <w:adjustRightInd w:val="0"/>
        <w:ind w:firstLine="709"/>
        <w:jc w:val="center"/>
        <w:rPr>
          <w:b/>
          <w:sz w:val="26"/>
          <w:szCs w:val="26"/>
        </w:rPr>
      </w:pPr>
    </w:p>
    <w:p w:rsidR="000C3224" w:rsidRPr="003C729C" w:rsidRDefault="000C3224" w:rsidP="000C3224">
      <w:pPr>
        <w:widowControl w:val="0"/>
        <w:autoSpaceDE w:val="0"/>
        <w:autoSpaceDN w:val="0"/>
        <w:adjustRightInd w:val="0"/>
        <w:ind w:firstLine="709"/>
        <w:jc w:val="center"/>
        <w:rPr>
          <w:b/>
          <w:sz w:val="26"/>
          <w:szCs w:val="26"/>
        </w:rPr>
      </w:pPr>
      <w:r w:rsidRPr="003C729C">
        <w:rPr>
          <w:b/>
          <w:sz w:val="26"/>
          <w:szCs w:val="26"/>
        </w:rPr>
        <w:t>Порядок информирования заявителя о результатах рассмотрения жалобы</w:t>
      </w:r>
    </w:p>
    <w:p w:rsidR="000C3224" w:rsidRPr="003C729C" w:rsidRDefault="000C3224" w:rsidP="000C3224">
      <w:pPr>
        <w:widowControl w:val="0"/>
        <w:autoSpaceDE w:val="0"/>
        <w:autoSpaceDN w:val="0"/>
        <w:adjustRightInd w:val="0"/>
        <w:ind w:firstLine="709"/>
        <w:jc w:val="both"/>
        <w:rPr>
          <w:sz w:val="26"/>
          <w:szCs w:val="26"/>
        </w:rPr>
      </w:pPr>
    </w:p>
    <w:p w:rsidR="000C3224" w:rsidRPr="003C729C" w:rsidRDefault="000C3224" w:rsidP="000C3224">
      <w:pPr>
        <w:widowControl w:val="0"/>
        <w:autoSpaceDE w:val="0"/>
        <w:autoSpaceDN w:val="0"/>
        <w:adjustRightInd w:val="0"/>
        <w:ind w:firstLine="709"/>
        <w:jc w:val="both"/>
        <w:rPr>
          <w:sz w:val="26"/>
          <w:szCs w:val="26"/>
        </w:rPr>
      </w:pPr>
      <w:r w:rsidRPr="003C729C">
        <w:rPr>
          <w:sz w:val="26"/>
          <w:szCs w:val="26"/>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В мотивированном ответе по результатам рассмотрения жалобы указываются:</w:t>
      </w:r>
    </w:p>
    <w:p w:rsidR="000C3224" w:rsidRPr="003C729C" w:rsidRDefault="000C3224" w:rsidP="000C3224">
      <w:pPr>
        <w:widowControl w:val="0"/>
        <w:autoSpaceDE w:val="0"/>
        <w:autoSpaceDN w:val="0"/>
        <w:adjustRightInd w:val="0"/>
        <w:ind w:firstLine="709"/>
        <w:jc w:val="both"/>
        <w:rPr>
          <w:rFonts w:eastAsia="Calibri"/>
          <w:sz w:val="26"/>
          <w:szCs w:val="26"/>
        </w:rPr>
      </w:pPr>
      <w:proofErr w:type="gramStart"/>
      <w:r w:rsidRPr="003C729C">
        <w:rPr>
          <w:rFonts w:eastAsia="Calibri"/>
          <w:sz w:val="26"/>
          <w:szCs w:val="26"/>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 xml:space="preserve">б) номер, дата, место принятия решения, включая сведения о должностном </w:t>
      </w:r>
      <w:r w:rsidRPr="003C729C">
        <w:rPr>
          <w:rFonts w:eastAsia="Calibri"/>
          <w:sz w:val="26"/>
          <w:szCs w:val="26"/>
        </w:rPr>
        <w:lastRenderedPageBreak/>
        <w:t>лице Комитета, работнике МФЦ, решение или действия (бездействие) которого обжалуются;</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в) фамилия, имя, отчество (последнее – при наличии) или наименование заявителя;</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г) основания для принятия решения по жалобе;</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д) принятое по жалобе решение с указанием аргументированных разъяснений о причинах принятого решения;</w:t>
      </w:r>
    </w:p>
    <w:p w:rsidR="000C3224" w:rsidRPr="003C729C" w:rsidRDefault="000C3224" w:rsidP="000C3224">
      <w:pPr>
        <w:widowControl w:val="0"/>
        <w:autoSpaceDE w:val="0"/>
        <w:autoSpaceDN w:val="0"/>
        <w:adjustRightInd w:val="0"/>
        <w:ind w:firstLine="709"/>
        <w:jc w:val="both"/>
        <w:rPr>
          <w:rFonts w:eastAsia="Calibri"/>
          <w:sz w:val="26"/>
          <w:szCs w:val="26"/>
        </w:rPr>
      </w:pPr>
      <w:proofErr w:type="gramStart"/>
      <w:r w:rsidRPr="003C729C">
        <w:rPr>
          <w:rFonts w:eastAsia="Calibri"/>
          <w:sz w:val="26"/>
          <w:szCs w:val="26"/>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ж) сведения о порядке обжалования принятого по жалобе решения.</w:t>
      </w:r>
    </w:p>
    <w:p w:rsidR="000C3224" w:rsidRPr="003C729C" w:rsidRDefault="000C3224" w:rsidP="000C3224">
      <w:pPr>
        <w:widowControl w:val="0"/>
        <w:autoSpaceDE w:val="0"/>
        <w:autoSpaceDN w:val="0"/>
        <w:adjustRightInd w:val="0"/>
        <w:ind w:firstLine="709"/>
        <w:jc w:val="both"/>
        <w:rPr>
          <w:rFonts w:eastAsia="Calibri"/>
          <w:sz w:val="26"/>
          <w:szCs w:val="26"/>
        </w:rPr>
      </w:pPr>
    </w:p>
    <w:p w:rsidR="000C3224" w:rsidRPr="003C729C" w:rsidRDefault="000C3224" w:rsidP="000C3224">
      <w:pPr>
        <w:widowControl w:val="0"/>
        <w:autoSpaceDE w:val="0"/>
        <w:autoSpaceDN w:val="0"/>
        <w:adjustRightInd w:val="0"/>
        <w:ind w:firstLine="709"/>
        <w:jc w:val="center"/>
        <w:rPr>
          <w:rFonts w:eastAsia="Calibri"/>
          <w:b/>
          <w:sz w:val="26"/>
          <w:szCs w:val="26"/>
        </w:rPr>
      </w:pPr>
      <w:r w:rsidRPr="003C729C">
        <w:rPr>
          <w:rFonts w:eastAsia="Calibri"/>
          <w:b/>
          <w:sz w:val="26"/>
          <w:szCs w:val="26"/>
        </w:rPr>
        <w:t>Порядок обжалования решения по жалобе</w:t>
      </w:r>
    </w:p>
    <w:p w:rsidR="000C3224" w:rsidRPr="003C729C" w:rsidRDefault="000C3224" w:rsidP="000C3224">
      <w:pPr>
        <w:widowControl w:val="0"/>
        <w:autoSpaceDE w:val="0"/>
        <w:autoSpaceDN w:val="0"/>
        <w:adjustRightInd w:val="0"/>
        <w:ind w:firstLine="709"/>
        <w:jc w:val="center"/>
        <w:rPr>
          <w:rFonts w:eastAsia="Calibri"/>
          <w:b/>
          <w:sz w:val="26"/>
          <w:szCs w:val="26"/>
        </w:rPr>
      </w:pP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C3224" w:rsidRPr="003C729C" w:rsidRDefault="000C3224" w:rsidP="000C3224">
      <w:pPr>
        <w:widowControl w:val="0"/>
        <w:autoSpaceDE w:val="0"/>
        <w:autoSpaceDN w:val="0"/>
        <w:adjustRightInd w:val="0"/>
        <w:ind w:firstLine="709"/>
        <w:jc w:val="both"/>
        <w:rPr>
          <w:rFonts w:eastAsia="Calibri"/>
          <w:sz w:val="26"/>
          <w:szCs w:val="26"/>
        </w:rPr>
      </w:pPr>
    </w:p>
    <w:p w:rsidR="000C3224" w:rsidRPr="003C729C" w:rsidRDefault="000C3224" w:rsidP="000C3224">
      <w:pPr>
        <w:widowControl w:val="0"/>
        <w:autoSpaceDE w:val="0"/>
        <w:autoSpaceDN w:val="0"/>
        <w:adjustRightInd w:val="0"/>
        <w:ind w:firstLine="709"/>
        <w:jc w:val="center"/>
        <w:rPr>
          <w:rFonts w:eastAsia="Calibri"/>
          <w:b/>
          <w:sz w:val="26"/>
          <w:szCs w:val="26"/>
        </w:rPr>
      </w:pPr>
      <w:r w:rsidRPr="003C729C">
        <w:rPr>
          <w:rFonts w:eastAsia="Calibri"/>
          <w:b/>
          <w:sz w:val="26"/>
          <w:szCs w:val="26"/>
        </w:rPr>
        <w:t>Право заявителя на получение информации и документов, необходимых для обоснования и рассмотрения жалобы</w:t>
      </w:r>
    </w:p>
    <w:p w:rsidR="000C3224" w:rsidRPr="003C729C" w:rsidRDefault="000C3224" w:rsidP="000C3224">
      <w:pPr>
        <w:widowControl w:val="0"/>
        <w:autoSpaceDE w:val="0"/>
        <w:autoSpaceDN w:val="0"/>
        <w:adjustRightInd w:val="0"/>
        <w:ind w:firstLine="709"/>
        <w:jc w:val="both"/>
        <w:rPr>
          <w:rFonts w:eastAsia="Calibri"/>
          <w:sz w:val="26"/>
          <w:szCs w:val="26"/>
        </w:rPr>
      </w:pP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5.15. Заявитель вправе запрашивать и получать информацию и документы, необходимые для обоснования и рассмотрения жалобы.</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Заявитель обращается в Комитет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(www.pechoraonline.ru), а также может быть принято при личном приеме заявителя.</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Заявление должно содержать:</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3C729C">
        <w:rPr>
          <w:rFonts w:eastAsia="Calibri"/>
          <w:sz w:val="26"/>
          <w:szCs w:val="26"/>
        </w:rPr>
        <w:t>документы</w:t>
      </w:r>
      <w:proofErr w:type="gramEnd"/>
      <w:r w:rsidRPr="003C729C">
        <w:rPr>
          <w:rFonts w:eastAsia="Calibri"/>
          <w:sz w:val="26"/>
          <w:szCs w:val="26"/>
        </w:rPr>
        <w:t xml:space="preserve"> необходимые для обоснования и рассмотрения жалобы;</w:t>
      </w:r>
    </w:p>
    <w:p w:rsidR="000C3224" w:rsidRPr="003C729C" w:rsidRDefault="000C3224" w:rsidP="000C3224">
      <w:pPr>
        <w:widowControl w:val="0"/>
        <w:autoSpaceDE w:val="0"/>
        <w:autoSpaceDN w:val="0"/>
        <w:adjustRightInd w:val="0"/>
        <w:ind w:firstLine="709"/>
        <w:jc w:val="both"/>
        <w:rPr>
          <w:rFonts w:eastAsia="Calibri"/>
          <w:sz w:val="26"/>
          <w:szCs w:val="26"/>
        </w:rPr>
      </w:pPr>
      <w:proofErr w:type="gramStart"/>
      <w:r w:rsidRPr="003C729C">
        <w:rPr>
          <w:rFonts w:eastAsia="Calibri"/>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 xml:space="preserve">3) сведения об информации и документах, необходимых для обоснования и </w:t>
      </w:r>
      <w:r w:rsidRPr="003C729C">
        <w:rPr>
          <w:rFonts w:eastAsia="Calibri"/>
          <w:sz w:val="26"/>
          <w:szCs w:val="26"/>
        </w:rPr>
        <w:lastRenderedPageBreak/>
        <w:t xml:space="preserve">рассмотрения жалобы </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Оснований для отказа в приеме заявления не предусмотрено.</w:t>
      </w:r>
    </w:p>
    <w:p w:rsidR="000C3224" w:rsidRPr="003C729C" w:rsidRDefault="000C3224" w:rsidP="000C3224">
      <w:pPr>
        <w:widowControl w:val="0"/>
        <w:autoSpaceDE w:val="0"/>
        <w:autoSpaceDN w:val="0"/>
        <w:adjustRightInd w:val="0"/>
        <w:ind w:firstLine="709"/>
        <w:jc w:val="both"/>
        <w:rPr>
          <w:rFonts w:eastAsia="Calibri"/>
          <w:sz w:val="26"/>
          <w:szCs w:val="26"/>
        </w:rPr>
      </w:pPr>
    </w:p>
    <w:p w:rsidR="000C3224" w:rsidRPr="003C729C" w:rsidRDefault="000C3224" w:rsidP="000C3224">
      <w:pPr>
        <w:widowControl w:val="0"/>
        <w:autoSpaceDE w:val="0"/>
        <w:autoSpaceDN w:val="0"/>
        <w:adjustRightInd w:val="0"/>
        <w:ind w:firstLine="709"/>
        <w:jc w:val="center"/>
        <w:rPr>
          <w:rFonts w:eastAsia="Calibri"/>
          <w:b/>
          <w:sz w:val="26"/>
          <w:szCs w:val="26"/>
        </w:rPr>
      </w:pPr>
      <w:r w:rsidRPr="003C729C">
        <w:rPr>
          <w:rFonts w:eastAsia="Calibri"/>
          <w:b/>
          <w:sz w:val="26"/>
          <w:szCs w:val="26"/>
        </w:rPr>
        <w:t>Способы информирования заявителя о порядке подачи и рассмотрения жалобы</w:t>
      </w:r>
    </w:p>
    <w:p w:rsidR="000C3224" w:rsidRPr="003C729C" w:rsidRDefault="000C3224" w:rsidP="000C3224">
      <w:pPr>
        <w:widowControl w:val="0"/>
        <w:autoSpaceDE w:val="0"/>
        <w:autoSpaceDN w:val="0"/>
        <w:adjustRightInd w:val="0"/>
        <w:ind w:firstLine="709"/>
        <w:jc w:val="center"/>
        <w:rPr>
          <w:rFonts w:eastAsia="Calibri"/>
          <w:b/>
          <w:sz w:val="26"/>
          <w:szCs w:val="26"/>
        </w:rPr>
      </w:pP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5.16. Информация о порядке подачи и рассмотрения жалобы размещается:</w:t>
      </w:r>
    </w:p>
    <w:p w:rsidR="000C3224" w:rsidRPr="003C729C" w:rsidRDefault="000C3224" w:rsidP="000C3224">
      <w:pPr>
        <w:widowControl w:val="0"/>
        <w:numPr>
          <w:ilvl w:val="0"/>
          <w:numId w:val="9"/>
        </w:numPr>
        <w:autoSpaceDE w:val="0"/>
        <w:autoSpaceDN w:val="0"/>
        <w:adjustRightInd w:val="0"/>
        <w:ind w:left="0" w:firstLine="709"/>
        <w:jc w:val="both"/>
        <w:rPr>
          <w:rFonts w:eastAsia="Calibri"/>
          <w:sz w:val="26"/>
          <w:szCs w:val="26"/>
        </w:rPr>
      </w:pPr>
      <w:r w:rsidRPr="003C729C">
        <w:rPr>
          <w:rFonts w:eastAsia="Calibri"/>
          <w:sz w:val="26"/>
          <w:szCs w:val="26"/>
        </w:rPr>
        <w:t>на информационных стендах, расположенных в Комитете, в МФЦ;</w:t>
      </w:r>
    </w:p>
    <w:p w:rsidR="000C3224" w:rsidRPr="003C729C" w:rsidRDefault="000C3224" w:rsidP="000C3224">
      <w:pPr>
        <w:widowControl w:val="0"/>
        <w:numPr>
          <w:ilvl w:val="0"/>
          <w:numId w:val="9"/>
        </w:numPr>
        <w:autoSpaceDE w:val="0"/>
        <w:autoSpaceDN w:val="0"/>
        <w:adjustRightInd w:val="0"/>
        <w:ind w:left="0" w:firstLine="709"/>
        <w:jc w:val="both"/>
        <w:rPr>
          <w:rFonts w:eastAsia="Calibri"/>
          <w:sz w:val="26"/>
          <w:szCs w:val="26"/>
        </w:rPr>
      </w:pPr>
      <w:r w:rsidRPr="003C729C">
        <w:rPr>
          <w:rFonts w:eastAsia="Calibri"/>
          <w:sz w:val="26"/>
          <w:szCs w:val="26"/>
        </w:rPr>
        <w:t>на официальных сайтах Администрации, МФЦ;</w:t>
      </w:r>
    </w:p>
    <w:p w:rsidR="000C3224" w:rsidRPr="003C729C" w:rsidRDefault="000C3224" w:rsidP="000C3224">
      <w:pPr>
        <w:widowControl w:val="0"/>
        <w:numPr>
          <w:ilvl w:val="0"/>
          <w:numId w:val="9"/>
        </w:numPr>
        <w:autoSpaceDE w:val="0"/>
        <w:autoSpaceDN w:val="0"/>
        <w:adjustRightInd w:val="0"/>
        <w:ind w:left="0" w:firstLine="709"/>
        <w:jc w:val="both"/>
        <w:rPr>
          <w:rFonts w:eastAsia="Calibri"/>
          <w:sz w:val="26"/>
          <w:szCs w:val="26"/>
        </w:rPr>
      </w:pPr>
      <w:r w:rsidRPr="003C729C">
        <w:rPr>
          <w:rFonts w:eastAsia="Calibri"/>
          <w:sz w:val="26"/>
          <w:szCs w:val="26"/>
        </w:rPr>
        <w:t>на порталах государственных и муниципальных услуг (функций);</w:t>
      </w:r>
    </w:p>
    <w:p w:rsidR="000C3224" w:rsidRPr="003C729C" w:rsidRDefault="000C3224" w:rsidP="000C3224">
      <w:pPr>
        <w:widowControl w:val="0"/>
        <w:autoSpaceDE w:val="0"/>
        <w:autoSpaceDN w:val="0"/>
        <w:adjustRightInd w:val="0"/>
        <w:ind w:firstLine="709"/>
        <w:jc w:val="both"/>
        <w:rPr>
          <w:rFonts w:eastAsia="Calibri"/>
          <w:sz w:val="26"/>
          <w:szCs w:val="26"/>
        </w:rPr>
      </w:pPr>
      <w:r w:rsidRPr="003C729C">
        <w:rPr>
          <w:rFonts w:eastAsia="Calibri"/>
          <w:sz w:val="26"/>
          <w:szCs w:val="26"/>
        </w:rPr>
        <w:t>5.17. Информацию о порядке подачи и рассмотрения жалобы можно получить:</w:t>
      </w:r>
    </w:p>
    <w:p w:rsidR="000C3224" w:rsidRPr="003C729C" w:rsidRDefault="000C3224" w:rsidP="000C3224">
      <w:pPr>
        <w:widowControl w:val="0"/>
        <w:numPr>
          <w:ilvl w:val="0"/>
          <w:numId w:val="10"/>
        </w:numPr>
        <w:autoSpaceDE w:val="0"/>
        <w:autoSpaceDN w:val="0"/>
        <w:adjustRightInd w:val="0"/>
        <w:ind w:left="0" w:firstLine="709"/>
        <w:jc w:val="both"/>
        <w:rPr>
          <w:rFonts w:eastAsia="Calibri"/>
          <w:sz w:val="26"/>
          <w:szCs w:val="26"/>
        </w:rPr>
      </w:pPr>
      <w:r w:rsidRPr="003C729C">
        <w:rPr>
          <w:rFonts w:eastAsia="Calibri"/>
          <w:sz w:val="26"/>
          <w:szCs w:val="26"/>
        </w:rPr>
        <w:t>посредством телефонной связи по номеру Администрации, Комитета, МФЦ;</w:t>
      </w:r>
    </w:p>
    <w:p w:rsidR="000C3224" w:rsidRPr="003C729C" w:rsidRDefault="000C3224" w:rsidP="000C3224">
      <w:pPr>
        <w:widowControl w:val="0"/>
        <w:numPr>
          <w:ilvl w:val="0"/>
          <w:numId w:val="10"/>
        </w:numPr>
        <w:autoSpaceDE w:val="0"/>
        <w:autoSpaceDN w:val="0"/>
        <w:adjustRightInd w:val="0"/>
        <w:ind w:left="0" w:firstLine="709"/>
        <w:jc w:val="both"/>
        <w:rPr>
          <w:rFonts w:eastAsia="Calibri"/>
          <w:sz w:val="26"/>
          <w:szCs w:val="26"/>
        </w:rPr>
      </w:pPr>
      <w:r w:rsidRPr="003C729C">
        <w:rPr>
          <w:rFonts w:eastAsia="Calibri"/>
          <w:sz w:val="26"/>
          <w:szCs w:val="26"/>
        </w:rPr>
        <w:t>посредством факсимильного сообщения;</w:t>
      </w:r>
    </w:p>
    <w:p w:rsidR="000C3224" w:rsidRPr="003C729C" w:rsidRDefault="000C3224" w:rsidP="000C3224">
      <w:pPr>
        <w:widowControl w:val="0"/>
        <w:numPr>
          <w:ilvl w:val="0"/>
          <w:numId w:val="10"/>
        </w:numPr>
        <w:autoSpaceDE w:val="0"/>
        <w:autoSpaceDN w:val="0"/>
        <w:adjustRightInd w:val="0"/>
        <w:ind w:left="0" w:firstLine="709"/>
        <w:jc w:val="both"/>
        <w:rPr>
          <w:rFonts w:eastAsia="Calibri"/>
          <w:sz w:val="26"/>
          <w:szCs w:val="26"/>
        </w:rPr>
      </w:pPr>
      <w:r w:rsidRPr="003C729C">
        <w:rPr>
          <w:rFonts w:eastAsia="Calibri"/>
          <w:sz w:val="26"/>
          <w:szCs w:val="26"/>
        </w:rPr>
        <w:t>при личном обращении в Администрацию, Комитет, МФЦ, в том числе по электронной почте;</w:t>
      </w:r>
    </w:p>
    <w:p w:rsidR="000C3224" w:rsidRPr="003C729C" w:rsidRDefault="000C3224" w:rsidP="000C3224">
      <w:pPr>
        <w:widowControl w:val="0"/>
        <w:numPr>
          <w:ilvl w:val="0"/>
          <w:numId w:val="10"/>
        </w:numPr>
        <w:autoSpaceDE w:val="0"/>
        <w:autoSpaceDN w:val="0"/>
        <w:adjustRightInd w:val="0"/>
        <w:ind w:left="0" w:firstLine="709"/>
        <w:jc w:val="both"/>
        <w:rPr>
          <w:rFonts w:eastAsia="Calibri"/>
          <w:sz w:val="26"/>
          <w:szCs w:val="26"/>
        </w:rPr>
      </w:pPr>
      <w:r w:rsidRPr="003C729C">
        <w:rPr>
          <w:rFonts w:eastAsia="Calibri"/>
          <w:sz w:val="26"/>
          <w:szCs w:val="26"/>
        </w:rPr>
        <w:t>при письменном обращении в Администрацию, Комитет, МФЦ;</w:t>
      </w:r>
    </w:p>
    <w:p w:rsidR="000C3224" w:rsidRPr="003C729C" w:rsidRDefault="000C3224" w:rsidP="000C3224">
      <w:pPr>
        <w:widowControl w:val="0"/>
        <w:numPr>
          <w:ilvl w:val="0"/>
          <w:numId w:val="10"/>
        </w:numPr>
        <w:autoSpaceDE w:val="0"/>
        <w:autoSpaceDN w:val="0"/>
        <w:adjustRightInd w:val="0"/>
        <w:ind w:left="0" w:firstLine="709"/>
        <w:jc w:val="both"/>
        <w:rPr>
          <w:rFonts w:eastAsia="Calibri"/>
          <w:sz w:val="26"/>
          <w:szCs w:val="26"/>
        </w:rPr>
      </w:pPr>
      <w:r w:rsidRPr="003C729C">
        <w:rPr>
          <w:rFonts w:eastAsia="Calibri"/>
          <w:sz w:val="26"/>
          <w:szCs w:val="26"/>
        </w:rPr>
        <w:t>путем публичного информирования.</w:t>
      </w:r>
    </w:p>
    <w:p w:rsidR="000C3224" w:rsidRPr="003C729C" w:rsidRDefault="000C3224" w:rsidP="000C3224">
      <w:pPr>
        <w:widowControl w:val="0"/>
        <w:autoSpaceDE w:val="0"/>
        <w:autoSpaceDN w:val="0"/>
        <w:adjustRightInd w:val="0"/>
        <w:jc w:val="both"/>
        <w:rPr>
          <w:rFonts w:eastAsia="Calibri"/>
          <w:sz w:val="26"/>
          <w:szCs w:val="26"/>
        </w:rPr>
      </w:pPr>
    </w:p>
    <w:p w:rsidR="000C3224" w:rsidRPr="003C729C" w:rsidRDefault="000C3224" w:rsidP="000C3224">
      <w:pPr>
        <w:widowControl w:val="0"/>
        <w:autoSpaceDE w:val="0"/>
        <w:autoSpaceDN w:val="0"/>
        <w:adjustRightInd w:val="0"/>
        <w:jc w:val="both"/>
        <w:rPr>
          <w:rFonts w:eastAsia="Calibri"/>
          <w:sz w:val="26"/>
          <w:szCs w:val="26"/>
        </w:rPr>
      </w:pPr>
    </w:p>
    <w:p w:rsidR="000C3224" w:rsidRPr="003C729C" w:rsidRDefault="000C3224" w:rsidP="000C3224">
      <w:pPr>
        <w:widowControl w:val="0"/>
        <w:autoSpaceDE w:val="0"/>
        <w:autoSpaceDN w:val="0"/>
        <w:adjustRightInd w:val="0"/>
        <w:jc w:val="center"/>
        <w:rPr>
          <w:rFonts w:eastAsia="Calibri"/>
          <w:sz w:val="26"/>
          <w:szCs w:val="26"/>
        </w:rPr>
      </w:pPr>
      <w:r w:rsidRPr="003C729C">
        <w:rPr>
          <w:rFonts w:eastAsia="Calibri"/>
          <w:sz w:val="26"/>
          <w:szCs w:val="26"/>
        </w:rPr>
        <w:t>______________________________________________</w:t>
      </w:r>
    </w:p>
    <w:p w:rsidR="000C3224" w:rsidRPr="003C729C" w:rsidRDefault="000C3224" w:rsidP="000C3224">
      <w:pPr>
        <w:widowControl w:val="0"/>
        <w:autoSpaceDE w:val="0"/>
        <w:autoSpaceDN w:val="0"/>
        <w:adjustRightInd w:val="0"/>
        <w:jc w:val="both"/>
        <w:rPr>
          <w:rFonts w:eastAsia="Calibri"/>
          <w:sz w:val="26"/>
          <w:szCs w:val="26"/>
        </w:rPr>
      </w:pPr>
    </w:p>
    <w:p w:rsidR="000C3224" w:rsidRPr="003C729C" w:rsidRDefault="000C3224" w:rsidP="000C3224">
      <w:pPr>
        <w:widowControl w:val="0"/>
        <w:autoSpaceDE w:val="0"/>
        <w:autoSpaceDN w:val="0"/>
        <w:adjustRightInd w:val="0"/>
        <w:jc w:val="both"/>
        <w:rPr>
          <w:rFonts w:eastAsia="Calibri"/>
          <w:sz w:val="26"/>
          <w:szCs w:val="26"/>
        </w:rPr>
      </w:pPr>
    </w:p>
    <w:p w:rsidR="000C3224" w:rsidRPr="003C729C" w:rsidRDefault="000C3224" w:rsidP="000C3224">
      <w:pPr>
        <w:widowControl w:val="0"/>
        <w:autoSpaceDE w:val="0"/>
        <w:autoSpaceDN w:val="0"/>
        <w:adjustRightInd w:val="0"/>
        <w:jc w:val="both"/>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Pr="003C729C" w:rsidRDefault="000C3224" w:rsidP="000C3224">
      <w:pPr>
        <w:widowControl w:val="0"/>
        <w:autoSpaceDE w:val="0"/>
        <w:autoSpaceDN w:val="0"/>
        <w:adjustRightInd w:val="0"/>
        <w:ind w:firstLine="709"/>
        <w:jc w:val="right"/>
        <w:outlineLvl w:val="1"/>
        <w:rPr>
          <w:rFonts w:eastAsia="Calibri"/>
          <w:sz w:val="26"/>
          <w:szCs w:val="26"/>
        </w:rPr>
      </w:pPr>
      <w:r w:rsidRPr="003C729C">
        <w:rPr>
          <w:rFonts w:eastAsia="Calibri"/>
          <w:sz w:val="26"/>
          <w:szCs w:val="26"/>
        </w:rPr>
        <w:t>Приложение № 1</w:t>
      </w:r>
    </w:p>
    <w:p w:rsidR="000C3224" w:rsidRDefault="000C3224" w:rsidP="000C3224">
      <w:pPr>
        <w:widowControl w:val="0"/>
        <w:autoSpaceDE w:val="0"/>
        <w:autoSpaceDN w:val="0"/>
        <w:adjustRightInd w:val="0"/>
        <w:ind w:firstLine="709"/>
        <w:jc w:val="right"/>
        <w:rPr>
          <w:rFonts w:eastAsia="Calibri"/>
          <w:bCs/>
          <w:sz w:val="26"/>
          <w:szCs w:val="26"/>
        </w:rPr>
      </w:pPr>
      <w:r w:rsidRPr="003C729C">
        <w:rPr>
          <w:rFonts w:eastAsia="Calibri"/>
          <w:sz w:val="26"/>
          <w:szCs w:val="26"/>
        </w:rPr>
        <w:t xml:space="preserve">                к административному регламенту предоставления муниципальной услуги</w:t>
      </w:r>
      <w:r>
        <w:rPr>
          <w:rFonts w:eastAsia="Calibri"/>
          <w:sz w:val="26"/>
          <w:szCs w:val="26"/>
        </w:rPr>
        <w:t xml:space="preserve"> </w:t>
      </w:r>
      <w:r w:rsidRPr="003C729C">
        <w:rPr>
          <w:rFonts w:eastAsia="Calibri"/>
          <w:bCs/>
          <w:sz w:val="26"/>
          <w:szCs w:val="26"/>
        </w:rPr>
        <w:t>«Предоставление в собственность земельных участков,</w:t>
      </w:r>
    </w:p>
    <w:p w:rsidR="000C3224" w:rsidRDefault="000C3224" w:rsidP="000C3224">
      <w:pPr>
        <w:widowControl w:val="0"/>
        <w:autoSpaceDE w:val="0"/>
        <w:autoSpaceDN w:val="0"/>
        <w:adjustRightInd w:val="0"/>
        <w:ind w:firstLine="709"/>
        <w:jc w:val="right"/>
        <w:rPr>
          <w:rFonts w:eastAsia="Calibri"/>
          <w:bCs/>
          <w:sz w:val="26"/>
          <w:szCs w:val="26"/>
        </w:rPr>
      </w:pPr>
      <w:r w:rsidRPr="003C729C">
        <w:rPr>
          <w:rFonts w:eastAsia="Calibri"/>
          <w:bCs/>
          <w:sz w:val="26"/>
          <w:szCs w:val="26"/>
        </w:rPr>
        <w:t xml:space="preserve"> находящихся в собственности муниципального образования, и земельных участков, государственная собственность на которые не разграничена,</w:t>
      </w:r>
      <w:r>
        <w:rPr>
          <w:rFonts w:eastAsia="Calibri"/>
          <w:bCs/>
          <w:sz w:val="26"/>
          <w:szCs w:val="26"/>
        </w:rPr>
        <w:t xml:space="preserve"> </w:t>
      </w:r>
    </w:p>
    <w:p w:rsidR="000C3224" w:rsidRPr="003C729C" w:rsidRDefault="000C3224" w:rsidP="000C3224">
      <w:pPr>
        <w:widowControl w:val="0"/>
        <w:autoSpaceDE w:val="0"/>
        <w:autoSpaceDN w:val="0"/>
        <w:adjustRightInd w:val="0"/>
        <w:ind w:firstLine="709"/>
        <w:jc w:val="right"/>
        <w:rPr>
          <w:rFonts w:eastAsia="Calibri"/>
          <w:bCs/>
          <w:sz w:val="26"/>
          <w:szCs w:val="26"/>
        </w:rPr>
      </w:pPr>
      <w:r w:rsidRPr="003C729C">
        <w:rPr>
          <w:rFonts w:eastAsia="Calibri"/>
          <w:bCs/>
          <w:sz w:val="26"/>
          <w:szCs w:val="26"/>
        </w:rPr>
        <w:lastRenderedPageBreak/>
        <w:t>за плату без проведения торгов»</w:t>
      </w:r>
    </w:p>
    <w:p w:rsidR="000C3224" w:rsidRPr="003C729C" w:rsidRDefault="000C3224" w:rsidP="000C3224">
      <w:pPr>
        <w:widowControl w:val="0"/>
        <w:autoSpaceDE w:val="0"/>
        <w:autoSpaceDN w:val="0"/>
        <w:adjustRightInd w:val="0"/>
        <w:ind w:firstLine="709"/>
        <w:jc w:val="right"/>
        <w:rPr>
          <w:rFonts w:eastAsia="Calibri"/>
          <w:sz w:val="26"/>
          <w:szCs w:val="26"/>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61"/>
        <w:gridCol w:w="661"/>
        <w:gridCol w:w="856"/>
        <w:gridCol w:w="1793"/>
        <w:gridCol w:w="863"/>
        <w:gridCol w:w="2346"/>
        <w:gridCol w:w="1346"/>
      </w:tblGrid>
      <w:tr w:rsidR="000C3224" w:rsidRPr="003C729C" w:rsidTr="009F65AF">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0C3224" w:rsidRPr="003C729C" w:rsidTr="009F65AF">
              <w:tc>
                <w:tcPr>
                  <w:tcW w:w="1019" w:type="pct"/>
                  <w:tcBorders>
                    <w:top w:val="single" w:sz="4" w:space="0" w:color="auto"/>
                    <w:left w:val="single" w:sz="4" w:space="0" w:color="auto"/>
                    <w:bottom w:val="single" w:sz="4" w:space="0" w:color="auto"/>
                    <w:right w:val="single" w:sz="4" w:space="0" w:color="auto"/>
                  </w:tcBorders>
                </w:tcPr>
                <w:p w:rsidR="000C3224" w:rsidRPr="003C729C" w:rsidRDefault="000C3224" w:rsidP="009F65AF">
                  <w:pPr>
                    <w:rPr>
                      <w:bCs/>
                      <w:sz w:val="26"/>
                      <w:szCs w:val="26"/>
                    </w:rPr>
                  </w:pPr>
                  <w:r w:rsidRPr="003C729C">
                    <w:rPr>
                      <w:bCs/>
                      <w:sz w:val="26"/>
                      <w:szCs w:val="26"/>
                    </w:rPr>
                    <w:t>№ запроса</w:t>
                  </w:r>
                </w:p>
              </w:tc>
              <w:tc>
                <w:tcPr>
                  <w:tcW w:w="963" w:type="pct"/>
                  <w:tcBorders>
                    <w:top w:val="single" w:sz="4" w:space="0" w:color="auto"/>
                    <w:left w:val="single" w:sz="4" w:space="0" w:color="auto"/>
                    <w:bottom w:val="single" w:sz="4" w:space="0" w:color="auto"/>
                    <w:right w:val="single" w:sz="4" w:space="0" w:color="auto"/>
                  </w:tcBorders>
                </w:tcPr>
                <w:p w:rsidR="000C3224" w:rsidRPr="003C729C" w:rsidRDefault="000C3224" w:rsidP="009F65AF">
                  <w:pPr>
                    <w:rPr>
                      <w:sz w:val="26"/>
                      <w:szCs w:val="26"/>
                      <w:u w:val="single"/>
                    </w:rPr>
                  </w:pPr>
                </w:p>
              </w:tc>
              <w:tc>
                <w:tcPr>
                  <w:tcW w:w="518" w:type="pct"/>
                  <w:tcBorders>
                    <w:left w:val="single" w:sz="4" w:space="0" w:color="auto"/>
                  </w:tcBorders>
                </w:tcPr>
                <w:p w:rsidR="000C3224" w:rsidRPr="003C729C" w:rsidRDefault="000C3224" w:rsidP="009F65AF">
                  <w:pPr>
                    <w:rPr>
                      <w:sz w:val="26"/>
                      <w:szCs w:val="26"/>
                      <w:u w:val="single"/>
                    </w:rPr>
                  </w:pPr>
                </w:p>
              </w:tc>
              <w:tc>
                <w:tcPr>
                  <w:tcW w:w="2500" w:type="pct"/>
                  <w:tcBorders>
                    <w:left w:val="nil"/>
                    <w:bottom w:val="single" w:sz="4" w:space="0" w:color="auto"/>
                  </w:tcBorders>
                </w:tcPr>
                <w:p w:rsidR="000C3224" w:rsidRPr="003C729C" w:rsidRDefault="000C3224" w:rsidP="009F65AF">
                  <w:pPr>
                    <w:rPr>
                      <w:sz w:val="26"/>
                      <w:szCs w:val="26"/>
                      <w:u w:val="single"/>
                    </w:rPr>
                  </w:pPr>
                </w:p>
              </w:tc>
            </w:tr>
            <w:tr w:rsidR="000C3224" w:rsidRPr="003C729C" w:rsidTr="009F65AF">
              <w:tc>
                <w:tcPr>
                  <w:tcW w:w="1019" w:type="pct"/>
                  <w:tcBorders>
                    <w:top w:val="single" w:sz="4" w:space="0" w:color="auto"/>
                  </w:tcBorders>
                </w:tcPr>
                <w:p w:rsidR="000C3224" w:rsidRPr="003C729C" w:rsidRDefault="000C3224" w:rsidP="009F65AF">
                  <w:pPr>
                    <w:jc w:val="center"/>
                    <w:rPr>
                      <w:sz w:val="26"/>
                      <w:szCs w:val="26"/>
                    </w:rPr>
                  </w:pPr>
                </w:p>
              </w:tc>
              <w:tc>
                <w:tcPr>
                  <w:tcW w:w="963" w:type="pct"/>
                  <w:tcBorders>
                    <w:top w:val="single" w:sz="4" w:space="0" w:color="auto"/>
                  </w:tcBorders>
                </w:tcPr>
                <w:p w:rsidR="000C3224" w:rsidRPr="003C729C" w:rsidRDefault="000C3224" w:rsidP="009F65AF">
                  <w:pPr>
                    <w:jc w:val="center"/>
                    <w:rPr>
                      <w:sz w:val="26"/>
                      <w:szCs w:val="26"/>
                    </w:rPr>
                  </w:pPr>
                </w:p>
              </w:tc>
              <w:tc>
                <w:tcPr>
                  <w:tcW w:w="518" w:type="pct"/>
                </w:tcPr>
                <w:p w:rsidR="000C3224" w:rsidRPr="003C729C" w:rsidRDefault="000C3224" w:rsidP="009F65AF">
                  <w:pPr>
                    <w:jc w:val="center"/>
                    <w:rPr>
                      <w:sz w:val="26"/>
                      <w:szCs w:val="26"/>
                    </w:rPr>
                  </w:pPr>
                </w:p>
              </w:tc>
              <w:tc>
                <w:tcPr>
                  <w:tcW w:w="2500" w:type="pct"/>
                  <w:tcBorders>
                    <w:top w:val="single" w:sz="4" w:space="0" w:color="auto"/>
                  </w:tcBorders>
                </w:tcPr>
                <w:p w:rsidR="000C3224" w:rsidRPr="003C729C" w:rsidRDefault="000C3224" w:rsidP="009F65AF">
                  <w:pPr>
                    <w:jc w:val="center"/>
                    <w:rPr>
                      <w:sz w:val="26"/>
                      <w:szCs w:val="26"/>
                    </w:rPr>
                  </w:pPr>
                  <w:r w:rsidRPr="003C729C">
                    <w:rPr>
                      <w:sz w:val="26"/>
                      <w:szCs w:val="26"/>
                    </w:rPr>
                    <w:t>Орган, обрабатывающий запрос на предоставление услуги</w:t>
                  </w:r>
                </w:p>
                <w:p w:rsidR="000C3224" w:rsidRPr="003C729C" w:rsidRDefault="000C3224" w:rsidP="009F65AF">
                  <w:pPr>
                    <w:jc w:val="center"/>
                    <w:rPr>
                      <w:sz w:val="26"/>
                      <w:szCs w:val="26"/>
                    </w:rPr>
                  </w:pPr>
                </w:p>
              </w:tc>
            </w:tr>
          </w:tbl>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Данные заявителя (юридического лица)</w:t>
            </w:r>
          </w:p>
        </w:tc>
      </w:tr>
      <w:tr w:rsidR="000C3224" w:rsidRPr="003C729C" w:rsidTr="009F65AF">
        <w:trPr>
          <w:trHeight w:val="20"/>
          <w:jc w:val="center"/>
        </w:trPr>
        <w:tc>
          <w:tcPr>
            <w:tcW w:w="3547" w:type="dxa"/>
            <w:gridSpan w:val="3"/>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Полное наименование юридического лица (в соответствии с учредительными документами)</w:t>
            </w:r>
          </w:p>
        </w:tc>
        <w:tc>
          <w:tcPr>
            <w:tcW w:w="6033" w:type="dxa"/>
            <w:gridSpan w:val="4"/>
            <w:tcBorders>
              <w:top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3547" w:type="dxa"/>
            <w:gridSpan w:val="3"/>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Организационно-правовая форма юридического лица</w:t>
            </w:r>
          </w:p>
        </w:tc>
        <w:tc>
          <w:tcPr>
            <w:tcW w:w="6033" w:type="dxa"/>
            <w:gridSpan w:val="4"/>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3547" w:type="dxa"/>
            <w:gridSpan w:val="3"/>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Фамилия, имя, отчество руководителя юридического лица</w:t>
            </w:r>
          </w:p>
        </w:tc>
        <w:tc>
          <w:tcPr>
            <w:tcW w:w="6033" w:type="dxa"/>
            <w:gridSpan w:val="4"/>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1525" w:type="dxa"/>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ОГРН</w:t>
            </w:r>
          </w:p>
        </w:tc>
        <w:tc>
          <w:tcPr>
            <w:tcW w:w="8055" w:type="dxa"/>
            <w:gridSpan w:val="6"/>
            <w:tcBorders>
              <w:bottom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Юридический адрес</w:t>
            </w:r>
          </w:p>
        </w:tc>
      </w:tr>
      <w:tr w:rsidR="000C3224" w:rsidRPr="003C729C" w:rsidTr="009F65AF">
        <w:trPr>
          <w:trHeight w:val="20"/>
          <w:jc w:val="center"/>
        </w:trPr>
        <w:tc>
          <w:tcPr>
            <w:tcW w:w="1525" w:type="dxa"/>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 xml:space="preserve">Индекс </w:t>
            </w:r>
          </w:p>
        </w:tc>
        <w:tc>
          <w:tcPr>
            <w:tcW w:w="2022" w:type="dxa"/>
            <w:gridSpan w:val="2"/>
            <w:tcBorders>
              <w:top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2434" w:type="dxa"/>
            <w:gridSpan w:val="2"/>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 xml:space="preserve">Регион </w:t>
            </w:r>
          </w:p>
        </w:tc>
        <w:tc>
          <w:tcPr>
            <w:tcW w:w="3599" w:type="dxa"/>
            <w:gridSpan w:val="2"/>
            <w:tcBorders>
              <w:top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1525" w:type="dxa"/>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Район</w:t>
            </w:r>
          </w:p>
        </w:tc>
        <w:tc>
          <w:tcPr>
            <w:tcW w:w="2022" w:type="dxa"/>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2434" w:type="dxa"/>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Населенный пункт</w:t>
            </w:r>
          </w:p>
        </w:tc>
        <w:tc>
          <w:tcPr>
            <w:tcW w:w="3599" w:type="dxa"/>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1525" w:type="dxa"/>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Улица</w:t>
            </w:r>
          </w:p>
        </w:tc>
        <w:tc>
          <w:tcPr>
            <w:tcW w:w="8055" w:type="dxa"/>
            <w:gridSpan w:val="6"/>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1525" w:type="dxa"/>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Дом</w:t>
            </w:r>
          </w:p>
        </w:tc>
        <w:tc>
          <w:tcPr>
            <w:tcW w:w="2022" w:type="dxa"/>
            <w:gridSpan w:val="2"/>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434" w:type="dxa"/>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Корпус</w:t>
            </w:r>
          </w:p>
        </w:tc>
        <w:tc>
          <w:tcPr>
            <w:tcW w:w="1000" w:type="dxa"/>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952" w:type="dxa"/>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Квартира</w:t>
            </w:r>
          </w:p>
        </w:tc>
        <w:tc>
          <w:tcPr>
            <w:tcW w:w="1647" w:type="dxa"/>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0C3224" w:rsidRPr="003C729C" w:rsidRDefault="000C3224" w:rsidP="009F65AF">
            <w:pPr>
              <w:autoSpaceDE w:val="0"/>
              <w:autoSpaceDN w:val="0"/>
              <w:jc w:val="center"/>
              <w:rPr>
                <w:rFonts w:eastAsia="Calibri"/>
                <w:b/>
                <w:bCs/>
                <w:sz w:val="26"/>
                <w:szCs w:val="26"/>
                <w:vertAlign w:val="superscript"/>
              </w:rPr>
            </w:pPr>
            <w:r w:rsidRPr="003C729C">
              <w:rPr>
                <w:rFonts w:eastAsia="Calibri"/>
                <w:b/>
                <w:bCs/>
                <w:sz w:val="26"/>
                <w:szCs w:val="26"/>
              </w:rPr>
              <w:t>Почтовый адрес</w:t>
            </w:r>
          </w:p>
        </w:tc>
      </w:tr>
      <w:tr w:rsidR="000C3224" w:rsidRPr="003C729C" w:rsidTr="009F65AF">
        <w:trPr>
          <w:trHeight w:val="20"/>
          <w:jc w:val="center"/>
        </w:trPr>
        <w:tc>
          <w:tcPr>
            <w:tcW w:w="1525" w:type="dxa"/>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 xml:space="preserve">Индекс </w:t>
            </w:r>
          </w:p>
        </w:tc>
        <w:tc>
          <w:tcPr>
            <w:tcW w:w="2022" w:type="dxa"/>
            <w:gridSpan w:val="2"/>
            <w:tcBorders>
              <w:top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2434" w:type="dxa"/>
            <w:gridSpan w:val="2"/>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Регион</w:t>
            </w:r>
          </w:p>
        </w:tc>
        <w:tc>
          <w:tcPr>
            <w:tcW w:w="3599" w:type="dxa"/>
            <w:gridSpan w:val="2"/>
            <w:tcBorders>
              <w:top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1525" w:type="dxa"/>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Район</w:t>
            </w:r>
          </w:p>
        </w:tc>
        <w:tc>
          <w:tcPr>
            <w:tcW w:w="2022" w:type="dxa"/>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2434" w:type="dxa"/>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Населенный пункт</w:t>
            </w:r>
          </w:p>
        </w:tc>
        <w:tc>
          <w:tcPr>
            <w:tcW w:w="3599" w:type="dxa"/>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1525" w:type="dxa"/>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Улица</w:t>
            </w:r>
          </w:p>
        </w:tc>
        <w:tc>
          <w:tcPr>
            <w:tcW w:w="8055" w:type="dxa"/>
            <w:gridSpan w:val="6"/>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1525" w:type="dxa"/>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Дом</w:t>
            </w:r>
          </w:p>
        </w:tc>
        <w:tc>
          <w:tcPr>
            <w:tcW w:w="2022" w:type="dxa"/>
            <w:gridSpan w:val="2"/>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434" w:type="dxa"/>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Корпус</w:t>
            </w:r>
          </w:p>
        </w:tc>
        <w:tc>
          <w:tcPr>
            <w:tcW w:w="1000" w:type="dxa"/>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952" w:type="dxa"/>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Квартира</w:t>
            </w:r>
          </w:p>
        </w:tc>
        <w:tc>
          <w:tcPr>
            <w:tcW w:w="1647" w:type="dxa"/>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1525" w:type="dxa"/>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2022"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434" w:type="dxa"/>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1000" w:type="dxa"/>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952" w:type="dxa"/>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1647" w:type="dxa"/>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2405" w:type="dxa"/>
            <w:gridSpan w:val="2"/>
            <w:vMerge w:val="restart"/>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b/>
                <w:bCs/>
                <w:sz w:val="26"/>
                <w:szCs w:val="26"/>
              </w:rPr>
            </w:pPr>
            <w:r w:rsidRPr="003C729C">
              <w:rPr>
                <w:rFonts w:eastAsia="Calibri"/>
                <w:b/>
                <w:bCs/>
                <w:sz w:val="26"/>
                <w:szCs w:val="26"/>
              </w:rPr>
              <w:t>Контактные данные</w:t>
            </w:r>
          </w:p>
        </w:tc>
        <w:tc>
          <w:tcPr>
            <w:tcW w:w="7175" w:type="dxa"/>
            <w:gridSpan w:val="5"/>
            <w:tcBorders>
              <w:top w:val="dotted" w:sz="4" w:space="0" w:color="auto"/>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r w:rsidR="000C3224" w:rsidRPr="003C729C" w:rsidTr="009F65AF">
        <w:trPr>
          <w:trHeight w:val="20"/>
          <w:jc w:val="center"/>
        </w:trPr>
        <w:tc>
          <w:tcPr>
            <w:tcW w:w="2405" w:type="dxa"/>
            <w:gridSpan w:val="2"/>
            <w:vMerge/>
            <w:tcBorders>
              <w:top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b/>
                <w:bCs/>
                <w:sz w:val="26"/>
                <w:szCs w:val="26"/>
              </w:rPr>
            </w:pPr>
          </w:p>
        </w:tc>
        <w:tc>
          <w:tcPr>
            <w:tcW w:w="7175" w:type="dxa"/>
            <w:gridSpan w:val="5"/>
            <w:tcBorders>
              <w:top w:val="dotted" w:sz="4" w:space="0" w:color="auto"/>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bl>
    <w:p w:rsidR="000C3224" w:rsidRDefault="000C3224" w:rsidP="000C3224">
      <w:pPr>
        <w:jc w:val="center"/>
        <w:rPr>
          <w:rFonts w:eastAsia="Calibri"/>
          <w:sz w:val="26"/>
          <w:szCs w:val="26"/>
        </w:rPr>
      </w:pPr>
    </w:p>
    <w:p w:rsidR="000C3224" w:rsidRPr="003C729C" w:rsidRDefault="000C3224" w:rsidP="000C3224">
      <w:pPr>
        <w:jc w:val="center"/>
        <w:rPr>
          <w:rFonts w:eastAsia="Calibri"/>
          <w:sz w:val="26"/>
          <w:szCs w:val="26"/>
        </w:rPr>
      </w:pPr>
      <w:r w:rsidRPr="003C729C">
        <w:rPr>
          <w:rFonts w:eastAsia="Calibri"/>
          <w:sz w:val="26"/>
          <w:szCs w:val="26"/>
        </w:rPr>
        <w:t>ЗАЯВЛЕНИЕ</w:t>
      </w:r>
    </w:p>
    <w:p w:rsidR="000C3224" w:rsidRPr="003C729C" w:rsidRDefault="000C3224" w:rsidP="000C3224">
      <w:pPr>
        <w:jc w:val="center"/>
        <w:rPr>
          <w:rFonts w:eastAsia="Calibri"/>
          <w:sz w:val="26"/>
          <w:szCs w:val="26"/>
        </w:rPr>
      </w:pPr>
    </w:p>
    <w:p w:rsidR="000C3224" w:rsidRPr="003C729C" w:rsidRDefault="000C3224" w:rsidP="000C3224">
      <w:pPr>
        <w:widowControl w:val="0"/>
        <w:autoSpaceDE w:val="0"/>
        <w:autoSpaceDN w:val="0"/>
        <w:adjustRightInd w:val="0"/>
        <w:jc w:val="both"/>
        <w:rPr>
          <w:sz w:val="26"/>
          <w:szCs w:val="26"/>
        </w:rPr>
      </w:pPr>
      <w:r w:rsidRPr="003C729C">
        <w:rPr>
          <w:sz w:val="26"/>
          <w:szCs w:val="26"/>
        </w:rPr>
        <w:t xml:space="preserve">Прошу предоставить земельный участок в собственность за плату площадью _______________ </w:t>
      </w:r>
      <w:proofErr w:type="spellStart"/>
      <w:r w:rsidRPr="003C729C">
        <w:rPr>
          <w:sz w:val="26"/>
          <w:szCs w:val="26"/>
        </w:rPr>
        <w:t>кв</w:t>
      </w:r>
      <w:proofErr w:type="gramStart"/>
      <w:r w:rsidRPr="003C729C">
        <w:rPr>
          <w:sz w:val="26"/>
          <w:szCs w:val="26"/>
        </w:rPr>
        <w:t>.м</w:t>
      </w:r>
      <w:proofErr w:type="spellEnd"/>
      <w:proofErr w:type="gramEnd"/>
      <w:r w:rsidRPr="003C729C">
        <w:rPr>
          <w:sz w:val="26"/>
          <w:szCs w:val="26"/>
        </w:rPr>
        <w:t xml:space="preserve">, </w:t>
      </w:r>
    </w:p>
    <w:p w:rsidR="000C3224" w:rsidRPr="003C729C" w:rsidRDefault="000C3224" w:rsidP="000C3224">
      <w:pPr>
        <w:widowControl w:val="0"/>
        <w:autoSpaceDE w:val="0"/>
        <w:autoSpaceDN w:val="0"/>
        <w:adjustRightInd w:val="0"/>
        <w:jc w:val="both"/>
        <w:rPr>
          <w:sz w:val="26"/>
          <w:szCs w:val="26"/>
        </w:rPr>
      </w:pPr>
    </w:p>
    <w:p w:rsidR="000C3224" w:rsidRPr="003C729C" w:rsidRDefault="000C3224" w:rsidP="000C3224">
      <w:pPr>
        <w:widowControl w:val="0"/>
        <w:autoSpaceDE w:val="0"/>
        <w:autoSpaceDN w:val="0"/>
        <w:adjustRightInd w:val="0"/>
        <w:jc w:val="both"/>
        <w:rPr>
          <w:sz w:val="26"/>
          <w:szCs w:val="26"/>
        </w:rPr>
      </w:pPr>
      <w:r w:rsidRPr="003C729C">
        <w:rPr>
          <w:sz w:val="26"/>
          <w:szCs w:val="26"/>
        </w:rPr>
        <w:t>местоположение земельного участка: ________________________________</w:t>
      </w:r>
      <w:r>
        <w:rPr>
          <w:sz w:val="26"/>
          <w:szCs w:val="26"/>
        </w:rPr>
        <w:t>_____</w:t>
      </w:r>
      <w:r w:rsidRPr="003C729C">
        <w:rPr>
          <w:sz w:val="26"/>
          <w:szCs w:val="26"/>
        </w:rPr>
        <w:t xml:space="preserve">, </w:t>
      </w:r>
    </w:p>
    <w:p w:rsidR="000C3224" w:rsidRDefault="000C3224" w:rsidP="000C3224">
      <w:pPr>
        <w:widowControl w:val="0"/>
        <w:autoSpaceDE w:val="0"/>
        <w:autoSpaceDN w:val="0"/>
        <w:adjustRightInd w:val="0"/>
        <w:jc w:val="both"/>
        <w:rPr>
          <w:sz w:val="26"/>
          <w:szCs w:val="26"/>
          <w:vertAlign w:val="superscript"/>
        </w:rPr>
      </w:pPr>
    </w:p>
    <w:p w:rsidR="000C3224" w:rsidRPr="003C729C" w:rsidRDefault="000C3224" w:rsidP="000C3224">
      <w:pPr>
        <w:widowControl w:val="0"/>
        <w:autoSpaceDE w:val="0"/>
        <w:autoSpaceDN w:val="0"/>
        <w:adjustRightInd w:val="0"/>
        <w:jc w:val="both"/>
        <w:rPr>
          <w:sz w:val="26"/>
          <w:szCs w:val="26"/>
          <w:vertAlign w:val="superscript"/>
        </w:rPr>
      </w:pPr>
      <w:r w:rsidRPr="003C729C">
        <w:rPr>
          <w:sz w:val="26"/>
          <w:szCs w:val="26"/>
          <w:vertAlign w:val="superscript"/>
        </w:rPr>
        <w:t>____________________________________________________________________________________________________________________</w:t>
      </w:r>
      <w:r>
        <w:rPr>
          <w:sz w:val="26"/>
          <w:szCs w:val="26"/>
          <w:vertAlign w:val="superscript"/>
        </w:rPr>
        <w:t>__________________________________________________________________________________________________</w:t>
      </w:r>
    </w:p>
    <w:p w:rsidR="000C3224" w:rsidRPr="003C729C" w:rsidRDefault="000C3224" w:rsidP="000C3224">
      <w:pPr>
        <w:widowControl w:val="0"/>
        <w:autoSpaceDE w:val="0"/>
        <w:autoSpaceDN w:val="0"/>
        <w:adjustRightInd w:val="0"/>
        <w:jc w:val="both"/>
        <w:rPr>
          <w:sz w:val="26"/>
          <w:szCs w:val="26"/>
        </w:rPr>
      </w:pPr>
      <w:r w:rsidRPr="003C729C">
        <w:rPr>
          <w:sz w:val="26"/>
          <w:szCs w:val="26"/>
          <w:vertAlign w:val="superscript"/>
        </w:rPr>
        <w:t>________________________________________________________________________________________________________</w:t>
      </w:r>
    </w:p>
    <w:p w:rsidR="000C3224" w:rsidRPr="003C729C" w:rsidRDefault="000C3224" w:rsidP="000C3224">
      <w:pPr>
        <w:widowControl w:val="0"/>
        <w:autoSpaceDE w:val="0"/>
        <w:autoSpaceDN w:val="0"/>
        <w:adjustRightInd w:val="0"/>
        <w:jc w:val="both"/>
        <w:rPr>
          <w:sz w:val="26"/>
          <w:szCs w:val="26"/>
        </w:rPr>
      </w:pPr>
      <w:r w:rsidRPr="003C729C">
        <w:rPr>
          <w:sz w:val="26"/>
          <w:szCs w:val="26"/>
        </w:rPr>
        <w:t>кадастровый номер  ______________________________________________</w:t>
      </w:r>
      <w:r>
        <w:rPr>
          <w:sz w:val="26"/>
          <w:szCs w:val="26"/>
        </w:rPr>
        <w:t>____</w:t>
      </w:r>
      <w:r w:rsidRPr="003C729C">
        <w:rPr>
          <w:sz w:val="26"/>
          <w:szCs w:val="26"/>
        </w:rPr>
        <w:t xml:space="preserve">_, </w:t>
      </w:r>
    </w:p>
    <w:p w:rsidR="000C3224" w:rsidRPr="003C729C" w:rsidRDefault="000C3224" w:rsidP="000C3224">
      <w:pPr>
        <w:jc w:val="both"/>
        <w:rPr>
          <w:rFonts w:eastAsia="Calibri"/>
          <w:sz w:val="26"/>
          <w:szCs w:val="26"/>
        </w:rPr>
      </w:pPr>
      <w:r w:rsidRPr="003C729C">
        <w:rPr>
          <w:rFonts w:eastAsia="Calibri"/>
          <w:sz w:val="26"/>
          <w:szCs w:val="26"/>
        </w:rPr>
        <w:t>(в случае</w:t>
      </w:r>
      <w:proofErr w:type="gramStart"/>
      <w:r w:rsidRPr="003C729C">
        <w:rPr>
          <w:rFonts w:eastAsia="Calibri"/>
          <w:sz w:val="26"/>
          <w:szCs w:val="26"/>
        </w:rPr>
        <w:t>,</w:t>
      </w:r>
      <w:proofErr w:type="gramEnd"/>
      <w:r w:rsidRPr="003C729C">
        <w:rPr>
          <w:rFonts w:eastAsia="Calibri"/>
          <w:sz w:val="26"/>
          <w:szCs w:val="26"/>
        </w:rPr>
        <w:t xml:space="preserve"> если границы земельного участка подлежат уточнению)</w:t>
      </w:r>
    </w:p>
    <w:p w:rsidR="000C3224" w:rsidRPr="003C729C" w:rsidRDefault="000C3224" w:rsidP="000C3224">
      <w:pPr>
        <w:widowControl w:val="0"/>
        <w:autoSpaceDE w:val="0"/>
        <w:autoSpaceDN w:val="0"/>
        <w:adjustRightInd w:val="0"/>
        <w:jc w:val="both"/>
        <w:rPr>
          <w:sz w:val="26"/>
          <w:szCs w:val="26"/>
        </w:rPr>
      </w:pPr>
      <w:r w:rsidRPr="003C729C">
        <w:rPr>
          <w:sz w:val="26"/>
          <w:szCs w:val="26"/>
        </w:rPr>
        <w:t>для__________________________________________________________</w:t>
      </w:r>
      <w:r>
        <w:rPr>
          <w:sz w:val="26"/>
          <w:szCs w:val="26"/>
        </w:rPr>
        <w:t>___</w:t>
      </w:r>
      <w:r w:rsidRPr="003C729C">
        <w:rPr>
          <w:sz w:val="26"/>
          <w:szCs w:val="26"/>
        </w:rPr>
        <w:t>____</w:t>
      </w:r>
    </w:p>
    <w:p w:rsidR="000C3224" w:rsidRPr="003C729C" w:rsidRDefault="000C3224" w:rsidP="000C3224">
      <w:pPr>
        <w:jc w:val="both"/>
        <w:rPr>
          <w:rFonts w:eastAsia="Calibri"/>
          <w:sz w:val="26"/>
          <w:szCs w:val="26"/>
        </w:rPr>
      </w:pPr>
      <w:r>
        <w:rPr>
          <w:rFonts w:eastAsia="Calibri"/>
          <w:sz w:val="26"/>
          <w:szCs w:val="26"/>
        </w:rPr>
        <w:t xml:space="preserve">                  </w:t>
      </w:r>
      <w:r w:rsidRPr="003C729C">
        <w:rPr>
          <w:rFonts w:eastAsia="Calibri"/>
          <w:sz w:val="26"/>
          <w:szCs w:val="26"/>
        </w:rPr>
        <w:t>(цель использования земельного участка)</w:t>
      </w:r>
    </w:p>
    <w:p w:rsidR="000C3224" w:rsidRPr="003C729C" w:rsidRDefault="000C3224" w:rsidP="000C3224">
      <w:pPr>
        <w:jc w:val="both"/>
        <w:rPr>
          <w:rFonts w:eastAsia="Calibri"/>
          <w:sz w:val="26"/>
          <w:szCs w:val="26"/>
        </w:rPr>
      </w:pPr>
      <w:r w:rsidRPr="003C729C">
        <w:rPr>
          <w:rFonts w:eastAsia="Calibri"/>
          <w:sz w:val="26"/>
          <w:szCs w:val="26"/>
        </w:rPr>
        <w:t>___________________________________________________________</w:t>
      </w:r>
      <w:r>
        <w:rPr>
          <w:rFonts w:eastAsia="Calibri"/>
          <w:sz w:val="26"/>
          <w:szCs w:val="26"/>
        </w:rPr>
        <w:t>___</w:t>
      </w:r>
      <w:r w:rsidRPr="003C729C">
        <w:rPr>
          <w:rFonts w:eastAsia="Calibri"/>
          <w:sz w:val="26"/>
          <w:szCs w:val="26"/>
        </w:rPr>
        <w:t>______</w:t>
      </w:r>
    </w:p>
    <w:p w:rsidR="000C3224" w:rsidRPr="003C729C" w:rsidRDefault="000C3224" w:rsidP="000C3224">
      <w:pPr>
        <w:jc w:val="both"/>
        <w:rPr>
          <w:rFonts w:eastAsia="Calibri"/>
          <w:sz w:val="26"/>
          <w:szCs w:val="26"/>
        </w:rPr>
      </w:pPr>
    </w:p>
    <w:p w:rsidR="000C3224" w:rsidRPr="003C729C" w:rsidRDefault="000C3224" w:rsidP="000C3224">
      <w:pPr>
        <w:jc w:val="both"/>
        <w:rPr>
          <w:rFonts w:eastAsia="Calibri"/>
          <w:sz w:val="26"/>
          <w:szCs w:val="26"/>
        </w:rPr>
      </w:pPr>
      <w:r w:rsidRPr="003C729C">
        <w:rPr>
          <w:rFonts w:eastAsia="Calibri"/>
          <w:sz w:val="26"/>
          <w:szCs w:val="26"/>
        </w:rPr>
        <w:t>основание предоставления земельного участка без проведения торгов из числа предусмотренных пунктом 2 статьи 39.3 Земельного кодекса: _____________________________________________________________</w:t>
      </w:r>
      <w:r>
        <w:rPr>
          <w:rFonts w:eastAsia="Calibri"/>
          <w:sz w:val="26"/>
          <w:szCs w:val="26"/>
        </w:rPr>
        <w:t>______</w:t>
      </w:r>
      <w:r w:rsidRPr="003C729C">
        <w:rPr>
          <w:rFonts w:eastAsia="Calibri"/>
          <w:sz w:val="26"/>
          <w:szCs w:val="26"/>
        </w:rPr>
        <w:t>__</w:t>
      </w:r>
    </w:p>
    <w:p w:rsidR="000C3224" w:rsidRPr="003C729C" w:rsidRDefault="000C3224" w:rsidP="000C3224">
      <w:pPr>
        <w:jc w:val="both"/>
        <w:rPr>
          <w:rFonts w:eastAsia="Calibri"/>
          <w:sz w:val="26"/>
          <w:szCs w:val="26"/>
        </w:rPr>
      </w:pPr>
      <w:r w:rsidRPr="003C729C">
        <w:rPr>
          <w:rFonts w:eastAsia="Calibri"/>
          <w:sz w:val="26"/>
          <w:szCs w:val="26"/>
        </w:rPr>
        <w:t>_______________________________________________________</w:t>
      </w:r>
      <w:r>
        <w:rPr>
          <w:rFonts w:eastAsia="Calibri"/>
          <w:sz w:val="26"/>
          <w:szCs w:val="26"/>
        </w:rPr>
        <w:t>____</w:t>
      </w:r>
      <w:r w:rsidRPr="003C729C">
        <w:rPr>
          <w:rFonts w:eastAsia="Calibri"/>
          <w:sz w:val="26"/>
          <w:szCs w:val="26"/>
        </w:rPr>
        <w:t>__________</w:t>
      </w:r>
    </w:p>
    <w:p w:rsidR="000C3224" w:rsidRPr="003C729C" w:rsidRDefault="000C3224" w:rsidP="000C3224">
      <w:pPr>
        <w:jc w:val="both"/>
        <w:rPr>
          <w:rFonts w:eastAsia="Calibri"/>
          <w:sz w:val="26"/>
          <w:szCs w:val="26"/>
        </w:rPr>
      </w:pPr>
    </w:p>
    <w:p w:rsidR="000C3224" w:rsidRPr="003C729C" w:rsidRDefault="000C3224" w:rsidP="000C3224">
      <w:pPr>
        <w:jc w:val="both"/>
        <w:rPr>
          <w:rFonts w:eastAsia="Calibri"/>
          <w:sz w:val="26"/>
          <w:szCs w:val="26"/>
        </w:rPr>
      </w:pPr>
      <w:r w:rsidRPr="003C729C">
        <w:rPr>
          <w:rFonts w:eastAsia="Calibri"/>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w:t>
      </w:r>
      <w:r>
        <w:rPr>
          <w:rFonts w:eastAsia="Calibri"/>
          <w:sz w:val="26"/>
          <w:szCs w:val="26"/>
        </w:rPr>
        <w:t>________</w:t>
      </w:r>
      <w:r w:rsidRPr="003C729C">
        <w:rPr>
          <w:rFonts w:eastAsia="Calibri"/>
          <w:sz w:val="26"/>
          <w:szCs w:val="26"/>
        </w:rPr>
        <w:t>__</w:t>
      </w:r>
    </w:p>
    <w:p w:rsidR="000C3224" w:rsidRDefault="000C3224" w:rsidP="000C3224">
      <w:pPr>
        <w:jc w:val="both"/>
        <w:rPr>
          <w:sz w:val="26"/>
          <w:szCs w:val="26"/>
        </w:rPr>
      </w:pPr>
      <w:proofErr w:type="gramStart"/>
      <w:r w:rsidRPr="003C729C">
        <w:rPr>
          <w:sz w:val="26"/>
          <w:szCs w:val="26"/>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w:t>
      </w:r>
      <w:proofErr w:type="gramEnd"/>
    </w:p>
    <w:p w:rsidR="000C3224" w:rsidRPr="003C729C" w:rsidRDefault="000C3224" w:rsidP="000C3224">
      <w:pPr>
        <w:rPr>
          <w:rFonts w:eastAsia="Calibri"/>
          <w:sz w:val="26"/>
          <w:szCs w:val="26"/>
        </w:rPr>
      </w:pPr>
      <w:r w:rsidRPr="003C729C">
        <w:rPr>
          <w:sz w:val="26"/>
          <w:szCs w:val="26"/>
        </w:rPr>
        <w:t>госуд</w:t>
      </w:r>
      <w:r w:rsidRPr="003C729C">
        <w:rPr>
          <w:rFonts w:eastAsia="Calibri"/>
          <w:sz w:val="26"/>
          <w:szCs w:val="26"/>
        </w:rPr>
        <w:t>арственный</w:t>
      </w:r>
      <w:r>
        <w:rPr>
          <w:rFonts w:eastAsia="Calibri"/>
          <w:sz w:val="26"/>
          <w:szCs w:val="26"/>
        </w:rPr>
        <w:t xml:space="preserve">   к</w:t>
      </w:r>
      <w:r w:rsidRPr="003C729C">
        <w:rPr>
          <w:rFonts w:eastAsia="Calibri"/>
          <w:sz w:val="26"/>
          <w:szCs w:val="26"/>
        </w:rPr>
        <w:t xml:space="preserve">адастр </w:t>
      </w:r>
      <w:r>
        <w:rPr>
          <w:rFonts w:eastAsia="Calibri"/>
          <w:sz w:val="26"/>
          <w:szCs w:val="26"/>
        </w:rPr>
        <w:t>не</w:t>
      </w:r>
      <w:r w:rsidRPr="003C729C">
        <w:rPr>
          <w:rFonts w:eastAsia="Calibri"/>
          <w:sz w:val="26"/>
          <w:szCs w:val="26"/>
        </w:rPr>
        <w:t>движимости</w:t>
      </w:r>
      <w:r>
        <w:rPr>
          <w:rFonts w:eastAsia="Calibri"/>
          <w:sz w:val="26"/>
          <w:szCs w:val="26"/>
        </w:rPr>
        <w:t xml:space="preserve">   </w:t>
      </w:r>
      <w:r w:rsidRPr="003C729C">
        <w:rPr>
          <w:rFonts w:eastAsia="Calibri"/>
          <w:sz w:val="26"/>
          <w:szCs w:val="26"/>
        </w:rPr>
        <w:t>_____________________________________________</w:t>
      </w:r>
      <w:r>
        <w:rPr>
          <w:rFonts w:eastAsia="Calibri"/>
          <w:sz w:val="26"/>
          <w:szCs w:val="26"/>
        </w:rPr>
        <w:t>__________________________</w:t>
      </w:r>
    </w:p>
    <w:p w:rsidR="000C3224" w:rsidRPr="003C729C" w:rsidRDefault="000C3224" w:rsidP="000C3224">
      <w:pPr>
        <w:autoSpaceDE w:val="0"/>
        <w:autoSpaceDN w:val="0"/>
        <w:adjustRightInd w:val="0"/>
        <w:jc w:val="both"/>
        <w:rPr>
          <w:sz w:val="26"/>
          <w:szCs w:val="2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7"/>
        <w:gridCol w:w="852"/>
        <w:gridCol w:w="321"/>
        <w:gridCol w:w="1344"/>
        <w:gridCol w:w="179"/>
        <w:gridCol w:w="8"/>
        <w:gridCol w:w="985"/>
        <w:gridCol w:w="1188"/>
        <w:gridCol w:w="1507"/>
        <w:gridCol w:w="2055"/>
      </w:tblGrid>
      <w:tr w:rsidR="000C3224" w:rsidRPr="003C729C" w:rsidTr="009F65A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Представлены следующие документы</w:t>
            </w:r>
          </w:p>
        </w:tc>
      </w:tr>
      <w:tr w:rsidR="000C3224" w:rsidRPr="003C729C" w:rsidTr="009F65AF">
        <w:trPr>
          <w:trHeight w:val="20"/>
          <w:jc w:val="center"/>
        </w:trPr>
        <w:tc>
          <w:tcPr>
            <w:tcW w:w="236" w:type="pct"/>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1</w:t>
            </w:r>
          </w:p>
        </w:tc>
        <w:tc>
          <w:tcPr>
            <w:tcW w:w="4764" w:type="pct"/>
            <w:gridSpan w:val="10"/>
            <w:tcBorders>
              <w:top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236" w:type="pct"/>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2</w:t>
            </w:r>
          </w:p>
        </w:tc>
        <w:tc>
          <w:tcPr>
            <w:tcW w:w="4764" w:type="pct"/>
            <w:gridSpan w:val="10"/>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236" w:type="pct"/>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3</w:t>
            </w:r>
          </w:p>
        </w:tc>
        <w:tc>
          <w:tcPr>
            <w:tcW w:w="4764" w:type="pct"/>
            <w:gridSpan w:val="10"/>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236" w:type="pct"/>
            <w:tcBorders>
              <w:left w:val="nil"/>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4764" w:type="pct"/>
            <w:gridSpan w:val="10"/>
            <w:tcBorders>
              <w:left w:val="nil"/>
              <w:right w:val="nil"/>
            </w:tcBorders>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1885" w:type="pct"/>
            <w:gridSpan w:val="5"/>
            <w:tcMar>
              <w:top w:w="0" w:type="dxa"/>
              <w:left w:w="75" w:type="dxa"/>
              <w:bottom w:w="0" w:type="dxa"/>
              <w:right w:w="75" w:type="dxa"/>
            </w:tcMar>
            <w:vAlign w:val="center"/>
            <w:hideMark/>
          </w:tcPr>
          <w:p w:rsidR="000C3224" w:rsidRPr="003C729C" w:rsidRDefault="000C3224" w:rsidP="009F65AF">
            <w:pPr>
              <w:autoSpaceDE w:val="0"/>
              <w:autoSpaceDN w:val="0"/>
              <w:rPr>
                <w:rFonts w:eastAsia="Calibri"/>
                <w:bCs/>
                <w:sz w:val="26"/>
                <w:szCs w:val="26"/>
              </w:rPr>
            </w:pPr>
            <w:r w:rsidRPr="003C729C">
              <w:rPr>
                <w:rFonts w:eastAsia="Calibri"/>
                <w:bCs/>
                <w:sz w:val="26"/>
                <w:szCs w:val="26"/>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1885" w:type="pct"/>
            <w:gridSpan w:val="5"/>
            <w:vMerge w:val="restart"/>
            <w:tcMar>
              <w:top w:w="0" w:type="dxa"/>
              <w:left w:w="75" w:type="dxa"/>
              <w:bottom w:w="0" w:type="dxa"/>
              <w:right w:w="75" w:type="dxa"/>
            </w:tcMar>
            <w:vAlign w:val="center"/>
            <w:hideMark/>
          </w:tcPr>
          <w:p w:rsidR="000C3224" w:rsidRPr="003C729C" w:rsidRDefault="000C3224" w:rsidP="009F65AF">
            <w:pPr>
              <w:autoSpaceDE w:val="0"/>
              <w:autoSpaceDN w:val="0"/>
              <w:rPr>
                <w:rFonts w:eastAsia="Calibri"/>
                <w:bCs/>
                <w:sz w:val="26"/>
                <w:szCs w:val="26"/>
              </w:rPr>
            </w:pPr>
            <w:r w:rsidRPr="003C729C">
              <w:rPr>
                <w:rFonts w:eastAsia="Calibri"/>
                <w:bCs/>
                <w:sz w:val="26"/>
                <w:szCs w:val="26"/>
              </w:rPr>
              <w:t xml:space="preserve">Способ получения результата </w:t>
            </w:r>
          </w:p>
        </w:tc>
        <w:tc>
          <w:tcPr>
            <w:tcW w:w="3115" w:type="pct"/>
            <w:gridSpan w:val="6"/>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1885" w:type="pct"/>
            <w:gridSpan w:val="5"/>
            <w:vMerge/>
            <w:tcMar>
              <w:top w:w="0" w:type="dxa"/>
              <w:left w:w="75" w:type="dxa"/>
              <w:bottom w:w="0" w:type="dxa"/>
              <w:right w:w="75" w:type="dxa"/>
            </w:tcMar>
            <w:vAlign w:val="center"/>
          </w:tcPr>
          <w:p w:rsidR="000C3224" w:rsidRPr="003C729C" w:rsidRDefault="000C3224" w:rsidP="009F65AF">
            <w:pPr>
              <w:autoSpaceDE w:val="0"/>
              <w:autoSpaceDN w:val="0"/>
              <w:rPr>
                <w:rFonts w:eastAsia="Calibri"/>
                <w:bCs/>
                <w:sz w:val="26"/>
                <w:szCs w:val="26"/>
              </w:rPr>
            </w:pPr>
          </w:p>
        </w:tc>
        <w:tc>
          <w:tcPr>
            <w:tcW w:w="3115" w:type="pct"/>
            <w:gridSpan w:val="6"/>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Данные представителя (уполномоченного лица)</w:t>
            </w:r>
          </w:p>
        </w:tc>
      </w:tr>
      <w:tr w:rsidR="000C3224" w:rsidRPr="003C729C" w:rsidTr="009F65AF">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Фамилия</w:t>
            </w:r>
          </w:p>
        </w:tc>
        <w:tc>
          <w:tcPr>
            <w:tcW w:w="3991" w:type="pct"/>
            <w:gridSpan w:val="8"/>
            <w:tcBorders>
              <w:top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1009" w:type="pct"/>
            <w:gridSpan w:val="3"/>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Имя</w:t>
            </w:r>
          </w:p>
        </w:tc>
        <w:tc>
          <w:tcPr>
            <w:tcW w:w="3991" w:type="pct"/>
            <w:gridSpan w:val="8"/>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Отчество</w:t>
            </w:r>
          </w:p>
        </w:tc>
        <w:tc>
          <w:tcPr>
            <w:tcW w:w="3991" w:type="pct"/>
            <w:gridSpan w:val="8"/>
            <w:tcBorders>
              <w:bottom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r w:rsidRPr="003C729C">
              <w:rPr>
                <w:rFonts w:eastAsia="Calibri"/>
                <w:sz w:val="26"/>
                <w:szCs w:val="26"/>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C3224" w:rsidRPr="003C729C" w:rsidRDefault="000C3224" w:rsidP="009F65AF">
            <w:pPr>
              <w:autoSpaceDE w:val="0"/>
              <w:autoSpaceDN w:val="0"/>
              <w:jc w:val="center"/>
              <w:rPr>
                <w:rFonts w:eastAsia="Calibri"/>
                <w:sz w:val="26"/>
                <w:szCs w:val="26"/>
              </w:rPr>
            </w:pPr>
            <w:r w:rsidRPr="003C729C">
              <w:rPr>
                <w:rFonts w:eastAsia="Calibri"/>
                <w:sz w:val="26"/>
                <w:szCs w:val="26"/>
              </w:rPr>
              <w:br w:type="page"/>
            </w:r>
          </w:p>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Документ, удостоверяющий личность представителя (уполномоченного лица)</w:t>
            </w:r>
          </w:p>
        </w:tc>
      </w:tr>
      <w:tr w:rsidR="000C3224" w:rsidRPr="003C729C" w:rsidTr="009F65AF">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0C3224" w:rsidRPr="003C729C" w:rsidRDefault="000C3224" w:rsidP="009F65AF">
            <w:pPr>
              <w:rPr>
                <w:rFonts w:eastAsia="Calibri"/>
                <w:sz w:val="26"/>
                <w:szCs w:val="26"/>
              </w:rPr>
            </w:pPr>
            <w:r w:rsidRPr="003C729C">
              <w:rPr>
                <w:rFonts w:eastAsia="Calibri"/>
                <w:sz w:val="26"/>
                <w:szCs w:val="26"/>
              </w:rPr>
              <w:t>Вид</w:t>
            </w:r>
          </w:p>
        </w:tc>
        <w:tc>
          <w:tcPr>
            <w:tcW w:w="4439" w:type="pct"/>
            <w:gridSpan w:val="9"/>
            <w:tcBorders>
              <w:top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561"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Серия</w:t>
            </w:r>
          </w:p>
        </w:tc>
        <w:tc>
          <w:tcPr>
            <w:tcW w:w="1418" w:type="pct"/>
            <w:gridSpan w:val="4"/>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522"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Номер</w:t>
            </w:r>
          </w:p>
        </w:tc>
        <w:tc>
          <w:tcPr>
            <w:tcW w:w="2499" w:type="pct"/>
            <w:gridSpan w:val="3"/>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r w:rsidR="000C3224" w:rsidRPr="003C729C" w:rsidTr="009F65AF">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Выдан</w:t>
            </w:r>
          </w:p>
        </w:tc>
        <w:tc>
          <w:tcPr>
            <w:tcW w:w="2565" w:type="pct"/>
            <w:gridSpan w:val="7"/>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793"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Дата выдачи</w:t>
            </w:r>
          </w:p>
        </w:tc>
        <w:tc>
          <w:tcPr>
            <w:tcW w:w="1081"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r w:rsidR="000C3224" w:rsidRPr="003C729C" w:rsidTr="009F65A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br w:type="page"/>
              <w:t>Адрес регистрации представителя (уполномоченного лица)</w:t>
            </w:r>
          </w:p>
        </w:tc>
      </w:tr>
      <w:tr w:rsidR="000C3224" w:rsidRPr="003C729C" w:rsidTr="009F65AF">
        <w:trPr>
          <w:trHeight w:val="20"/>
          <w:jc w:val="center"/>
        </w:trPr>
        <w:tc>
          <w:tcPr>
            <w:tcW w:w="561"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 xml:space="preserve">Индекс </w:t>
            </w:r>
          </w:p>
        </w:tc>
        <w:tc>
          <w:tcPr>
            <w:tcW w:w="1418" w:type="pct"/>
            <w:gridSpan w:val="4"/>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147" w:type="pct"/>
            <w:gridSpan w:val="3"/>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 xml:space="preserve">Регион </w:t>
            </w:r>
          </w:p>
        </w:tc>
        <w:tc>
          <w:tcPr>
            <w:tcW w:w="1874" w:type="pct"/>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61"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Район</w:t>
            </w:r>
          </w:p>
        </w:tc>
        <w:tc>
          <w:tcPr>
            <w:tcW w:w="1418" w:type="pct"/>
            <w:gridSpan w:val="4"/>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147" w:type="pct"/>
            <w:gridSpan w:val="3"/>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Населенный пункт</w:t>
            </w:r>
          </w:p>
        </w:tc>
        <w:tc>
          <w:tcPr>
            <w:tcW w:w="1874" w:type="pct"/>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61"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Улица</w:t>
            </w:r>
          </w:p>
        </w:tc>
        <w:tc>
          <w:tcPr>
            <w:tcW w:w="4439" w:type="pct"/>
            <w:gridSpan w:val="9"/>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Дом</w:t>
            </w:r>
          </w:p>
        </w:tc>
        <w:tc>
          <w:tcPr>
            <w:tcW w:w="1418" w:type="pct"/>
            <w:gridSpan w:val="4"/>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Корпус</w:t>
            </w:r>
          </w:p>
        </w:tc>
        <w:tc>
          <w:tcPr>
            <w:tcW w:w="625"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793"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Квартира</w:t>
            </w:r>
          </w:p>
        </w:tc>
        <w:tc>
          <w:tcPr>
            <w:tcW w:w="1081"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Адрес места жительства представителя (уполномоченного лица)</w:t>
            </w:r>
          </w:p>
        </w:tc>
      </w:tr>
      <w:tr w:rsidR="000C3224" w:rsidRPr="003C729C" w:rsidTr="009F65AF">
        <w:trPr>
          <w:trHeight w:val="20"/>
          <w:jc w:val="center"/>
        </w:trPr>
        <w:tc>
          <w:tcPr>
            <w:tcW w:w="561"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 xml:space="preserve">Индекс </w:t>
            </w:r>
          </w:p>
        </w:tc>
        <w:tc>
          <w:tcPr>
            <w:tcW w:w="1418" w:type="pct"/>
            <w:gridSpan w:val="4"/>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147" w:type="pct"/>
            <w:gridSpan w:val="3"/>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Регион</w:t>
            </w:r>
          </w:p>
        </w:tc>
        <w:tc>
          <w:tcPr>
            <w:tcW w:w="1874" w:type="pct"/>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61"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lastRenderedPageBreak/>
              <w:t>Район</w:t>
            </w:r>
          </w:p>
        </w:tc>
        <w:tc>
          <w:tcPr>
            <w:tcW w:w="1418" w:type="pct"/>
            <w:gridSpan w:val="4"/>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147" w:type="pct"/>
            <w:gridSpan w:val="3"/>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Населенный пункт</w:t>
            </w:r>
          </w:p>
        </w:tc>
        <w:tc>
          <w:tcPr>
            <w:tcW w:w="1874" w:type="pct"/>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61"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Улица</w:t>
            </w:r>
          </w:p>
        </w:tc>
        <w:tc>
          <w:tcPr>
            <w:tcW w:w="4439" w:type="pct"/>
            <w:gridSpan w:val="9"/>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Дом</w:t>
            </w:r>
          </w:p>
        </w:tc>
        <w:tc>
          <w:tcPr>
            <w:tcW w:w="1422" w:type="pct"/>
            <w:gridSpan w:val="5"/>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518"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Корпус</w:t>
            </w:r>
          </w:p>
        </w:tc>
        <w:tc>
          <w:tcPr>
            <w:tcW w:w="625"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793"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Квартира</w:t>
            </w:r>
          </w:p>
        </w:tc>
        <w:tc>
          <w:tcPr>
            <w:tcW w:w="1081"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b/>
                <w:bCs/>
                <w:sz w:val="26"/>
                <w:szCs w:val="26"/>
              </w:rPr>
            </w:pPr>
            <w:r w:rsidRPr="003C729C">
              <w:rPr>
                <w:rFonts w:eastAsia="Calibri"/>
                <w:b/>
                <w:bCs/>
                <w:sz w:val="26"/>
                <w:szCs w:val="26"/>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r w:rsidR="000C3224" w:rsidRPr="003C729C" w:rsidTr="009F65AF">
        <w:trPr>
          <w:trHeight w:val="20"/>
          <w:jc w:val="center"/>
        </w:trPr>
        <w:tc>
          <w:tcPr>
            <w:tcW w:w="1178" w:type="pct"/>
            <w:gridSpan w:val="4"/>
            <w:vMerge/>
            <w:vAlign w:val="center"/>
            <w:hideMark/>
          </w:tcPr>
          <w:p w:rsidR="000C3224" w:rsidRPr="003C729C" w:rsidRDefault="000C3224" w:rsidP="009F65AF">
            <w:pPr>
              <w:rPr>
                <w:rFonts w:eastAsia="Calibri"/>
                <w:b/>
                <w:bCs/>
                <w:sz w:val="26"/>
                <w:szCs w:val="26"/>
              </w:rPr>
            </w:pPr>
          </w:p>
        </w:tc>
        <w:tc>
          <w:tcPr>
            <w:tcW w:w="3822" w:type="pct"/>
            <w:gridSpan w:val="7"/>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bl>
    <w:p w:rsidR="000C3224" w:rsidRPr="003C729C" w:rsidRDefault="000C3224" w:rsidP="000C3224">
      <w:pPr>
        <w:rPr>
          <w:rFonts w:eastAsia="Calibri"/>
          <w:sz w:val="26"/>
          <w:szCs w:val="26"/>
        </w:rPr>
      </w:pPr>
    </w:p>
    <w:tbl>
      <w:tblPr>
        <w:tblStyle w:val="112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C3224" w:rsidRPr="003C729C" w:rsidTr="009F65AF">
        <w:tc>
          <w:tcPr>
            <w:tcW w:w="3190" w:type="dxa"/>
          </w:tcPr>
          <w:p w:rsidR="000C3224" w:rsidRPr="003C729C" w:rsidRDefault="000C3224" w:rsidP="009F65AF">
            <w:pPr>
              <w:rPr>
                <w:sz w:val="26"/>
                <w:szCs w:val="26"/>
              </w:rPr>
            </w:pPr>
          </w:p>
        </w:tc>
        <w:tc>
          <w:tcPr>
            <w:tcW w:w="887" w:type="dxa"/>
            <w:tcBorders>
              <w:top w:val="nil"/>
              <w:bottom w:val="nil"/>
            </w:tcBorders>
          </w:tcPr>
          <w:p w:rsidR="000C3224" w:rsidRPr="003C729C" w:rsidRDefault="000C3224" w:rsidP="009F65AF">
            <w:pPr>
              <w:rPr>
                <w:sz w:val="26"/>
                <w:szCs w:val="26"/>
              </w:rPr>
            </w:pPr>
          </w:p>
        </w:tc>
        <w:tc>
          <w:tcPr>
            <w:tcW w:w="5103" w:type="dxa"/>
          </w:tcPr>
          <w:p w:rsidR="000C3224" w:rsidRPr="003C729C" w:rsidRDefault="000C3224" w:rsidP="009F65AF">
            <w:pPr>
              <w:rPr>
                <w:sz w:val="26"/>
                <w:szCs w:val="26"/>
              </w:rPr>
            </w:pPr>
          </w:p>
        </w:tc>
      </w:tr>
      <w:tr w:rsidR="000C3224" w:rsidRPr="003C729C" w:rsidTr="009F65AF">
        <w:tc>
          <w:tcPr>
            <w:tcW w:w="3190" w:type="dxa"/>
          </w:tcPr>
          <w:p w:rsidR="000C3224" w:rsidRPr="003C729C" w:rsidRDefault="000C3224" w:rsidP="009F65AF">
            <w:pPr>
              <w:jc w:val="center"/>
              <w:rPr>
                <w:sz w:val="26"/>
                <w:szCs w:val="26"/>
              </w:rPr>
            </w:pPr>
            <w:r w:rsidRPr="003C729C">
              <w:rPr>
                <w:sz w:val="26"/>
                <w:szCs w:val="26"/>
              </w:rPr>
              <w:t>Дата</w:t>
            </w:r>
          </w:p>
        </w:tc>
        <w:tc>
          <w:tcPr>
            <w:tcW w:w="887" w:type="dxa"/>
            <w:tcBorders>
              <w:top w:val="nil"/>
              <w:bottom w:val="nil"/>
            </w:tcBorders>
          </w:tcPr>
          <w:p w:rsidR="000C3224" w:rsidRPr="003C729C" w:rsidRDefault="000C3224" w:rsidP="009F65AF">
            <w:pPr>
              <w:jc w:val="center"/>
              <w:rPr>
                <w:sz w:val="26"/>
                <w:szCs w:val="26"/>
              </w:rPr>
            </w:pPr>
          </w:p>
        </w:tc>
        <w:tc>
          <w:tcPr>
            <w:tcW w:w="5103" w:type="dxa"/>
          </w:tcPr>
          <w:p w:rsidR="000C3224" w:rsidRPr="003C729C" w:rsidRDefault="000C3224" w:rsidP="009F65AF">
            <w:pPr>
              <w:jc w:val="center"/>
              <w:rPr>
                <w:sz w:val="26"/>
                <w:szCs w:val="26"/>
              </w:rPr>
            </w:pPr>
            <w:r w:rsidRPr="003C729C">
              <w:rPr>
                <w:sz w:val="26"/>
                <w:szCs w:val="26"/>
              </w:rPr>
              <w:t>Подпись/ФИО</w:t>
            </w:r>
          </w:p>
        </w:tc>
      </w:tr>
    </w:tbl>
    <w:p w:rsidR="000C3224" w:rsidRPr="003C729C" w:rsidRDefault="000C3224" w:rsidP="000C3224">
      <w:pPr>
        <w:widowControl w:val="0"/>
        <w:autoSpaceDE w:val="0"/>
        <w:autoSpaceDN w:val="0"/>
        <w:adjustRightInd w:val="0"/>
        <w:jc w:val="right"/>
        <w:outlineLvl w:val="0"/>
        <w:rPr>
          <w:rFonts w:eastAsia="Calibri"/>
          <w:sz w:val="26"/>
          <w:szCs w:val="26"/>
        </w:rPr>
      </w:pPr>
    </w:p>
    <w:p w:rsidR="000C3224" w:rsidRPr="003C729C" w:rsidRDefault="000C3224" w:rsidP="000C3224">
      <w:pPr>
        <w:widowControl w:val="0"/>
        <w:autoSpaceDE w:val="0"/>
        <w:autoSpaceDN w:val="0"/>
        <w:adjustRightInd w:val="0"/>
        <w:jc w:val="right"/>
        <w:outlineLvl w:val="0"/>
        <w:rPr>
          <w:rFonts w:eastAsia="Calibri"/>
          <w:sz w:val="26"/>
          <w:szCs w:val="26"/>
        </w:rPr>
      </w:pPr>
    </w:p>
    <w:p w:rsidR="000C3224" w:rsidRPr="003C729C" w:rsidRDefault="000C3224" w:rsidP="000C3224">
      <w:pPr>
        <w:widowControl w:val="0"/>
        <w:autoSpaceDE w:val="0"/>
        <w:autoSpaceDN w:val="0"/>
        <w:adjustRightInd w:val="0"/>
        <w:jc w:val="right"/>
        <w:outlineLvl w:val="0"/>
        <w:rPr>
          <w:rFonts w:eastAsia="Calibri"/>
          <w:sz w:val="26"/>
          <w:szCs w:val="26"/>
        </w:rPr>
      </w:pPr>
    </w:p>
    <w:p w:rsidR="000C3224" w:rsidRPr="003C729C" w:rsidRDefault="000C3224" w:rsidP="000C3224">
      <w:pPr>
        <w:widowControl w:val="0"/>
        <w:autoSpaceDE w:val="0"/>
        <w:autoSpaceDN w:val="0"/>
        <w:adjustRightInd w:val="0"/>
        <w:jc w:val="right"/>
        <w:outlineLvl w:val="0"/>
        <w:rPr>
          <w:rFonts w:eastAsia="Calibri"/>
          <w:sz w:val="26"/>
          <w:szCs w:val="26"/>
        </w:rPr>
      </w:pPr>
    </w:p>
    <w:p w:rsidR="000C3224" w:rsidRPr="003C729C" w:rsidRDefault="000C3224" w:rsidP="000C3224">
      <w:pPr>
        <w:widowControl w:val="0"/>
        <w:autoSpaceDE w:val="0"/>
        <w:autoSpaceDN w:val="0"/>
        <w:adjustRightInd w:val="0"/>
        <w:jc w:val="right"/>
        <w:outlineLvl w:val="0"/>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Default="000C3224" w:rsidP="000C3224">
      <w:pPr>
        <w:widowControl w:val="0"/>
        <w:autoSpaceDE w:val="0"/>
        <w:autoSpaceDN w:val="0"/>
        <w:adjustRightInd w:val="0"/>
        <w:ind w:firstLine="709"/>
        <w:jc w:val="right"/>
        <w:outlineLvl w:val="1"/>
        <w:rPr>
          <w:rFonts w:eastAsia="Calibri"/>
          <w:sz w:val="26"/>
          <w:szCs w:val="26"/>
        </w:rPr>
      </w:pPr>
    </w:p>
    <w:p w:rsidR="000C3224" w:rsidRPr="003C729C" w:rsidRDefault="000C3224" w:rsidP="000C3224">
      <w:pPr>
        <w:widowControl w:val="0"/>
        <w:autoSpaceDE w:val="0"/>
        <w:autoSpaceDN w:val="0"/>
        <w:adjustRightInd w:val="0"/>
        <w:ind w:firstLine="709"/>
        <w:jc w:val="right"/>
        <w:outlineLvl w:val="1"/>
        <w:rPr>
          <w:rFonts w:eastAsia="Calibri"/>
          <w:sz w:val="26"/>
          <w:szCs w:val="26"/>
        </w:rPr>
      </w:pPr>
      <w:r w:rsidRPr="003C729C">
        <w:rPr>
          <w:rFonts w:eastAsia="Calibri"/>
          <w:sz w:val="26"/>
          <w:szCs w:val="26"/>
        </w:rPr>
        <w:t xml:space="preserve">Приложение № </w:t>
      </w:r>
      <w:r>
        <w:rPr>
          <w:rFonts w:eastAsia="Calibri"/>
          <w:sz w:val="26"/>
          <w:szCs w:val="26"/>
        </w:rPr>
        <w:t>2</w:t>
      </w:r>
    </w:p>
    <w:p w:rsidR="000C3224" w:rsidRDefault="000C3224" w:rsidP="000C3224">
      <w:pPr>
        <w:widowControl w:val="0"/>
        <w:autoSpaceDE w:val="0"/>
        <w:autoSpaceDN w:val="0"/>
        <w:adjustRightInd w:val="0"/>
        <w:ind w:firstLine="709"/>
        <w:jc w:val="right"/>
        <w:rPr>
          <w:rFonts w:eastAsia="Calibri"/>
          <w:bCs/>
          <w:sz w:val="26"/>
          <w:szCs w:val="26"/>
        </w:rPr>
      </w:pPr>
      <w:r w:rsidRPr="003C729C">
        <w:rPr>
          <w:rFonts w:eastAsia="Calibri"/>
          <w:sz w:val="26"/>
          <w:szCs w:val="26"/>
        </w:rPr>
        <w:t xml:space="preserve">                к административному регламенту предоставления муниципальной услуги</w:t>
      </w:r>
      <w:r>
        <w:rPr>
          <w:rFonts w:eastAsia="Calibri"/>
          <w:sz w:val="26"/>
          <w:szCs w:val="26"/>
        </w:rPr>
        <w:t xml:space="preserve"> </w:t>
      </w:r>
      <w:r w:rsidRPr="003C729C">
        <w:rPr>
          <w:rFonts w:eastAsia="Calibri"/>
          <w:bCs/>
          <w:sz w:val="26"/>
          <w:szCs w:val="26"/>
        </w:rPr>
        <w:t>«Предоставление в собственность земельных участков,</w:t>
      </w:r>
    </w:p>
    <w:p w:rsidR="000C3224" w:rsidRDefault="000C3224" w:rsidP="000C3224">
      <w:pPr>
        <w:widowControl w:val="0"/>
        <w:autoSpaceDE w:val="0"/>
        <w:autoSpaceDN w:val="0"/>
        <w:adjustRightInd w:val="0"/>
        <w:ind w:firstLine="709"/>
        <w:jc w:val="right"/>
        <w:rPr>
          <w:rFonts w:eastAsia="Calibri"/>
          <w:bCs/>
          <w:sz w:val="26"/>
          <w:szCs w:val="26"/>
        </w:rPr>
      </w:pPr>
      <w:r w:rsidRPr="003C729C">
        <w:rPr>
          <w:rFonts w:eastAsia="Calibri"/>
          <w:bCs/>
          <w:sz w:val="26"/>
          <w:szCs w:val="26"/>
        </w:rPr>
        <w:t xml:space="preserve"> находящихся в собственности муниципального образования, и земельных </w:t>
      </w:r>
      <w:r w:rsidRPr="003C729C">
        <w:rPr>
          <w:rFonts w:eastAsia="Calibri"/>
          <w:bCs/>
          <w:sz w:val="26"/>
          <w:szCs w:val="26"/>
        </w:rPr>
        <w:lastRenderedPageBreak/>
        <w:t>участков, государственная собственность на которые не разграничена,</w:t>
      </w:r>
      <w:r>
        <w:rPr>
          <w:rFonts w:eastAsia="Calibri"/>
          <w:bCs/>
          <w:sz w:val="26"/>
          <w:szCs w:val="26"/>
        </w:rPr>
        <w:t xml:space="preserve"> </w:t>
      </w:r>
    </w:p>
    <w:p w:rsidR="000C3224" w:rsidRPr="003C729C" w:rsidRDefault="000C3224" w:rsidP="000C3224">
      <w:pPr>
        <w:widowControl w:val="0"/>
        <w:autoSpaceDE w:val="0"/>
        <w:autoSpaceDN w:val="0"/>
        <w:adjustRightInd w:val="0"/>
        <w:ind w:firstLine="709"/>
        <w:jc w:val="right"/>
        <w:rPr>
          <w:rFonts w:eastAsia="Calibri"/>
          <w:bCs/>
          <w:sz w:val="26"/>
          <w:szCs w:val="26"/>
        </w:rPr>
      </w:pPr>
      <w:r w:rsidRPr="003C729C">
        <w:rPr>
          <w:rFonts w:eastAsia="Calibri"/>
          <w:bCs/>
          <w:sz w:val="26"/>
          <w:szCs w:val="26"/>
        </w:rPr>
        <w:t>за плату без проведения торгов»</w:t>
      </w:r>
    </w:p>
    <w:p w:rsidR="000C3224" w:rsidRPr="003C729C" w:rsidRDefault="000C3224" w:rsidP="000C3224">
      <w:pPr>
        <w:widowControl w:val="0"/>
        <w:autoSpaceDE w:val="0"/>
        <w:autoSpaceDN w:val="0"/>
        <w:adjustRightInd w:val="0"/>
        <w:ind w:firstLine="709"/>
        <w:jc w:val="right"/>
        <w:outlineLvl w:val="0"/>
        <w:rPr>
          <w:rFonts w:eastAsia="Calibri"/>
          <w:sz w:val="26"/>
          <w:szCs w:val="2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4"/>
      </w:tblGrid>
      <w:tr w:rsidR="000C3224" w:rsidRPr="003C729C" w:rsidTr="009F65AF">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0C3224" w:rsidRPr="003C729C" w:rsidRDefault="000C3224" w:rsidP="009F65AF">
            <w:pPr>
              <w:autoSpaceDE w:val="0"/>
              <w:autoSpaceDN w:val="0"/>
              <w:jc w:val="center"/>
              <w:rPr>
                <w:rFonts w:eastAsia="Calibri"/>
                <w:b/>
                <w:bCs/>
                <w:sz w:val="26"/>
                <w:szCs w:val="26"/>
              </w:rPr>
            </w:pP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0C3224" w:rsidRPr="003C729C" w:rsidTr="009F65AF">
              <w:tc>
                <w:tcPr>
                  <w:tcW w:w="1019" w:type="pct"/>
                  <w:tcBorders>
                    <w:top w:val="single" w:sz="4" w:space="0" w:color="auto"/>
                    <w:left w:val="single" w:sz="4" w:space="0" w:color="auto"/>
                    <w:bottom w:val="single" w:sz="4" w:space="0" w:color="auto"/>
                    <w:right w:val="single" w:sz="4" w:space="0" w:color="auto"/>
                  </w:tcBorders>
                </w:tcPr>
                <w:p w:rsidR="000C3224" w:rsidRPr="003C729C" w:rsidRDefault="000C3224" w:rsidP="009F65AF">
                  <w:pPr>
                    <w:rPr>
                      <w:bCs/>
                      <w:sz w:val="26"/>
                      <w:szCs w:val="26"/>
                    </w:rPr>
                  </w:pPr>
                  <w:r w:rsidRPr="003C729C">
                    <w:rPr>
                      <w:bCs/>
                      <w:sz w:val="26"/>
                      <w:szCs w:val="26"/>
                    </w:rPr>
                    <w:t>№ запроса</w:t>
                  </w:r>
                </w:p>
              </w:tc>
              <w:tc>
                <w:tcPr>
                  <w:tcW w:w="963" w:type="pct"/>
                  <w:tcBorders>
                    <w:top w:val="single" w:sz="4" w:space="0" w:color="auto"/>
                    <w:left w:val="single" w:sz="4" w:space="0" w:color="auto"/>
                    <w:bottom w:val="single" w:sz="4" w:space="0" w:color="auto"/>
                    <w:right w:val="single" w:sz="4" w:space="0" w:color="auto"/>
                  </w:tcBorders>
                </w:tcPr>
                <w:p w:rsidR="000C3224" w:rsidRPr="003C729C" w:rsidRDefault="000C3224" w:rsidP="009F65AF">
                  <w:pPr>
                    <w:rPr>
                      <w:sz w:val="26"/>
                      <w:szCs w:val="26"/>
                      <w:u w:val="single"/>
                    </w:rPr>
                  </w:pPr>
                </w:p>
              </w:tc>
              <w:tc>
                <w:tcPr>
                  <w:tcW w:w="518" w:type="pct"/>
                  <w:tcBorders>
                    <w:left w:val="single" w:sz="4" w:space="0" w:color="auto"/>
                  </w:tcBorders>
                </w:tcPr>
                <w:p w:rsidR="000C3224" w:rsidRPr="003C729C" w:rsidRDefault="000C3224" w:rsidP="009F65AF">
                  <w:pPr>
                    <w:rPr>
                      <w:sz w:val="26"/>
                      <w:szCs w:val="26"/>
                      <w:u w:val="single"/>
                    </w:rPr>
                  </w:pPr>
                </w:p>
              </w:tc>
              <w:tc>
                <w:tcPr>
                  <w:tcW w:w="2500" w:type="pct"/>
                  <w:tcBorders>
                    <w:left w:val="nil"/>
                    <w:bottom w:val="single" w:sz="4" w:space="0" w:color="auto"/>
                  </w:tcBorders>
                </w:tcPr>
                <w:p w:rsidR="000C3224" w:rsidRPr="003C729C" w:rsidRDefault="000C3224" w:rsidP="009F65AF">
                  <w:pPr>
                    <w:rPr>
                      <w:sz w:val="26"/>
                      <w:szCs w:val="26"/>
                      <w:u w:val="single"/>
                    </w:rPr>
                  </w:pPr>
                </w:p>
              </w:tc>
            </w:tr>
            <w:tr w:rsidR="000C3224" w:rsidRPr="003C729C" w:rsidTr="009F65AF">
              <w:tc>
                <w:tcPr>
                  <w:tcW w:w="1019" w:type="pct"/>
                  <w:tcBorders>
                    <w:top w:val="single" w:sz="4" w:space="0" w:color="auto"/>
                  </w:tcBorders>
                </w:tcPr>
                <w:p w:rsidR="000C3224" w:rsidRPr="003C729C" w:rsidRDefault="000C3224" w:rsidP="009F65AF">
                  <w:pPr>
                    <w:jc w:val="center"/>
                    <w:rPr>
                      <w:sz w:val="26"/>
                      <w:szCs w:val="26"/>
                    </w:rPr>
                  </w:pPr>
                </w:p>
              </w:tc>
              <w:tc>
                <w:tcPr>
                  <w:tcW w:w="963" w:type="pct"/>
                  <w:tcBorders>
                    <w:top w:val="single" w:sz="4" w:space="0" w:color="auto"/>
                  </w:tcBorders>
                </w:tcPr>
                <w:p w:rsidR="000C3224" w:rsidRPr="003C729C" w:rsidRDefault="000C3224" w:rsidP="009F65AF">
                  <w:pPr>
                    <w:jc w:val="center"/>
                    <w:rPr>
                      <w:sz w:val="26"/>
                      <w:szCs w:val="26"/>
                    </w:rPr>
                  </w:pPr>
                </w:p>
              </w:tc>
              <w:tc>
                <w:tcPr>
                  <w:tcW w:w="518" w:type="pct"/>
                </w:tcPr>
                <w:p w:rsidR="000C3224" w:rsidRPr="003C729C" w:rsidRDefault="000C3224" w:rsidP="009F65AF">
                  <w:pPr>
                    <w:jc w:val="center"/>
                    <w:rPr>
                      <w:sz w:val="26"/>
                      <w:szCs w:val="26"/>
                    </w:rPr>
                  </w:pPr>
                </w:p>
              </w:tc>
              <w:tc>
                <w:tcPr>
                  <w:tcW w:w="2500" w:type="pct"/>
                  <w:tcBorders>
                    <w:top w:val="single" w:sz="4" w:space="0" w:color="auto"/>
                  </w:tcBorders>
                </w:tcPr>
                <w:p w:rsidR="000C3224" w:rsidRPr="003C729C" w:rsidRDefault="000C3224" w:rsidP="009F65AF">
                  <w:pPr>
                    <w:jc w:val="center"/>
                    <w:rPr>
                      <w:sz w:val="26"/>
                      <w:szCs w:val="26"/>
                    </w:rPr>
                  </w:pPr>
                  <w:r w:rsidRPr="003C729C">
                    <w:rPr>
                      <w:sz w:val="26"/>
                      <w:szCs w:val="26"/>
                    </w:rPr>
                    <w:t>Орган, обрабатывающий запрос на предоставление услуги</w:t>
                  </w:r>
                </w:p>
                <w:p w:rsidR="000C3224" w:rsidRPr="003C729C" w:rsidRDefault="000C3224" w:rsidP="009F65AF">
                  <w:pPr>
                    <w:jc w:val="center"/>
                    <w:rPr>
                      <w:sz w:val="26"/>
                      <w:szCs w:val="26"/>
                    </w:rPr>
                  </w:pPr>
                </w:p>
              </w:tc>
            </w:tr>
          </w:tbl>
          <w:p w:rsidR="000C3224" w:rsidRPr="003C729C" w:rsidRDefault="000C3224" w:rsidP="009F65AF">
            <w:pPr>
              <w:autoSpaceDE w:val="0"/>
              <w:autoSpaceDN w:val="0"/>
              <w:rPr>
                <w:rFonts w:eastAsia="Calibri"/>
                <w:b/>
                <w:bCs/>
                <w:sz w:val="26"/>
                <w:szCs w:val="26"/>
              </w:rPr>
            </w:pPr>
          </w:p>
          <w:p w:rsidR="000C3224" w:rsidRPr="003C729C" w:rsidRDefault="000C3224" w:rsidP="009F65AF">
            <w:pPr>
              <w:autoSpaceDE w:val="0"/>
              <w:autoSpaceDN w:val="0"/>
              <w:jc w:val="center"/>
              <w:rPr>
                <w:rFonts w:eastAsia="Calibri"/>
                <w:b/>
                <w:bCs/>
                <w:sz w:val="26"/>
                <w:szCs w:val="26"/>
              </w:rPr>
            </w:pPr>
          </w:p>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Данные заявителя (для физического лица, индивидуального предпринимателя)</w:t>
            </w:r>
          </w:p>
        </w:tc>
      </w:tr>
      <w:tr w:rsidR="000C3224" w:rsidRPr="003C729C" w:rsidTr="009F65AF">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Фамилия</w:t>
            </w:r>
          </w:p>
        </w:tc>
        <w:tc>
          <w:tcPr>
            <w:tcW w:w="3974" w:type="pct"/>
            <w:gridSpan w:val="7"/>
            <w:tcBorders>
              <w:top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1026"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Имя</w:t>
            </w:r>
          </w:p>
        </w:tc>
        <w:tc>
          <w:tcPr>
            <w:tcW w:w="3974" w:type="pct"/>
            <w:gridSpan w:val="7"/>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1026"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Отчество</w:t>
            </w:r>
          </w:p>
        </w:tc>
        <w:tc>
          <w:tcPr>
            <w:tcW w:w="3974" w:type="pct"/>
            <w:gridSpan w:val="7"/>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r w:rsidRPr="003C729C">
              <w:rPr>
                <w:rFonts w:eastAsia="Calibri"/>
                <w:sz w:val="26"/>
                <w:szCs w:val="26"/>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r w:rsidRPr="003C729C">
              <w:rPr>
                <w:rFonts w:eastAsia="Calibri"/>
                <w:sz w:val="26"/>
                <w:szCs w:val="26"/>
              </w:rPr>
              <w:t>ОГРНИП</w:t>
            </w:r>
          </w:p>
        </w:tc>
        <w:tc>
          <w:tcPr>
            <w:tcW w:w="3693" w:type="pct"/>
            <w:gridSpan w:val="5"/>
            <w:tcBorders>
              <w:bottom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0C3224" w:rsidRPr="003C729C" w:rsidRDefault="000C3224" w:rsidP="009F65AF">
            <w:pPr>
              <w:jc w:val="center"/>
              <w:rPr>
                <w:rFonts w:eastAsia="Calibri"/>
                <w:b/>
                <w:bCs/>
                <w:sz w:val="26"/>
                <w:szCs w:val="26"/>
              </w:rPr>
            </w:pPr>
          </w:p>
          <w:p w:rsidR="000C3224" w:rsidRPr="003C729C" w:rsidRDefault="000C3224" w:rsidP="009F65AF">
            <w:pPr>
              <w:jc w:val="center"/>
              <w:rPr>
                <w:rFonts w:eastAsia="Calibri"/>
                <w:b/>
                <w:bCs/>
                <w:sz w:val="26"/>
                <w:szCs w:val="26"/>
              </w:rPr>
            </w:pPr>
            <w:r w:rsidRPr="003C729C">
              <w:rPr>
                <w:rFonts w:eastAsia="Calibri"/>
                <w:b/>
                <w:bCs/>
                <w:sz w:val="26"/>
                <w:szCs w:val="26"/>
              </w:rPr>
              <w:t>Документ, удостоверяющий личность заявителя</w:t>
            </w:r>
          </w:p>
        </w:tc>
      </w:tr>
      <w:tr w:rsidR="000C3224" w:rsidRPr="003C729C" w:rsidTr="009F65AF">
        <w:trPr>
          <w:trHeight w:val="20"/>
          <w:jc w:val="center"/>
        </w:trPr>
        <w:tc>
          <w:tcPr>
            <w:tcW w:w="570" w:type="pct"/>
            <w:tcBorders>
              <w:top w:val="dotted" w:sz="4" w:space="0" w:color="auto"/>
            </w:tcBorders>
            <w:tcMar>
              <w:top w:w="0" w:type="dxa"/>
              <w:left w:w="75" w:type="dxa"/>
              <w:bottom w:w="0" w:type="dxa"/>
              <w:right w:w="75" w:type="dxa"/>
            </w:tcMar>
            <w:vAlign w:val="center"/>
            <w:hideMark/>
          </w:tcPr>
          <w:p w:rsidR="000C3224" w:rsidRPr="003C729C" w:rsidRDefault="000C3224" w:rsidP="009F65AF">
            <w:pPr>
              <w:rPr>
                <w:rFonts w:eastAsia="Calibri"/>
                <w:sz w:val="26"/>
                <w:szCs w:val="26"/>
              </w:rPr>
            </w:pPr>
            <w:r w:rsidRPr="003C729C">
              <w:rPr>
                <w:rFonts w:eastAsia="Calibri"/>
                <w:sz w:val="26"/>
                <w:szCs w:val="26"/>
              </w:rPr>
              <w:t>Вид</w:t>
            </w:r>
          </w:p>
        </w:tc>
        <w:tc>
          <w:tcPr>
            <w:tcW w:w="4430" w:type="pct"/>
            <w:gridSpan w:val="8"/>
            <w:tcBorders>
              <w:top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570" w:type="pct"/>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Серия</w:t>
            </w:r>
          </w:p>
        </w:tc>
        <w:tc>
          <w:tcPr>
            <w:tcW w:w="1418" w:type="pct"/>
            <w:gridSpan w:val="4"/>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519" w:type="pct"/>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Номер</w:t>
            </w:r>
          </w:p>
        </w:tc>
        <w:tc>
          <w:tcPr>
            <w:tcW w:w="2493" w:type="pct"/>
            <w:gridSpan w:val="3"/>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r w:rsidR="000C3224" w:rsidRPr="003C729C" w:rsidTr="009F65AF">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Выдан</w:t>
            </w:r>
          </w:p>
        </w:tc>
        <w:tc>
          <w:tcPr>
            <w:tcW w:w="2559" w:type="pct"/>
            <w:gridSpan w:val="6"/>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790"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Дата выдачи</w:t>
            </w:r>
          </w:p>
        </w:tc>
        <w:tc>
          <w:tcPr>
            <w:tcW w:w="1081"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r w:rsidR="000C3224" w:rsidRPr="003C729C" w:rsidTr="009F65A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b/>
                <w:bCs/>
                <w:sz w:val="26"/>
                <w:szCs w:val="26"/>
              </w:rPr>
            </w:pPr>
          </w:p>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Адрес регистрации заявителя /</w:t>
            </w:r>
          </w:p>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Юридический адрес (адрес регистрации) индивидуального предпринимателя</w:t>
            </w:r>
          </w:p>
        </w:tc>
      </w:tr>
      <w:tr w:rsidR="000C3224" w:rsidRPr="003C729C" w:rsidTr="009F65AF">
        <w:trPr>
          <w:trHeight w:val="20"/>
          <w:jc w:val="center"/>
        </w:trPr>
        <w:tc>
          <w:tcPr>
            <w:tcW w:w="570" w:type="pct"/>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70" w:type="pct"/>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Район</w:t>
            </w:r>
          </w:p>
        </w:tc>
        <w:tc>
          <w:tcPr>
            <w:tcW w:w="1418" w:type="pct"/>
            <w:gridSpan w:val="4"/>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141"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Населенный пункт</w:t>
            </w:r>
          </w:p>
        </w:tc>
        <w:tc>
          <w:tcPr>
            <w:tcW w:w="1871" w:type="pct"/>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70" w:type="pct"/>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Улица</w:t>
            </w:r>
          </w:p>
        </w:tc>
        <w:tc>
          <w:tcPr>
            <w:tcW w:w="4430" w:type="pct"/>
            <w:gridSpan w:val="8"/>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Дом</w:t>
            </w:r>
          </w:p>
        </w:tc>
        <w:tc>
          <w:tcPr>
            <w:tcW w:w="1418" w:type="pct"/>
            <w:gridSpan w:val="4"/>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519"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Корпус</w:t>
            </w:r>
          </w:p>
        </w:tc>
        <w:tc>
          <w:tcPr>
            <w:tcW w:w="622"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790"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Квартира</w:t>
            </w:r>
          </w:p>
        </w:tc>
        <w:tc>
          <w:tcPr>
            <w:tcW w:w="1081"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0C3224" w:rsidRPr="003C729C" w:rsidRDefault="000C3224" w:rsidP="009F65AF">
            <w:pPr>
              <w:autoSpaceDE w:val="0"/>
              <w:autoSpaceDN w:val="0"/>
              <w:jc w:val="center"/>
              <w:rPr>
                <w:rFonts w:eastAsia="Calibri"/>
                <w:b/>
                <w:bCs/>
                <w:sz w:val="26"/>
                <w:szCs w:val="26"/>
              </w:rPr>
            </w:pPr>
          </w:p>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Адрес места жительства заявителя /</w:t>
            </w:r>
          </w:p>
          <w:p w:rsidR="000C3224" w:rsidRPr="003C729C" w:rsidRDefault="000C3224" w:rsidP="009F65AF">
            <w:pPr>
              <w:autoSpaceDE w:val="0"/>
              <w:autoSpaceDN w:val="0"/>
              <w:jc w:val="center"/>
              <w:rPr>
                <w:rFonts w:eastAsia="Calibri"/>
                <w:b/>
                <w:bCs/>
                <w:sz w:val="26"/>
                <w:szCs w:val="26"/>
                <w:vertAlign w:val="superscript"/>
              </w:rPr>
            </w:pPr>
            <w:r w:rsidRPr="003C729C">
              <w:rPr>
                <w:rFonts w:eastAsia="Calibri"/>
                <w:b/>
                <w:bCs/>
                <w:sz w:val="26"/>
                <w:szCs w:val="26"/>
              </w:rPr>
              <w:t>Почтовый адрес индивидуального предпринимателя</w:t>
            </w:r>
          </w:p>
        </w:tc>
      </w:tr>
      <w:tr w:rsidR="000C3224" w:rsidRPr="003C729C" w:rsidTr="009F65AF">
        <w:trPr>
          <w:trHeight w:val="20"/>
          <w:jc w:val="center"/>
        </w:trPr>
        <w:tc>
          <w:tcPr>
            <w:tcW w:w="570" w:type="pct"/>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Регион</w:t>
            </w:r>
          </w:p>
        </w:tc>
        <w:tc>
          <w:tcPr>
            <w:tcW w:w="1871" w:type="pct"/>
            <w:gridSpan w:val="2"/>
            <w:tcBorders>
              <w:top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70" w:type="pct"/>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Район</w:t>
            </w:r>
          </w:p>
        </w:tc>
        <w:tc>
          <w:tcPr>
            <w:tcW w:w="1418" w:type="pct"/>
            <w:gridSpan w:val="4"/>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141"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Населенный пункт</w:t>
            </w:r>
          </w:p>
        </w:tc>
        <w:tc>
          <w:tcPr>
            <w:tcW w:w="1871" w:type="pct"/>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70" w:type="pct"/>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Улица</w:t>
            </w:r>
          </w:p>
        </w:tc>
        <w:tc>
          <w:tcPr>
            <w:tcW w:w="4430" w:type="pct"/>
            <w:gridSpan w:val="8"/>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Дом</w:t>
            </w:r>
          </w:p>
        </w:tc>
        <w:tc>
          <w:tcPr>
            <w:tcW w:w="1418" w:type="pct"/>
            <w:gridSpan w:val="4"/>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519"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Корпус</w:t>
            </w:r>
          </w:p>
        </w:tc>
        <w:tc>
          <w:tcPr>
            <w:tcW w:w="622"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790"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Квартира</w:t>
            </w:r>
          </w:p>
        </w:tc>
        <w:tc>
          <w:tcPr>
            <w:tcW w:w="1081"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b/>
                <w:bCs/>
                <w:sz w:val="26"/>
                <w:szCs w:val="26"/>
              </w:rPr>
            </w:pPr>
            <w:r w:rsidRPr="003C729C">
              <w:rPr>
                <w:rFonts w:eastAsia="Calibri"/>
                <w:b/>
                <w:bCs/>
                <w:sz w:val="26"/>
                <w:szCs w:val="26"/>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r w:rsidR="000C3224" w:rsidRPr="003C729C" w:rsidTr="009F65AF">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b/>
                <w:bCs/>
                <w:sz w:val="26"/>
                <w:szCs w:val="26"/>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bl>
    <w:p w:rsidR="000C3224" w:rsidRPr="003C729C" w:rsidRDefault="000C3224" w:rsidP="000C3224">
      <w:pPr>
        <w:jc w:val="center"/>
        <w:rPr>
          <w:rFonts w:eastAsia="Calibri"/>
          <w:sz w:val="26"/>
          <w:szCs w:val="26"/>
        </w:rPr>
      </w:pPr>
    </w:p>
    <w:p w:rsidR="000C3224" w:rsidRPr="003C729C" w:rsidRDefault="000C3224" w:rsidP="000C3224">
      <w:pPr>
        <w:jc w:val="center"/>
        <w:rPr>
          <w:rFonts w:eastAsia="Calibri"/>
          <w:sz w:val="26"/>
          <w:szCs w:val="26"/>
        </w:rPr>
      </w:pPr>
      <w:r w:rsidRPr="003C729C">
        <w:rPr>
          <w:rFonts w:eastAsia="Calibri"/>
          <w:sz w:val="26"/>
          <w:szCs w:val="26"/>
        </w:rPr>
        <w:t>ЗАЯВЛЕНИЕ</w:t>
      </w:r>
    </w:p>
    <w:p w:rsidR="000C3224" w:rsidRPr="003C729C" w:rsidRDefault="000C3224" w:rsidP="000C3224">
      <w:pPr>
        <w:jc w:val="center"/>
        <w:rPr>
          <w:rFonts w:eastAsia="Calibri"/>
          <w:sz w:val="26"/>
          <w:szCs w:val="26"/>
        </w:rPr>
      </w:pPr>
    </w:p>
    <w:p w:rsidR="000C3224" w:rsidRPr="003C729C" w:rsidRDefault="000C3224" w:rsidP="000C3224">
      <w:pPr>
        <w:widowControl w:val="0"/>
        <w:autoSpaceDE w:val="0"/>
        <w:autoSpaceDN w:val="0"/>
        <w:adjustRightInd w:val="0"/>
        <w:jc w:val="both"/>
        <w:rPr>
          <w:sz w:val="26"/>
          <w:szCs w:val="26"/>
        </w:rPr>
      </w:pPr>
      <w:r w:rsidRPr="003C729C">
        <w:rPr>
          <w:sz w:val="26"/>
          <w:szCs w:val="26"/>
        </w:rPr>
        <w:t xml:space="preserve">Прошу предоставить земельный участок в собственность за плату площадью _______________ </w:t>
      </w:r>
      <w:proofErr w:type="spellStart"/>
      <w:r w:rsidRPr="003C729C">
        <w:rPr>
          <w:sz w:val="26"/>
          <w:szCs w:val="26"/>
        </w:rPr>
        <w:t>кв</w:t>
      </w:r>
      <w:proofErr w:type="gramStart"/>
      <w:r w:rsidRPr="003C729C">
        <w:rPr>
          <w:sz w:val="26"/>
          <w:szCs w:val="26"/>
        </w:rPr>
        <w:t>.м</w:t>
      </w:r>
      <w:proofErr w:type="spellEnd"/>
      <w:proofErr w:type="gramEnd"/>
      <w:r w:rsidRPr="003C729C">
        <w:rPr>
          <w:sz w:val="26"/>
          <w:szCs w:val="26"/>
        </w:rPr>
        <w:t xml:space="preserve">, </w:t>
      </w:r>
    </w:p>
    <w:p w:rsidR="000C3224" w:rsidRPr="003C729C" w:rsidRDefault="000C3224" w:rsidP="000C3224">
      <w:pPr>
        <w:widowControl w:val="0"/>
        <w:autoSpaceDE w:val="0"/>
        <w:autoSpaceDN w:val="0"/>
        <w:adjustRightInd w:val="0"/>
        <w:jc w:val="both"/>
        <w:rPr>
          <w:sz w:val="26"/>
          <w:szCs w:val="26"/>
        </w:rPr>
      </w:pPr>
    </w:p>
    <w:p w:rsidR="000C3224" w:rsidRPr="003C729C" w:rsidRDefault="000C3224" w:rsidP="000C3224">
      <w:pPr>
        <w:widowControl w:val="0"/>
        <w:autoSpaceDE w:val="0"/>
        <w:autoSpaceDN w:val="0"/>
        <w:adjustRightInd w:val="0"/>
        <w:jc w:val="both"/>
        <w:rPr>
          <w:sz w:val="26"/>
          <w:szCs w:val="26"/>
        </w:rPr>
      </w:pPr>
      <w:r w:rsidRPr="003C729C">
        <w:rPr>
          <w:sz w:val="26"/>
          <w:szCs w:val="26"/>
        </w:rPr>
        <w:t>местоположение земельного участка: ________________________________</w:t>
      </w:r>
      <w:r>
        <w:rPr>
          <w:sz w:val="26"/>
          <w:szCs w:val="26"/>
        </w:rPr>
        <w:t>_____</w:t>
      </w:r>
      <w:r w:rsidRPr="003C729C">
        <w:rPr>
          <w:sz w:val="26"/>
          <w:szCs w:val="26"/>
        </w:rPr>
        <w:t xml:space="preserve">, </w:t>
      </w:r>
    </w:p>
    <w:p w:rsidR="000C3224" w:rsidRDefault="000C3224" w:rsidP="000C3224">
      <w:pPr>
        <w:widowControl w:val="0"/>
        <w:autoSpaceDE w:val="0"/>
        <w:autoSpaceDN w:val="0"/>
        <w:adjustRightInd w:val="0"/>
        <w:jc w:val="both"/>
        <w:rPr>
          <w:sz w:val="26"/>
          <w:szCs w:val="26"/>
          <w:vertAlign w:val="superscript"/>
        </w:rPr>
      </w:pPr>
    </w:p>
    <w:p w:rsidR="000C3224" w:rsidRDefault="000C3224" w:rsidP="000C3224">
      <w:pPr>
        <w:widowControl w:val="0"/>
        <w:autoSpaceDE w:val="0"/>
        <w:autoSpaceDN w:val="0"/>
        <w:adjustRightInd w:val="0"/>
        <w:jc w:val="both"/>
        <w:rPr>
          <w:sz w:val="26"/>
          <w:szCs w:val="26"/>
          <w:vertAlign w:val="superscript"/>
        </w:rPr>
      </w:pPr>
      <w:r w:rsidRPr="003C729C">
        <w:rPr>
          <w:sz w:val="26"/>
          <w:szCs w:val="26"/>
          <w:vertAlign w:val="superscript"/>
        </w:rPr>
        <w:t>_____________________________________________________________________________________________________</w:t>
      </w:r>
      <w:r>
        <w:rPr>
          <w:sz w:val="26"/>
          <w:szCs w:val="26"/>
          <w:vertAlign w:val="superscript"/>
        </w:rPr>
        <w:t>__</w:t>
      </w:r>
    </w:p>
    <w:p w:rsidR="000C3224" w:rsidRPr="003C729C" w:rsidRDefault="000C3224" w:rsidP="000C3224">
      <w:pPr>
        <w:widowControl w:val="0"/>
        <w:autoSpaceDE w:val="0"/>
        <w:autoSpaceDN w:val="0"/>
        <w:adjustRightInd w:val="0"/>
        <w:jc w:val="both"/>
        <w:rPr>
          <w:sz w:val="26"/>
          <w:szCs w:val="26"/>
        </w:rPr>
      </w:pPr>
      <w:r>
        <w:rPr>
          <w:sz w:val="26"/>
          <w:szCs w:val="26"/>
        </w:rPr>
        <w:t>_____________________________________________________________________</w:t>
      </w:r>
    </w:p>
    <w:p w:rsidR="000C3224" w:rsidRDefault="000C3224" w:rsidP="000C3224">
      <w:pPr>
        <w:widowControl w:val="0"/>
        <w:autoSpaceDE w:val="0"/>
        <w:autoSpaceDN w:val="0"/>
        <w:adjustRightInd w:val="0"/>
        <w:jc w:val="both"/>
        <w:rPr>
          <w:sz w:val="26"/>
          <w:szCs w:val="26"/>
        </w:rPr>
      </w:pPr>
    </w:p>
    <w:p w:rsidR="000C3224" w:rsidRPr="003C729C" w:rsidRDefault="000C3224" w:rsidP="000C3224">
      <w:pPr>
        <w:widowControl w:val="0"/>
        <w:autoSpaceDE w:val="0"/>
        <w:autoSpaceDN w:val="0"/>
        <w:adjustRightInd w:val="0"/>
        <w:jc w:val="both"/>
        <w:rPr>
          <w:sz w:val="26"/>
          <w:szCs w:val="26"/>
        </w:rPr>
      </w:pPr>
      <w:r w:rsidRPr="003C729C">
        <w:rPr>
          <w:sz w:val="26"/>
          <w:szCs w:val="26"/>
        </w:rPr>
        <w:t>кадастровый номер  __________________________________________</w:t>
      </w:r>
      <w:r>
        <w:rPr>
          <w:sz w:val="26"/>
          <w:szCs w:val="26"/>
        </w:rPr>
        <w:t>____</w:t>
      </w:r>
      <w:r w:rsidRPr="003C729C">
        <w:rPr>
          <w:sz w:val="26"/>
          <w:szCs w:val="26"/>
        </w:rPr>
        <w:t xml:space="preserve">_____, </w:t>
      </w:r>
    </w:p>
    <w:p w:rsidR="000C3224" w:rsidRPr="003C729C" w:rsidRDefault="000C3224" w:rsidP="000C3224">
      <w:pPr>
        <w:jc w:val="both"/>
        <w:rPr>
          <w:rFonts w:eastAsia="Calibri"/>
          <w:sz w:val="26"/>
          <w:szCs w:val="26"/>
        </w:rPr>
      </w:pPr>
      <w:r w:rsidRPr="003C729C">
        <w:rPr>
          <w:rFonts w:eastAsia="Calibri"/>
          <w:sz w:val="26"/>
          <w:szCs w:val="26"/>
        </w:rPr>
        <w:t>(в случае</w:t>
      </w:r>
      <w:proofErr w:type="gramStart"/>
      <w:r w:rsidRPr="003C729C">
        <w:rPr>
          <w:rFonts w:eastAsia="Calibri"/>
          <w:sz w:val="26"/>
          <w:szCs w:val="26"/>
        </w:rPr>
        <w:t>,</w:t>
      </w:r>
      <w:proofErr w:type="gramEnd"/>
      <w:r w:rsidRPr="003C729C">
        <w:rPr>
          <w:rFonts w:eastAsia="Calibri"/>
          <w:sz w:val="26"/>
          <w:szCs w:val="26"/>
        </w:rPr>
        <w:t xml:space="preserve"> если границы земельного участка подлежат уточнению)</w:t>
      </w:r>
    </w:p>
    <w:p w:rsidR="000C3224" w:rsidRPr="003C729C" w:rsidRDefault="000C3224" w:rsidP="000C3224">
      <w:pPr>
        <w:widowControl w:val="0"/>
        <w:autoSpaceDE w:val="0"/>
        <w:autoSpaceDN w:val="0"/>
        <w:adjustRightInd w:val="0"/>
        <w:jc w:val="both"/>
        <w:rPr>
          <w:sz w:val="26"/>
          <w:szCs w:val="26"/>
        </w:rPr>
      </w:pPr>
      <w:r w:rsidRPr="003C729C">
        <w:rPr>
          <w:sz w:val="26"/>
          <w:szCs w:val="26"/>
        </w:rPr>
        <w:t>Для</w:t>
      </w:r>
      <w:r>
        <w:rPr>
          <w:sz w:val="26"/>
          <w:szCs w:val="26"/>
        </w:rPr>
        <w:t xml:space="preserve">  </w:t>
      </w:r>
      <w:r w:rsidRPr="003C729C">
        <w:rPr>
          <w:sz w:val="26"/>
          <w:szCs w:val="26"/>
        </w:rPr>
        <w:t>______________________________________________________________</w:t>
      </w:r>
      <w:r>
        <w:rPr>
          <w:sz w:val="26"/>
          <w:szCs w:val="26"/>
        </w:rPr>
        <w:t>__</w:t>
      </w:r>
    </w:p>
    <w:p w:rsidR="000C3224" w:rsidRPr="003C729C" w:rsidRDefault="000C3224" w:rsidP="000C3224">
      <w:pPr>
        <w:jc w:val="both"/>
        <w:rPr>
          <w:rFonts w:eastAsia="Calibri"/>
          <w:sz w:val="26"/>
          <w:szCs w:val="26"/>
        </w:rPr>
      </w:pPr>
      <w:r>
        <w:rPr>
          <w:rFonts w:eastAsia="Calibri"/>
          <w:sz w:val="26"/>
          <w:szCs w:val="26"/>
        </w:rPr>
        <w:t xml:space="preserve">                     </w:t>
      </w:r>
      <w:r w:rsidRPr="003C729C">
        <w:rPr>
          <w:rFonts w:eastAsia="Calibri"/>
          <w:sz w:val="26"/>
          <w:szCs w:val="26"/>
        </w:rPr>
        <w:t>(цель использования земельного участка)</w:t>
      </w:r>
    </w:p>
    <w:p w:rsidR="000C3224" w:rsidRPr="003C729C" w:rsidRDefault="000C3224" w:rsidP="000C3224">
      <w:pPr>
        <w:jc w:val="both"/>
        <w:rPr>
          <w:rFonts w:eastAsia="Calibri"/>
          <w:sz w:val="26"/>
          <w:szCs w:val="26"/>
        </w:rPr>
      </w:pPr>
      <w:r w:rsidRPr="003C729C">
        <w:rPr>
          <w:rFonts w:eastAsia="Calibri"/>
          <w:sz w:val="26"/>
          <w:szCs w:val="26"/>
        </w:rPr>
        <w:t>_________________________________________________________________</w:t>
      </w:r>
      <w:r>
        <w:rPr>
          <w:rFonts w:eastAsia="Calibri"/>
          <w:sz w:val="26"/>
          <w:szCs w:val="26"/>
        </w:rPr>
        <w:t>__</w:t>
      </w:r>
    </w:p>
    <w:p w:rsidR="000C3224" w:rsidRPr="003C729C" w:rsidRDefault="000C3224" w:rsidP="000C3224">
      <w:pPr>
        <w:jc w:val="both"/>
        <w:rPr>
          <w:rFonts w:eastAsia="Calibri"/>
          <w:sz w:val="26"/>
          <w:szCs w:val="26"/>
        </w:rPr>
      </w:pPr>
    </w:p>
    <w:p w:rsidR="000C3224" w:rsidRPr="003C729C" w:rsidRDefault="000C3224" w:rsidP="000C3224">
      <w:pPr>
        <w:jc w:val="both"/>
        <w:rPr>
          <w:rFonts w:eastAsia="Calibri"/>
          <w:sz w:val="26"/>
          <w:szCs w:val="26"/>
        </w:rPr>
      </w:pPr>
      <w:r w:rsidRPr="003C729C">
        <w:rPr>
          <w:rFonts w:eastAsia="Calibri"/>
          <w:sz w:val="26"/>
          <w:szCs w:val="26"/>
        </w:rPr>
        <w:t>основание предоставления земельного участка без проведения торгов из числа предусмотренных пунктом 2 статьи 39.3 Земельного кодекса: _______________________________________________________________</w:t>
      </w:r>
      <w:r>
        <w:rPr>
          <w:rFonts w:eastAsia="Calibri"/>
          <w:sz w:val="26"/>
          <w:szCs w:val="26"/>
        </w:rPr>
        <w:t>_____</w:t>
      </w:r>
    </w:p>
    <w:p w:rsidR="000C3224" w:rsidRPr="003C729C" w:rsidRDefault="000C3224" w:rsidP="000C3224">
      <w:pPr>
        <w:jc w:val="both"/>
        <w:rPr>
          <w:rFonts w:eastAsia="Calibri"/>
          <w:sz w:val="26"/>
          <w:szCs w:val="26"/>
        </w:rPr>
      </w:pPr>
      <w:r w:rsidRPr="003C729C">
        <w:rPr>
          <w:rFonts w:eastAsia="Calibri"/>
          <w:sz w:val="26"/>
          <w:szCs w:val="26"/>
        </w:rPr>
        <w:t>__________________________________________________________________,</w:t>
      </w:r>
    </w:p>
    <w:p w:rsidR="000C3224" w:rsidRPr="003C729C" w:rsidRDefault="000C3224" w:rsidP="000C3224">
      <w:pPr>
        <w:jc w:val="both"/>
        <w:rPr>
          <w:rFonts w:eastAsia="Calibri"/>
          <w:sz w:val="26"/>
          <w:szCs w:val="26"/>
        </w:rPr>
      </w:pPr>
    </w:p>
    <w:p w:rsidR="000C3224" w:rsidRPr="003C729C" w:rsidRDefault="000C3224" w:rsidP="000C3224">
      <w:pPr>
        <w:jc w:val="both"/>
        <w:rPr>
          <w:rFonts w:eastAsia="Calibri"/>
          <w:sz w:val="26"/>
          <w:szCs w:val="26"/>
        </w:rPr>
      </w:pPr>
      <w:r w:rsidRPr="003C729C">
        <w:rPr>
          <w:rFonts w:eastAsia="Calibri"/>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r>
        <w:rPr>
          <w:rFonts w:eastAsia="Calibri"/>
          <w:sz w:val="26"/>
          <w:szCs w:val="26"/>
        </w:rPr>
        <w:t>________</w:t>
      </w:r>
    </w:p>
    <w:p w:rsidR="000C3224" w:rsidRPr="003C729C" w:rsidRDefault="000C3224" w:rsidP="000C3224">
      <w:pPr>
        <w:widowControl w:val="0"/>
        <w:autoSpaceDE w:val="0"/>
        <w:autoSpaceDN w:val="0"/>
        <w:adjustRightInd w:val="0"/>
        <w:jc w:val="both"/>
        <w:rPr>
          <w:sz w:val="26"/>
          <w:szCs w:val="26"/>
        </w:rPr>
      </w:pPr>
    </w:p>
    <w:p w:rsidR="000C3224" w:rsidRDefault="000C3224" w:rsidP="000C3224">
      <w:pPr>
        <w:jc w:val="both"/>
        <w:rPr>
          <w:rFonts w:eastAsia="Calibri"/>
          <w:sz w:val="26"/>
          <w:szCs w:val="26"/>
        </w:rPr>
      </w:pPr>
      <w:proofErr w:type="gramStart"/>
      <w:r w:rsidRPr="003C729C">
        <w:rPr>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3C729C">
        <w:rPr>
          <w:rFonts w:eastAsia="Calibri"/>
          <w:sz w:val="26"/>
          <w:szCs w:val="26"/>
        </w:rPr>
        <w:t>арственный</w:t>
      </w:r>
      <w:r>
        <w:rPr>
          <w:rFonts w:eastAsia="Calibri"/>
          <w:sz w:val="26"/>
          <w:szCs w:val="26"/>
        </w:rPr>
        <w:t xml:space="preserve"> к</w:t>
      </w:r>
      <w:r w:rsidRPr="003C729C">
        <w:rPr>
          <w:rFonts w:eastAsia="Calibri"/>
          <w:sz w:val="26"/>
          <w:szCs w:val="26"/>
        </w:rPr>
        <w:t>адастр недвижимости</w:t>
      </w:r>
      <w:r>
        <w:rPr>
          <w:rFonts w:eastAsia="Calibri"/>
          <w:sz w:val="26"/>
          <w:szCs w:val="26"/>
        </w:rPr>
        <w:t xml:space="preserve"> </w:t>
      </w:r>
      <w:proofErr w:type="gramEnd"/>
    </w:p>
    <w:p w:rsidR="000C3224" w:rsidRPr="003C729C" w:rsidRDefault="000C3224" w:rsidP="000C3224">
      <w:pPr>
        <w:jc w:val="both"/>
        <w:rPr>
          <w:rFonts w:eastAsia="Calibri"/>
          <w:sz w:val="26"/>
          <w:szCs w:val="26"/>
        </w:rPr>
      </w:pPr>
      <w:r w:rsidRPr="003C729C">
        <w:rPr>
          <w:rFonts w:eastAsia="Calibri"/>
          <w:sz w:val="26"/>
          <w:szCs w:val="26"/>
        </w:rPr>
        <w:t>__________________________________________________</w:t>
      </w:r>
      <w:r>
        <w:rPr>
          <w:rFonts w:eastAsia="Calibri"/>
          <w:sz w:val="26"/>
          <w:szCs w:val="26"/>
        </w:rPr>
        <w:t>____________________</w:t>
      </w:r>
    </w:p>
    <w:p w:rsidR="000C3224" w:rsidRPr="003C729C" w:rsidRDefault="000C3224" w:rsidP="000C3224">
      <w:pPr>
        <w:jc w:val="center"/>
        <w:rPr>
          <w:rFonts w:eastAsia="Calibri"/>
          <w:sz w:val="26"/>
          <w:szCs w:val="2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0"/>
        <w:gridCol w:w="1504"/>
        <w:gridCol w:w="2047"/>
      </w:tblGrid>
      <w:tr w:rsidR="000C3224" w:rsidRPr="003C729C" w:rsidTr="009F65A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Представлены следующие документы</w:t>
            </w:r>
          </w:p>
        </w:tc>
      </w:tr>
      <w:tr w:rsidR="000C3224" w:rsidRPr="003C729C" w:rsidTr="009F65AF">
        <w:trPr>
          <w:trHeight w:val="20"/>
          <w:jc w:val="center"/>
        </w:trPr>
        <w:tc>
          <w:tcPr>
            <w:tcW w:w="234" w:type="pct"/>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1</w:t>
            </w:r>
          </w:p>
        </w:tc>
        <w:tc>
          <w:tcPr>
            <w:tcW w:w="4766" w:type="pct"/>
            <w:gridSpan w:val="10"/>
            <w:tcBorders>
              <w:top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234" w:type="pct"/>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2</w:t>
            </w:r>
          </w:p>
        </w:tc>
        <w:tc>
          <w:tcPr>
            <w:tcW w:w="4766" w:type="pct"/>
            <w:gridSpan w:val="10"/>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234" w:type="pct"/>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3</w:t>
            </w:r>
          </w:p>
        </w:tc>
        <w:tc>
          <w:tcPr>
            <w:tcW w:w="4766" w:type="pct"/>
            <w:gridSpan w:val="10"/>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234" w:type="pct"/>
            <w:tcBorders>
              <w:left w:val="nil"/>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4766" w:type="pct"/>
            <w:gridSpan w:val="10"/>
            <w:tcBorders>
              <w:left w:val="nil"/>
              <w:right w:val="nil"/>
            </w:tcBorders>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1872" w:type="pct"/>
            <w:gridSpan w:val="5"/>
            <w:tcMar>
              <w:top w:w="0" w:type="dxa"/>
              <w:left w:w="75" w:type="dxa"/>
              <w:bottom w:w="0" w:type="dxa"/>
              <w:right w:w="75" w:type="dxa"/>
            </w:tcMar>
            <w:vAlign w:val="center"/>
            <w:hideMark/>
          </w:tcPr>
          <w:p w:rsidR="000C3224" w:rsidRPr="003C729C" w:rsidRDefault="000C3224" w:rsidP="009F65AF">
            <w:pPr>
              <w:autoSpaceDE w:val="0"/>
              <w:autoSpaceDN w:val="0"/>
              <w:rPr>
                <w:rFonts w:eastAsia="Calibri"/>
                <w:bCs/>
                <w:sz w:val="26"/>
                <w:szCs w:val="26"/>
              </w:rPr>
            </w:pPr>
            <w:r w:rsidRPr="003C729C">
              <w:rPr>
                <w:rFonts w:eastAsia="Calibri"/>
                <w:bCs/>
                <w:sz w:val="26"/>
                <w:szCs w:val="26"/>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1872" w:type="pct"/>
            <w:gridSpan w:val="5"/>
            <w:vMerge w:val="restart"/>
            <w:tcMar>
              <w:top w:w="0" w:type="dxa"/>
              <w:left w:w="75" w:type="dxa"/>
              <w:bottom w:w="0" w:type="dxa"/>
              <w:right w:w="75" w:type="dxa"/>
            </w:tcMar>
            <w:vAlign w:val="center"/>
            <w:hideMark/>
          </w:tcPr>
          <w:p w:rsidR="000C3224" w:rsidRPr="003C729C" w:rsidRDefault="000C3224" w:rsidP="009F65AF">
            <w:pPr>
              <w:autoSpaceDE w:val="0"/>
              <w:autoSpaceDN w:val="0"/>
              <w:rPr>
                <w:rFonts w:eastAsia="Calibri"/>
                <w:bCs/>
                <w:sz w:val="26"/>
                <w:szCs w:val="26"/>
              </w:rPr>
            </w:pPr>
            <w:r w:rsidRPr="003C729C">
              <w:rPr>
                <w:rFonts w:eastAsia="Calibri"/>
                <w:bCs/>
                <w:sz w:val="26"/>
                <w:szCs w:val="26"/>
              </w:rPr>
              <w:t xml:space="preserve">Способ получения результата </w:t>
            </w:r>
          </w:p>
        </w:tc>
        <w:tc>
          <w:tcPr>
            <w:tcW w:w="3128" w:type="pct"/>
            <w:gridSpan w:val="6"/>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1872" w:type="pct"/>
            <w:gridSpan w:val="5"/>
            <w:vMerge/>
            <w:tcMar>
              <w:top w:w="0" w:type="dxa"/>
              <w:left w:w="75" w:type="dxa"/>
              <w:bottom w:w="0" w:type="dxa"/>
              <w:right w:w="75" w:type="dxa"/>
            </w:tcMar>
            <w:vAlign w:val="center"/>
          </w:tcPr>
          <w:p w:rsidR="000C3224" w:rsidRPr="003C729C" w:rsidRDefault="000C3224" w:rsidP="009F65AF">
            <w:pPr>
              <w:autoSpaceDE w:val="0"/>
              <w:autoSpaceDN w:val="0"/>
              <w:rPr>
                <w:rFonts w:eastAsia="Calibri"/>
                <w:bCs/>
                <w:sz w:val="26"/>
                <w:szCs w:val="26"/>
              </w:rPr>
            </w:pPr>
          </w:p>
        </w:tc>
        <w:tc>
          <w:tcPr>
            <w:tcW w:w="3128" w:type="pct"/>
            <w:gridSpan w:val="6"/>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Данные представителя (уполномоченного лица)</w:t>
            </w:r>
          </w:p>
        </w:tc>
      </w:tr>
      <w:tr w:rsidR="000C3224" w:rsidRPr="003C729C" w:rsidTr="009F65A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Фамилия</w:t>
            </w:r>
          </w:p>
        </w:tc>
        <w:tc>
          <w:tcPr>
            <w:tcW w:w="3998" w:type="pct"/>
            <w:gridSpan w:val="8"/>
            <w:tcBorders>
              <w:top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1002" w:type="pct"/>
            <w:gridSpan w:val="3"/>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Имя</w:t>
            </w:r>
          </w:p>
        </w:tc>
        <w:tc>
          <w:tcPr>
            <w:tcW w:w="3998" w:type="pct"/>
            <w:gridSpan w:val="8"/>
            <w:tcMar>
              <w:top w:w="0" w:type="dxa"/>
              <w:left w:w="75" w:type="dxa"/>
              <w:bottom w:w="0" w:type="dxa"/>
              <w:right w:w="75" w:type="dxa"/>
            </w:tcMar>
            <w:vAlign w:val="center"/>
          </w:tcPr>
          <w:p w:rsidR="000C3224" w:rsidRPr="003C729C" w:rsidRDefault="000C3224" w:rsidP="009F65AF">
            <w:pPr>
              <w:rPr>
                <w:rFonts w:eastAsia="Calibri"/>
                <w:sz w:val="26"/>
                <w:szCs w:val="26"/>
                <w:u w:val="single"/>
              </w:rPr>
            </w:pPr>
          </w:p>
        </w:tc>
      </w:tr>
      <w:tr w:rsidR="000C3224" w:rsidRPr="003C729C" w:rsidTr="009F65A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lastRenderedPageBreak/>
              <w:t>Отчество</w:t>
            </w:r>
          </w:p>
        </w:tc>
        <w:tc>
          <w:tcPr>
            <w:tcW w:w="3998" w:type="pct"/>
            <w:gridSpan w:val="8"/>
            <w:tcBorders>
              <w:bottom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r w:rsidRPr="003C729C">
              <w:rPr>
                <w:rFonts w:eastAsia="Calibri"/>
                <w:sz w:val="26"/>
                <w:szCs w:val="26"/>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C3224" w:rsidRPr="003C729C" w:rsidRDefault="000C3224" w:rsidP="009F65AF">
            <w:pPr>
              <w:autoSpaceDE w:val="0"/>
              <w:autoSpaceDN w:val="0"/>
              <w:jc w:val="center"/>
              <w:rPr>
                <w:rFonts w:eastAsia="Calibri"/>
                <w:b/>
                <w:bCs/>
                <w:sz w:val="26"/>
                <w:szCs w:val="26"/>
              </w:rPr>
            </w:pPr>
            <w:r w:rsidRPr="003C729C">
              <w:rPr>
                <w:rFonts w:eastAsia="Calibri"/>
                <w:sz w:val="26"/>
                <w:szCs w:val="26"/>
              </w:rPr>
              <w:br w:type="page"/>
            </w:r>
            <w:r w:rsidRPr="003C729C">
              <w:rPr>
                <w:rFonts w:eastAsia="Calibri"/>
                <w:b/>
                <w:bCs/>
                <w:sz w:val="26"/>
                <w:szCs w:val="26"/>
              </w:rPr>
              <w:t>Документ, удостоверяющий личность представителя (уполномоченного лица)</w:t>
            </w:r>
          </w:p>
        </w:tc>
      </w:tr>
      <w:tr w:rsidR="000C3224" w:rsidRPr="003C729C" w:rsidTr="009F65AF">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0C3224" w:rsidRPr="003C729C" w:rsidRDefault="000C3224" w:rsidP="009F65AF">
            <w:pPr>
              <w:rPr>
                <w:rFonts w:eastAsia="Calibri"/>
                <w:sz w:val="26"/>
                <w:szCs w:val="26"/>
              </w:rPr>
            </w:pPr>
            <w:r w:rsidRPr="003C729C">
              <w:rPr>
                <w:rFonts w:eastAsia="Calibri"/>
                <w:sz w:val="26"/>
                <w:szCs w:val="26"/>
              </w:rPr>
              <w:t>Вид</w:t>
            </w:r>
          </w:p>
        </w:tc>
        <w:tc>
          <w:tcPr>
            <w:tcW w:w="4444" w:type="pct"/>
            <w:gridSpan w:val="9"/>
            <w:tcBorders>
              <w:top w:val="dotted" w:sz="4" w:space="0" w:color="auto"/>
            </w:tcBorders>
            <w:tcMar>
              <w:top w:w="0" w:type="dxa"/>
              <w:left w:w="75" w:type="dxa"/>
              <w:bottom w:w="0" w:type="dxa"/>
              <w:right w:w="75" w:type="dxa"/>
            </w:tcMar>
            <w:vAlign w:val="center"/>
          </w:tcPr>
          <w:p w:rsidR="000C3224" w:rsidRPr="003C729C" w:rsidRDefault="000C3224" w:rsidP="009F65AF">
            <w:pPr>
              <w:rPr>
                <w:rFonts w:eastAsia="Calibri"/>
                <w:sz w:val="26"/>
                <w:szCs w:val="26"/>
              </w:rPr>
            </w:pPr>
          </w:p>
        </w:tc>
      </w:tr>
      <w:tr w:rsidR="000C3224" w:rsidRPr="003C729C" w:rsidTr="009F65AF">
        <w:trPr>
          <w:trHeight w:val="20"/>
          <w:jc w:val="center"/>
        </w:trPr>
        <w:tc>
          <w:tcPr>
            <w:tcW w:w="556"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Серия</w:t>
            </w:r>
          </w:p>
        </w:tc>
        <w:tc>
          <w:tcPr>
            <w:tcW w:w="1408" w:type="pct"/>
            <w:gridSpan w:val="4"/>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546"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Номер</w:t>
            </w:r>
          </w:p>
        </w:tc>
        <w:tc>
          <w:tcPr>
            <w:tcW w:w="2490" w:type="pct"/>
            <w:gridSpan w:val="3"/>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r w:rsidR="000C3224" w:rsidRPr="003C729C" w:rsidTr="009F65A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Выдан</w:t>
            </w:r>
          </w:p>
        </w:tc>
        <w:tc>
          <w:tcPr>
            <w:tcW w:w="2575" w:type="pct"/>
            <w:gridSpan w:val="7"/>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791"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Дата выдачи</w:t>
            </w:r>
          </w:p>
        </w:tc>
        <w:tc>
          <w:tcPr>
            <w:tcW w:w="1078"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r w:rsidR="000C3224" w:rsidRPr="003C729C" w:rsidTr="009F65A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br w:type="page"/>
            </w:r>
          </w:p>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Адрес регистрации представителя (уполномоченного лица)</w:t>
            </w:r>
          </w:p>
        </w:tc>
      </w:tr>
      <w:tr w:rsidR="000C3224" w:rsidRPr="003C729C" w:rsidTr="009F65AF">
        <w:trPr>
          <w:trHeight w:val="20"/>
          <w:jc w:val="center"/>
        </w:trPr>
        <w:tc>
          <w:tcPr>
            <w:tcW w:w="556"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 xml:space="preserve">Индекс </w:t>
            </w:r>
          </w:p>
        </w:tc>
        <w:tc>
          <w:tcPr>
            <w:tcW w:w="1408" w:type="pct"/>
            <w:gridSpan w:val="4"/>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167" w:type="pct"/>
            <w:gridSpan w:val="3"/>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 xml:space="preserve">Регион </w:t>
            </w:r>
          </w:p>
        </w:tc>
        <w:tc>
          <w:tcPr>
            <w:tcW w:w="1869" w:type="pct"/>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56"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Район</w:t>
            </w:r>
          </w:p>
        </w:tc>
        <w:tc>
          <w:tcPr>
            <w:tcW w:w="1408" w:type="pct"/>
            <w:gridSpan w:val="4"/>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167" w:type="pct"/>
            <w:gridSpan w:val="3"/>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Населенный пункт</w:t>
            </w:r>
          </w:p>
        </w:tc>
        <w:tc>
          <w:tcPr>
            <w:tcW w:w="1869" w:type="pct"/>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56"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Улица</w:t>
            </w:r>
          </w:p>
        </w:tc>
        <w:tc>
          <w:tcPr>
            <w:tcW w:w="4444" w:type="pct"/>
            <w:gridSpan w:val="9"/>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Дом</w:t>
            </w:r>
          </w:p>
        </w:tc>
        <w:tc>
          <w:tcPr>
            <w:tcW w:w="1408" w:type="pct"/>
            <w:gridSpan w:val="4"/>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Корпус</w:t>
            </w:r>
          </w:p>
        </w:tc>
        <w:tc>
          <w:tcPr>
            <w:tcW w:w="621"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791"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Квартира</w:t>
            </w:r>
          </w:p>
        </w:tc>
        <w:tc>
          <w:tcPr>
            <w:tcW w:w="1078"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C3224" w:rsidRPr="003C729C" w:rsidRDefault="000C3224" w:rsidP="009F65AF">
            <w:pPr>
              <w:autoSpaceDE w:val="0"/>
              <w:autoSpaceDN w:val="0"/>
              <w:jc w:val="center"/>
              <w:rPr>
                <w:rFonts w:eastAsia="Calibri"/>
                <w:b/>
                <w:bCs/>
                <w:sz w:val="26"/>
                <w:szCs w:val="26"/>
              </w:rPr>
            </w:pPr>
          </w:p>
          <w:p w:rsidR="000C3224" w:rsidRPr="003C729C" w:rsidRDefault="000C3224" w:rsidP="009F65AF">
            <w:pPr>
              <w:autoSpaceDE w:val="0"/>
              <w:autoSpaceDN w:val="0"/>
              <w:jc w:val="center"/>
              <w:rPr>
                <w:rFonts w:eastAsia="Calibri"/>
                <w:b/>
                <w:bCs/>
                <w:sz w:val="26"/>
                <w:szCs w:val="26"/>
              </w:rPr>
            </w:pPr>
            <w:r w:rsidRPr="003C729C">
              <w:rPr>
                <w:rFonts w:eastAsia="Calibri"/>
                <w:b/>
                <w:bCs/>
                <w:sz w:val="26"/>
                <w:szCs w:val="26"/>
              </w:rPr>
              <w:t>Адрес места жительства представителя (уполномоченного лица)</w:t>
            </w:r>
          </w:p>
        </w:tc>
      </w:tr>
      <w:tr w:rsidR="000C3224" w:rsidRPr="003C729C" w:rsidTr="009F65AF">
        <w:trPr>
          <w:trHeight w:val="20"/>
          <w:jc w:val="center"/>
        </w:trPr>
        <w:tc>
          <w:tcPr>
            <w:tcW w:w="556"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 xml:space="preserve">Индекс </w:t>
            </w:r>
          </w:p>
        </w:tc>
        <w:tc>
          <w:tcPr>
            <w:tcW w:w="1408" w:type="pct"/>
            <w:gridSpan w:val="4"/>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167" w:type="pct"/>
            <w:gridSpan w:val="3"/>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Регион</w:t>
            </w:r>
          </w:p>
        </w:tc>
        <w:tc>
          <w:tcPr>
            <w:tcW w:w="1869" w:type="pct"/>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56"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Район</w:t>
            </w:r>
          </w:p>
        </w:tc>
        <w:tc>
          <w:tcPr>
            <w:tcW w:w="1408" w:type="pct"/>
            <w:gridSpan w:val="4"/>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1167" w:type="pct"/>
            <w:gridSpan w:val="3"/>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Населенный пункт</w:t>
            </w:r>
          </w:p>
        </w:tc>
        <w:tc>
          <w:tcPr>
            <w:tcW w:w="1869" w:type="pct"/>
            <w:gridSpan w:val="2"/>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56" w:type="pct"/>
            <w:gridSpan w:val="2"/>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Улица</w:t>
            </w:r>
          </w:p>
        </w:tc>
        <w:tc>
          <w:tcPr>
            <w:tcW w:w="4444" w:type="pct"/>
            <w:gridSpan w:val="9"/>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Дом</w:t>
            </w:r>
          </w:p>
        </w:tc>
        <w:tc>
          <w:tcPr>
            <w:tcW w:w="1412" w:type="pct"/>
            <w:gridSpan w:val="5"/>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543"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Корпус</w:t>
            </w:r>
          </w:p>
        </w:tc>
        <w:tc>
          <w:tcPr>
            <w:tcW w:w="621"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791" w:type="pct"/>
            <w:tcBorders>
              <w:bottom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sz w:val="26"/>
                <w:szCs w:val="26"/>
              </w:rPr>
            </w:pPr>
            <w:r w:rsidRPr="003C729C">
              <w:rPr>
                <w:rFonts w:eastAsia="Calibri"/>
                <w:sz w:val="26"/>
                <w:szCs w:val="26"/>
              </w:rPr>
              <w:t>Квартира</w:t>
            </w:r>
          </w:p>
        </w:tc>
        <w:tc>
          <w:tcPr>
            <w:tcW w:w="1078" w:type="pct"/>
            <w:tcBorders>
              <w:bottom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u w:val="single"/>
              </w:rPr>
            </w:pPr>
          </w:p>
        </w:tc>
      </w:tr>
      <w:tr w:rsidR="000C3224" w:rsidRPr="003C729C" w:rsidTr="009F65A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C3224" w:rsidRPr="003C729C" w:rsidRDefault="000C3224" w:rsidP="009F65AF">
            <w:pPr>
              <w:autoSpaceDE w:val="0"/>
              <w:autoSpaceDN w:val="0"/>
              <w:rPr>
                <w:rFonts w:eastAsia="Calibri"/>
                <w:b/>
                <w:bCs/>
                <w:sz w:val="26"/>
                <w:szCs w:val="26"/>
              </w:rPr>
            </w:pPr>
            <w:r w:rsidRPr="003C729C">
              <w:rPr>
                <w:rFonts w:eastAsia="Calibri"/>
                <w:b/>
                <w:bCs/>
                <w:sz w:val="26"/>
                <w:szCs w:val="26"/>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r w:rsidR="000C3224" w:rsidRPr="003C729C" w:rsidTr="009F65AF">
        <w:trPr>
          <w:trHeight w:val="20"/>
          <w:jc w:val="center"/>
        </w:trPr>
        <w:tc>
          <w:tcPr>
            <w:tcW w:w="1168" w:type="pct"/>
            <w:gridSpan w:val="4"/>
            <w:vMerge/>
            <w:vAlign w:val="center"/>
            <w:hideMark/>
          </w:tcPr>
          <w:p w:rsidR="000C3224" w:rsidRPr="003C729C" w:rsidRDefault="000C3224" w:rsidP="009F65AF">
            <w:pPr>
              <w:rPr>
                <w:rFonts w:eastAsia="Calibri"/>
                <w:b/>
                <w:bCs/>
                <w:sz w:val="26"/>
                <w:szCs w:val="26"/>
              </w:rPr>
            </w:pPr>
          </w:p>
        </w:tc>
        <w:tc>
          <w:tcPr>
            <w:tcW w:w="3832" w:type="pct"/>
            <w:gridSpan w:val="7"/>
            <w:tcMar>
              <w:top w:w="0" w:type="dxa"/>
              <w:left w:w="75" w:type="dxa"/>
              <w:bottom w:w="0" w:type="dxa"/>
              <w:right w:w="75" w:type="dxa"/>
            </w:tcMar>
            <w:vAlign w:val="center"/>
          </w:tcPr>
          <w:p w:rsidR="000C3224" w:rsidRPr="003C729C" w:rsidRDefault="000C3224" w:rsidP="009F65AF">
            <w:pPr>
              <w:autoSpaceDE w:val="0"/>
              <w:autoSpaceDN w:val="0"/>
              <w:rPr>
                <w:rFonts w:eastAsia="Calibri"/>
                <w:sz w:val="26"/>
                <w:szCs w:val="26"/>
              </w:rPr>
            </w:pPr>
          </w:p>
        </w:tc>
      </w:tr>
    </w:tbl>
    <w:p w:rsidR="000C3224" w:rsidRPr="003C729C" w:rsidRDefault="000C3224" w:rsidP="000C3224">
      <w:pPr>
        <w:rPr>
          <w:rFonts w:eastAsia="Calibri"/>
          <w:sz w:val="26"/>
          <w:szCs w:val="26"/>
        </w:rPr>
      </w:pPr>
    </w:p>
    <w:p w:rsidR="000C3224" w:rsidRPr="003C729C" w:rsidRDefault="000C3224" w:rsidP="000C3224">
      <w:pPr>
        <w:rPr>
          <w:rFonts w:eastAsia="Calibri"/>
          <w:sz w:val="26"/>
          <w:szCs w:val="26"/>
        </w:rPr>
      </w:pPr>
    </w:p>
    <w:p w:rsidR="000C3224" w:rsidRPr="003C729C" w:rsidRDefault="000C3224" w:rsidP="000C3224">
      <w:pPr>
        <w:rPr>
          <w:rFonts w:eastAsia="Calibri"/>
          <w:sz w:val="26"/>
          <w:szCs w:val="26"/>
        </w:rPr>
      </w:pPr>
    </w:p>
    <w:tbl>
      <w:tblPr>
        <w:tblStyle w:val="213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C3224" w:rsidRPr="003C729C" w:rsidTr="009F65AF">
        <w:tc>
          <w:tcPr>
            <w:tcW w:w="3190" w:type="dxa"/>
          </w:tcPr>
          <w:p w:rsidR="000C3224" w:rsidRPr="003C729C" w:rsidRDefault="000C3224" w:rsidP="009F65AF">
            <w:pPr>
              <w:rPr>
                <w:sz w:val="26"/>
                <w:szCs w:val="26"/>
              </w:rPr>
            </w:pPr>
          </w:p>
        </w:tc>
        <w:tc>
          <w:tcPr>
            <w:tcW w:w="887" w:type="dxa"/>
            <w:tcBorders>
              <w:top w:val="nil"/>
              <w:bottom w:val="nil"/>
            </w:tcBorders>
          </w:tcPr>
          <w:p w:rsidR="000C3224" w:rsidRPr="003C729C" w:rsidRDefault="000C3224" w:rsidP="009F65AF">
            <w:pPr>
              <w:rPr>
                <w:sz w:val="26"/>
                <w:szCs w:val="26"/>
              </w:rPr>
            </w:pPr>
          </w:p>
        </w:tc>
        <w:tc>
          <w:tcPr>
            <w:tcW w:w="5103" w:type="dxa"/>
          </w:tcPr>
          <w:p w:rsidR="000C3224" w:rsidRPr="003C729C" w:rsidRDefault="000C3224" w:rsidP="009F65AF">
            <w:pPr>
              <w:rPr>
                <w:sz w:val="26"/>
                <w:szCs w:val="26"/>
              </w:rPr>
            </w:pPr>
          </w:p>
        </w:tc>
      </w:tr>
      <w:tr w:rsidR="000C3224" w:rsidRPr="003C729C" w:rsidTr="009F65AF">
        <w:tc>
          <w:tcPr>
            <w:tcW w:w="3190" w:type="dxa"/>
          </w:tcPr>
          <w:p w:rsidR="000C3224" w:rsidRPr="003C729C" w:rsidRDefault="000C3224" w:rsidP="009F65AF">
            <w:pPr>
              <w:jc w:val="center"/>
              <w:rPr>
                <w:sz w:val="26"/>
                <w:szCs w:val="26"/>
              </w:rPr>
            </w:pPr>
            <w:r w:rsidRPr="003C729C">
              <w:rPr>
                <w:sz w:val="26"/>
                <w:szCs w:val="26"/>
              </w:rPr>
              <w:t>Дата</w:t>
            </w:r>
          </w:p>
        </w:tc>
        <w:tc>
          <w:tcPr>
            <w:tcW w:w="887" w:type="dxa"/>
            <w:tcBorders>
              <w:top w:val="nil"/>
              <w:bottom w:val="nil"/>
            </w:tcBorders>
          </w:tcPr>
          <w:p w:rsidR="000C3224" w:rsidRPr="003C729C" w:rsidRDefault="000C3224" w:rsidP="009F65AF">
            <w:pPr>
              <w:jc w:val="center"/>
              <w:rPr>
                <w:sz w:val="26"/>
                <w:szCs w:val="26"/>
              </w:rPr>
            </w:pPr>
          </w:p>
        </w:tc>
        <w:tc>
          <w:tcPr>
            <w:tcW w:w="5103" w:type="dxa"/>
          </w:tcPr>
          <w:p w:rsidR="000C3224" w:rsidRPr="003C729C" w:rsidRDefault="000C3224" w:rsidP="009F65AF">
            <w:pPr>
              <w:jc w:val="center"/>
              <w:rPr>
                <w:sz w:val="26"/>
                <w:szCs w:val="26"/>
              </w:rPr>
            </w:pPr>
            <w:r w:rsidRPr="003C729C">
              <w:rPr>
                <w:sz w:val="26"/>
                <w:szCs w:val="26"/>
              </w:rPr>
              <w:t>Подпись/ФИО</w:t>
            </w:r>
          </w:p>
        </w:tc>
      </w:tr>
    </w:tbl>
    <w:p w:rsidR="000C3224" w:rsidRPr="003C729C" w:rsidRDefault="000C3224" w:rsidP="000C3224">
      <w:pPr>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0C3224" w:rsidRPr="003C729C" w:rsidRDefault="000C3224" w:rsidP="000C3224">
      <w:pPr>
        <w:jc w:val="right"/>
        <w:rPr>
          <w:rFonts w:eastAsia="Calibri"/>
          <w:sz w:val="26"/>
          <w:szCs w:val="26"/>
        </w:rPr>
      </w:pPr>
    </w:p>
    <w:p w:rsidR="00F24B8C" w:rsidRPr="00852750" w:rsidRDefault="00F24B8C" w:rsidP="000C3224">
      <w:pPr>
        <w:widowControl w:val="0"/>
        <w:autoSpaceDE w:val="0"/>
        <w:autoSpaceDN w:val="0"/>
        <w:adjustRightInd w:val="0"/>
        <w:ind w:firstLine="709"/>
        <w:jc w:val="right"/>
        <w:rPr>
          <w:rFonts w:eastAsia="Calibri"/>
          <w:sz w:val="26"/>
          <w:szCs w:val="26"/>
        </w:rPr>
      </w:pPr>
    </w:p>
    <w:sectPr w:rsidR="00F24B8C" w:rsidRPr="00852750" w:rsidSect="00F24B8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C6" w:rsidRDefault="00805AC6" w:rsidP="00221CE5">
      <w:r>
        <w:separator/>
      </w:r>
    </w:p>
  </w:endnote>
  <w:endnote w:type="continuationSeparator" w:id="0">
    <w:p w:rsidR="00805AC6" w:rsidRDefault="00805AC6" w:rsidP="0022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C6" w:rsidRDefault="00805AC6" w:rsidP="00221CE5">
      <w:r>
        <w:separator/>
      </w:r>
    </w:p>
  </w:footnote>
  <w:footnote w:type="continuationSeparator" w:id="0">
    <w:p w:rsidR="00805AC6" w:rsidRDefault="00805AC6" w:rsidP="00221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913779"/>
    <w:multiLevelType w:val="hybridMultilevel"/>
    <w:tmpl w:val="A9DCD5C0"/>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176E08"/>
    <w:multiLevelType w:val="hybridMultilevel"/>
    <w:tmpl w:val="016CC88E"/>
    <w:lvl w:ilvl="0" w:tplc="0BD68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478A329A"/>
    <w:multiLevelType w:val="hybridMultilevel"/>
    <w:tmpl w:val="D0CA5F72"/>
    <w:lvl w:ilvl="0" w:tplc="555C3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F330DB"/>
    <w:multiLevelType w:val="hybridMultilevel"/>
    <w:tmpl w:val="11B4927E"/>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745488"/>
    <w:multiLevelType w:val="hybridMultilevel"/>
    <w:tmpl w:val="3626A2BA"/>
    <w:lvl w:ilvl="0" w:tplc="BFE66C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D7E29A0"/>
    <w:multiLevelType w:val="hybridMultilevel"/>
    <w:tmpl w:val="1C16C0CC"/>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E48568B"/>
    <w:multiLevelType w:val="hybridMultilevel"/>
    <w:tmpl w:val="B4B2B294"/>
    <w:lvl w:ilvl="0" w:tplc="555C3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2"/>
  </w:num>
  <w:num w:numId="4">
    <w:abstractNumId w:val="4"/>
  </w:num>
  <w:num w:numId="5">
    <w:abstractNumId w:val="7"/>
  </w:num>
  <w:num w:numId="6">
    <w:abstractNumId w:val="21"/>
  </w:num>
  <w:num w:numId="7">
    <w:abstractNumId w:val="23"/>
  </w:num>
  <w:num w:numId="8">
    <w:abstractNumId w:val="9"/>
  </w:num>
  <w:num w:numId="9">
    <w:abstractNumId w:val="5"/>
  </w:num>
  <w:num w:numId="10">
    <w:abstractNumId w:val="17"/>
  </w:num>
  <w:num w:numId="11">
    <w:abstractNumId w:val="20"/>
  </w:num>
  <w:num w:numId="12">
    <w:abstractNumId w:val="1"/>
  </w:num>
  <w:num w:numId="13">
    <w:abstractNumId w:val="2"/>
  </w:num>
  <w:num w:numId="14">
    <w:abstractNumId w:val="1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22"/>
  </w:num>
  <w:num w:numId="19">
    <w:abstractNumId w:val="14"/>
  </w:num>
  <w:num w:numId="20">
    <w:abstractNumId w:val="0"/>
  </w:num>
  <w:num w:numId="21">
    <w:abstractNumId w:val="11"/>
  </w:num>
  <w:num w:numId="22">
    <w:abstractNumId w:val="15"/>
  </w:num>
  <w:num w:numId="23">
    <w:abstractNumId w:val="27"/>
  </w:num>
  <w:num w:numId="24">
    <w:abstractNumId w:val="18"/>
  </w:num>
  <w:num w:numId="25">
    <w:abstractNumId w:val="16"/>
  </w:num>
  <w:num w:numId="26">
    <w:abstractNumId w:val="24"/>
  </w:num>
  <w:num w:numId="27">
    <w:abstractNumId w:val="2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8E"/>
    <w:rsid w:val="000125E8"/>
    <w:rsid w:val="00013527"/>
    <w:rsid w:val="000138B9"/>
    <w:rsid w:val="00023CC6"/>
    <w:rsid w:val="000261CF"/>
    <w:rsid w:val="00031633"/>
    <w:rsid w:val="000352CB"/>
    <w:rsid w:val="00037823"/>
    <w:rsid w:val="000453C4"/>
    <w:rsid w:val="0005170A"/>
    <w:rsid w:val="00063767"/>
    <w:rsid w:val="000710C9"/>
    <w:rsid w:val="00086039"/>
    <w:rsid w:val="00093A7A"/>
    <w:rsid w:val="00097C10"/>
    <w:rsid w:val="000A2ECA"/>
    <w:rsid w:val="000A3EF0"/>
    <w:rsid w:val="000B4904"/>
    <w:rsid w:val="000B54A4"/>
    <w:rsid w:val="000C3224"/>
    <w:rsid w:val="000C44A6"/>
    <w:rsid w:val="000D25F5"/>
    <w:rsid w:val="000D7931"/>
    <w:rsid w:val="000E3117"/>
    <w:rsid w:val="000F0807"/>
    <w:rsid w:val="000F1DB5"/>
    <w:rsid w:val="000F600F"/>
    <w:rsid w:val="000F7AF9"/>
    <w:rsid w:val="00105257"/>
    <w:rsid w:val="00105ADB"/>
    <w:rsid w:val="001060FD"/>
    <w:rsid w:val="0011622D"/>
    <w:rsid w:val="00117626"/>
    <w:rsid w:val="001245C7"/>
    <w:rsid w:val="00127EAB"/>
    <w:rsid w:val="001422E4"/>
    <w:rsid w:val="00150D1C"/>
    <w:rsid w:val="0015390E"/>
    <w:rsid w:val="0015635E"/>
    <w:rsid w:val="00157D72"/>
    <w:rsid w:val="00163876"/>
    <w:rsid w:val="001650EB"/>
    <w:rsid w:val="00165787"/>
    <w:rsid w:val="0016784C"/>
    <w:rsid w:val="00171FA7"/>
    <w:rsid w:val="00173EA2"/>
    <w:rsid w:val="00181276"/>
    <w:rsid w:val="00182BBC"/>
    <w:rsid w:val="001874B3"/>
    <w:rsid w:val="00190C15"/>
    <w:rsid w:val="0019491D"/>
    <w:rsid w:val="001A3B64"/>
    <w:rsid w:val="001B3155"/>
    <w:rsid w:val="001B5766"/>
    <w:rsid w:val="001B6645"/>
    <w:rsid w:val="001B7645"/>
    <w:rsid w:val="001C3594"/>
    <w:rsid w:val="001C41C7"/>
    <w:rsid w:val="001D0217"/>
    <w:rsid w:val="001D0743"/>
    <w:rsid w:val="001D477F"/>
    <w:rsid w:val="001E056A"/>
    <w:rsid w:val="001F0081"/>
    <w:rsid w:val="001F05E6"/>
    <w:rsid w:val="001F596D"/>
    <w:rsid w:val="001F7EEC"/>
    <w:rsid w:val="00200767"/>
    <w:rsid w:val="002013E3"/>
    <w:rsid w:val="002014A2"/>
    <w:rsid w:val="002137B1"/>
    <w:rsid w:val="00216D76"/>
    <w:rsid w:val="00221CE5"/>
    <w:rsid w:val="00222E1C"/>
    <w:rsid w:val="00226F63"/>
    <w:rsid w:val="0023742B"/>
    <w:rsid w:val="00237DDD"/>
    <w:rsid w:val="002461DF"/>
    <w:rsid w:val="002609E1"/>
    <w:rsid w:val="0026220B"/>
    <w:rsid w:val="00262643"/>
    <w:rsid w:val="0026612B"/>
    <w:rsid w:val="00277BF3"/>
    <w:rsid w:val="00285676"/>
    <w:rsid w:val="0029126C"/>
    <w:rsid w:val="002B0E7A"/>
    <w:rsid w:val="002B5C53"/>
    <w:rsid w:val="002B7B22"/>
    <w:rsid w:val="002C091A"/>
    <w:rsid w:val="002C68BE"/>
    <w:rsid w:val="002C749A"/>
    <w:rsid w:val="002D3CF3"/>
    <w:rsid w:val="002D43A7"/>
    <w:rsid w:val="002E51B2"/>
    <w:rsid w:val="002E5A91"/>
    <w:rsid w:val="002F0BB6"/>
    <w:rsid w:val="002F4827"/>
    <w:rsid w:val="00314AD6"/>
    <w:rsid w:val="00314CF1"/>
    <w:rsid w:val="003169CF"/>
    <w:rsid w:val="0032028B"/>
    <w:rsid w:val="00320AA3"/>
    <w:rsid w:val="003214CE"/>
    <w:rsid w:val="00324BE9"/>
    <w:rsid w:val="00325502"/>
    <w:rsid w:val="0032556A"/>
    <w:rsid w:val="00330CAF"/>
    <w:rsid w:val="00332D60"/>
    <w:rsid w:val="003366C0"/>
    <w:rsid w:val="0034235B"/>
    <w:rsid w:val="00342E41"/>
    <w:rsid w:val="00346C34"/>
    <w:rsid w:val="00351D9D"/>
    <w:rsid w:val="003524F6"/>
    <w:rsid w:val="003557AF"/>
    <w:rsid w:val="00362EEE"/>
    <w:rsid w:val="0036637E"/>
    <w:rsid w:val="00367269"/>
    <w:rsid w:val="00367451"/>
    <w:rsid w:val="00367DA0"/>
    <w:rsid w:val="00370D53"/>
    <w:rsid w:val="00376919"/>
    <w:rsid w:val="00386F8E"/>
    <w:rsid w:val="00392675"/>
    <w:rsid w:val="003969CE"/>
    <w:rsid w:val="003A3285"/>
    <w:rsid w:val="003C0D89"/>
    <w:rsid w:val="003C7787"/>
    <w:rsid w:val="003E3DEA"/>
    <w:rsid w:val="003F3586"/>
    <w:rsid w:val="004006B2"/>
    <w:rsid w:val="00400C1E"/>
    <w:rsid w:val="00404A41"/>
    <w:rsid w:val="004129A4"/>
    <w:rsid w:val="00415794"/>
    <w:rsid w:val="0042023C"/>
    <w:rsid w:val="004213C5"/>
    <w:rsid w:val="00423F3E"/>
    <w:rsid w:val="0043004C"/>
    <w:rsid w:val="00431091"/>
    <w:rsid w:val="00434B2A"/>
    <w:rsid w:val="00436048"/>
    <w:rsid w:val="00440925"/>
    <w:rsid w:val="0044326F"/>
    <w:rsid w:val="00455579"/>
    <w:rsid w:val="004604D3"/>
    <w:rsid w:val="00464FAA"/>
    <w:rsid w:val="00465CB7"/>
    <w:rsid w:val="00466E4B"/>
    <w:rsid w:val="0047224F"/>
    <w:rsid w:val="00476970"/>
    <w:rsid w:val="0048351C"/>
    <w:rsid w:val="0049609A"/>
    <w:rsid w:val="004A0B9B"/>
    <w:rsid w:val="004A1482"/>
    <w:rsid w:val="004B12D6"/>
    <w:rsid w:val="004B192A"/>
    <w:rsid w:val="004B2E0D"/>
    <w:rsid w:val="004B316D"/>
    <w:rsid w:val="004C14DF"/>
    <w:rsid w:val="004C5566"/>
    <w:rsid w:val="004C628A"/>
    <w:rsid w:val="004E465D"/>
    <w:rsid w:val="004E488C"/>
    <w:rsid w:val="004E4910"/>
    <w:rsid w:val="004F266C"/>
    <w:rsid w:val="004F463F"/>
    <w:rsid w:val="004F466D"/>
    <w:rsid w:val="005009D0"/>
    <w:rsid w:val="00503F32"/>
    <w:rsid w:val="005116D6"/>
    <w:rsid w:val="0051724B"/>
    <w:rsid w:val="00527B69"/>
    <w:rsid w:val="005328C0"/>
    <w:rsid w:val="005450DA"/>
    <w:rsid w:val="005519B0"/>
    <w:rsid w:val="0055269A"/>
    <w:rsid w:val="005616B5"/>
    <w:rsid w:val="00564119"/>
    <w:rsid w:val="00570D30"/>
    <w:rsid w:val="00575994"/>
    <w:rsid w:val="00581940"/>
    <w:rsid w:val="0058197A"/>
    <w:rsid w:val="00582DB3"/>
    <w:rsid w:val="005868FD"/>
    <w:rsid w:val="005962C3"/>
    <w:rsid w:val="00597613"/>
    <w:rsid w:val="005A39C9"/>
    <w:rsid w:val="005A5D40"/>
    <w:rsid w:val="005B0115"/>
    <w:rsid w:val="005B3B94"/>
    <w:rsid w:val="005B5B0A"/>
    <w:rsid w:val="005B6DA0"/>
    <w:rsid w:val="005C1CFC"/>
    <w:rsid w:val="005C2F0B"/>
    <w:rsid w:val="005C58B3"/>
    <w:rsid w:val="005D75A9"/>
    <w:rsid w:val="005E04F7"/>
    <w:rsid w:val="005E0F4B"/>
    <w:rsid w:val="005E2E8E"/>
    <w:rsid w:val="005E45FB"/>
    <w:rsid w:val="005F1C83"/>
    <w:rsid w:val="005F39B7"/>
    <w:rsid w:val="005F7995"/>
    <w:rsid w:val="00602FD8"/>
    <w:rsid w:val="0061628F"/>
    <w:rsid w:val="00620BBF"/>
    <w:rsid w:val="00622E04"/>
    <w:rsid w:val="00625DBC"/>
    <w:rsid w:val="00632909"/>
    <w:rsid w:val="00642FF7"/>
    <w:rsid w:val="00644DF3"/>
    <w:rsid w:val="00653E00"/>
    <w:rsid w:val="00654ECC"/>
    <w:rsid w:val="0065547F"/>
    <w:rsid w:val="006644B8"/>
    <w:rsid w:val="0066689A"/>
    <w:rsid w:val="00666DC4"/>
    <w:rsid w:val="006671EF"/>
    <w:rsid w:val="006750FB"/>
    <w:rsid w:val="00677EED"/>
    <w:rsid w:val="006809A3"/>
    <w:rsid w:val="006875C3"/>
    <w:rsid w:val="00692057"/>
    <w:rsid w:val="00696778"/>
    <w:rsid w:val="006A0411"/>
    <w:rsid w:val="006A4132"/>
    <w:rsid w:val="006A7361"/>
    <w:rsid w:val="006A767F"/>
    <w:rsid w:val="006B00D9"/>
    <w:rsid w:val="006B0F09"/>
    <w:rsid w:val="006B1B7D"/>
    <w:rsid w:val="006B33AE"/>
    <w:rsid w:val="006B3A5D"/>
    <w:rsid w:val="006B5BFB"/>
    <w:rsid w:val="006B5FE7"/>
    <w:rsid w:val="006B7EBD"/>
    <w:rsid w:val="006C6D77"/>
    <w:rsid w:val="006D1F79"/>
    <w:rsid w:val="006D4419"/>
    <w:rsid w:val="006D520B"/>
    <w:rsid w:val="006D6263"/>
    <w:rsid w:val="006E115E"/>
    <w:rsid w:val="006E52A7"/>
    <w:rsid w:val="006E7E4B"/>
    <w:rsid w:val="006F6DFA"/>
    <w:rsid w:val="00700C23"/>
    <w:rsid w:val="007046F9"/>
    <w:rsid w:val="00704729"/>
    <w:rsid w:val="007062C0"/>
    <w:rsid w:val="007066E4"/>
    <w:rsid w:val="00710C60"/>
    <w:rsid w:val="00715CCE"/>
    <w:rsid w:val="00715F61"/>
    <w:rsid w:val="00720B4C"/>
    <w:rsid w:val="007220EA"/>
    <w:rsid w:val="007223B0"/>
    <w:rsid w:val="00735075"/>
    <w:rsid w:val="00741573"/>
    <w:rsid w:val="007465A4"/>
    <w:rsid w:val="007500C0"/>
    <w:rsid w:val="00750728"/>
    <w:rsid w:val="0076137E"/>
    <w:rsid w:val="00770873"/>
    <w:rsid w:val="00777130"/>
    <w:rsid w:val="00777720"/>
    <w:rsid w:val="00777BAE"/>
    <w:rsid w:val="007A36EB"/>
    <w:rsid w:val="007B0D03"/>
    <w:rsid w:val="007B1839"/>
    <w:rsid w:val="007C022C"/>
    <w:rsid w:val="007C1546"/>
    <w:rsid w:val="007C26A1"/>
    <w:rsid w:val="007C2A73"/>
    <w:rsid w:val="007D01A8"/>
    <w:rsid w:val="007D1B4A"/>
    <w:rsid w:val="007D6C78"/>
    <w:rsid w:val="007E421C"/>
    <w:rsid w:val="007E46C3"/>
    <w:rsid w:val="007F2BC6"/>
    <w:rsid w:val="007F4D35"/>
    <w:rsid w:val="00802422"/>
    <w:rsid w:val="00805AC6"/>
    <w:rsid w:val="008154F0"/>
    <w:rsid w:val="00815E61"/>
    <w:rsid w:val="00822BB9"/>
    <w:rsid w:val="00825EC1"/>
    <w:rsid w:val="00827459"/>
    <w:rsid w:val="008301B8"/>
    <w:rsid w:val="008357F4"/>
    <w:rsid w:val="00841710"/>
    <w:rsid w:val="008517AC"/>
    <w:rsid w:val="008550B7"/>
    <w:rsid w:val="0085565E"/>
    <w:rsid w:val="0087391C"/>
    <w:rsid w:val="00874DD8"/>
    <w:rsid w:val="0088110A"/>
    <w:rsid w:val="00883ED3"/>
    <w:rsid w:val="00886A42"/>
    <w:rsid w:val="008A5B7D"/>
    <w:rsid w:val="008A6052"/>
    <w:rsid w:val="008A7020"/>
    <w:rsid w:val="008B3640"/>
    <w:rsid w:val="008B3958"/>
    <w:rsid w:val="008B418F"/>
    <w:rsid w:val="008C2217"/>
    <w:rsid w:val="008C35C0"/>
    <w:rsid w:val="008D46B5"/>
    <w:rsid w:val="008E55DB"/>
    <w:rsid w:val="008E7095"/>
    <w:rsid w:val="008E792C"/>
    <w:rsid w:val="008F1DAB"/>
    <w:rsid w:val="008F5BD1"/>
    <w:rsid w:val="008F7F1F"/>
    <w:rsid w:val="00901913"/>
    <w:rsid w:val="009027EA"/>
    <w:rsid w:val="00912302"/>
    <w:rsid w:val="0091265B"/>
    <w:rsid w:val="0091346D"/>
    <w:rsid w:val="0091637E"/>
    <w:rsid w:val="00923DED"/>
    <w:rsid w:val="00927011"/>
    <w:rsid w:val="00934B59"/>
    <w:rsid w:val="009468C1"/>
    <w:rsid w:val="0095323B"/>
    <w:rsid w:val="0095520C"/>
    <w:rsid w:val="009563F4"/>
    <w:rsid w:val="009636D1"/>
    <w:rsid w:val="00971B5D"/>
    <w:rsid w:val="00980F56"/>
    <w:rsid w:val="0098358D"/>
    <w:rsid w:val="00992594"/>
    <w:rsid w:val="009971C2"/>
    <w:rsid w:val="00997798"/>
    <w:rsid w:val="009A2249"/>
    <w:rsid w:val="009B0904"/>
    <w:rsid w:val="009B1B17"/>
    <w:rsid w:val="009B5B41"/>
    <w:rsid w:val="009D06AA"/>
    <w:rsid w:val="009D4C2F"/>
    <w:rsid w:val="009D61C3"/>
    <w:rsid w:val="009E1A98"/>
    <w:rsid w:val="009F0F88"/>
    <w:rsid w:val="009F4BA0"/>
    <w:rsid w:val="009F5381"/>
    <w:rsid w:val="009F6F51"/>
    <w:rsid w:val="00A03531"/>
    <w:rsid w:val="00A07592"/>
    <w:rsid w:val="00A17F63"/>
    <w:rsid w:val="00A41617"/>
    <w:rsid w:val="00A4296B"/>
    <w:rsid w:val="00A435C7"/>
    <w:rsid w:val="00A441A2"/>
    <w:rsid w:val="00A452E9"/>
    <w:rsid w:val="00A50CC6"/>
    <w:rsid w:val="00A52921"/>
    <w:rsid w:val="00A531AF"/>
    <w:rsid w:val="00A5490D"/>
    <w:rsid w:val="00A56E5E"/>
    <w:rsid w:val="00A57080"/>
    <w:rsid w:val="00A63ACF"/>
    <w:rsid w:val="00A65ACD"/>
    <w:rsid w:val="00A71759"/>
    <w:rsid w:val="00A75532"/>
    <w:rsid w:val="00A77872"/>
    <w:rsid w:val="00A809A4"/>
    <w:rsid w:val="00A82C46"/>
    <w:rsid w:val="00A84EEE"/>
    <w:rsid w:val="00A852D2"/>
    <w:rsid w:val="00A9004D"/>
    <w:rsid w:val="00A968FA"/>
    <w:rsid w:val="00AA076B"/>
    <w:rsid w:val="00AA0F88"/>
    <w:rsid w:val="00AA4D6B"/>
    <w:rsid w:val="00AA5A81"/>
    <w:rsid w:val="00AB5C4D"/>
    <w:rsid w:val="00AB63D5"/>
    <w:rsid w:val="00AB65E0"/>
    <w:rsid w:val="00AC1FFE"/>
    <w:rsid w:val="00AD4627"/>
    <w:rsid w:val="00AE5879"/>
    <w:rsid w:val="00AE7846"/>
    <w:rsid w:val="00AF180D"/>
    <w:rsid w:val="00AF2579"/>
    <w:rsid w:val="00AF2870"/>
    <w:rsid w:val="00AF2F5C"/>
    <w:rsid w:val="00AF5DA3"/>
    <w:rsid w:val="00AF600E"/>
    <w:rsid w:val="00B05F3A"/>
    <w:rsid w:val="00B107E3"/>
    <w:rsid w:val="00B17DB4"/>
    <w:rsid w:val="00B21A5F"/>
    <w:rsid w:val="00B339ED"/>
    <w:rsid w:val="00B35795"/>
    <w:rsid w:val="00B4163D"/>
    <w:rsid w:val="00B55314"/>
    <w:rsid w:val="00B56622"/>
    <w:rsid w:val="00B63075"/>
    <w:rsid w:val="00B739EE"/>
    <w:rsid w:val="00B74CE3"/>
    <w:rsid w:val="00B74DC5"/>
    <w:rsid w:val="00B75001"/>
    <w:rsid w:val="00B75E60"/>
    <w:rsid w:val="00B7754F"/>
    <w:rsid w:val="00B82173"/>
    <w:rsid w:val="00B86905"/>
    <w:rsid w:val="00B8766A"/>
    <w:rsid w:val="00B970C0"/>
    <w:rsid w:val="00B970C1"/>
    <w:rsid w:val="00BB3C0A"/>
    <w:rsid w:val="00BB55D8"/>
    <w:rsid w:val="00BB6161"/>
    <w:rsid w:val="00BC6116"/>
    <w:rsid w:val="00BD0336"/>
    <w:rsid w:val="00BD1D00"/>
    <w:rsid w:val="00BD3BAE"/>
    <w:rsid w:val="00BE0654"/>
    <w:rsid w:val="00BE2BBB"/>
    <w:rsid w:val="00BE34E8"/>
    <w:rsid w:val="00BE690B"/>
    <w:rsid w:val="00BE6C76"/>
    <w:rsid w:val="00BE7E39"/>
    <w:rsid w:val="00BF470A"/>
    <w:rsid w:val="00BF770C"/>
    <w:rsid w:val="00C0123A"/>
    <w:rsid w:val="00C041C6"/>
    <w:rsid w:val="00C11999"/>
    <w:rsid w:val="00C11E35"/>
    <w:rsid w:val="00C13210"/>
    <w:rsid w:val="00C14600"/>
    <w:rsid w:val="00C15EBB"/>
    <w:rsid w:val="00C163AC"/>
    <w:rsid w:val="00C22218"/>
    <w:rsid w:val="00C227FF"/>
    <w:rsid w:val="00C236A0"/>
    <w:rsid w:val="00C31528"/>
    <w:rsid w:val="00C31970"/>
    <w:rsid w:val="00C32381"/>
    <w:rsid w:val="00C35901"/>
    <w:rsid w:val="00C50557"/>
    <w:rsid w:val="00C6254B"/>
    <w:rsid w:val="00C64F77"/>
    <w:rsid w:val="00C66B95"/>
    <w:rsid w:val="00C70275"/>
    <w:rsid w:val="00C7027C"/>
    <w:rsid w:val="00C86EDF"/>
    <w:rsid w:val="00C93654"/>
    <w:rsid w:val="00C956D9"/>
    <w:rsid w:val="00CA224A"/>
    <w:rsid w:val="00CA4825"/>
    <w:rsid w:val="00CA497A"/>
    <w:rsid w:val="00CB207C"/>
    <w:rsid w:val="00CB5EF1"/>
    <w:rsid w:val="00CB763D"/>
    <w:rsid w:val="00CC775C"/>
    <w:rsid w:val="00CD1F6F"/>
    <w:rsid w:val="00CD6E5D"/>
    <w:rsid w:val="00CE2AD9"/>
    <w:rsid w:val="00CE34C4"/>
    <w:rsid w:val="00CE4FED"/>
    <w:rsid w:val="00CE6C9B"/>
    <w:rsid w:val="00CE7816"/>
    <w:rsid w:val="00CF0442"/>
    <w:rsid w:val="00CF21D6"/>
    <w:rsid w:val="00D04805"/>
    <w:rsid w:val="00D06AFA"/>
    <w:rsid w:val="00D0734F"/>
    <w:rsid w:val="00D106D8"/>
    <w:rsid w:val="00D16D10"/>
    <w:rsid w:val="00D2222D"/>
    <w:rsid w:val="00D26537"/>
    <w:rsid w:val="00D37639"/>
    <w:rsid w:val="00D4468E"/>
    <w:rsid w:val="00D51F95"/>
    <w:rsid w:val="00D61A5A"/>
    <w:rsid w:val="00D66F8C"/>
    <w:rsid w:val="00D74732"/>
    <w:rsid w:val="00D75838"/>
    <w:rsid w:val="00D772A4"/>
    <w:rsid w:val="00D8558C"/>
    <w:rsid w:val="00D929E3"/>
    <w:rsid w:val="00D94222"/>
    <w:rsid w:val="00DA2EF0"/>
    <w:rsid w:val="00DB332D"/>
    <w:rsid w:val="00DB43CC"/>
    <w:rsid w:val="00DB4E55"/>
    <w:rsid w:val="00DB5623"/>
    <w:rsid w:val="00DB7AF9"/>
    <w:rsid w:val="00DC03D4"/>
    <w:rsid w:val="00DC1846"/>
    <w:rsid w:val="00DC52E8"/>
    <w:rsid w:val="00DD1C59"/>
    <w:rsid w:val="00DD52FD"/>
    <w:rsid w:val="00DD69F1"/>
    <w:rsid w:val="00DE6F98"/>
    <w:rsid w:val="00DE6FC5"/>
    <w:rsid w:val="00DF2A78"/>
    <w:rsid w:val="00DF5D4B"/>
    <w:rsid w:val="00DF5D5F"/>
    <w:rsid w:val="00E01E08"/>
    <w:rsid w:val="00E05AE4"/>
    <w:rsid w:val="00E118D7"/>
    <w:rsid w:val="00E13C14"/>
    <w:rsid w:val="00E144C2"/>
    <w:rsid w:val="00E1752A"/>
    <w:rsid w:val="00E202F9"/>
    <w:rsid w:val="00E2501E"/>
    <w:rsid w:val="00E305EE"/>
    <w:rsid w:val="00E32A06"/>
    <w:rsid w:val="00E36B9F"/>
    <w:rsid w:val="00E458E2"/>
    <w:rsid w:val="00E474DE"/>
    <w:rsid w:val="00E52495"/>
    <w:rsid w:val="00E52FA9"/>
    <w:rsid w:val="00E53F54"/>
    <w:rsid w:val="00E60057"/>
    <w:rsid w:val="00E6081D"/>
    <w:rsid w:val="00E608A2"/>
    <w:rsid w:val="00E624C0"/>
    <w:rsid w:val="00E7108F"/>
    <w:rsid w:val="00E7644F"/>
    <w:rsid w:val="00E81B19"/>
    <w:rsid w:val="00E85641"/>
    <w:rsid w:val="00E8701A"/>
    <w:rsid w:val="00E87961"/>
    <w:rsid w:val="00EA4A32"/>
    <w:rsid w:val="00EA50A8"/>
    <w:rsid w:val="00EA54E2"/>
    <w:rsid w:val="00EB2981"/>
    <w:rsid w:val="00EC0A7A"/>
    <w:rsid w:val="00EC27BE"/>
    <w:rsid w:val="00EC361D"/>
    <w:rsid w:val="00EC7403"/>
    <w:rsid w:val="00ED1191"/>
    <w:rsid w:val="00ED7852"/>
    <w:rsid w:val="00EE4498"/>
    <w:rsid w:val="00F01C9D"/>
    <w:rsid w:val="00F0466E"/>
    <w:rsid w:val="00F06B72"/>
    <w:rsid w:val="00F06D7F"/>
    <w:rsid w:val="00F132BF"/>
    <w:rsid w:val="00F16111"/>
    <w:rsid w:val="00F24B8C"/>
    <w:rsid w:val="00F25597"/>
    <w:rsid w:val="00F264D3"/>
    <w:rsid w:val="00F314FD"/>
    <w:rsid w:val="00F37F29"/>
    <w:rsid w:val="00F40425"/>
    <w:rsid w:val="00F41617"/>
    <w:rsid w:val="00F47440"/>
    <w:rsid w:val="00F63FE5"/>
    <w:rsid w:val="00F72FFB"/>
    <w:rsid w:val="00F80560"/>
    <w:rsid w:val="00F81C72"/>
    <w:rsid w:val="00F87A7C"/>
    <w:rsid w:val="00F90900"/>
    <w:rsid w:val="00F90906"/>
    <w:rsid w:val="00FA4F21"/>
    <w:rsid w:val="00FA5644"/>
    <w:rsid w:val="00FA5E0D"/>
    <w:rsid w:val="00FA6958"/>
    <w:rsid w:val="00FB1E32"/>
    <w:rsid w:val="00FB5C67"/>
    <w:rsid w:val="00FB7620"/>
    <w:rsid w:val="00FC42FD"/>
    <w:rsid w:val="00FD08FD"/>
    <w:rsid w:val="00FD1B3D"/>
    <w:rsid w:val="00FD6781"/>
    <w:rsid w:val="00FE19E3"/>
    <w:rsid w:val="00FE2D4D"/>
    <w:rsid w:val="00FE65AA"/>
    <w:rsid w:val="00FE7FB6"/>
    <w:rsid w:val="00FF0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next w:val="a7"/>
    <w:uiPriority w:val="59"/>
    <w:rsid w:val="000C322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basedOn w:val="a1"/>
    <w:next w:val="a7"/>
    <w:uiPriority w:val="59"/>
    <w:rsid w:val="000C322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1"/>
    <w:next w:val="a7"/>
    <w:uiPriority w:val="59"/>
    <w:rsid w:val="000C322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next w:val="a7"/>
    <w:uiPriority w:val="59"/>
    <w:rsid w:val="000C322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basedOn w:val="a1"/>
    <w:next w:val="a7"/>
    <w:uiPriority w:val="59"/>
    <w:rsid w:val="000C322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1"/>
    <w:next w:val="a7"/>
    <w:uiPriority w:val="59"/>
    <w:rsid w:val="000C322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FD8B98CE013BDCB66A3C070F299E8A87F033B9E198AC661613906EFB2052E91FA5FB88E2fFf4M" TargetMode="External"/><Relationship Id="rId18" Type="http://schemas.openxmlformats.org/officeDocument/2006/relationships/hyperlink" Target="consultantplus://offline/ref=A2FD8B98CE013BDCB66A3C070F299E8A84F933BDE29CAC661613906EFB2052E91FA5FB8FE7F60631fDf8M" TargetMode="External"/><Relationship Id="rId3" Type="http://schemas.microsoft.com/office/2007/relationships/stylesWithEffects" Target="stylesWithEffects.xml"/><Relationship Id="rId21" Type="http://schemas.openxmlformats.org/officeDocument/2006/relationships/hyperlink" Target="consultantplus://offline/ref=6064F8DFD93374F550D0DE7BB4D83E98F6322D1C07F0B42FC6444979F12707E00FCE604DAF5BFE1FD14D27g228F" TargetMode="External"/><Relationship Id="rId7" Type="http://schemas.openxmlformats.org/officeDocument/2006/relationships/endnotes" Target="endnotes.xml"/><Relationship Id="rId12" Type="http://schemas.openxmlformats.org/officeDocument/2006/relationships/hyperlink" Target="consultantplus://offline/ref=A2FD8B98CE013BDCB66A3C070F299E8A87F033B9E198AC661613906EFB2052E91FA5FB8FE7FFf0fEM" TargetMode="External"/><Relationship Id="rId17" Type="http://schemas.openxmlformats.org/officeDocument/2006/relationships/hyperlink" Target="consultantplus://offline/ref=A2FD8B98CE013BDCB66A3C070F299E8A87F033B9E198AC661613906EFB2052E91FA5FB86E1fFf6M" TargetMode="External"/><Relationship Id="rId2" Type="http://schemas.openxmlformats.org/officeDocument/2006/relationships/styles" Target="styles.xml"/><Relationship Id="rId16" Type="http://schemas.openxmlformats.org/officeDocument/2006/relationships/hyperlink" Target="consultantplus://offline/ref=A2FD8B98CE013BDCB66A3C070F299E8A87F033B9E198AC661613906EFB2052E91FA5FB88E5fFf6M" TargetMode="External"/><Relationship Id="rId20" Type="http://schemas.openxmlformats.org/officeDocument/2006/relationships/hyperlink" Target="consultantplus://offline/ref=A2FD8B98CE013BDCB66A3C070F299E8A87F032BEE099AC661613906EFBf2f0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FD8B98CE013BDCB66A3C070F299E8A87F033B9E198AC661613906EFB2052E91FA5FB8BEFfFf3M" TargetMode="External"/><Relationship Id="rId5" Type="http://schemas.openxmlformats.org/officeDocument/2006/relationships/webSettings" Target="webSettings.xml"/><Relationship Id="rId15" Type="http://schemas.openxmlformats.org/officeDocument/2006/relationships/hyperlink" Target="consultantplus://offline/ref=A2FD8B98CE013BDCB66A3C070F299E8A87F033B9E198AC661613906EFB2052E91FA5FB88E6fFf7M" TargetMode="External"/><Relationship Id="rId23" Type="http://schemas.openxmlformats.org/officeDocument/2006/relationships/theme" Target="theme/theme1.xml"/><Relationship Id="rId10" Type="http://schemas.openxmlformats.org/officeDocument/2006/relationships/hyperlink" Target="consultantplus://offline/ref=7C0A7380B68D115D61CE0C9E10E6686965945CA041EFF9D912FF30CA6EA1472F913E9BD7x469F" TargetMode="External"/><Relationship Id="rId19" Type="http://schemas.openxmlformats.org/officeDocument/2006/relationships/hyperlink" Target="consultantplus://offline/ref=A2FD8B98CE013BDCB66A3C070F299E8A87F033B9E198AC661613906EFB2052E91FA5FB8BEFfFf3M" TargetMode="External"/><Relationship Id="rId4" Type="http://schemas.openxmlformats.org/officeDocument/2006/relationships/settings" Target="settings.xml"/><Relationship Id="rId9" Type="http://schemas.openxmlformats.org/officeDocument/2006/relationships/hyperlink" Target="http://www.pechoraonline.ru/" TargetMode="External"/><Relationship Id="rId14" Type="http://schemas.openxmlformats.org/officeDocument/2006/relationships/hyperlink" Target="consultantplus://offline/ref=A2FD8B98CE013BDCB66A3C070F299E8A87F033B9E198AC661613906EFB2052E91FA5FB88E6fFf5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14960</Words>
  <Characters>116560</Characters>
  <Application>Microsoft Office Word</Application>
  <DocSecurity>0</DocSecurity>
  <Lines>971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131258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Меньшикова НМ</cp:lastModifiedBy>
  <cp:revision>3</cp:revision>
  <cp:lastPrinted>2019-10-17T08:08:00Z</cp:lastPrinted>
  <dcterms:created xsi:type="dcterms:W3CDTF">2019-09-24T11:26:00Z</dcterms:created>
  <dcterms:modified xsi:type="dcterms:W3CDTF">2019-10-17T08:10:00Z</dcterms:modified>
</cp:coreProperties>
</file>