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:rsidTr="00CD6591">
        <w:tc>
          <w:tcPr>
            <w:tcW w:w="3960" w:type="dxa"/>
          </w:tcPr>
          <w:p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5B520A6" wp14:editId="30B24F5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:rsidTr="00CD6591">
        <w:tc>
          <w:tcPr>
            <w:tcW w:w="9540" w:type="dxa"/>
            <w:gridSpan w:val="3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:rsidTr="00CD6591">
        <w:trPr>
          <w:trHeight w:val="565"/>
        </w:trPr>
        <w:tc>
          <w:tcPr>
            <w:tcW w:w="3960" w:type="dxa"/>
          </w:tcPr>
          <w:p w:rsidR="005E5833" w:rsidRPr="008042E1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AF59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</w:t>
            </w:r>
            <w:r w:rsidR="00CD0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октября</w:t>
            </w:r>
            <w:r w:rsidR="00C415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054AE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C415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CD01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</w:t>
            </w:r>
            <w:r w:rsidR="00AF5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№ 1324</w:t>
            </w:r>
            <w:bookmarkStart w:id="0" w:name="_GoBack"/>
            <w:bookmarkEnd w:id="0"/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E5833" w:rsidRPr="00CD6591" w:rsidTr="00C415A5">
        <w:trPr>
          <w:trHeight w:val="826"/>
        </w:trPr>
        <w:tc>
          <w:tcPr>
            <w:tcW w:w="8472" w:type="dxa"/>
            <w:shd w:val="clear" w:color="auto" w:fill="auto"/>
          </w:tcPr>
          <w:p w:rsidR="005E5833" w:rsidRPr="00CD6591" w:rsidRDefault="00DA7ACD" w:rsidP="00420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внесении </w:t>
            </w:r>
            <w:r w:rsidR="00420845"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</w:tr>
    </w:tbl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122F" w:rsidRPr="00ED122F" w:rsidRDefault="00803AF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В</w:t>
      </w:r>
      <w:r w:rsidR="00ED122F" w:rsidRPr="00ED122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связи с индексацией с 01 октября 2019 года заработной платы работников бюджетной сферы на 4 процента</w:t>
      </w:r>
    </w:p>
    <w:p w:rsidR="00ED122F" w:rsidRPr="00ED122F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ED122F" w:rsidRPr="00ED122F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ПОСТАНОВЛЯЕТ:</w:t>
      </w: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C28" w:rsidRPr="00CD659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1D16" w:rsidRPr="00CD6591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DA7ACD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Внести</w:t>
      </w:r>
      <w:r w:rsidR="008337C4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0845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 w:rsid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</w:t>
      </w:r>
      <w:r w:rsidR="00ED122F" w:rsidRP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D122F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</w:t>
      </w:r>
      <w:r w:rsid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81D16" w:rsidRDefault="00D81D16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</w:t>
      </w:r>
      <w:r w:rsid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Положении</w:t>
      </w:r>
      <w:r w:rsidR="003A5885" w:rsidRP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 w:rsid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утвержденном постановлением (приложение):</w:t>
      </w:r>
    </w:p>
    <w:p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1.1.1. Таблицу пункта 2.1.1. изложить в редакции:</w:t>
      </w:r>
    </w:p>
    <w:p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17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913"/>
        <w:gridCol w:w="18"/>
        <w:gridCol w:w="2160"/>
        <w:gridCol w:w="2320"/>
      </w:tblGrid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Должностной оклад, рублей 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ПКГ «Должности </w:t>
            </w:r>
            <w:proofErr w:type="gramStart"/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технических исполнителей</w:t>
            </w:r>
            <w:proofErr w:type="gramEnd"/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и артистов вспомогательного состава»</w:t>
            </w:r>
          </w:p>
        </w:tc>
      </w:tr>
      <w:tr w:rsidR="003A5885" w:rsidRPr="003A5885" w:rsidTr="000F1C7C">
        <w:trPr>
          <w:gridAfter w:val="1"/>
          <w:wAfter w:w="2320" w:type="dxa"/>
          <w:trHeight w:val="387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Смотритель музейный; контролер билетов.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8320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работников культуры, искусства и кинематографии среднего звена»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Заведующий билетными кассами; организатор экскурсий; </w:t>
            </w: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культорганизатор</w:t>
            </w:r>
            <w:proofErr w:type="spellEnd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8840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Заведующий костюмерной; репетитор по технике речи;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360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Администратор; звукооператор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360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Художник-фотограф; заведующий аттракционом;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библиотекарь; библиограф;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</w:t>
            </w:r>
            <w:proofErr w:type="gramEnd"/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фольклору; специалист по жанрам творчества; специалист по методике клубной работы; редактор по репертуару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465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Репетитор по вокалу; репетитор по балету;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старший администратор;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учетно-</w:t>
            </w:r>
            <w:proofErr w:type="spell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хранительской</w:t>
            </w:r>
            <w:proofErr w:type="spellEnd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документации; специалист экспозиционного и выставочного отдела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880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методист по составлению кинопрограмм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10195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Концертмейстер по классу вокала (балета);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10920</w:t>
            </w:r>
          </w:p>
        </w:tc>
      </w:tr>
      <w:tr w:rsidR="003A5885" w:rsidRPr="003A5885" w:rsidTr="000F1C7C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Главный библиотекарь; главный библиограф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DA5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DA51DA">
              <w:rPr>
                <w:rFonts w:ascii="Times New Roman" w:eastAsia="Calibri" w:hAnsi="Times New Roman" w:cs="Times New Roman"/>
                <w:sz w:val="25"/>
                <w:szCs w:val="25"/>
              </w:rPr>
              <w:t>440</w:t>
            </w:r>
          </w:p>
        </w:tc>
        <w:tc>
          <w:tcPr>
            <w:tcW w:w="2320" w:type="dxa"/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</w:t>
            </w:r>
            <w:proofErr w:type="gramEnd"/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мастер-художник по созданию и реставрации музыкальных инструментов; аккомпаниатор-концертмейстер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DA5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DA51DA">
              <w:rPr>
                <w:rFonts w:ascii="Times New Roman" w:eastAsia="Calibri" w:hAnsi="Times New Roman" w:cs="Times New Roman"/>
                <w:sz w:val="25"/>
                <w:szCs w:val="25"/>
              </w:rPr>
              <w:t>600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Художник-постановщик;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12325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руководящ</w:t>
            </w:r>
            <w:r w:rsid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его состава учреждений культуры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9465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Режиссер; звукорежиссер;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заведующий художественно-оформительской мастерской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9880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Заведующий передвижной выставкой музея;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балетмейстер; хормейстер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10195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Режиссер массовых представлений;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10920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Главный хранитель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11600</w:t>
            </w:r>
          </w:p>
        </w:tc>
      </w:tr>
      <w:tr w:rsidR="003A5885" w:rsidRPr="003A5885" w:rsidTr="000F1C7C">
        <w:trPr>
          <w:gridAfter w:val="1"/>
          <w:wAfter w:w="2320" w:type="dxa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Режиссер-постановщик; балетмейстер-постановщик;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дирижер;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заведующий отделом (сектором) библиотеки;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заведующий отделом (сектором) музея; </w:t>
            </w:r>
          </w:p>
          <w:p w:rsidR="003A5885" w:rsidRPr="003A5885" w:rsidRDefault="003A5885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A5885" w:rsidRDefault="00DA51DA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12325</w:t>
            </w:r>
          </w:p>
        </w:tc>
      </w:tr>
      <w:tr w:rsidR="003A5885" w:rsidRPr="003A5885" w:rsidTr="000F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20" w:type="dxa"/>
          <w:tblHeader/>
        </w:trPr>
        <w:tc>
          <w:tcPr>
            <w:tcW w:w="9470" w:type="dxa"/>
            <w:gridSpan w:val="4"/>
            <w:vAlign w:val="center"/>
          </w:tcPr>
          <w:p w:rsidR="003A5885" w:rsidRPr="003A5885" w:rsidRDefault="003A5885" w:rsidP="00DA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Профессиональная квалификационная группа должностей педагогических работников:</w:t>
            </w:r>
          </w:p>
        </w:tc>
      </w:tr>
      <w:tr w:rsidR="003A5885" w:rsidRPr="003A5885" w:rsidTr="000F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20" w:type="dxa"/>
        </w:trPr>
        <w:tc>
          <w:tcPr>
            <w:tcW w:w="9470" w:type="dxa"/>
            <w:gridSpan w:val="4"/>
          </w:tcPr>
          <w:p w:rsidR="003A5885" w:rsidRPr="003A5885" w:rsidRDefault="003A5885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2 квалификационный уровень</w:t>
            </w:r>
          </w:p>
        </w:tc>
      </w:tr>
      <w:tr w:rsidR="003A5885" w:rsidRPr="003A5885" w:rsidTr="000F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20" w:type="dxa"/>
        </w:trPr>
        <w:tc>
          <w:tcPr>
            <w:tcW w:w="6379" w:type="dxa"/>
          </w:tcPr>
          <w:p w:rsidR="003A5885" w:rsidRPr="003A5885" w:rsidRDefault="003A5885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3091" w:type="dxa"/>
            <w:gridSpan w:val="3"/>
          </w:tcPr>
          <w:p w:rsidR="003A5885" w:rsidRPr="003A5885" w:rsidRDefault="000F1C7C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9360</w:t>
            </w:r>
          </w:p>
        </w:tc>
      </w:tr>
    </w:tbl>
    <w:p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5885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1.1.2. Таблицу пункта 2.1.2. изложить в редакции:</w:t>
      </w:r>
    </w:p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5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160"/>
      </w:tblGrid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Должностной оклад, рублей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  <w:highlight w:val="yellow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первого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7960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8035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второго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8190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8350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8580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4-й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8895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5-й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9205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9285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9520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9750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4-й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10065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5-й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803AFF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10375</w:t>
            </w:r>
          </w:p>
        </w:tc>
      </w:tr>
      <w:tr w:rsidR="00DA51DA" w:rsidRPr="00DA51DA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ПКГ «Общеотраслевые должности служащих четвертого уровня»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10765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11080</w:t>
            </w:r>
          </w:p>
        </w:tc>
      </w:tr>
      <w:tr w:rsidR="00DA51DA" w:rsidRPr="00DA51DA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11235</w:t>
            </w:r>
          </w:p>
        </w:tc>
      </w:tr>
    </w:tbl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1.1.3. Таблицу</w:t>
      </w:r>
      <w:r w:rsidR="00B7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.2. изложить в редакции:</w:t>
      </w:r>
    </w:p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126"/>
      </w:tblGrid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Должностной оклад, рублей</w:t>
            </w:r>
          </w:p>
        </w:tc>
      </w:tr>
      <w:tr w:rsidR="00B74827" w:rsidRPr="00B74827" w:rsidTr="000F1C7C">
        <w:trPr>
          <w:trHeight w:val="4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2.1. В учреждениях музейного типа, в библиотеках: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Помощник директора (генерального директора, заведующего) библиотеки, централизованной библиотечной системы, музея</w:t>
            </w:r>
          </w:p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9155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Библиотекарь-каталогизатор;</w:t>
            </w:r>
          </w:p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библиотечно-выставочной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9465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учету музейных предметов, по обеспечению сохранности музейных предметов, по обеспечению сохранности объектов культурного наследия, по организации безопасности музейных предметов (библиотечных фондов), по экспозиционной и выставочной деятельности;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Инженер по безопасности музейных предметов (библиотечных фондов);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эксперт по технико-технологической экспертизе музейных предметов, по изучению и популяризации объектов культурного наследия; 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хранитель музейных предметов;</w:t>
            </w:r>
          </w:p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редактор электронных баз данных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9465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Эксперт по комплектованию библиотечного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10195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1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Главный хранитель музейных предметов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11600</w:t>
            </w:r>
          </w:p>
        </w:tc>
      </w:tr>
      <w:tr w:rsidR="00B74827" w:rsidRPr="00B74827" w:rsidTr="000F1C7C">
        <w:trPr>
          <w:trHeight w:val="4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2.2.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учреждениях культурно-досугового типа: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Светооператор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0F1C7C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915</w:t>
            </w:r>
            <w:r w:rsidR="00B74827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Менеджер по культурно-массовому досугу; режиссер любительского театра (студии)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10195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Менеджер культурно-досуговых организаций</w:t>
            </w:r>
          </w:p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клубного типа, парков культуры и отдыха, </w:t>
            </w:r>
          </w:p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других аналогичных культурно-досуговых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10920</w:t>
            </w:r>
          </w:p>
        </w:tc>
      </w:tr>
      <w:tr w:rsidR="00B74827" w:rsidRPr="00B7482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Художественный руководитель клубного учреждения, парка культуры и отдыха, городского сада, научно-методического центра народного творчества, дома (центра)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12325</w:t>
            </w:r>
          </w:p>
        </w:tc>
      </w:tr>
    </w:tbl>
    <w:p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74827" w:rsidRDefault="00B74827" w:rsidP="00B7482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1.1.3. Таблицу пункта 2.3. изложить в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60"/>
        <w:gridCol w:w="2835"/>
      </w:tblGrid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Разряды оплаты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Межразрядные</w:t>
            </w:r>
            <w:proofErr w:type="spellEnd"/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коэффициенты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Оклад, рублей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7800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7960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8115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8270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8425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8580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8780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8970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9285</w:t>
            </w:r>
          </w:p>
        </w:tc>
      </w:tr>
      <w:tr w:rsidR="00B74827" w:rsidRPr="00B74827" w:rsidTr="00033D1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1,230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9595</w:t>
            </w:r>
          </w:p>
        </w:tc>
      </w:tr>
    </w:tbl>
    <w:p w:rsidR="00B74827" w:rsidRDefault="00B74827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77C92" w:rsidRDefault="00777C92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1.1.4. Дополнить пунктом 2.8. следующего содержания:</w:t>
      </w:r>
    </w:p>
    <w:p w:rsidR="00777C92" w:rsidRDefault="00777C92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«2.8. При увеличении (индексации) должностных окладов (окладов) специалистов и рабочих размеры указанных окладов подлежат округлению в сторону увеличения до ближайшего числа кратного пяти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.».</w:t>
      </w:r>
      <w:proofErr w:type="gramEnd"/>
    </w:p>
    <w:p w:rsidR="005E5833" w:rsidRPr="00CD6591" w:rsidRDefault="0042084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054A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 вступает в силу </w:t>
      </w:r>
      <w:proofErr w:type="gramStart"/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подписания</w:t>
      </w:r>
      <w:proofErr w:type="gramEnd"/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распространяется на правоотношения, возникшие с 01 октября 2019 года, и подлежит размещению на официальном сайте администрации муниципального района «Печора».</w:t>
      </w:r>
    </w:p>
    <w:p w:rsidR="00F051AC" w:rsidRPr="00CD6591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proofErr w:type="gramStart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«Печора»              Е.Ю. Писареву.</w:t>
      </w:r>
    </w:p>
    <w:p w:rsidR="00F051AC" w:rsidRPr="00CD6591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054AE" w:rsidRPr="00CD6591" w:rsidRDefault="006054AE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5E5833" w:rsidRPr="00CD6591" w:rsidTr="00691948">
        <w:tc>
          <w:tcPr>
            <w:tcW w:w="3936" w:type="dxa"/>
            <w:shd w:val="clear" w:color="auto" w:fill="auto"/>
          </w:tcPr>
          <w:p w:rsidR="00F051AC" w:rsidRPr="00CD6591" w:rsidRDefault="00F051AC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Глава муниципального района - </w:t>
            </w:r>
          </w:p>
          <w:p w:rsidR="005E5833" w:rsidRPr="00CD6591" w:rsidRDefault="00F051AC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руководитель администрации</w:t>
            </w:r>
          </w:p>
        </w:tc>
        <w:tc>
          <w:tcPr>
            <w:tcW w:w="5670" w:type="dxa"/>
            <w:shd w:val="clear" w:color="auto" w:fill="auto"/>
          </w:tcPr>
          <w:p w:rsidR="00BC24CA" w:rsidRDefault="00BC24CA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5E5833" w:rsidRPr="00CD6591" w:rsidRDefault="0032251F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Н.Н. Паншина</w:t>
            </w:r>
          </w:p>
        </w:tc>
      </w:tr>
    </w:tbl>
    <w:p w:rsidR="005A050F" w:rsidRDefault="005A050F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5885" w:rsidRDefault="003A5885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3A5885" w:rsidSect="00CE6F8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042E1" w:rsidRPr="008042E1" w:rsidRDefault="008042E1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2E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Лист согласования </w:t>
      </w:r>
    </w:p>
    <w:p w:rsidR="008042E1" w:rsidRPr="008042E1" w:rsidRDefault="008042E1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2E1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постановления администрации МР «Печора» </w:t>
      </w:r>
    </w:p>
    <w:p w:rsidR="008042E1" w:rsidRDefault="008042E1" w:rsidP="0080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47C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C1E92" w:rsidRPr="00CC1E92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</w:p>
    <w:p w:rsidR="00F047CE" w:rsidRPr="00F047CE" w:rsidRDefault="00F047CE" w:rsidP="008042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"/>
        <w:gridCol w:w="2640"/>
        <w:gridCol w:w="3183"/>
        <w:gridCol w:w="1417"/>
        <w:gridCol w:w="1440"/>
      </w:tblGrid>
      <w:tr w:rsidR="009E4C69" w:rsidRPr="009E4C69" w:rsidTr="00033D1F">
        <w:tc>
          <w:tcPr>
            <w:tcW w:w="840" w:type="dxa"/>
          </w:tcPr>
          <w:p w:rsidR="009E4C69" w:rsidRPr="009E4C69" w:rsidRDefault="009E4C69" w:rsidP="009E4C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640" w:type="dxa"/>
          </w:tcPr>
          <w:p w:rsidR="009E4C69" w:rsidRPr="009E4C69" w:rsidRDefault="009E4C69" w:rsidP="009E4C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3183" w:type="dxa"/>
          </w:tcPr>
          <w:p w:rsidR="009E4C69" w:rsidRPr="009E4C69" w:rsidRDefault="009E4C69" w:rsidP="009E4C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417" w:type="dxa"/>
          </w:tcPr>
          <w:p w:rsidR="009E4C69" w:rsidRPr="009E4C69" w:rsidRDefault="009E4C69" w:rsidP="009E4C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440" w:type="dxa"/>
          </w:tcPr>
          <w:p w:rsidR="009E4C69" w:rsidRPr="009E4C69" w:rsidRDefault="009E4C69" w:rsidP="009E4C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Подпись</w:t>
            </w:r>
          </w:p>
        </w:tc>
      </w:tr>
      <w:tr w:rsidR="009E4C69" w:rsidRPr="009E4C69" w:rsidTr="00033D1F">
        <w:trPr>
          <w:cantSplit/>
          <w:trHeight w:val="518"/>
        </w:trPr>
        <w:tc>
          <w:tcPr>
            <w:tcW w:w="8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Писарева Е.Ю.</w:t>
            </w:r>
          </w:p>
        </w:tc>
        <w:tc>
          <w:tcPr>
            <w:tcW w:w="318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417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C69" w:rsidRPr="009E4C69" w:rsidTr="00033D1F">
        <w:trPr>
          <w:cantSplit/>
          <w:trHeight w:val="518"/>
        </w:trPr>
        <w:tc>
          <w:tcPr>
            <w:tcW w:w="8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318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экономики и инвестиций </w:t>
            </w:r>
          </w:p>
        </w:tc>
        <w:tc>
          <w:tcPr>
            <w:tcW w:w="1417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C69" w:rsidRPr="009E4C69" w:rsidTr="00033D1F">
        <w:trPr>
          <w:cantSplit/>
          <w:trHeight w:val="518"/>
        </w:trPr>
        <w:tc>
          <w:tcPr>
            <w:tcW w:w="8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Умеренкова</w:t>
            </w:r>
            <w:proofErr w:type="spellEnd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318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</w:t>
            </w:r>
          </w:p>
        </w:tc>
        <w:tc>
          <w:tcPr>
            <w:tcW w:w="1417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C69" w:rsidRPr="009E4C69" w:rsidTr="00033D1F">
        <w:trPr>
          <w:cantSplit/>
          <w:trHeight w:val="518"/>
        </w:trPr>
        <w:tc>
          <w:tcPr>
            <w:tcW w:w="8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18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финансов </w:t>
            </w:r>
          </w:p>
        </w:tc>
        <w:tc>
          <w:tcPr>
            <w:tcW w:w="1417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C69" w:rsidRPr="009E4C69" w:rsidTr="00033D1F">
        <w:trPr>
          <w:cantSplit/>
          <w:trHeight w:val="518"/>
        </w:trPr>
        <w:tc>
          <w:tcPr>
            <w:tcW w:w="8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Негодов</w:t>
            </w:r>
            <w:proofErr w:type="spellEnd"/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318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по противодействию коррупции</w:t>
            </w:r>
          </w:p>
        </w:tc>
        <w:tc>
          <w:tcPr>
            <w:tcW w:w="1417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C69" w:rsidRPr="009E4C69" w:rsidTr="00033D1F">
        <w:trPr>
          <w:cantSplit/>
          <w:trHeight w:val="518"/>
        </w:trPr>
        <w:tc>
          <w:tcPr>
            <w:tcW w:w="840" w:type="dxa"/>
          </w:tcPr>
          <w:p w:rsidR="009E4C69" w:rsidRPr="009E4C69" w:rsidRDefault="009E4C69" w:rsidP="009E4C6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40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Инициатор проекта</w:t>
            </w:r>
          </w:p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К.К.</w:t>
            </w:r>
          </w:p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(исп. Кашина В.Г., 72864) </w:t>
            </w:r>
          </w:p>
        </w:tc>
        <w:tc>
          <w:tcPr>
            <w:tcW w:w="318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культуры и туризма </w:t>
            </w:r>
          </w:p>
        </w:tc>
        <w:tc>
          <w:tcPr>
            <w:tcW w:w="1417" w:type="dxa"/>
          </w:tcPr>
          <w:p w:rsidR="009E4C69" w:rsidRPr="009E4C69" w:rsidRDefault="009E4C69" w:rsidP="009E4C6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9E4C69" w:rsidRPr="009E4C69" w:rsidRDefault="009E4C69" w:rsidP="009E4C6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042E1" w:rsidRPr="008042E1" w:rsidRDefault="008042E1" w:rsidP="008042E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042E1" w:rsidRPr="00A651B7" w:rsidRDefault="008042E1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651B7">
        <w:rPr>
          <w:rFonts w:ascii="Times New Roman" w:hAnsi="Times New Roman" w:cs="Times New Roman"/>
          <w:b/>
          <w:bCs/>
          <w:sz w:val="25"/>
          <w:szCs w:val="25"/>
        </w:rPr>
        <w:t xml:space="preserve">Лист рассылки </w:t>
      </w:r>
    </w:p>
    <w:p w:rsidR="008042E1" w:rsidRPr="00A651B7" w:rsidRDefault="008042E1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651B7">
        <w:rPr>
          <w:rFonts w:ascii="Times New Roman" w:hAnsi="Times New Roman" w:cs="Times New Roman"/>
          <w:b/>
          <w:bCs/>
          <w:sz w:val="25"/>
          <w:szCs w:val="25"/>
        </w:rPr>
        <w:t xml:space="preserve">постановления администрации МР «Печора» </w:t>
      </w:r>
    </w:p>
    <w:p w:rsidR="00F047CE" w:rsidRPr="00A651B7" w:rsidRDefault="00F047CE" w:rsidP="00F0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651B7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CC1E92" w:rsidRPr="00A651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внесении 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</w:p>
    <w:p w:rsidR="008042E1" w:rsidRPr="00A651B7" w:rsidRDefault="008042E1" w:rsidP="008042E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4353"/>
        <w:gridCol w:w="2040"/>
      </w:tblGrid>
      <w:tr w:rsidR="009E4C69" w:rsidRPr="009E4C69" w:rsidTr="00033D1F">
        <w:tc>
          <w:tcPr>
            <w:tcW w:w="588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53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Подразделение</w:t>
            </w:r>
          </w:p>
        </w:tc>
        <w:tc>
          <w:tcPr>
            <w:tcW w:w="2040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9E4C69" w:rsidRPr="009E4C69" w:rsidTr="00033D1F">
        <w:trPr>
          <w:trHeight w:val="518"/>
        </w:trPr>
        <w:tc>
          <w:tcPr>
            <w:tcW w:w="588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3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культуры и туризма </w:t>
            </w:r>
          </w:p>
        </w:tc>
        <w:tc>
          <w:tcPr>
            <w:tcW w:w="2040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E4C69" w:rsidRPr="009E4C69" w:rsidTr="00033D1F">
        <w:trPr>
          <w:trHeight w:val="518"/>
        </w:trPr>
        <w:tc>
          <w:tcPr>
            <w:tcW w:w="588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5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Отдел экономики и инвестиций</w:t>
            </w:r>
          </w:p>
        </w:tc>
        <w:tc>
          <w:tcPr>
            <w:tcW w:w="2040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E4C69" w:rsidRPr="009E4C69" w:rsidTr="00033D1F">
        <w:trPr>
          <w:trHeight w:val="518"/>
        </w:trPr>
        <w:tc>
          <w:tcPr>
            <w:tcW w:w="588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53" w:type="dxa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работе с информационными технологиями </w:t>
            </w:r>
          </w:p>
        </w:tc>
        <w:tc>
          <w:tcPr>
            <w:tcW w:w="2040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E4C69" w:rsidRPr="009E4C69" w:rsidTr="00033D1F">
        <w:trPr>
          <w:trHeight w:val="518"/>
        </w:trPr>
        <w:tc>
          <w:tcPr>
            <w:tcW w:w="588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53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В дело</w:t>
            </w:r>
          </w:p>
        </w:tc>
        <w:tc>
          <w:tcPr>
            <w:tcW w:w="2040" w:type="dxa"/>
            <w:vAlign w:val="center"/>
          </w:tcPr>
          <w:p w:rsidR="009E4C69" w:rsidRPr="009E4C69" w:rsidRDefault="009E4C69" w:rsidP="009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E4C69" w:rsidRPr="009E4C69" w:rsidTr="00033D1F">
        <w:trPr>
          <w:trHeight w:val="477"/>
        </w:trPr>
        <w:tc>
          <w:tcPr>
            <w:tcW w:w="588" w:type="dxa"/>
            <w:vAlign w:val="center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vAlign w:val="center"/>
          </w:tcPr>
          <w:p w:rsidR="009E4C69" w:rsidRPr="009E4C69" w:rsidRDefault="009E4C69" w:rsidP="009E4C6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040" w:type="dxa"/>
            <w:vAlign w:val="center"/>
          </w:tcPr>
          <w:p w:rsidR="009E4C69" w:rsidRPr="009E4C69" w:rsidRDefault="009E4C69" w:rsidP="009E4C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C6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</w:tbl>
    <w:p w:rsidR="008042E1" w:rsidRPr="008042E1" w:rsidRDefault="008042E1" w:rsidP="00A651B7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042E1" w:rsidRPr="008042E1" w:rsidSect="009377C5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6111E"/>
    <w:rsid w:val="00080CCC"/>
    <w:rsid w:val="00095071"/>
    <w:rsid w:val="000C0F2D"/>
    <w:rsid w:val="000F1C7C"/>
    <w:rsid w:val="001058CE"/>
    <w:rsid w:val="00156CE5"/>
    <w:rsid w:val="001F2C0D"/>
    <w:rsid w:val="00202593"/>
    <w:rsid w:val="0032251F"/>
    <w:rsid w:val="003376F6"/>
    <w:rsid w:val="0034654A"/>
    <w:rsid w:val="00373AF4"/>
    <w:rsid w:val="003934E5"/>
    <w:rsid w:val="003A5885"/>
    <w:rsid w:val="003B5F68"/>
    <w:rsid w:val="003D2F2A"/>
    <w:rsid w:val="0040653D"/>
    <w:rsid w:val="00420845"/>
    <w:rsid w:val="004327C0"/>
    <w:rsid w:val="00437C28"/>
    <w:rsid w:val="004E6CC9"/>
    <w:rsid w:val="0050789F"/>
    <w:rsid w:val="00546EEB"/>
    <w:rsid w:val="005664CB"/>
    <w:rsid w:val="00572731"/>
    <w:rsid w:val="00572EDC"/>
    <w:rsid w:val="005A050F"/>
    <w:rsid w:val="005E0476"/>
    <w:rsid w:val="005E1AC5"/>
    <w:rsid w:val="005E5833"/>
    <w:rsid w:val="005F4FF5"/>
    <w:rsid w:val="006054AE"/>
    <w:rsid w:val="00606003"/>
    <w:rsid w:val="00612CFA"/>
    <w:rsid w:val="00691948"/>
    <w:rsid w:val="00697E88"/>
    <w:rsid w:val="006D2AD2"/>
    <w:rsid w:val="006D37C2"/>
    <w:rsid w:val="006D7D06"/>
    <w:rsid w:val="006D7E18"/>
    <w:rsid w:val="00710C17"/>
    <w:rsid w:val="00777C92"/>
    <w:rsid w:val="0079756E"/>
    <w:rsid w:val="00803AFF"/>
    <w:rsid w:val="008042E1"/>
    <w:rsid w:val="008337C4"/>
    <w:rsid w:val="00852D1A"/>
    <w:rsid w:val="00883742"/>
    <w:rsid w:val="008905AE"/>
    <w:rsid w:val="008A7C81"/>
    <w:rsid w:val="008B4610"/>
    <w:rsid w:val="008C7676"/>
    <w:rsid w:val="00907EF1"/>
    <w:rsid w:val="009377C5"/>
    <w:rsid w:val="0095354E"/>
    <w:rsid w:val="009E4C69"/>
    <w:rsid w:val="00A24859"/>
    <w:rsid w:val="00A35021"/>
    <w:rsid w:val="00A44B3A"/>
    <w:rsid w:val="00A651B7"/>
    <w:rsid w:val="00AA7179"/>
    <w:rsid w:val="00AD0B50"/>
    <w:rsid w:val="00AF59AC"/>
    <w:rsid w:val="00B17A09"/>
    <w:rsid w:val="00B74827"/>
    <w:rsid w:val="00BC24CA"/>
    <w:rsid w:val="00C415A5"/>
    <w:rsid w:val="00CA59EA"/>
    <w:rsid w:val="00CB0AC8"/>
    <w:rsid w:val="00CC1E92"/>
    <w:rsid w:val="00CD0144"/>
    <w:rsid w:val="00CD027A"/>
    <w:rsid w:val="00CD6591"/>
    <w:rsid w:val="00CE6F84"/>
    <w:rsid w:val="00D53304"/>
    <w:rsid w:val="00D81D16"/>
    <w:rsid w:val="00DA51DA"/>
    <w:rsid w:val="00DA7ACD"/>
    <w:rsid w:val="00DC1F36"/>
    <w:rsid w:val="00E158DD"/>
    <w:rsid w:val="00E34F20"/>
    <w:rsid w:val="00EB113A"/>
    <w:rsid w:val="00EC5AD4"/>
    <w:rsid w:val="00ED122F"/>
    <w:rsid w:val="00ED6A82"/>
    <w:rsid w:val="00F047CE"/>
    <w:rsid w:val="00F051AC"/>
    <w:rsid w:val="00F22C35"/>
    <w:rsid w:val="00F514BB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10</cp:revision>
  <cp:lastPrinted>2019-10-22T07:37:00Z</cp:lastPrinted>
  <dcterms:created xsi:type="dcterms:W3CDTF">2019-09-23T09:10:00Z</dcterms:created>
  <dcterms:modified xsi:type="dcterms:W3CDTF">2019-10-22T07:46:00Z</dcterms:modified>
</cp:coreProperties>
</file>