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ayout w:type="fixed"/>
        <w:tblLook w:val="04A0" w:firstRow="1" w:lastRow="0" w:firstColumn="1" w:lastColumn="0" w:noHBand="0" w:noVBand="1"/>
      </w:tblPr>
      <w:tblGrid>
        <w:gridCol w:w="3969"/>
        <w:gridCol w:w="1418"/>
        <w:gridCol w:w="4153"/>
      </w:tblGrid>
      <w:tr w:rsidR="00D4468E" w:rsidTr="00971B5D">
        <w:tc>
          <w:tcPr>
            <w:tcW w:w="3969" w:type="dxa"/>
          </w:tcPr>
          <w:p w:rsidR="00D4468E" w:rsidRDefault="00D4468E" w:rsidP="00971B5D">
            <w:pPr>
              <w:overflowPunct w:val="0"/>
              <w:autoSpaceDE w:val="0"/>
              <w:autoSpaceDN w:val="0"/>
              <w:adjustRightInd w:val="0"/>
              <w:jc w:val="center"/>
              <w:rPr>
                <w:b/>
                <w:bCs/>
              </w:rP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АДМИНИСТРАЦИЯ</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МУНИЦИПАЛЬНОГО РАЙОНА</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«ПЕЧОРА»</w:t>
            </w:r>
          </w:p>
          <w:p w:rsidR="00D4468E" w:rsidRDefault="00D4468E" w:rsidP="00971B5D">
            <w:pPr>
              <w:tabs>
                <w:tab w:val="left" w:pos="2850"/>
              </w:tabs>
              <w:overflowPunct w:val="0"/>
              <w:autoSpaceDE w:val="0"/>
              <w:autoSpaceDN w:val="0"/>
              <w:adjustRightInd w:val="0"/>
              <w:rPr>
                <w:b/>
                <w:bCs/>
                <w:sz w:val="18"/>
              </w:rPr>
            </w:pPr>
            <w:r>
              <w:rPr>
                <w:sz w:val="18"/>
              </w:rPr>
              <w:tab/>
            </w:r>
          </w:p>
        </w:tc>
        <w:tc>
          <w:tcPr>
            <w:tcW w:w="1418" w:type="dxa"/>
          </w:tcPr>
          <w:p w:rsidR="00D4468E" w:rsidRDefault="00D4468E" w:rsidP="00971B5D">
            <w:pPr>
              <w:overflowPunct w:val="0"/>
              <w:autoSpaceDE w:val="0"/>
              <w:autoSpaceDN w:val="0"/>
              <w:adjustRightInd w:val="0"/>
              <w:jc w:val="center"/>
              <w:rPr>
                <w:sz w:val="26"/>
              </w:rPr>
            </w:pPr>
            <w:r>
              <w:rPr>
                <w:noProof/>
                <w:sz w:val="26"/>
              </w:rPr>
              <w:drawing>
                <wp:inline distT="0" distB="0" distL="0" distR="0" wp14:anchorId="235887E7" wp14:editId="1662665D">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D4468E" w:rsidRDefault="00D4468E" w:rsidP="00971B5D">
            <w:pPr>
              <w:overflowPunct w:val="0"/>
              <w:autoSpaceDE w:val="0"/>
              <w:autoSpaceDN w:val="0"/>
              <w:adjustRightInd w:val="0"/>
              <w:jc w:val="center"/>
            </w:pPr>
          </w:p>
        </w:tc>
        <w:tc>
          <w:tcPr>
            <w:tcW w:w="4153" w:type="dxa"/>
          </w:tcPr>
          <w:p w:rsidR="00221CE5" w:rsidRDefault="00221CE5" w:rsidP="00971B5D">
            <w:pPr>
              <w:overflowPunct w:val="0"/>
              <w:autoSpaceDE w:val="0"/>
              <w:autoSpaceDN w:val="0"/>
              <w:adjustRightInd w:val="0"/>
              <w:jc w:val="center"/>
              <w:rPr>
                <w:b/>
                <w:bCs/>
                <w:sz w:val="22"/>
                <w:szCs w:val="22"/>
              </w:rP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«ПЕЧОРА»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  МУНИЦИПАЛЬНÖЙ  РАЙÖНСА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АДМИНИСТРАЦИЯ </w:t>
            </w:r>
          </w:p>
          <w:p w:rsidR="00D4468E" w:rsidRDefault="00D4468E" w:rsidP="00971B5D">
            <w:pPr>
              <w:overflowPunct w:val="0"/>
              <w:autoSpaceDE w:val="0"/>
              <w:autoSpaceDN w:val="0"/>
              <w:adjustRightInd w:val="0"/>
              <w:rPr>
                <w:sz w:val="16"/>
              </w:rPr>
            </w:pPr>
          </w:p>
        </w:tc>
      </w:tr>
      <w:tr w:rsidR="00D4468E" w:rsidTr="001F596D">
        <w:trPr>
          <w:trHeight w:val="1056"/>
        </w:trPr>
        <w:tc>
          <w:tcPr>
            <w:tcW w:w="9540" w:type="dxa"/>
            <w:gridSpan w:val="3"/>
            <w:hideMark/>
          </w:tcPr>
          <w:p w:rsidR="00D4468E" w:rsidRPr="00807606" w:rsidRDefault="00D4468E" w:rsidP="00971B5D">
            <w:pPr>
              <w:overflowPunct w:val="0"/>
              <w:autoSpaceDE w:val="0"/>
              <w:autoSpaceDN w:val="0"/>
              <w:adjustRightInd w:val="0"/>
              <w:ind w:right="-108"/>
              <w:jc w:val="center"/>
              <w:rPr>
                <w:b/>
                <w:sz w:val="32"/>
                <w:szCs w:val="32"/>
              </w:rPr>
            </w:pPr>
            <w:r w:rsidRPr="00807606">
              <w:rPr>
                <w:b/>
                <w:sz w:val="32"/>
                <w:szCs w:val="32"/>
              </w:rPr>
              <w:t xml:space="preserve">ПОСТАНОВЛЕНИЕ </w:t>
            </w:r>
          </w:p>
          <w:p w:rsidR="00D4468E" w:rsidRDefault="00D4468E" w:rsidP="006A0411">
            <w:pPr>
              <w:overflowPunct w:val="0"/>
              <w:autoSpaceDE w:val="0"/>
              <w:autoSpaceDN w:val="0"/>
              <w:adjustRightInd w:val="0"/>
              <w:ind w:right="-108"/>
              <w:jc w:val="center"/>
              <w:rPr>
                <w:b/>
                <w:sz w:val="32"/>
                <w:szCs w:val="32"/>
              </w:rPr>
            </w:pPr>
            <w:proofErr w:type="gramStart"/>
            <w:r w:rsidRPr="00807606">
              <w:rPr>
                <w:b/>
                <w:sz w:val="32"/>
                <w:szCs w:val="32"/>
              </w:rPr>
              <w:t>ШУÖМ</w:t>
            </w:r>
            <w:proofErr w:type="gramEnd"/>
          </w:p>
          <w:p w:rsidR="006A0411" w:rsidRDefault="006A0411" w:rsidP="006A0411">
            <w:pPr>
              <w:overflowPunct w:val="0"/>
              <w:autoSpaceDE w:val="0"/>
              <w:autoSpaceDN w:val="0"/>
              <w:adjustRightInd w:val="0"/>
              <w:ind w:right="-108"/>
              <w:jc w:val="center"/>
              <w:rPr>
                <w:b/>
              </w:rPr>
            </w:pPr>
          </w:p>
        </w:tc>
      </w:tr>
      <w:tr w:rsidR="00D4468E" w:rsidRPr="00C70275" w:rsidTr="00971B5D">
        <w:trPr>
          <w:trHeight w:val="565"/>
        </w:trPr>
        <w:tc>
          <w:tcPr>
            <w:tcW w:w="3969" w:type="dxa"/>
            <w:hideMark/>
          </w:tcPr>
          <w:p w:rsidR="00D4468E" w:rsidRPr="00C70275" w:rsidRDefault="002F4827" w:rsidP="00971B5D">
            <w:pPr>
              <w:tabs>
                <w:tab w:val="left" w:pos="2862"/>
              </w:tabs>
              <w:overflowPunct w:val="0"/>
              <w:autoSpaceDE w:val="0"/>
              <w:autoSpaceDN w:val="0"/>
              <w:adjustRightInd w:val="0"/>
              <w:jc w:val="both"/>
              <w:rPr>
                <w:sz w:val="28"/>
                <w:szCs w:val="28"/>
                <w:u w:val="single"/>
              </w:rPr>
            </w:pPr>
            <w:r w:rsidRPr="00C70275">
              <w:rPr>
                <w:sz w:val="28"/>
                <w:szCs w:val="28"/>
                <w:u w:val="single"/>
              </w:rPr>
              <w:t>«</w:t>
            </w:r>
            <w:r w:rsidR="00443E2D">
              <w:rPr>
                <w:sz w:val="28"/>
                <w:szCs w:val="28"/>
                <w:u w:val="single"/>
              </w:rPr>
              <w:t xml:space="preserve"> </w:t>
            </w:r>
            <w:r w:rsidR="003F2739">
              <w:rPr>
                <w:sz w:val="28"/>
                <w:szCs w:val="28"/>
                <w:u w:val="single"/>
              </w:rPr>
              <w:t>28</w:t>
            </w:r>
            <w:r w:rsidR="006B14F8">
              <w:rPr>
                <w:sz w:val="28"/>
                <w:szCs w:val="28"/>
                <w:u w:val="single"/>
              </w:rPr>
              <w:t xml:space="preserve"> </w:t>
            </w:r>
            <w:r w:rsidR="00D4468E" w:rsidRPr="00C70275">
              <w:rPr>
                <w:sz w:val="28"/>
                <w:szCs w:val="28"/>
                <w:u w:val="single"/>
              </w:rPr>
              <w:t>»</w:t>
            </w:r>
            <w:r w:rsidR="006B14F8">
              <w:rPr>
                <w:sz w:val="28"/>
                <w:szCs w:val="28"/>
                <w:u w:val="single"/>
              </w:rPr>
              <w:t xml:space="preserve">  октября </w:t>
            </w:r>
            <w:r w:rsidR="00443E2D">
              <w:rPr>
                <w:sz w:val="28"/>
                <w:szCs w:val="28"/>
                <w:u w:val="single"/>
              </w:rPr>
              <w:t xml:space="preserve"> </w:t>
            </w:r>
            <w:r w:rsidR="00D4468E" w:rsidRPr="00C70275">
              <w:rPr>
                <w:sz w:val="28"/>
                <w:szCs w:val="28"/>
                <w:u w:val="single"/>
              </w:rPr>
              <w:t>201</w:t>
            </w:r>
            <w:r w:rsidR="001F596D" w:rsidRPr="00C70275">
              <w:rPr>
                <w:sz w:val="28"/>
                <w:szCs w:val="28"/>
                <w:u w:val="single"/>
              </w:rPr>
              <w:t>9</w:t>
            </w:r>
            <w:r w:rsidR="00D4468E" w:rsidRPr="00C70275">
              <w:rPr>
                <w:sz w:val="28"/>
                <w:szCs w:val="28"/>
                <w:u w:val="single"/>
              </w:rPr>
              <w:t xml:space="preserve"> г.</w:t>
            </w:r>
          </w:p>
          <w:p w:rsidR="00D4468E" w:rsidRPr="00C70275" w:rsidRDefault="00D4468E" w:rsidP="00971B5D">
            <w:pPr>
              <w:overflowPunct w:val="0"/>
              <w:autoSpaceDE w:val="0"/>
              <w:autoSpaceDN w:val="0"/>
              <w:adjustRightInd w:val="0"/>
              <w:jc w:val="both"/>
              <w:rPr>
                <w:sz w:val="28"/>
                <w:szCs w:val="28"/>
              </w:rPr>
            </w:pPr>
            <w:r w:rsidRPr="00C70275">
              <w:rPr>
                <w:sz w:val="28"/>
                <w:szCs w:val="28"/>
              </w:rPr>
              <w:t>г. Печора,  Республика Коми</w:t>
            </w:r>
          </w:p>
        </w:tc>
        <w:tc>
          <w:tcPr>
            <w:tcW w:w="1418" w:type="dxa"/>
          </w:tcPr>
          <w:p w:rsidR="00D4468E" w:rsidRPr="00C70275" w:rsidRDefault="00D4468E" w:rsidP="00971B5D">
            <w:pPr>
              <w:overflowPunct w:val="0"/>
              <w:autoSpaceDE w:val="0"/>
              <w:autoSpaceDN w:val="0"/>
              <w:adjustRightInd w:val="0"/>
              <w:jc w:val="both"/>
              <w:rPr>
                <w:b/>
                <w:sz w:val="28"/>
                <w:szCs w:val="28"/>
              </w:rPr>
            </w:pPr>
          </w:p>
        </w:tc>
        <w:tc>
          <w:tcPr>
            <w:tcW w:w="4153" w:type="dxa"/>
          </w:tcPr>
          <w:p w:rsidR="00D4468E" w:rsidRPr="003F2739" w:rsidRDefault="006B14F8" w:rsidP="006B14F8">
            <w:pPr>
              <w:tabs>
                <w:tab w:val="left" w:pos="480"/>
                <w:tab w:val="left" w:pos="2697"/>
                <w:tab w:val="left" w:pos="2952"/>
                <w:tab w:val="right" w:pos="3611"/>
              </w:tabs>
              <w:overflowPunct w:val="0"/>
              <w:autoSpaceDE w:val="0"/>
              <w:autoSpaceDN w:val="0"/>
              <w:adjustRightInd w:val="0"/>
              <w:jc w:val="center"/>
              <w:rPr>
                <w:bCs/>
                <w:sz w:val="28"/>
                <w:szCs w:val="28"/>
              </w:rPr>
            </w:pPr>
            <w:r>
              <w:rPr>
                <w:bCs/>
                <w:sz w:val="28"/>
                <w:szCs w:val="28"/>
              </w:rPr>
              <w:t xml:space="preserve">                     </w:t>
            </w:r>
            <w:r w:rsidR="003F2739">
              <w:rPr>
                <w:bCs/>
                <w:sz w:val="28"/>
                <w:szCs w:val="28"/>
              </w:rPr>
              <w:t xml:space="preserve">   </w:t>
            </w:r>
            <w:r>
              <w:rPr>
                <w:bCs/>
                <w:sz w:val="28"/>
                <w:szCs w:val="28"/>
              </w:rPr>
              <w:t xml:space="preserve">     </w:t>
            </w:r>
            <w:r w:rsidR="00D4468E" w:rsidRPr="003F2739">
              <w:rPr>
                <w:bCs/>
                <w:sz w:val="28"/>
                <w:szCs w:val="28"/>
              </w:rPr>
              <w:t>№</w:t>
            </w:r>
            <w:r w:rsidR="003F2739" w:rsidRPr="003F2739">
              <w:rPr>
                <w:bCs/>
                <w:sz w:val="28"/>
                <w:szCs w:val="28"/>
              </w:rPr>
              <w:t xml:space="preserve"> 1353</w:t>
            </w:r>
            <w:r w:rsidR="00D4468E" w:rsidRPr="003F2739">
              <w:rPr>
                <w:bCs/>
                <w:sz w:val="28"/>
                <w:szCs w:val="28"/>
              </w:rPr>
              <w:t xml:space="preserve"> </w:t>
            </w:r>
            <w:r w:rsidR="004012FE" w:rsidRPr="003F2739">
              <w:rPr>
                <w:bCs/>
                <w:sz w:val="28"/>
                <w:szCs w:val="28"/>
              </w:rPr>
              <w:t xml:space="preserve">  </w:t>
            </w:r>
            <w:r w:rsidR="00443E2D" w:rsidRPr="003F2739">
              <w:rPr>
                <w:bCs/>
                <w:sz w:val="28"/>
                <w:szCs w:val="28"/>
                <w:u w:val="single"/>
              </w:rPr>
              <w:t xml:space="preserve">       </w:t>
            </w:r>
            <w:r w:rsidR="004012FE" w:rsidRPr="003F2739">
              <w:rPr>
                <w:bCs/>
                <w:sz w:val="28"/>
                <w:szCs w:val="28"/>
                <w:u w:val="single"/>
              </w:rPr>
              <w:t xml:space="preserve"> </w:t>
            </w:r>
          </w:p>
          <w:p w:rsidR="00D4468E" w:rsidRPr="00C70275" w:rsidRDefault="00D4468E" w:rsidP="00971B5D">
            <w:pPr>
              <w:overflowPunct w:val="0"/>
              <w:autoSpaceDE w:val="0"/>
              <w:autoSpaceDN w:val="0"/>
              <w:adjustRightInd w:val="0"/>
              <w:jc w:val="both"/>
              <w:rPr>
                <w:b/>
                <w:bCs/>
                <w:sz w:val="28"/>
                <w:szCs w:val="28"/>
              </w:rPr>
            </w:pPr>
          </w:p>
        </w:tc>
      </w:tr>
    </w:tbl>
    <w:p w:rsidR="00D4468E" w:rsidRPr="00C70275" w:rsidRDefault="00D4468E" w:rsidP="00D4468E">
      <w:pPr>
        <w:overflowPunct w:val="0"/>
        <w:autoSpaceDE w:val="0"/>
        <w:autoSpaceDN w:val="0"/>
        <w:adjustRightInd w:val="0"/>
        <w:rPr>
          <w:b/>
          <w:sz w:val="28"/>
          <w:szCs w:val="28"/>
        </w:rPr>
      </w:pPr>
    </w:p>
    <w:p w:rsidR="00C70275" w:rsidRDefault="00C70275" w:rsidP="00B8766A">
      <w:pPr>
        <w:tabs>
          <w:tab w:val="left" w:pos="3969"/>
          <w:tab w:val="left" w:pos="4253"/>
          <w:tab w:val="left" w:pos="4820"/>
          <w:tab w:val="left" w:pos="5245"/>
        </w:tabs>
        <w:overflowPunct w:val="0"/>
        <w:autoSpaceDE w:val="0"/>
        <w:autoSpaceDN w:val="0"/>
        <w:adjustRightInd w:val="0"/>
        <w:ind w:right="1132"/>
        <w:jc w:val="both"/>
        <w:rPr>
          <w:sz w:val="28"/>
          <w:szCs w:val="28"/>
        </w:rPr>
      </w:pPr>
    </w:p>
    <w:p w:rsidR="00D4468E" w:rsidRPr="00564FC1" w:rsidRDefault="00D4468E" w:rsidP="00B8766A">
      <w:pPr>
        <w:tabs>
          <w:tab w:val="left" w:pos="3969"/>
          <w:tab w:val="left" w:pos="4253"/>
          <w:tab w:val="left" w:pos="4820"/>
          <w:tab w:val="left" w:pos="5245"/>
        </w:tabs>
        <w:overflowPunct w:val="0"/>
        <w:autoSpaceDE w:val="0"/>
        <w:autoSpaceDN w:val="0"/>
        <w:adjustRightInd w:val="0"/>
        <w:ind w:right="1132"/>
        <w:jc w:val="both"/>
        <w:rPr>
          <w:sz w:val="28"/>
          <w:szCs w:val="28"/>
        </w:rPr>
      </w:pPr>
      <w:r w:rsidRPr="00C70275">
        <w:rPr>
          <w:sz w:val="28"/>
          <w:szCs w:val="28"/>
        </w:rPr>
        <w:t>Об утверждении административного регламента предост</w:t>
      </w:r>
      <w:r w:rsidR="005C2F0B" w:rsidRPr="00C70275">
        <w:rPr>
          <w:sz w:val="28"/>
          <w:szCs w:val="28"/>
        </w:rPr>
        <w:t xml:space="preserve">авления муниципальной услуги </w:t>
      </w:r>
      <w:r w:rsidR="00564FC1" w:rsidRPr="00564FC1">
        <w:rPr>
          <w:rFonts w:ascii="13" w:hAnsi="13"/>
          <w:sz w:val="28"/>
          <w:szCs w:val="28"/>
        </w:rPr>
        <w:t>«</w:t>
      </w:r>
      <w:r w:rsidR="00564FC1" w:rsidRPr="00564FC1">
        <w:rPr>
          <w:rFonts w:ascii="13" w:eastAsia="Calibri" w:hAnsi="13"/>
          <w:sz w:val="28"/>
          <w:szCs w:val="28"/>
        </w:rPr>
        <w:t>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4468E" w:rsidRPr="00C70275" w:rsidRDefault="00D4468E" w:rsidP="00D4468E">
      <w:pPr>
        <w:tabs>
          <w:tab w:val="left" w:pos="3402"/>
          <w:tab w:val="left" w:pos="3969"/>
          <w:tab w:val="left" w:pos="4253"/>
          <w:tab w:val="left" w:pos="4820"/>
          <w:tab w:val="left" w:pos="5245"/>
        </w:tabs>
        <w:overflowPunct w:val="0"/>
        <w:autoSpaceDE w:val="0"/>
        <w:autoSpaceDN w:val="0"/>
        <w:adjustRightInd w:val="0"/>
        <w:ind w:right="4110"/>
        <w:jc w:val="both"/>
        <w:rPr>
          <w:b/>
          <w:sz w:val="28"/>
          <w:szCs w:val="28"/>
        </w:rPr>
      </w:pPr>
    </w:p>
    <w:p w:rsidR="00C70275" w:rsidRDefault="00C70275" w:rsidP="008C35C0">
      <w:pPr>
        <w:autoSpaceDE w:val="0"/>
        <w:autoSpaceDN w:val="0"/>
        <w:adjustRightInd w:val="0"/>
        <w:ind w:firstLine="709"/>
        <w:jc w:val="both"/>
        <w:rPr>
          <w:sz w:val="28"/>
          <w:szCs w:val="28"/>
        </w:rPr>
      </w:pPr>
    </w:p>
    <w:p w:rsidR="005C2F0B" w:rsidRPr="00C70275" w:rsidRDefault="00200767" w:rsidP="008C35C0">
      <w:pPr>
        <w:autoSpaceDE w:val="0"/>
        <w:autoSpaceDN w:val="0"/>
        <w:adjustRightInd w:val="0"/>
        <w:ind w:firstLine="709"/>
        <w:jc w:val="both"/>
        <w:rPr>
          <w:sz w:val="28"/>
          <w:szCs w:val="28"/>
        </w:rPr>
      </w:pPr>
      <w:r w:rsidRPr="00C70275">
        <w:rPr>
          <w:sz w:val="28"/>
          <w:szCs w:val="28"/>
        </w:rPr>
        <w:t xml:space="preserve">В соответствии с </w:t>
      </w:r>
      <w:r w:rsidR="00B8766A" w:rsidRPr="00C70275">
        <w:rPr>
          <w:rFonts w:eastAsiaTheme="minorHAnsi"/>
          <w:sz w:val="28"/>
          <w:szCs w:val="28"/>
          <w:lang w:eastAsia="en-US"/>
        </w:rPr>
        <w:t>Федеральным закон</w:t>
      </w:r>
      <w:r w:rsidR="00883ED3" w:rsidRPr="00C70275">
        <w:rPr>
          <w:rFonts w:eastAsiaTheme="minorHAnsi"/>
          <w:sz w:val="28"/>
          <w:szCs w:val="28"/>
          <w:lang w:eastAsia="en-US"/>
        </w:rPr>
        <w:t>ом</w:t>
      </w:r>
      <w:r w:rsidR="00B8766A" w:rsidRPr="00C70275">
        <w:rPr>
          <w:rFonts w:eastAsiaTheme="minorHAnsi"/>
          <w:sz w:val="28"/>
          <w:szCs w:val="28"/>
          <w:lang w:eastAsia="en-US"/>
        </w:rPr>
        <w:t xml:space="preserve"> </w:t>
      </w:r>
      <w:r w:rsidR="00367DA0" w:rsidRPr="00C70275">
        <w:rPr>
          <w:sz w:val="28"/>
          <w:szCs w:val="28"/>
        </w:rPr>
        <w:t>от 27.07.2010 г. № 210-ФЗ «Об организации предоставления государ</w:t>
      </w:r>
      <w:r w:rsidR="00C041C6">
        <w:rPr>
          <w:sz w:val="28"/>
          <w:szCs w:val="28"/>
        </w:rPr>
        <w:t>ственных и муниципальных услуг»</w:t>
      </w:r>
      <w:r w:rsidR="00367DA0" w:rsidRPr="00C70275">
        <w:rPr>
          <w:sz w:val="28"/>
          <w:szCs w:val="28"/>
        </w:rPr>
        <w:t xml:space="preserve"> </w:t>
      </w:r>
    </w:p>
    <w:p w:rsidR="009B0904" w:rsidRPr="00C70275" w:rsidRDefault="009B0904" w:rsidP="00200767">
      <w:pPr>
        <w:overflowPunct w:val="0"/>
        <w:autoSpaceDE w:val="0"/>
        <w:autoSpaceDN w:val="0"/>
        <w:adjustRightInd w:val="0"/>
        <w:ind w:firstLine="709"/>
        <w:jc w:val="both"/>
        <w:rPr>
          <w:sz w:val="28"/>
          <w:szCs w:val="28"/>
        </w:rPr>
      </w:pPr>
    </w:p>
    <w:p w:rsidR="00C70275" w:rsidRDefault="00C70275" w:rsidP="00200767">
      <w:pPr>
        <w:overflowPunct w:val="0"/>
        <w:autoSpaceDE w:val="0"/>
        <w:autoSpaceDN w:val="0"/>
        <w:adjustRightInd w:val="0"/>
        <w:ind w:firstLine="709"/>
        <w:jc w:val="both"/>
        <w:rPr>
          <w:sz w:val="28"/>
          <w:szCs w:val="28"/>
        </w:rPr>
      </w:pPr>
    </w:p>
    <w:p w:rsidR="00D4468E" w:rsidRDefault="00D4468E" w:rsidP="00200767">
      <w:pPr>
        <w:overflowPunct w:val="0"/>
        <w:autoSpaceDE w:val="0"/>
        <w:autoSpaceDN w:val="0"/>
        <w:adjustRightInd w:val="0"/>
        <w:ind w:firstLine="709"/>
        <w:jc w:val="both"/>
        <w:rPr>
          <w:sz w:val="28"/>
          <w:szCs w:val="28"/>
        </w:rPr>
      </w:pPr>
      <w:r w:rsidRPr="00C70275">
        <w:rPr>
          <w:sz w:val="28"/>
          <w:szCs w:val="28"/>
        </w:rPr>
        <w:t xml:space="preserve">администрация ПОСТАНОВЛЯЕТ: </w:t>
      </w:r>
    </w:p>
    <w:p w:rsidR="00C70275" w:rsidRPr="00C70275" w:rsidRDefault="00C70275" w:rsidP="00200767">
      <w:pPr>
        <w:overflowPunct w:val="0"/>
        <w:autoSpaceDE w:val="0"/>
        <w:autoSpaceDN w:val="0"/>
        <w:adjustRightInd w:val="0"/>
        <w:ind w:firstLine="709"/>
        <w:jc w:val="both"/>
        <w:rPr>
          <w:sz w:val="28"/>
          <w:szCs w:val="28"/>
        </w:rPr>
      </w:pPr>
    </w:p>
    <w:p w:rsidR="005F1C83" w:rsidRPr="00C70275" w:rsidRDefault="005F1C83" w:rsidP="00200767">
      <w:pPr>
        <w:overflowPunct w:val="0"/>
        <w:autoSpaceDE w:val="0"/>
        <w:autoSpaceDN w:val="0"/>
        <w:adjustRightInd w:val="0"/>
        <w:ind w:firstLine="709"/>
        <w:jc w:val="both"/>
        <w:rPr>
          <w:sz w:val="28"/>
          <w:szCs w:val="28"/>
        </w:rPr>
      </w:pPr>
    </w:p>
    <w:p w:rsidR="00BE6C76" w:rsidRPr="00564FC1" w:rsidRDefault="00D4468E" w:rsidP="005F1C83">
      <w:pPr>
        <w:pStyle w:val="a5"/>
        <w:numPr>
          <w:ilvl w:val="0"/>
          <w:numId w:val="1"/>
        </w:numPr>
        <w:tabs>
          <w:tab w:val="left" w:pos="0"/>
          <w:tab w:val="left" w:pos="1134"/>
        </w:tabs>
        <w:overflowPunct w:val="0"/>
        <w:autoSpaceDE w:val="0"/>
        <w:autoSpaceDN w:val="0"/>
        <w:adjustRightInd w:val="0"/>
        <w:ind w:left="0" w:right="56" w:firstLine="709"/>
        <w:jc w:val="both"/>
        <w:rPr>
          <w:sz w:val="28"/>
          <w:szCs w:val="28"/>
        </w:rPr>
      </w:pPr>
      <w:r w:rsidRPr="00C70275">
        <w:rPr>
          <w:sz w:val="28"/>
          <w:szCs w:val="28"/>
        </w:rPr>
        <w:t xml:space="preserve">Утвердить административный регламент </w:t>
      </w:r>
      <w:r w:rsidR="00200767" w:rsidRPr="00C70275">
        <w:rPr>
          <w:sz w:val="28"/>
          <w:szCs w:val="28"/>
        </w:rPr>
        <w:t>предост</w:t>
      </w:r>
      <w:r w:rsidR="005C2F0B" w:rsidRPr="00C70275">
        <w:rPr>
          <w:sz w:val="28"/>
          <w:szCs w:val="28"/>
        </w:rPr>
        <w:t xml:space="preserve">авления муниципальной услуги </w:t>
      </w:r>
      <w:r w:rsidR="00564FC1" w:rsidRPr="00564FC1">
        <w:rPr>
          <w:rFonts w:ascii="13" w:hAnsi="13"/>
          <w:sz w:val="28"/>
          <w:szCs w:val="28"/>
        </w:rPr>
        <w:t>«</w:t>
      </w:r>
      <w:r w:rsidR="00564FC1" w:rsidRPr="00564FC1">
        <w:rPr>
          <w:rFonts w:ascii="13" w:eastAsia="Calibri" w:hAnsi="13"/>
          <w:sz w:val="28"/>
          <w:szCs w:val="28"/>
        </w:rPr>
        <w:t>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64FC1" w:rsidRPr="00564FC1">
        <w:rPr>
          <w:rFonts w:ascii="13" w:eastAsia="Calibri" w:hAnsi="13"/>
          <w:i/>
          <w:sz w:val="28"/>
          <w:szCs w:val="28"/>
        </w:rPr>
        <w:t xml:space="preserve"> </w:t>
      </w:r>
      <w:r w:rsidR="00A96163" w:rsidRPr="00564FC1">
        <w:rPr>
          <w:rFonts w:eastAsia="Calibri"/>
          <w:i/>
          <w:sz w:val="28"/>
          <w:szCs w:val="28"/>
        </w:rPr>
        <w:t xml:space="preserve"> </w:t>
      </w:r>
      <w:r w:rsidR="00B8766A" w:rsidRPr="00564FC1">
        <w:rPr>
          <w:sz w:val="28"/>
          <w:szCs w:val="28"/>
        </w:rPr>
        <w:t xml:space="preserve"> </w:t>
      </w:r>
      <w:r w:rsidRPr="00564FC1">
        <w:rPr>
          <w:sz w:val="28"/>
          <w:szCs w:val="28"/>
        </w:rPr>
        <w:t>(приложение).</w:t>
      </w:r>
    </w:p>
    <w:p w:rsidR="005F1C83" w:rsidRPr="00C70275" w:rsidRDefault="005F1C83" w:rsidP="005F1C83">
      <w:pPr>
        <w:pStyle w:val="a5"/>
        <w:numPr>
          <w:ilvl w:val="0"/>
          <w:numId w:val="1"/>
        </w:numPr>
        <w:tabs>
          <w:tab w:val="left" w:pos="709"/>
          <w:tab w:val="left" w:pos="1134"/>
        </w:tabs>
        <w:overflowPunct w:val="0"/>
        <w:autoSpaceDE w:val="0"/>
        <w:autoSpaceDN w:val="0"/>
        <w:adjustRightInd w:val="0"/>
        <w:ind w:left="0" w:right="56" w:firstLine="709"/>
        <w:jc w:val="both"/>
        <w:rPr>
          <w:sz w:val="28"/>
          <w:szCs w:val="28"/>
        </w:rPr>
      </w:pPr>
      <w:proofErr w:type="gramStart"/>
      <w:r w:rsidRPr="00C70275">
        <w:rPr>
          <w:sz w:val="28"/>
          <w:szCs w:val="28"/>
        </w:rPr>
        <w:t>Разместить</w:t>
      </w:r>
      <w:proofErr w:type="gramEnd"/>
      <w:r w:rsidRPr="00C70275">
        <w:rPr>
          <w:sz w:val="28"/>
          <w:szCs w:val="28"/>
        </w:rPr>
        <w:t xml:space="preserve"> административный регламент предоставления муниципальной услуги </w:t>
      </w:r>
      <w:r w:rsidR="00564FC1" w:rsidRPr="00564FC1">
        <w:rPr>
          <w:rFonts w:ascii="13" w:hAnsi="13"/>
          <w:sz w:val="28"/>
          <w:szCs w:val="28"/>
        </w:rPr>
        <w:t>«</w:t>
      </w:r>
      <w:r w:rsidR="00564FC1" w:rsidRPr="00564FC1">
        <w:rPr>
          <w:rFonts w:ascii="13" w:eastAsia="Calibri" w:hAnsi="13"/>
          <w:sz w:val="28"/>
          <w:szCs w:val="28"/>
        </w:rPr>
        <w:t>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64FC1" w:rsidRPr="00F34F05">
        <w:rPr>
          <w:rFonts w:ascii="13" w:eastAsia="Calibri" w:hAnsi="13"/>
          <w:i/>
          <w:sz w:val="26"/>
          <w:szCs w:val="26"/>
        </w:rPr>
        <w:t xml:space="preserve"> </w:t>
      </w:r>
      <w:r w:rsidRPr="00C70275">
        <w:rPr>
          <w:sz w:val="28"/>
          <w:szCs w:val="28"/>
        </w:rPr>
        <w:t xml:space="preserve"> в Государственной информационной системе Республики Коми «Реестр государственных и муниципальных услуг (функций) Республики Коми. </w:t>
      </w:r>
    </w:p>
    <w:p w:rsidR="00564FC1" w:rsidRPr="00564FC1" w:rsidRDefault="00B55314" w:rsidP="00564FC1">
      <w:pPr>
        <w:autoSpaceDE w:val="0"/>
        <w:autoSpaceDN w:val="0"/>
        <w:adjustRightInd w:val="0"/>
        <w:jc w:val="both"/>
        <w:rPr>
          <w:rFonts w:ascii="13" w:eastAsia="Calibri" w:hAnsi="13"/>
          <w:i/>
          <w:sz w:val="28"/>
          <w:szCs w:val="28"/>
        </w:rPr>
      </w:pPr>
      <w:r w:rsidRPr="00C70275">
        <w:rPr>
          <w:sz w:val="28"/>
          <w:szCs w:val="28"/>
        </w:rPr>
        <w:lastRenderedPageBreak/>
        <w:tab/>
      </w:r>
      <w:r w:rsidR="005F1C83" w:rsidRPr="00C70275">
        <w:rPr>
          <w:sz w:val="28"/>
          <w:szCs w:val="28"/>
        </w:rPr>
        <w:t>3</w:t>
      </w:r>
      <w:r w:rsidRPr="00C70275">
        <w:rPr>
          <w:sz w:val="28"/>
          <w:szCs w:val="28"/>
        </w:rPr>
        <w:t>. Признать утратившим силу постановлени</w:t>
      </w:r>
      <w:r w:rsidR="00564FC1">
        <w:rPr>
          <w:sz w:val="28"/>
          <w:szCs w:val="28"/>
        </w:rPr>
        <w:t>е</w:t>
      </w:r>
      <w:r w:rsidRPr="00C70275">
        <w:rPr>
          <w:sz w:val="28"/>
          <w:szCs w:val="28"/>
        </w:rPr>
        <w:t xml:space="preserve"> администрации муниципального района «Печора</w:t>
      </w:r>
      <w:r w:rsidR="00883ED3" w:rsidRPr="00C70275">
        <w:rPr>
          <w:sz w:val="28"/>
          <w:szCs w:val="28"/>
        </w:rPr>
        <w:t>»</w:t>
      </w:r>
      <w:r w:rsidR="00564FC1">
        <w:rPr>
          <w:sz w:val="28"/>
          <w:szCs w:val="28"/>
        </w:rPr>
        <w:t xml:space="preserve"> </w:t>
      </w:r>
      <w:r w:rsidR="00B8766A" w:rsidRPr="00C70275">
        <w:rPr>
          <w:sz w:val="28"/>
          <w:szCs w:val="28"/>
        </w:rPr>
        <w:t xml:space="preserve"> </w:t>
      </w:r>
      <w:r w:rsidRPr="00C70275">
        <w:rPr>
          <w:sz w:val="28"/>
          <w:szCs w:val="28"/>
        </w:rPr>
        <w:t xml:space="preserve">от </w:t>
      </w:r>
      <w:r w:rsidR="00564FC1">
        <w:rPr>
          <w:sz w:val="28"/>
          <w:szCs w:val="28"/>
        </w:rPr>
        <w:t>12.02.2018</w:t>
      </w:r>
      <w:r w:rsidR="001F596D" w:rsidRPr="00C70275">
        <w:rPr>
          <w:sz w:val="28"/>
          <w:szCs w:val="28"/>
        </w:rPr>
        <w:t xml:space="preserve"> г. № </w:t>
      </w:r>
      <w:r w:rsidR="00DA4136">
        <w:rPr>
          <w:sz w:val="28"/>
          <w:szCs w:val="28"/>
        </w:rPr>
        <w:t>1</w:t>
      </w:r>
      <w:r w:rsidR="00564FC1">
        <w:rPr>
          <w:sz w:val="28"/>
          <w:szCs w:val="28"/>
        </w:rPr>
        <w:t>16</w:t>
      </w:r>
      <w:r w:rsidR="001F596D" w:rsidRPr="00C70275">
        <w:rPr>
          <w:sz w:val="28"/>
          <w:szCs w:val="28"/>
        </w:rPr>
        <w:t xml:space="preserve"> </w:t>
      </w:r>
      <w:r w:rsidR="00DA4136" w:rsidRPr="00564FC1">
        <w:rPr>
          <w:sz w:val="28"/>
          <w:szCs w:val="28"/>
        </w:rPr>
        <w:t xml:space="preserve">«Об утверждении административного регламента предоставления муниципальной услуги </w:t>
      </w:r>
      <w:r w:rsidR="00564FC1" w:rsidRPr="00564FC1">
        <w:rPr>
          <w:rFonts w:ascii="13" w:hAnsi="13"/>
          <w:sz w:val="28"/>
          <w:szCs w:val="28"/>
        </w:rPr>
        <w:t>«</w:t>
      </w:r>
      <w:r w:rsidR="00564FC1" w:rsidRPr="00564FC1">
        <w:rPr>
          <w:rFonts w:ascii="13" w:eastAsia="Calibri" w:hAnsi="13"/>
          <w:sz w:val="28"/>
          <w:szCs w:val="28"/>
        </w:rPr>
        <w:t>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64FC1">
        <w:rPr>
          <w:rFonts w:ascii="13" w:eastAsia="Calibri" w:hAnsi="13"/>
          <w:sz w:val="28"/>
          <w:szCs w:val="28"/>
        </w:rPr>
        <w:t>.</w:t>
      </w:r>
      <w:r w:rsidR="00564FC1" w:rsidRPr="00564FC1">
        <w:rPr>
          <w:rFonts w:ascii="13" w:eastAsia="Calibri" w:hAnsi="13"/>
          <w:i/>
          <w:sz w:val="28"/>
          <w:szCs w:val="28"/>
        </w:rPr>
        <w:t xml:space="preserve"> </w:t>
      </w:r>
    </w:p>
    <w:p w:rsidR="005F1C83" w:rsidRPr="00C70275" w:rsidRDefault="005F1C83" w:rsidP="00100627">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sidRPr="00C70275">
        <w:rPr>
          <w:sz w:val="28"/>
          <w:szCs w:val="28"/>
        </w:rPr>
        <w:t>4. 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«Печора».</w:t>
      </w:r>
    </w:p>
    <w:p w:rsidR="005F1C83" w:rsidRDefault="005F1C83" w:rsidP="005F1C83">
      <w:pPr>
        <w:tabs>
          <w:tab w:val="left" w:pos="1134"/>
        </w:tabs>
        <w:overflowPunct w:val="0"/>
        <w:autoSpaceDE w:val="0"/>
        <w:autoSpaceDN w:val="0"/>
        <w:adjustRightInd w:val="0"/>
        <w:ind w:firstLine="709"/>
        <w:jc w:val="both"/>
        <w:rPr>
          <w:sz w:val="28"/>
          <w:szCs w:val="28"/>
        </w:rPr>
      </w:pPr>
      <w:r w:rsidRPr="00C70275">
        <w:rPr>
          <w:sz w:val="28"/>
          <w:szCs w:val="28"/>
        </w:rPr>
        <w:t xml:space="preserve">5. </w:t>
      </w:r>
      <w:proofErr w:type="gramStart"/>
      <w:r w:rsidRPr="00C70275">
        <w:rPr>
          <w:sz w:val="28"/>
          <w:szCs w:val="28"/>
        </w:rPr>
        <w:t>Контроль за</w:t>
      </w:r>
      <w:proofErr w:type="gramEnd"/>
      <w:r w:rsidRPr="00C70275">
        <w:rPr>
          <w:sz w:val="28"/>
          <w:szCs w:val="28"/>
        </w:rPr>
        <w:t xml:space="preserve"> исполнением настоящего постановления возложить на заместителя руководителя администрации </w:t>
      </w:r>
      <w:r w:rsidR="006B14F8">
        <w:rPr>
          <w:sz w:val="28"/>
          <w:szCs w:val="28"/>
        </w:rPr>
        <w:t xml:space="preserve">В.А. </w:t>
      </w:r>
      <w:proofErr w:type="spellStart"/>
      <w:r w:rsidR="006B14F8">
        <w:rPr>
          <w:sz w:val="28"/>
          <w:szCs w:val="28"/>
        </w:rPr>
        <w:t>Анищика</w:t>
      </w:r>
      <w:proofErr w:type="spellEnd"/>
      <w:r w:rsidRPr="00C70275">
        <w:rPr>
          <w:sz w:val="28"/>
          <w:szCs w:val="28"/>
        </w:rPr>
        <w:t>.</w:t>
      </w:r>
    </w:p>
    <w:p w:rsidR="00BE6C76" w:rsidRPr="00C70275" w:rsidRDefault="00BE6C76" w:rsidP="005F1C83">
      <w:pPr>
        <w:pStyle w:val="a5"/>
        <w:tabs>
          <w:tab w:val="left" w:pos="0"/>
        </w:tabs>
        <w:ind w:left="0" w:right="-2"/>
        <w:jc w:val="both"/>
        <w:rPr>
          <w:sz w:val="28"/>
          <w:szCs w:val="28"/>
        </w:rPr>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C7027C" w:rsidRPr="00C70275" w:rsidTr="00BE0654">
        <w:tc>
          <w:tcPr>
            <w:tcW w:w="4785" w:type="dxa"/>
          </w:tcPr>
          <w:p w:rsidR="00C7027C" w:rsidRPr="00C70275" w:rsidRDefault="00C7027C" w:rsidP="00BE0654">
            <w:pPr>
              <w:autoSpaceDE w:val="0"/>
              <w:autoSpaceDN w:val="0"/>
              <w:adjustRightInd w:val="0"/>
              <w:ind w:right="-285"/>
              <w:contextualSpacing/>
              <w:rPr>
                <w:sz w:val="28"/>
                <w:szCs w:val="28"/>
              </w:rPr>
            </w:pPr>
          </w:p>
          <w:p w:rsidR="00C7027C" w:rsidRPr="00C70275" w:rsidRDefault="00C7027C" w:rsidP="00BE0654">
            <w:pPr>
              <w:autoSpaceDE w:val="0"/>
              <w:autoSpaceDN w:val="0"/>
              <w:adjustRightInd w:val="0"/>
              <w:ind w:right="-285"/>
              <w:contextualSpacing/>
              <w:rPr>
                <w:sz w:val="28"/>
                <w:szCs w:val="28"/>
              </w:rPr>
            </w:pPr>
            <w:r w:rsidRPr="00C70275">
              <w:rPr>
                <w:sz w:val="28"/>
                <w:szCs w:val="28"/>
              </w:rPr>
              <w:t xml:space="preserve">Глава муниципального района </w:t>
            </w:r>
            <w:r w:rsidR="009D06AA" w:rsidRPr="00C70275">
              <w:rPr>
                <w:sz w:val="28"/>
                <w:szCs w:val="28"/>
              </w:rPr>
              <w:t>-</w:t>
            </w:r>
          </w:p>
          <w:p w:rsidR="00C7027C" w:rsidRPr="00C70275" w:rsidRDefault="00C7027C" w:rsidP="00BE0654">
            <w:pPr>
              <w:autoSpaceDE w:val="0"/>
              <w:autoSpaceDN w:val="0"/>
              <w:adjustRightInd w:val="0"/>
              <w:ind w:right="-285"/>
              <w:contextualSpacing/>
              <w:rPr>
                <w:sz w:val="28"/>
                <w:szCs w:val="28"/>
              </w:rPr>
            </w:pPr>
            <w:r w:rsidRPr="00C70275">
              <w:rPr>
                <w:sz w:val="28"/>
                <w:szCs w:val="28"/>
              </w:rPr>
              <w:t xml:space="preserve">руководитель  администрации </w:t>
            </w:r>
          </w:p>
        </w:tc>
        <w:tc>
          <w:tcPr>
            <w:tcW w:w="4962" w:type="dxa"/>
          </w:tcPr>
          <w:p w:rsidR="00C7027C" w:rsidRPr="00C70275" w:rsidRDefault="00C7027C" w:rsidP="00BE0654">
            <w:pPr>
              <w:autoSpaceDE w:val="0"/>
              <w:autoSpaceDN w:val="0"/>
              <w:adjustRightInd w:val="0"/>
              <w:ind w:right="-285"/>
              <w:contextualSpacing/>
              <w:jc w:val="right"/>
              <w:rPr>
                <w:sz w:val="28"/>
                <w:szCs w:val="28"/>
              </w:rPr>
            </w:pPr>
            <w:r w:rsidRPr="00C70275">
              <w:rPr>
                <w:sz w:val="28"/>
                <w:szCs w:val="28"/>
              </w:rPr>
              <w:t xml:space="preserve"> </w:t>
            </w:r>
          </w:p>
          <w:p w:rsidR="009D06AA" w:rsidRPr="00C70275" w:rsidRDefault="00C7027C" w:rsidP="00BE0654">
            <w:pPr>
              <w:autoSpaceDE w:val="0"/>
              <w:autoSpaceDN w:val="0"/>
              <w:adjustRightInd w:val="0"/>
              <w:ind w:right="-285"/>
              <w:contextualSpacing/>
              <w:jc w:val="center"/>
              <w:rPr>
                <w:sz w:val="28"/>
                <w:szCs w:val="28"/>
              </w:rPr>
            </w:pPr>
            <w:r w:rsidRPr="00C70275">
              <w:rPr>
                <w:sz w:val="28"/>
                <w:szCs w:val="28"/>
              </w:rPr>
              <w:t xml:space="preserve">                                    </w:t>
            </w:r>
            <w:r w:rsidR="009027EA" w:rsidRPr="00C70275">
              <w:rPr>
                <w:sz w:val="28"/>
                <w:szCs w:val="28"/>
              </w:rPr>
              <w:t xml:space="preserve">            </w:t>
            </w:r>
          </w:p>
          <w:p w:rsidR="00C7027C" w:rsidRPr="00C70275" w:rsidRDefault="009D06AA" w:rsidP="00BE0654">
            <w:pPr>
              <w:autoSpaceDE w:val="0"/>
              <w:autoSpaceDN w:val="0"/>
              <w:adjustRightInd w:val="0"/>
              <w:ind w:right="-285"/>
              <w:contextualSpacing/>
              <w:jc w:val="center"/>
              <w:rPr>
                <w:sz w:val="28"/>
                <w:szCs w:val="28"/>
              </w:rPr>
            </w:pPr>
            <w:r w:rsidRPr="00C70275">
              <w:rPr>
                <w:sz w:val="28"/>
                <w:szCs w:val="28"/>
              </w:rPr>
              <w:t xml:space="preserve">               </w:t>
            </w:r>
            <w:r w:rsidR="005F1C83" w:rsidRPr="00C70275">
              <w:rPr>
                <w:sz w:val="28"/>
                <w:szCs w:val="28"/>
              </w:rPr>
              <w:t xml:space="preserve">                  </w:t>
            </w:r>
            <w:r w:rsidR="00C7027C" w:rsidRPr="00C70275">
              <w:rPr>
                <w:sz w:val="28"/>
                <w:szCs w:val="28"/>
              </w:rPr>
              <w:t>Н.Н. Паншина</w:t>
            </w:r>
          </w:p>
        </w:tc>
      </w:tr>
    </w:tbl>
    <w:p w:rsidR="005C58B3" w:rsidRDefault="005C58B3"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100627" w:rsidRDefault="00100627" w:rsidP="00F24B8C">
      <w:pPr>
        <w:widowControl w:val="0"/>
        <w:autoSpaceDE w:val="0"/>
        <w:autoSpaceDN w:val="0"/>
        <w:adjustRightInd w:val="0"/>
        <w:ind w:firstLine="709"/>
        <w:jc w:val="right"/>
        <w:rPr>
          <w:bCs/>
          <w:sz w:val="24"/>
          <w:szCs w:val="24"/>
        </w:rPr>
      </w:pPr>
    </w:p>
    <w:p w:rsidR="00100627" w:rsidRDefault="00100627" w:rsidP="00F24B8C">
      <w:pPr>
        <w:widowControl w:val="0"/>
        <w:autoSpaceDE w:val="0"/>
        <w:autoSpaceDN w:val="0"/>
        <w:adjustRightInd w:val="0"/>
        <w:ind w:firstLine="709"/>
        <w:jc w:val="right"/>
        <w:rPr>
          <w:bCs/>
          <w:sz w:val="24"/>
          <w:szCs w:val="24"/>
        </w:rPr>
      </w:pPr>
    </w:p>
    <w:p w:rsidR="00100627" w:rsidRDefault="00100627" w:rsidP="00F24B8C">
      <w:pPr>
        <w:widowControl w:val="0"/>
        <w:autoSpaceDE w:val="0"/>
        <w:autoSpaceDN w:val="0"/>
        <w:adjustRightInd w:val="0"/>
        <w:ind w:firstLine="709"/>
        <w:jc w:val="right"/>
        <w:rPr>
          <w:bCs/>
          <w:sz w:val="24"/>
          <w:szCs w:val="24"/>
        </w:rPr>
      </w:pPr>
    </w:p>
    <w:p w:rsidR="00100627" w:rsidRDefault="00100627" w:rsidP="00F24B8C">
      <w:pPr>
        <w:widowControl w:val="0"/>
        <w:autoSpaceDE w:val="0"/>
        <w:autoSpaceDN w:val="0"/>
        <w:adjustRightInd w:val="0"/>
        <w:ind w:firstLine="709"/>
        <w:jc w:val="right"/>
        <w:rPr>
          <w:bCs/>
          <w:sz w:val="24"/>
          <w:szCs w:val="24"/>
        </w:rPr>
      </w:pPr>
    </w:p>
    <w:p w:rsidR="00100627" w:rsidRDefault="00100627" w:rsidP="00F24B8C">
      <w:pPr>
        <w:widowControl w:val="0"/>
        <w:autoSpaceDE w:val="0"/>
        <w:autoSpaceDN w:val="0"/>
        <w:adjustRightInd w:val="0"/>
        <w:ind w:firstLine="709"/>
        <w:jc w:val="right"/>
        <w:rPr>
          <w:bCs/>
          <w:sz w:val="24"/>
          <w:szCs w:val="24"/>
        </w:rPr>
      </w:pPr>
    </w:p>
    <w:p w:rsidR="00117A9F" w:rsidRDefault="00117A9F" w:rsidP="00F24B8C">
      <w:pPr>
        <w:widowControl w:val="0"/>
        <w:autoSpaceDE w:val="0"/>
        <w:autoSpaceDN w:val="0"/>
        <w:adjustRightInd w:val="0"/>
        <w:ind w:firstLine="709"/>
        <w:jc w:val="right"/>
        <w:rPr>
          <w:bCs/>
          <w:sz w:val="24"/>
          <w:szCs w:val="24"/>
        </w:rPr>
      </w:pPr>
    </w:p>
    <w:p w:rsidR="00117A9F" w:rsidRDefault="00117A9F" w:rsidP="00F24B8C">
      <w:pPr>
        <w:widowControl w:val="0"/>
        <w:autoSpaceDE w:val="0"/>
        <w:autoSpaceDN w:val="0"/>
        <w:adjustRightInd w:val="0"/>
        <w:ind w:firstLine="709"/>
        <w:jc w:val="right"/>
        <w:rPr>
          <w:bCs/>
          <w:sz w:val="24"/>
          <w:szCs w:val="24"/>
        </w:rPr>
      </w:pPr>
    </w:p>
    <w:p w:rsidR="00117A9F" w:rsidRDefault="00117A9F" w:rsidP="00F24B8C">
      <w:pPr>
        <w:widowControl w:val="0"/>
        <w:autoSpaceDE w:val="0"/>
        <w:autoSpaceDN w:val="0"/>
        <w:adjustRightInd w:val="0"/>
        <w:ind w:firstLine="709"/>
        <w:jc w:val="right"/>
        <w:rPr>
          <w:bCs/>
          <w:sz w:val="24"/>
          <w:szCs w:val="24"/>
        </w:rPr>
      </w:pPr>
    </w:p>
    <w:p w:rsidR="00117A9F" w:rsidRDefault="00117A9F" w:rsidP="00F24B8C">
      <w:pPr>
        <w:widowControl w:val="0"/>
        <w:autoSpaceDE w:val="0"/>
        <w:autoSpaceDN w:val="0"/>
        <w:adjustRightInd w:val="0"/>
        <w:ind w:firstLine="709"/>
        <w:jc w:val="right"/>
        <w:rPr>
          <w:bCs/>
          <w:sz w:val="24"/>
          <w:szCs w:val="24"/>
        </w:rPr>
      </w:pPr>
    </w:p>
    <w:p w:rsidR="00DA4136" w:rsidRDefault="00DA4136" w:rsidP="00F24B8C">
      <w:pPr>
        <w:widowControl w:val="0"/>
        <w:autoSpaceDE w:val="0"/>
        <w:autoSpaceDN w:val="0"/>
        <w:adjustRightInd w:val="0"/>
        <w:ind w:firstLine="709"/>
        <w:jc w:val="right"/>
        <w:rPr>
          <w:bCs/>
          <w:sz w:val="24"/>
          <w:szCs w:val="24"/>
        </w:rPr>
      </w:pPr>
    </w:p>
    <w:p w:rsidR="00DA4136" w:rsidRDefault="00DA4136" w:rsidP="00F24B8C">
      <w:pPr>
        <w:widowControl w:val="0"/>
        <w:autoSpaceDE w:val="0"/>
        <w:autoSpaceDN w:val="0"/>
        <w:adjustRightInd w:val="0"/>
        <w:ind w:firstLine="709"/>
        <w:jc w:val="right"/>
        <w:rPr>
          <w:bCs/>
          <w:sz w:val="24"/>
          <w:szCs w:val="24"/>
        </w:rPr>
      </w:pPr>
    </w:p>
    <w:p w:rsidR="00117A9F" w:rsidRDefault="00117A9F" w:rsidP="00F24B8C">
      <w:pPr>
        <w:widowControl w:val="0"/>
        <w:autoSpaceDE w:val="0"/>
        <w:autoSpaceDN w:val="0"/>
        <w:adjustRightInd w:val="0"/>
        <w:ind w:firstLine="709"/>
        <w:jc w:val="right"/>
        <w:rPr>
          <w:bCs/>
          <w:sz w:val="24"/>
          <w:szCs w:val="24"/>
        </w:rPr>
      </w:pPr>
    </w:p>
    <w:p w:rsidR="00100627" w:rsidRDefault="00100627" w:rsidP="00F24B8C">
      <w:pPr>
        <w:widowControl w:val="0"/>
        <w:autoSpaceDE w:val="0"/>
        <w:autoSpaceDN w:val="0"/>
        <w:adjustRightInd w:val="0"/>
        <w:ind w:firstLine="709"/>
        <w:jc w:val="right"/>
        <w:rPr>
          <w:bCs/>
          <w:sz w:val="24"/>
          <w:szCs w:val="24"/>
        </w:rPr>
      </w:pPr>
    </w:p>
    <w:p w:rsidR="00CF4F22" w:rsidRDefault="00CF4F22" w:rsidP="00117A9F">
      <w:pPr>
        <w:widowControl w:val="0"/>
        <w:autoSpaceDE w:val="0"/>
        <w:autoSpaceDN w:val="0"/>
        <w:adjustRightInd w:val="0"/>
        <w:ind w:firstLine="709"/>
        <w:jc w:val="right"/>
        <w:rPr>
          <w:bCs/>
          <w:sz w:val="24"/>
          <w:szCs w:val="24"/>
        </w:rPr>
      </w:pPr>
    </w:p>
    <w:p w:rsidR="00CF4F22" w:rsidRDefault="00CF4F22" w:rsidP="00117A9F">
      <w:pPr>
        <w:widowControl w:val="0"/>
        <w:autoSpaceDE w:val="0"/>
        <w:autoSpaceDN w:val="0"/>
        <w:adjustRightInd w:val="0"/>
        <w:ind w:firstLine="709"/>
        <w:jc w:val="right"/>
        <w:rPr>
          <w:bCs/>
          <w:sz w:val="24"/>
          <w:szCs w:val="24"/>
        </w:rPr>
      </w:pPr>
    </w:p>
    <w:p w:rsidR="00CF4F22" w:rsidRDefault="00CF4F22" w:rsidP="00117A9F">
      <w:pPr>
        <w:widowControl w:val="0"/>
        <w:autoSpaceDE w:val="0"/>
        <w:autoSpaceDN w:val="0"/>
        <w:adjustRightInd w:val="0"/>
        <w:ind w:firstLine="709"/>
        <w:jc w:val="right"/>
        <w:rPr>
          <w:bCs/>
          <w:sz w:val="24"/>
          <w:szCs w:val="24"/>
        </w:rPr>
      </w:pPr>
    </w:p>
    <w:p w:rsidR="00564FC1" w:rsidRPr="00807858" w:rsidRDefault="00564FC1" w:rsidP="00564FC1">
      <w:pPr>
        <w:widowControl w:val="0"/>
        <w:autoSpaceDE w:val="0"/>
        <w:autoSpaceDN w:val="0"/>
        <w:adjustRightInd w:val="0"/>
        <w:ind w:firstLine="709"/>
        <w:jc w:val="right"/>
        <w:rPr>
          <w:bCs/>
          <w:sz w:val="26"/>
          <w:szCs w:val="26"/>
        </w:rPr>
      </w:pPr>
      <w:bookmarkStart w:id="0" w:name="Par53"/>
      <w:bookmarkEnd w:id="0"/>
      <w:r w:rsidRPr="00807858">
        <w:rPr>
          <w:bCs/>
          <w:sz w:val="26"/>
          <w:szCs w:val="26"/>
        </w:rPr>
        <w:lastRenderedPageBreak/>
        <w:t>Приложение</w:t>
      </w:r>
    </w:p>
    <w:p w:rsidR="00564FC1" w:rsidRPr="00807858" w:rsidRDefault="00564FC1" w:rsidP="00564FC1">
      <w:pPr>
        <w:widowControl w:val="0"/>
        <w:autoSpaceDE w:val="0"/>
        <w:autoSpaceDN w:val="0"/>
        <w:adjustRightInd w:val="0"/>
        <w:ind w:firstLine="709"/>
        <w:jc w:val="right"/>
        <w:rPr>
          <w:bCs/>
          <w:sz w:val="26"/>
          <w:szCs w:val="26"/>
        </w:rPr>
      </w:pPr>
      <w:r w:rsidRPr="00807858">
        <w:rPr>
          <w:bCs/>
          <w:sz w:val="26"/>
          <w:szCs w:val="26"/>
        </w:rPr>
        <w:t>к постановлению администрации МР «Печора»</w:t>
      </w:r>
    </w:p>
    <w:p w:rsidR="00564FC1" w:rsidRPr="00807858" w:rsidRDefault="003F2739" w:rsidP="00564FC1">
      <w:pPr>
        <w:widowControl w:val="0"/>
        <w:autoSpaceDE w:val="0"/>
        <w:autoSpaceDN w:val="0"/>
        <w:adjustRightInd w:val="0"/>
        <w:contextualSpacing/>
        <w:jc w:val="right"/>
        <w:rPr>
          <w:b/>
          <w:bCs/>
          <w:sz w:val="26"/>
          <w:szCs w:val="26"/>
        </w:rPr>
      </w:pPr>
      <w:r>
        <w:rPr>
          <w:bCs/>
          <w:sz w:val="26"/>
          <w:szCs w:val="26"/>
        </w:rPr>
        <w:t xml:space="preserve">от « 28 » </w:t>
      </w:r>
      <w:r w:rsidR="00564FC1">
        <w:rPr>
          <w:bCs/>
          <w:sz w:val="26"/>
          <w:szCs w:val="26"/>
        </w:rPr>
        <w:t xml:space="preserve">октября  </w:t>
      </w:r>
      <w:r>
        <w:rPr>
          <w:bCs/>
          <w:sz w:val="26"/>
          <w:szCs w:val="26"/>
        </w:rPr>
        <w:t>2019 г. № 1353</w:t>
      </w:r>
      <w:bookmarkStart w:id="1" w:name="_GoBack"/>
      <w:bookmarkEnd w:id="1"/>
      <w:r w:rsidR="00564FC1" w:rsidRPr="00807858">
        <w:rPr>
          <w:bCs/>
          <w:sz w:val="26"/>
          <w:szCs w:val="26"/>
        </w:rPr>
        <w:t xml:space="preserve">      </w:t>
      </w:r>
    </w:p>
    <w:p w:rsidR="00564FC1" w:rsidRDefault="00564FC1" w:rsidP="00564FC1">
      <w:pPr>
        <w:widowControl w:val="0"/>
        <w:autoSpaceDE w:val="0"/>
        <w:autoSpaceDN w:val="0"/>
        <w:adjustRightInd w:val="0"/>
        <w:contextualSpacing/>
        <w:jc w:val="center"/>
        <w:rPr>
          <w:rFonts w:ascii="13" w:hAnsi="13"/>
          <w:b/>
          <w:bCs/>
          <w:sz w:val="26"/>
          <w:szCs w:val="26"/>
        </w:rPr>
      </w:pPr>
    </w:p>
    <w:p w:rsidR="00564FC1" w:rsidRDefault="00564FC1" w:rsidP="00564FC1">
      <w:pPr>
        <w:widowControl w:val="0"/>
        <w:autoSpaceDE w:val="0"/>
        <w:autoSpaceDN w:val="0"/>
        <w:adjustRightInd w:val="0"/>
        <w:contextualSpacing/>
        <w:jc w:val="center"/>
        <w:rPr>
          <w:rFonts w:ascii="13" w:hAnsi="13"/>
          <w:b/>
          <w:bCs/>
          <w:sz w:val="26"/>
          <w:szCs w:val="26"/>
        </w:rPr>
      </w:pPr>
    </w:p>
    <w:p w:rsidR="00B55F7A" w:rsidRDefault="00B55F7A" w:rsidP="00564FC1">
      <w:pPr>
        <w:widowControl w:val="0"/>
        <w:autoSpaceDE w:val="0"/>
        <w:autoSpaceDN w:val="0"/>
        <w:adjustRightInd w:val="0"/>
        <w:contextualSpacing/>
        <w:jc w:val="center"/>
        <w:rPr>
          <w:rFonts w:ascii="13" w:hAnsi="13"/>
          <w:b/>
          <w:bCs/>
          <w:sz w:val="26"/>
          <w:szCs w:val="26"/>
        </w:rPr>
      </w:pPr>
    </w:p>
    <w:p w:rsidR="00564FC1" w:rsidRPr="00F34F05" w:rsidRDefault="00564FC1" w:rsidP="00564FC1">
      <w:pPr>
        <w:widowControl w:val="0"/>
        <w:autoSpaceDE w:val="0"/>
        <w:autoSpaceDN w:val="0"/>
        <w:adjustRightInd w:val="0"/>
        <w:contextualSpacing/>
        <w:jc w:val="center"/>
        <w:rPr>
          <w:rFonts w:ascii="13" w:hAnsi="13"/>
          <w:b/>
          <w:bCs/>
          <w:sz w:val="26"/>
          <w:szCs w:val="26"/>
        </w:rPr>
      </w:pPr>
      <w:r w:rsidRPr="00F34F05">
        <w:rPr>
          <w:rFonts w:ascii="13" w:hAnsi="13"/>
          <w:b/>
          <w:bCs/>
          <w:sz w:val="26"/>
          <w:szCs w:val="26"/>
        </w:rPr>
        <w:t>Административный регламент предоставления муниципальной услуги «</w:t>
      </w:r>
      <w:r w:rsidRPr="00F34F05">
        <w:rPr>
          <w:rFonts w:ascii="13" w:eastAsia="Calibri" w:hAnsi="13"/>
          <w:b/>
          <w:sz w:val="26"/>
          <w:szCs w:val="26"/>
        </w:rPr>
        <w:t xml:space="preserve">Предоставление сведений об объектах имущества, предназначенного для предоставления во владение и (или) в пользование субъектам малого и </w:t>
      </w:r>
      <w:r w:rsidRPr="00F34F05">
        <w:rPr>
          <w:rFonts w:eastAsia="Calibri"/>
          <w:b/>
          <w:sz w:val="26"/>
          <w:szCs w:val="26"/>
        </w:rPr>
        <w:t>среднего</w:t>
      </w:r>
      <w:r w:rsidRPr="00F34F05">
        <w:rPr>
          <w:rFonts w:ascii="13" w:eastAsia="Calibri" w:hAnsi="13"/>
          <w:b/>
          <w:sz w:val="26"/>
          <w:szCs w:val="26"/>
        </w:rPr>
        <w:t xml:space="preserve"> предпринимательства и организациям, образующим инфраструктуру поддержки субъектов малого и среднего предпринимательства</w:t>
      </w:r>
      <w:r w:rsidRPr="00F34F05">
        <w:rPr>
          <w:rFonts w:ascii="13" w:hAnsi="13"/>
          <w:b/>
          <w:bCs/>
          <w:sz w:val="26"/>
          <w:szCs w:val="26"/>
        </w:rPr>
        <w:t>»</w:t>
      </w:r>
      <w:r w:rsidRPr="00F34F05">
        <w:rPr>
          <w:rFonts w:ascii="13" w:eastAsia="Calibri" w:hAnsi="13"/>
          <w:b/>
          <w:sz w:val="26"/>
          <w:szCs w:val="26"/>
          <w:vertAlign w:val="superscript"/>
        </w:rPr>
        <w:t xml:space="preserve"> </w:t>
      </w:r>
    </w:p>
    <w:p w:rsidR="00564FC1" w:rsidRPr="00F34F05" w:rsidRDefault="00564FC1" w:rsidP="00564FC1">
      <w:pPr>
        <w:widowControl w:val="0"/>
        <w:autoSpaceDE w:val="0"/>
        <w:autoSpaceDN w:val="0"/>
        <w:adjustRightInd w:val="0"/>
        <w:ind w:firstLine="709"/>
        <w:jc w:val="center"/>
        <w:outlineLvl w:val="1"/>
        <w:rPr>
          <w:rFonts w:ascii="13" w:hAnsi="13"/>
          <w:sz w:val="26"/>
          <w:szCs w:val="26"/>
        </w:rPr>
      </w:pPr>
    </w:p>
    <w:p w:rsidR="00B55F7A" w:rsidRDefault="00B55F7A" w:rsidP="00564FC1">
      <w:pPr>
        <w:widowControl w:val="0"/>
        <w:autoSpaceDE w:val="0"/>
        <w:autoSpaceDN w:val="0"/>
        <w:adjustRightInd w:val="0"/>
        <w:ind w:firstLine="709"/>
        <w:jc w:val="center"/>
        <w:outlineLvl w:val="1"/>
        <w:rPr>
          <w:rFonts w:ascii="13" w:hAnsi="13"/>
          <w:b/>
          <w:sz w:val="26"/>
          <w:szCs w:val="26"/>
        </w:rPr>
      </w:pPr>
    </w:p>
    <w:p w:rsidR="00564FC1" w:rsidRPr="00F34F05" w:rsidRDefault="00564FC1" w:rsidP="00564FC1">
      <w:pPr>
        <w:widowControl w:val="0"/>
        <w:autoSpaceDE w:val="0"/>
        <w:autoSpaceDN w:val="0"/>
        <w:adjustRightInd w:val="0"/>
        <w:ind w:firstLine="709"/>
        <w:jc w:val="center"/>
        <w:outlineLvl w:val="1"/>
        <w:rPr>
          <w:rFonts w:ascii="13" w:hAnsi="13"/>
          <w:b/>
          <w:sz w:val="26"/>
          <w:szCs w:val="26"/>
        </w:rPr>
      </w:pPr>
      <w:r w:rsidRPr="00F34F05">
        <w:rPr>
          <w:rFonts w:ascii="13" w:hAnsi="13"/>
          <w:b/>
          <w:sz w:val="26"/>
          <w:szCs w:val="26"/>
        </w:rPr>
        <w:t>I. Общие положения</w:t>
      </w:r>
    </w:p>
    <w:p w:rsidR="00564FC1" w:rsidRPr="00F34F05" w:rsidRDefault="00564FC1" w:rsidP="00564FC1">
      <w:pPr>
        <w:widowControl w:val="0"/>
        <w:autoSpaceDE w:val="0"/>
        <w:autoSpaceDN w:val="0"/>
        <w:adjustRightInd w:val="0"/>
        <w:ind w:firstLine="709"/>
        <w:jc w:val="center"/>
        <w:rPr>
          <w:rFonts w:ascii="13" w:hAnsi="13"/>
          <w:sz w:val="26"/>
          <w:szCs w:val="26"/>
        </w:rPr>
      </w:pPr>
    </w:p>
    <w:p w:rsidR="00564FC1" w:rsidRPr="00F34F05" w:rsidRDefault="00564FC1" w:rsidP="00564FC1">
      <w:pPr>
        <w:widowControl w:val="0"/>
        <w:autoSpaceDE w:val="0"/>
        <w:autoSpaceDN w:val="0"/>
        <w:adjustRightInd w:val="0"/>
        <w:ind w:firstLine="709"/>
        <w:jc w:val="center"/>
        <w:outlineLvl w:val="2"/>
        <w:rPr>
          <w:rFonts w:ascii="13" w:hAnsi="13"/>
          <w:b/>
          <w:sz w:val="26"/>
          <w:szCs w:val="26"/>
        </w:rPr>
      </w:pPr>
      <w:bookmarkStart w:id="2" w:name="Par55"/>
      <w:bookmarkEnd w:id="2"/>
      <w:r w:rsidRPr="00F34F05">
        <w:rPr>
          <w:rFonts w:ascii="13" w:hAnsi="13"/>
          <w:b/>
          <w:sz w:val="26"/>
          <w:szCs w:val="26"/>
        </w:rPr>
        <w:t>Предмет регулирования административного регламента</w:t>
      </w:r>
    </w:p>
    <w:p w:rsidR="00564FC1" w:rsidRPr="00F34F05" w:rsidRDefault="00564FC1" w:rsidP="00564FC1">
      <w:pPr>
        <w:widowControl w:val="0"/>
        <w:autoSpaceDE w:val="0"/>
        <w:autoSpaceDN w:val="0"/>
        <w:adjustRightInd w:val="0"/>
        <w:ind w:firstLine="709"/>
        <w:jc w:val="both"/>
        <w:rPr>
          <w:rFonts w:ascii="13" w:hAnsi="13"/>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1.1. </w:t>
      </w:r>
      <w:proofErr w:type="gramStart"/>
      <w:r w:rsidRPr="00F34F05">
        <w:rPr>
          <w:rFonts w:ascii="13" w:hAnsi="13"/>
          <w:sz w:val="26"/>
          <w:szCs w:val="26"/>
        </w:rPr>
        <w:t>Административный регламент предоставления муниципальной услуги «</w:t>
      </w:r>
      <w:r w:rsidRPr="00F34F05">
        <w:rPr>
          <w:rFonts w:ascii="13" w:eastAsia="Calibri" w:hAnsi="13"/>
          <w:sz w:val="26"/>
          <w:szCs w:val="26"/>
        </w:rPr>
        <w:t>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34F05">
        <w:rPr>
          <w:rFonts w:ascii="13" w:eastAsia="Calibri" w:hAnsi="13"/>
          <w:i/>
          <w:sz w:val="26"/>
          <w:szCs w:val="26"/>
        </w:rPr>
        <w:t xml:space="preserve"> </w:t>
      </w:r>
      <w:r w:rsidRPr="00F34F05">
        <w:rPr>
          <w:rFonts w:ascii="13" w:hAnsi="13"/>
          <w:sz w:val="26"/>
          <w:szCs w:val="26"/>
        </w:rPr>
        <w:t>(далее - административный регламент), определяет порядок, сроки и последовательность действий (административных процедур) Комитета по управлению муниципальной собственностью муниципального района «Печора» (далее – Комитет).</w:t>
      </w:r>
      <w:proofErr w:type="gramEnd"/>
    </w:p>
    <w:p w:rsidR="00564FC1" w:rsidRPr="00F34F05" w:rsidRDefault="00564FC1" w:rsidP="00564FC1">
      <w:pPr>
        <w:widowControl w:val="0"/>
        <w:autoSpaceDE w:val="0"/>
        <w:autoSpaceDN w:val="0"/>
        <w:adjustRightInd w:val="0"/>
        <w:ind w:firstLine="709"/>
        <w:jc w:val="both"/>
        <w:rPr>
          <w:rFonts w:ascii="13" w:hAnsi="13"/>
          <w:sz w:val="26"/>
          <w:szCs w:val="26"/>
        </w:rPr>
      </w:pPr>
      <w:proofErr w:type="gramStart"/>
      <w:r w:rsidRPr="00F34F05">
        <w:rPr>
          <w:rFonts w:ascii="13" w:hAnsi="13"/>
          <w:sz w:val="26"/>
          <w:szCs w:val="26"/>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F34F05">
        <w:rPr>
          <w:rFonts w:ascii="13" w:hAnsi="13"/>
          <w:sz w:val="26"/>
          <w:szCs w:val="26"/>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564FC1" w:rsidRPr="00F34F05" w:rsidRDefault="00564FC1" w:rsidP="00564FC1">
      <w:pPr>
        <w:widowControl w:val="0"/>
        <w:autoSpaceDE w:val="0"/>
        <w:autoSpaceDN w:val="0"/>
        <w:adjustRightInd w:val="0"/>
        <w:ind w:firstLine="709"/>
        <w:jc w:val="both"/>
        <w:rPr>
          <w:rFonts w:ascii="13" w:hAnsi="13"/>
          <w:sz w:val="26"/>
          <w:szCs w:val="26"/>
        </w:rPr>
      </w:pPr>
    </w:p>
    <w:p w:rsidR="00564FC1" w:rsidRPr="00F34F05" w:rsidRDefault="00564FC1" w:rsidP="00564FC1">
      <w:pPr>
        <w:widowControl w:val="0"/>
        <w:autoSpaceDE w:val="0"/>
        <w:autoSpaceDN w:val="0"/>
        <w:adjustRightInd w:val="0"/>
        <w:ind w:firstLine="709"/>
        <w:contextualSpacing/>
        <w:jc w:val="center"/>
        <w:rPr>
          <w:rFonts w:ascii="13" w:hAnsi="13"/>
          <w:b/>
          <w:sz w:val="26"/>
          <w:szCs w:val="26"/>
        </w:rPr>
      </w:pPr>
      <w:bookmarkStart w:id="3" w:name="Par59"/>
      <w:bookmarkEnd w:id="3"/>
      <w:r w:rsidRPr="00F34F05">
        <w:rPr>
          <w:rFonts w:ascii="13" w:hAnsi="13"/>
          <w:b/>
          <w:sz w:val="26"/>
          <w:szCs w:val="26"/>
        </w:rPr>
        <w:t>Круг заявителей</w:t>
      </w:r>
    </w:p>
    <w:p w:rsidR="00564FC1" w:rsidRPr="00F34F05" w:rsidRDefault="00564FC1" w:rsidP="00564FC1">
      <w:pPr>
        <w:widowControl w:val="0"/>
        <w:autoSpaceDE w:val="0"/>
        <w:autoSpaceDN w:val="0"/>
        <w:adjustRightInd w:val="0"/>
        <w:ind w:firstLine="709"/>
        <w:jc w:val="center"/>
        <w:rPr>
          <w:rFonts w:ascii="13" w:hAnsi="13"/>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bookmarkStart w:id="4" w:name="Par61"/>
      <w:bookmarkEnd w:id="4"/>
      <w:r w:rsidRPr="00F34F05">
        <w:rPr>
          <w:rFonts w:ascii="13" w:hAnsi="13"/>
          <w:sz w:val="26"/>
          <w:szCs w:val="26"/>
        </w:rPr>
        <w:t xml:space="preserve">1.2. </w:t>
      </w:r>
      <w:proofErr w:type="gramStart"/>
      <w:r w:rsidRPr="00F34F05">
        <w:rPr>
          <w:rFonts w:ascii="13" w:hAnsi="13"/>
          <w:sz w:val="26"/>
          <w:szCs w:val="26"/>
        </w:rPr>
        <w:t xml:space="preserve">Заявителями на предоставление муниципальной услуги являются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10" w:history="1">
        <w:r w:rsidRPr="00F34F05">
          <w:rPr>
            <w:rStyle w:val="af8"/>
            <w:rFonts w:ascii="13" w:hAnsi="13"/>
            <w:sz w:val="26"/>
            <w:szCs w:val="26"/>
          </w:rPr>
          <w:t>законом</w:t>
        </w:r>
      </w:hyperlink>
      <w:r w:rsidRPr="00F34F05">
        <w:rPr>
          <w:rFonts w:ascii="13" w:hAnsi="13"/>
          <w:sz w:val="26"/>
          <w:szCs w:val="26"/>
        </w:rPr>
        <w:t xml:space="preserve"> от 24.07.2007 № 209-ФЗ «О развитии малого и среднего предпринимательства в Российской Федерации», к малым предприятиям, в том числе к </w:t>
      </w:r>
      <w:proofErr w:type="spellStart"/>
      <w:r w:rsidRPr="00F34F05">
        <w:rPr>
          <w:rFonts w:ascii="13" w:hAnsi="13"/>
          <w:sz w:val="26"/>
          <w:szCs w:val="26"/>
        </w:rPr>
        <w:t>микропредприятиям</w:t>
      </w:r>
      <w:proofErr w:type="spellEnd"/>
      <w:r w:rsidRPr="00F34F05">
        <w:rPr>
          <w:rFonts w:ascii="13" w:hAnsi="13"/>
          <w:sz w:val="26"/>
          <w:szCs w:val="26"/>
        </w:rPr>
        <w:t>, и средним предприятиям (далее - заявитель).</w:t>
      </w:r>
      <w:proofErr w:type="gramEnd"/>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1.3. От имени заявителей в целях получения муниципальной услуги могут </w:t>
      </w:r>
      <w:r w:rsidRPr="00F34F05">
        <w:rPr>
          <w:rFonts w:ascii="13" w:hAnsi="13"/>
          <w:sz w:val="26"/>
          <w:szCs w:val="26"/>
        </w:rPr>
        <w:lastRenderedPageBreak/>
        <w:t>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64FC1" w:rsidRPr="00F34F05" w:rsidRDefault="00564FC1" w:rsidP="00564FC1">
      <w:pPr>
        <w:widowControl w:val="0"/>
        <w:autoSpaceDE w:val="0"/>
        <w:autoSpaceDN w:val="0"/>
        <w:adjustRightInd w:val="0"/>
        <w:outlineLvl w:val="2"/>
        <w:rPr>
          <w:rFonts w:ascii="13" w:hAnsi="13"/>
          <w:sz w:val="26"/>
          <w:szCs w:val="26"/>
        </w:rPr>
      </w:pPr>
      <w:bookmarkStart w:id="5" w:name="Par66"/>
      <w:bookmarkEnd w:id="5"/>
      <w:r w:rsidRPr="00F34F05">
        <w:rPr>
          <w:rFonts w:ascii="13" w:hAnsi="13"/>
          <w:sz w:val="26"/>
          <w:szCs w:val="26"/>
        </w:rPr>
        <w:t xml:space="preserve"> </w:t>
      </w:r>
    </w:p>
    <w:p w:rsidR="00B55F7A" w:rsidRDefault="00B55F7A" w:rsidP="00564FC1">
      <w:pPr>
        <w:widowControl w:val="0"/>
        <w:autoSpaceDE w:val="0"/>
        <w:autoSpaceDN w:val="0"/>
        <w:adjustRightInd w:val="0"/>
        <w:ind w:firstLine="709"/>
        <w:jc w:val="center"/>
        <w:outlineLvl w:val="2"/>
        <w:rPr>
          <w:rFonts w:ascii="13" w:hAnsi="13"/>
          <w:b/>
          <w:sz w:val="26"/>
          <w:szCs w:val="26"/>
        </w:rPr>
      </w:pPr>
    </w:p>
    <w:p w:rsidR="00564FC1" w:rsidRPr="00F34F05" w:rsidRDefault="00564FC1" w:rsidP="00564FC1">
      <w:pPr>
        <w:widowControl w:val="0"/>
        <w:autoSpaceDE w:val="0"/>
        <w:autoSpaceDN w:val="0"/>
        <w:adjustRightInd w:val="0"/>
        <w:ind w:firstLine="709"/>
        <w:jc w:val="center"/>
        <w:outlineLvl w:val="2"/>
        <w:rPr>
          <w:rFonts w:ascii="13" w:hAnsi="13"/>
          <w:b/>
          <w:sz w:val="26"/>
          <w:szCs w:val="26"/>
        </w:rPr>
      </w:pPr>
      <w:r w:rsidRPr="00F34F05">
        <w:rPr>
          <w:rFonts w:ascii="13" w:hAnsi="13"/>
          <w:b/>
          <w:sz w:val="26"/>
          <w:szCs w:val="26"/>
        </w:rPr>
        <w:t>Требования к порядку информирования о предоставлении</w:t>
      </w:r>
    </w:p>
    <w:p w:rsidR="00564FC1" w:rsidRPr="00F34F05" w:rsidRDefault="00564FC1" w:rsidP="00564FC1">
      <w:pPr>
        <w:widowControl w:val="0"/>
        <w:autoSpaceDE w:val="0"/>
        <w:autoSpaceDN w:val="0"/>
        <w:adjustRightInd w:val="0"/>
        <w:ind w:firstLine="709"/>
        <w:jc w:val="center"/>
        <w:rPr>
          <w:rFonts w:ascii="13" w:hAnsi="13"/>
          <w:sz w:val="26"/>
          <w:szCs w:val="26"/>
        </w:rPr>
      </w:pPr>
      <w:r w:rsidRPr="00F34F05">
        <w:rPr>
          <w:rFonts w:ascii="13" w:hAnsi="13"/>
          <w:b/>
          <w:sz w:val="26"/>
          <w:szCs w:val="26"/>
        </w:rPr>
        <w:t>муниципальной услуги</w:t>
      </w:r>
    </w:p>
    <w:p w:rsidR="00564FC1" w:rsidRPr="00F34F05" w:rsidRDefault="00564FC1" w:rsidP="00564FC1">
      <w:pPr>
        <w:widowControl w:val="0"/>
        <w:autoSpaceDE w:val="0"/>
        <w:autoSpaceDN w:val="0"/>
        <w:adjustRightInd w:val="0"/>
        <w:ind w:firstLine="709"/>
        <w:jc w:val="both"/>
        <w:rPr>
          <w:rFonts w:ascii="13" w:hAnsi="13"/>
          <w:sz w:val="26"/>
          <w:szCs w:val="26"/>
        </w:rPr>
      </w:pPr>
    </w:p>
    <w:p w:rsidR="00564FC1" w:rsidRPr="00F34F05" w:rsidRDefault="00564FC1" w:rsidP="00564FC1">
      <w:pPr>
        <w:autoSpaceDE w:val="0"/>
        <w:autoSpaceDN w:val="0"/>
        <w:adjustRightInd w:val="0"/>
        <w:ind w:firstLine="709"/>
        <w:jc w:val="both"/>
        <w:rPr>
          <w:rFonts w:ascii="13" w:hAnsi="13"/>
          <w:sz w:val="26"/>
          <w:szCs w:val="26"/>
        </w:rPr>
      </w:pPr>
      <w:bookmarkStart w:id="6" w:name="Par96"/>
      <w:bookmarkEnd w:id="6"/>
      <w:r w:rsidRPr="00F34F05">
        <w:rPr>
          <w:rFonts w:ascii="13" w:hAnsi="13"/>
          <w:sz w:val="26"/>
          <w:szCs w:val="26"/>
        </w:rPr>
        <w:t xml:space="preserve">1.4. </w:t>
      </w:r>
      <w:proofErr w:type="gramStart"/>
      <w:r w:rsidRPr="00F34F05">
        <w:rPr>
          <w:rFonts w:ascii="13" w:hAnsi="13"/>
          <w:sz w:val="26"/>
          <w:szCs w:val="26"/>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w:t>
      </w:r>
      <w:proofErr w:type="gramEnd"/>
      <w:r w:rsidRPr="00F34F05">
        <w:rPr>
          <w:rFonts w:ascii="13" w:hAnsi="13"/>
          <w:sz w:val="26"/>
          <w:szCs w:val="26"/>
        </w:rPr>
        <w:t xml:space="preserve"> муниципальную услугу.</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 xml:space="preserve">- в Комитете; </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 по справочным телефонам;</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 в сети Интернет (на официальном сайте администрации муниципального района «Печора» (далее – Администрация));</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 направив письменное обращение через организацию почтовой связи, либо по электронной почте.</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Комитета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lastRenderedPageBreak/>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Комитета,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Администрации.</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На официальном сайте Администрации,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 тексты законодательных и иных нормативных правовых актов, содержащих нормы, регламентирующие предоставление муниципальной услуги;</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 настоящий административный регламент;</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 справочная информация:</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место нахождения, график работы, наименование Администрации, ее структурных подразделений и территориальных органов, организаций, участвующих в предоставлении муниципальной услуги, а также МФЦ;</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адреса официальных сайтов Администрации,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(www.pechoraonline.ru);</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адрес сайта МФЦ (mfc.rkomi.ru);</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lastRenderedPageBreak/>
        <w:t>б) круг заявителей;</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в) срок предоставления муниципальной услуги;</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д) размер государственной пошлины, взимаемой за предоставление муниципальной услуги;</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е) исчерпывающий перечень оснований для приостановления или отказа в предоставлении муниципальной услуги;</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з) формы заявлений (уведомлений, сообщений), используемые при предоставлении муниципальной услуги.</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4FC1" w:rsidRPr="00F34F05" w:rsidRDefault="00564FC1" w:rsidP="00564FC1">
      <w:pPr>
        <w:widowControl w:val="0"/>
        <w:autoSpaceDE w:val="0"/>
        <w:autoSpaceDN w:val="0"/>
        <w:adjustRightInd w:val="0"/>
        <w:ind w:firstLine="709"/>
        <w:jc w:val="center"/>
        <w:outlineLvl w:val="1"/>
        <w:rPr>
          <w:rFonts w:ascii="13" w:hAnsi="13"/>
          <w:sz w:val="26"/>
          <w:szCs w:val="26"/>
        </w:rPr>
      </w:pPr>
    </w:p>
    <w:p w:rsidR="00B55F7A" w:rsidRDefault="00B55F7A" w:rsidP="00564FC1">
      <w:pPr>
        <w:widowControl w:val="0"/>
        <w:autoSpaceDE w:val="0"/>
        <w:autoSpaceDN w:val="0"/>
        <w:adjustRightInd w:val="0"/>
        <w:ind w:firstLine="709"/>
        <w:jc w:val="center"/>
        <w:outlineLvl w:val="1"/>
        <w:rPr>
          <w:rFonts w:ascii="13" w:hAnsi="13"/>
          <w:b/>
          <w:sz w:val="26"/>
          <w:szCs w:val="26"/>
        </w:rPr>
      </w:pPr>
    </w:p>
    <w:p w:rsidR="00564FC1" w:rsidRPr="00F34F05" w:rsidRDefault="00564FC1" w:rsidP="00564FC1">
      <w:pPr>
        <w:widowControl w:val="0"/>
        <w:autoSpaceDE w:val="0"/>
        <w:autoSpaceDN w:val="0"/>
        <w:adjustRightInd w:val="0"/>
        <w:ind w:firstLine="709"/>
        <w:jc w:val="center"/>
        <w:outlineLvl w:val="1"/>
        <w:rPr>
          <w:rFonts w:ascii="13" w:hAnsi="13"/>
          <w:b/>
          <w:sz w:val="26"/>
          <w:szCs w:val="26"/>
        </w:rPr>
      </w:pPr>
      <w:r w:rsidRPr="00F34F05">
        <w:rPr>
          <w:rFonts w:ascii="13" w:hAnsi="13"/>
          <w:b/>
          <w:sz w:val="26"/>
          <w:szCs w:val="26"/>
        </w:rPr>
        <w:t>II. Стандарт предоставления муниципальной услуги</w:t>
      </w:r>
    </w:p>
    <w:p w:rsidR="00564FC1" w:rsidRPr="00F34F05" w:rsidRDefault="00564FC1" w:rsidP="00564FC1">
      <w:pPr>
        <w:widowControl w:val="0"/>
        <w:autoSpaceDE w:val="0"/>
        <w:autoSpaceDN w:val="0"/>
        <w:adjustRightInd w:val="0"/>
        <w:ind w:firstLine="709"/>
        <w:jc w:val="center"/>
        <w:rPr>
          <w:rFonts w:ascii="13" w:hAnsi="13"/>
          <w:sz w:val="26"/>
          <w:szCs w:val="26"/>
        </w:rPr>
      </w:pPr>
    </w:p>
    <w:p w:rsidR="00564FC1" w:rsidRPr="00F34F05" w:rsidRDefault="00564FC1" w:rsidP="00564FC1">
      <w:pPr>
        <w:widowControl w:val="0"/>
        <w:autoSpaceDE w:val="0"/>
        <w:autoSpaceDN w:val="0"/>
        <w:adjustRightInd w:val="0"/>
        <w:ind w:firstLine="709"/>
        <w:jc w:val="center"/>
        <w:outlineLvl w:val="2"/>
        <w:rPr>
          <w:rFonts w:ascii="13" w:hAnsi="13"/>
          <w:b/>
          <w:sz w:val="26"/>
          <w:szCs w:val="26"/>
        </w:rPr>
      </w:pPr>
      <w:bookmarkStart w:id="7" w:name="Par98"/>
      <w:bookmarkEnd w:id="7"/>
      <w:r w:rsidRPr="00F34F05">
        <w:rPr>
          <w:rFonts w:ascii="13" w:hAnsi="13"/>
          <w:b/>
          <w:sz w:val="26"/>
          <w:szCs w:val="26"/>
        </w:rPr>
        <w:t>Наименование муниципальной услуги</w:t>
      </w:r>
    </w:p>
    <w:p w:rsidR="00564FC1" w:rsidRPr="00F34F05" w:rsidRDefault="00564FC1" w:rsidP="00564FC1">
      <w:pPr>
        <w:widowControl w:val="0"/>
        <w:autoSpaceDE w:val="0"/>
        <w:autoSpaceDN w:val="0"/>
        <w:adjustRightInd w:val="0"/>
        <w:ind w:firstLine="709"/>
        <w:jc w:val="both"/>
        <w:rPr>
          <w:rFonts w:ascii="13" w:hAnsi="13"/>
          <w:sz w:val="26"/>
          <w:szCs w:val="26"/>
        </w:rPr>
      </w:pPr>
      <w:bookmarkStart w:id="8" w:name="Par100"/>
      <w:bookmarkEnd w:id="8"/>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2.1. Наименование муниципальной услуги: «Предоставление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64FC1" w:rsidRPr="00F34F05" w:rsidRDefault="00564FC1" w:rsidP="00564FC1">
      <w:pPr>
        <w:widowControl w:val="0"/>
        <w:autoSpaceDE w:val="0"/>
        <w:autoSpaceDN w:val="0"/>
        <w:adjustRightInd w:val="0"/>
        <w:ind w:firstLine="709"/>
        <w:jc w:val="both"/>
        <w:rPr>
          <w:rFonts w:ascii="13" w:hAnsi="13"/>
          <w:sz w:val="26"/>
          <w:szCs w:val="26"/>
        </w:rPr>
      </w:pPr>
    </w:p>
    <w:p w:rsidR="00B55F7A" w:rsidRDefault="00B55F7A" w:rsidP="00564FC1">
      <w:pPr>
        <w:widowControl w:val="0"/>
        <w:autoSpaceDE w:val="0"/>
        <w:autoSpaceDN w:val="0"/>
        <w:adjustRightInd w:val="0"/>
        <w:ind w:firstLine="709"/>
        <w:jc w:val="center"/>
        <w:outlineLvl w:val="2"/>
        <w:rPr>
          <w:rFonts w:ascii="13" w:hAnsi="13"/>
          <w:b/>
          <w:sz w:val="26"/>
          <w:szCs w:val="26"/>
        </w:rPr>
      </w:pPr>
      <w:bookmarkStart w:id="9" w:name="Par102"/>
      <w:bookmarkEnd w:id="9"/>
    </w:p>
    <w:p w:rsidR="00564FC1" w:rsidRPr="00F34F05" w:rsidRDefault="00564FC1" w:rsidP="00564FC1">
      <w:pPr>
        <w:widowControl w:val="0"/>
        <w:autoSpaceDE w:val="0"/>
        <w:autoSpaceDN w:val="0"/>
        <w:adjustRightInd w:val="0"/>
        <w:ind w:firstLine="709"/>
        <w:jc w:val="center"/>
        <w:outlineLvl w:val="2"/>
        <w:rPr>
          <w:rFonts w:ascii="13" w:hAnsi="13"/>
          <w:b/>
          <w:sz w:val="26"/>
          <w:szCs w:val="26"/>
        </w:rPr>
      </w:pPr>
      <w:r w:rsidRPr="00F34F05">
        <w:rPr>
          <w:rFonts w:ascii="13" w:hAnsi="13"/>
          <w:b/>
          <w:sz w:val="26"/>
          <w:szCs w:val="26"/>
        </w:rPr>
        <w:t>Наименование органа, предоставляющего муниципальную услугу</w:t>
      </w:r>
    </w:p>
    <w:p w:rsidR="00564FC1" w:rsidRPr="00F34F05" w:rsidRDefault="00564FC1" w:rsidP="00564FC1">
      <w:pPr>
        <w:autoSpaceDE w:val="0"/>
        <w:autoSpaceDN w:val="0"/>
        <w:adjustRightInd w:val="0"/>
        <w:ind w:firstLine="709"/>
        <w:rPr>
          <w:rFonts w:ascii="13" w:hAnsi="13"/>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2.2. Предоставление муниципальной услуги осуществляется Комитетом.</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 xml:space="preserve">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w:t>
      </w:r>
      <w:r w:rsidRPr="00F34F05">
        <w:rPr>
          <w:rFonts w:ascii="13" w:hAnsi="13"/>
          <w:sz w:val="26"/>
          <w:szCs w:val="26"/>
        </w:rPr>
        <w:lastRenderedPageBreak/>
        <w:t>самоуправления и подведомственных этим органам организаций, уведомления и выдачи результата муниципальной услуги заявителю.</w:t>
      </w:r>
    </w:p>
    <w:p w:rsidR="00564FC1" w:rsidRPr="00F34F05" w:rsidRDefault="00564FC1" w:rsidP="00564FC1">
      <w:pPr>
        <w:autoSpaceDE w:val="0"/>
        <w:autoSpaceDN w:val="0"/>
        <w:adjustRightInd w:val="0"/>
        <w:ind w:firstLine="708"/>
        <w:jc w:val="both"/>
        <w:rPr>
          <w:rFonts w:ascii="13" w:eastAsia="Calibri" w:hAnsi="13"/>
          <w:i/>
          <w:sz w:val="26"/>
          <w:szCs w:val="26"/>
        </w:rPr>
      </w:pPr>
      <w:r w:rsidRPr="00F34F05">
        <w:rPr>
          <w:rFonts w:ascii="13" w:eastAsia="Calibri" w:hAnsi="13"/>
          <w:sz w:val="26"/>
          <w:szCs w:val="26"/>
        </w:rPr>
        <w:t>При предоставлении муниципальной услуги запрещается требовать от заявителя:</w:t>
      </w:r>
    </w:p>
    <w:p w:rsidR="00564FC1" w:rsidRPr="00F34F05" w:rsidRDefault="00564FC1" w:rsidP="00564FC1">
      <w:pPr>
        <w:autoSpaceDE w:val="0"/>
        <w:autoSpaceDN w:val="0"/>
        <w:adjustRightInd w:val="0"/>
        <w:ind w:firstLine="709"/>
        <w:jc w:val="both"/>
        <w:rPr>
          <w:rFonts w:ascii="13" w:eastAsia="Calibri" w:hAnsi="13"/>
          <w:sz w:val="26"/>
          <w:szCs w:val="26"/>
        </w:rPr>
      </w:pPr>
      <w:proofErr w:type="gramStart"/>
      <w:r w:rsidRPr="00F34F05">
        <w:rPr>
          <w:rFonts w:ascii="13" w:eastAsia="Calibri" w:hAnsi="13"/>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F34F05">
        <w:rPr>
          <w:rFonts w:ascii="13" w:eastAsia="Calibri" w:hAnsi="13"/>
          <w:sz w:val="26"/>
          <w:szCs w:val="26"/>
        </w:rPr>
        <w:t xml:space="preserve"> муниципальных услуг».</w:t>
      </w:r>
    </w:p>
    <w:p w:rsidR="00564FC1" w:rsidRPr="00F34F05" w:rsidRDefault="00564FC1" w:rsidP="00564FC1">
      <w:pPr>
        <w:autoSpaceDE w:val="0"/>
        <w:autoSpaceDN w:val="0"/>
        <w:adjustRightInd w:val="0"/>
        <w:ind w:firstLine="709"/>
        <w:jc w:val="both"/>
        <w:rPr>
          <w:rFonts w:ascii="13" w:hAnsi="13"/>
          <w:sz w:val="26"/>
          <w:szCs w:val="26"/>
        </w:rPr>
      </w:pPr>
    </w:p>
    <w:p w:rsidR="00B55F7A" w:rsidRDefault="00B55F7A" w:rsidP="00564FC1">
      <w:pPr>
        <w:widowControl w:val="0"/>
        <w:autoSpaceDE w:val="0"/>
        <w:autoSpaceDN w:val="0"/>
        <w:adjustRightInd w:val="0"/>
        <w:ind w:firstLine="709"/>
        <w:jc w:val="center"/>
        <w:outlineLvl w:val="2"/>
        <w:rPr>
          <w:rFonts w:ascii="13" w:hAnsi="13"/>
          <w:b/>
          <w:sz w:val="26"/>
          <w:szCs w:val="26"/>
        </w:rPr>
      </w:pPr>
      <w:bookmarkStart w:id="10" w:name="Par108"/>
      <w:bookmarkEnd w:id="10"/>
    </w:p>
    <w:p w:rsidR="00564FC1" w:rsidRPr="00F34F05" w:rsidRDefault="00564FC1" w:rsidP="00564FC1">
      <w:pPr>
        <w:widowControl w:val="0"/>
        <w:autoSpaceDE w:val="0"/>
        <w:autoSpaceDN w:val="0"/>
        <w:adjustRightInd w:val="0"/>
        <w:ind w:firstLine="709"/>
        <w:jc w:val="center"/>
        <w:outlineLvl w:val="2"/>
        <w:rPr>
          <w:rFonts w:ascii="13" w:hAnsi="13"/>
          <w:b/>
          <w:sz w:val="26"/>
          <w:szCs w:val="26"/>
        </w:rPr>
      </w:pPr>
      <w:r w:rsidRPr="00F34F05">
        <w:rPr>
          <w:rFonts w:ascii="13" w:hAnsi="13"/>
          <w:b/>
          <w:sz w:val="26"/>
          <w:szCs w:val="26"/>
        </w:rPr>
        <w:t>Описание результата предоставления муниципальной услуги</w:t>
      </w:r>
    </w:p>
    <w:p w:rsidR="00564FC1" w:rsidRPr="00F34F05" w:rsidRDefault="00564FC1" w:rsidP="00564FC1">
      <w:pPr>
        <w:widowControl w:val="0"/>
        <w:autoSpaceDE w:val="0"/>
        <w:autoSpaceDN w:val="0"/>
        <w:adjustRightInd w:val="0"/>
        <w:ind w:firstLine="709"/>
        <w:jc w:val="center"/>
        <w:outlineLvl w:val="2"/>
        <w:rPr>
          <w:rFonts w:ascii="13" w:hAnsi="13"/>
          <w:b/>
          <w:sz w:val="26"/>
          <w:szCs w:val="26"/>
        </w:rPr>
      </w:pPr>
    </w:p>
    <w:p w:rsidR="00564FC1" w:rsidRPr="00F34F05" w:rsidRDefault="00564FC1" w:rsidP="00564FC1">
      <w:pPr>
        <w:ind w:firstLine="709"/>
        <w:jc w:val="both"/>
        <w:rPr>
          <w:rFonts w:ascii="13" w:hAnsi="13"/>
          <w:sz w:val="26"/>
          <w:szCs w:val="26"/>
        </w:rPr>
      </w:pPr>
      <w:r w:rsidRPr="00F34F05">
        <w:rPr>
          <w:rFonts w:ascii="13" w:hAnsi="13"/>
          <w:sz w:val="26"/>
          <w:szCs w:val="26"/>
        </w:rPr>
        <w:t>2.3. Результатом предоставления муниципальной услуги является:</w:t>
      </w:r>
    </w:p>
    <w:p w:rsidR="00564FC1" w:rsidRPr="00F34F05" w:rsidRDefault="00564FC1" w:rsidP="00564FC1">
      <w:pPr>
        <w:widowControl w:val="0"/>
        <w:autoSpaceDE w:val="0"/>
        <w:autoSpaceDN w:val="0"/>
        <w:adjustRightInd w:val="0"/>
        <w:ind w:firstLine="708"/>
        <w:jc w:val="both"/>
        <w:rPr>
          <w:rFonts w:ascii="13" w:hAnsi="13"/>
          <w:sz w:val="26"/>
          <w:szCs w:val="26"/>
        </w:rPr>
      </w:pPr>
      <w:r w:rsidRPr="00F34F05">
        <w:rPr>
          <w:rFonts w:ascii="13" w:eastAsia="Calibri" w:hAnsi="13"/>
          <w:sz w:val="26"/>
          <w:szCs w:val="26"/>
        </w:rPr>
        <w:t xml:space="preserve">1) решение о предоставлении сведений об объектах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решение о предоставлении муниципальной услуги); </w:t>
      </w:r>
      <w:r w:rsidRPr="00F34F05">
        <w:rPr>
          <w:rFonts w:ascii="13" w:hAnsi="13"/>
          <w:sz w:val="26"/>
          <w:szCs w:val="26"/>
        </w:rPr>
        <w:t xml:space="preserve">уведомление заявителя о предоставлении муниципальной услуги; </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 xml:space="preserve">2) решение об отказе в предоставлении сведений об объектах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решение об отказе в предоставлении муниципальной услуги); </w:t>
      </w:r>
      <w:r w:rsidRPr="00F34F05">
        <w:rPr>
          <w:rFonts w:ascii="13" w:hAnsi="13"/>
          <w:sz w:val="26"/>
          <w:szCs w:val="26"/>
        </w:rPr>
        <w:t xml:space="preserve">уведомление об отказе в предоставлении муниципальной услуги. </w:t>
      </w:r>
      <w:r w:rsidRPr="00F34F05">
        <w:rPr>
          <w:rFonts w:ascii="13" w:eastAsia="Calibri" w:hAnsi="13"/>
          <w:sz w:val="26"/>
          <w:szCs w:val="26"/>
        </w:rPr>
        <w:t>В указанном решении должны быть указаны все основания отказа.</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trike/>
          <w:color w:val="FF0000"/>
          <w:sz w:val="26"/>
          <w:szCs w:val="26"/>
        </w:rPr>
        <w:t xml:space="preserve"> </w:t>
      </w:r>
    </w:p>
    <w:p w:rsidR="00B55F7A" w:rsidRDefault="00B55F7A" w:rsidP="00564FC1">
      <w:pPr>
        <w:widowControl w:val="0"/>
        <w:autoSpaceDE w:val="0"/>
        <w:autoSpaceDN w:val="0"/>
        <w:adjustRightInd w:val="0"/>
        <w:ind w:firstLine="709"/>
        <w:jc w:val="center"/>
        <w:rPr>
          <w:rFonts w:ascii="13" w:hAnsi="13"/>
          <w:b/>
          <w:sz w:val="26"/>
          <w:szCs w:val="26"/>
        </w:rPr>
      </w:pPr>
      <w:bookmarkStart w:id="11" w:name="Par112"/>
      <w:bookmarkEnd w:id="11"/>
    </w:p>
    <w:p w:rsidR="00564FC1" w:rsidRPr="00F34F05" w:rsidRDefault="00564FC1" w:rsidP="00564FC1">
      <w:pPr>
        <w:widowControl w:val="0"/>
        <w:autoSpaceDE w:val="0"/>
        <w:autoSpaceDN w:val="0"/>
        <w:adjustRightInd w:val="0"/>
        <w:ind w:firstLine="709"/>
        <w:jc w:val="center"/>
        <w:rPr>
          <w:rFonts w:ascii="13" w:hAnsi="13"/>
          <w:b/>
          <w:sz w:val="26"/>
          <w:szCs w:val="26"/>
        </w:rPr>
      </w:pPr>
      <w:r w:rsidRPr="00F34F05">
        <w:rPr>
          <w:rFonts w:ascii="13" w:hAnsi="13"/>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564FC1" w:rsidRPr="00F34F05" w:rsidRDefault="00564FC1" w:rsidP="00564FC1">
      <w:pPr>
        <w:widowControl w:val="0"/>
        <w:autoSpaceDE w:val="0"/>
        <w:autoSpaceDN w:val="0"/>
        <w:adjustRightInd w:val="0"/>
        <w:ind w:firstLine="709"/>
        <w:jc w:val="center"/>
        <w:rPr>
          <w:rFonts w:ascii="13" w:hAnsi="13"/>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2.4. Муниципальная услуга предоставляется в течение 5 рабочих дней, исчисляемых со дня регистрации заявления с документами, необходимыми для предоставления муниципальной услуги.</w:t>
      </w:r>
    </w:p>
    <w:p w:rsidR="00564FC1" w:rsidRPr="00F34F05" w:rsidRDefault="00564FC1" w:rsidP="00564FC1">
      <w:pPr>
        <w:autoSpaceDE w:val="0"/>
        <w:autoSpaceDN w:val="0"/>
        <w:adjustRightInd w:val="0"/>
        <w:ind w:firstLine="709"/>
        <w:jc w:val="both"/>
        <w:rPr>
          <w:rFonts w:ascii="13" w:hAnsi="13"/>
          <w:i/>
          <w:sz w:val="26"/>
          <w:szCs w:val="26"/>
        </w:rPr>
      </w:pPr>
      <w:r w:rsidRPr="00F34F05">
        <w:rPr>
          <w:rFonts w:ascii="13" w:hAnsi="13"/>
          <w:sz w:val="26"/>
          <w:szCs w:val="26"/>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F34F05">
        <w:rPr>
          <w:rFonts w:ascii="13" w:hAnsi="13"/>
          <w:i/>
          <w:sz w:val="26"/>
          <w:szCs w:val="26"/>
        </w:rPr>
        <w:t xml:space="preserve"> </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lastRenderedPageBreak/>
        <w:t xml:space="preserve">Срок выдачи (направления) </w:t>
      </w:r>
      <w:proofErr w:type="gramStart"/>
      <w:r w:rsidRPr="00F34F05">
        <w:rPr>
          <w:rFonts w:ascii="13" w:hAnsi="13"/>
          <w:sz w:val="26"/>
          <w:szCs w:val="26"/>
        </w:rPr>
        <w:t>документов, являющихся результатом предоставления муниципальной услуги  составляет</w:t>
      </w:r>
      <w:proofErr w:type="gramEnd"/>
      <w:r w:rsidRPr="00F34F05">
        <w:rPr>
          <w:rFonts w:ascii="13" w:hAnsi="13"/>
          <w:sz w:val="26"/>
          <w:szCs w:val="26"/>
        </w:rPr>
        <w:t xml:space="preserve"> 1 рабочий день со дня принятия одного из решений указанных в п. 2.3 настоящего административного регламента.</w:t>
      </w:r>
    </w:p>
    <w:p w:rsidR="00564FC1" w:rsidRPr="00F34F05" w:rsidRDefault="00564FC1" w:rsidP="00564FC1">
      <w:pPr>
        <w:autoSpaceDE w:val="0"/>
        <w:autoSpaceDN w:val="0"/>
        <w:adjustRightInd w:val="0"/>
        <w:ind w:firstLine="709"/>
        <w:jc w:val="both"/>
        <w:rPr>
          <w:rFonts w:ascii="13" w:hAnsi="13"/>
          <w:sz w:val="26"/>
          <w:szCs w:val="26"/>
        </w:rPr>
      </w:pPr>
      <w:proofErr w:type="gramStart"/>
      <w:r w:rsidRPr="00F34F05">
        <w:rPr>
          <w:rFonts w:ascii="13" w:hAnsi="13"/>
          <w:sz w:val="26"/>
          <w:szCs w:val="26"/>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Комитет указанного заявления.</w:t>
      </w:r>
      <w:proofErr w:type="gramEnd"/>
    </w:p>
    <w:p w:rsidR="00564FC1" w:rsidRPr="00F34F05" w:rsidRDefault="00564FC1" w:rsidP="00564FC1">
      <w:pPr>
        <w:autoSpaceDE w:val="0"/>
        <w:autoSpaceDN w:val="0"/>
        <w:adjustRightInd w:val="0"/>
        <w:ind w:firstLine="709"/>
        <w:jc w:val="both"/>
        <w:rPr>
          <w:rFonts w:ascii="13" w:hAnsi="13"/>
          <w:sz w:val="26"/>
          <w:szCs w:val="26"/>
        </w:rPr>
      </w:pPr>
    </w:p>
    <w:p w:rsidR="00B55F7A" w:rsidRDefault="00B55F7A" w:rsidP="00564FC1">
      <w:pPr>
        <w:widowControl w:val="0"/>
        <w:autoSpaceDE w:val="0"/>
        <w:autoSpaceDN w:val="0"/>
        <w:adjustRightInd w:val="0"/>
        <w:ind w:firstLine="709"/>
        <w:jc w:val="center"/>
        <w:rPr>
          <w:rFonts w:ascii="13" w:hAnsi="13"/>
          <w:b/>
          <w:sz w:val="26"/>
          <w:szCs w:val="26"/>
        </w:rPr>
      </w:pPr>
      <w:bookmarkStart w:id="12" w:name="Par123"/>
      <w:bookmarkEnd w:id="12"/>
    </w:p>
    <w:p w:rsidR="00564FC1" w:rsidRPr="00F34F05" w:rsidRDefault="00564FC1" w:rsidP="00564FC1">
      <w:pPr>
        <w:widowControl w:val="0"/>
        <w:autoSpaceDE w:val="0"/>
        <w:autoSpaceDN w:val="0"/>
        <w:adjustRightInd w:val="0"/>
        <w:ind w:firstLine="709"/>
        <w:jc w:val="center"/>
        <w:rPr>
          <w:rFonts w:ascii="13" w:hAnsi="13"/>
          <w:b/>
          <w:sz w:val="26"/>
          <w:szCs w:val="26"/>
        </w:rPr>
      </w:pPr>
      <w:r w:rsidRPr="00F34F05">
        <w:rPr>
          <w:rFonts w:ascii="13" w:hAnsi="13"/>
          <w:b/>
          <w:sz w:val="26"/>
          <w:szCs w:val="26"/>
        </w:rPr>
        <w:t>Нормативные правовые акты, регулирующие предоставление муниципальной услуги</w:t>
      </w:r>
    </w:p>
    <w:p w:rsidR="00564FC1" w:rsidRPr="00F34F05" w:rsidRDefault="00564FC1" w:rsidP="00564FC1">
      <w:pPr>
        <w:widowControl w:val="0"/>
        <w:autoSpaceDE w:val="0"/>
        <w:autoSpaceDN w:val="0"/>
        <w:adjustRightInd w:val="0"/>
        <w:ind w:firstLine="709"/>
        <w:jc w:val="both"/>
        <w:rPr>
          <w:rFonts w:ascii="13" w:hAnsi="13"/>
          <w:sz w:val="26"/>
          <w:szCs w:val="26"/>
        </w:rPr>
      </w:pP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hAnsi="13"/>
          <w:sz w:val="26"/>
          <w:szCs w:val="26"/>
        </w:rPr>
        <w:t xml:space="preserve">2.5. </w:t>
      </w:r>
      <w:proofErr w:type="gramStart"/>
      <w:r w:rsidRPr="00F34F05">
        <w:rPr>
          <w:rFonts w:ascii="13" w:eastAsia="Calibri" w:hAnsi="13"/>
          <w:sz w:val="26"/>
          <w:szCs w:val="26"/>
        </w:rPr>
        <w:t xml:space="preserve">Перечень нормативных правовых актов, регулирующих предоставление муниципальной услуги, размещен на официальном сайте администрации МР «Печора» - </w:t>
      </w:r>
      <w:r w:rsidRPr="00B55F7A">
        <w:rPr>
          <w:rFonts w:ascii="13" w:eastAsia="Calibri" w:hAnsi="13"/>
          <w:sz w:val="26"/>
          <w:szCs w:val="26"/>
        </w:rPr>
        <w:t>www.pechoraonline.ru,</w:t>
      </w:r>
      <w:r w:rsidRPr="00F34F05">
        <w:rPr>
          <w:rFonts w:ascii="13" w:eastAsia="Calibri" w:hAnsi="13"/>
          <w:sz w:val="26"/>
          <w:szCs w:val="26"/>
        </w:rPr>
        <w:t xml:space="preserve">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564FC1" w:rsidRPr="00F34F05" w:rsidRDefault="00564FC1" w:rsidP="00564FC1">
      <w:pPr>
        <w:autoSpaceDE w:val="0"/>
        <w:autoSpaceDN w:val="0"/>
        <w:adjustRightInd w:val="0"/>
        <w:ind w:firstLine="709"/>
        <w:jc w:val="both"/>
        <w:rPr>
          <w:rFonts w:ascii="13" w:eastAsia="Calibri" w:hAnsi="13"/>
          <w:sz w:val="26"/>
          <w:szCs w:val="26"/>
        </w:rPr>
      </w:pPr>
    </w:p>
    <w:p w:rsidR="00B55F7A" w:rsidRDefault="00B55F7A" w:rsidP="00564FC1">
      <w:pPr>
        <w:widowControl w:val="0"/>
        <w:autoSpaceDE w:val="0"/>
        <w:autoSpaceDN w:val="0"/>
        <w:adjustRightInd w:val="0"/>
        <w:ind w:firstLine="709"/>
        <w:jc w:val="center"/>
        <w:rPr>
          <w:rFonts w:ascii="13" w:eastAsia="Calibri" w:hAnsi="13"/>
          <w:b/>
          <w:bCs/>
          <w:sz w:val="26"/>
          <w:szCs w:val="26"/>
        </w:rPr>
      </w:pPr>
    </w:p>
    <w:p w:rsidR="00564FC1" w:rsidRPr="00F34F05" w:rsidRDefault="00564FC1" w:rsidP="00564FC1">
      <w:pPr>
        <w:widowControl w:val="0"/>
        <w:autoSpaceDE w:val="0"/>
        <w:autoSpaceDN w:val="0"/>
        <w:adjustRightInd w:val="0"/>
        <w:ind w:firstLine="709"/>
        <w:jc w:val="center"/>
        <w:rPr>
          <w:rFonts w:ascii="13" w:eastAsia="Calibri" w:hAnsi="13"/>
          <w:b/>
          <w:bCs/>
          <w:sz w:val="26"/>
          <w:szCs w:val="26"/>
        </w:rPr>
      </w:pPr>
      <w:r w:rsidRPr="00F34F05">
        <w:rPr>
          <w:rFonts w:ascii="13" w:eastAsia="Calibri" w:hAnsi="13"/>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64FC1" w:rsidRPr="00F34F05" w:rsidRDefault="00564FC1" w:rsidP="00564FC1">
      <w:pPr>
        <w:widowControl w:val="0"/>
        <w:autoSpaceDE w:val="0"/>
        <w:autoSpaceDN w:val="0"/>
        <w:adjustRightInd w:val="0"/>
        <w:ind w:firstLine="709"/>
        <w:jc w:val="center"/>
        <w:rPr>
          <w:rFonts w:ascii="13" w:eastAsia="Calibri" w:hAnsi="13"/>
          <w:b/>
          <w:bCs/>
          <w:sz w:val="26"/>
          <w:szCs w:val="26"/>
        </w:rPr>
      </w:pPr>
    </w:p>
    <w:p w:rsidR="00564FC1" w:rsidRPr="00F34F05" w:rsidRDefault="00564FC1" w:rsidP="00564FC1">
      <w:pPr>
        <w:pStyle w:val="ConsPlusNormal"/>
        <w:ind w:firstLine="708"/>
        <w:jc w:val="both"/>
        <w:rPr>
          <w:rFonts w:ascii="13" w:hAnsi="13" w:cs="Times New Roman"/>
          <w:sz w:val="26"/>
          <w:szCs w:val="26"/>
        </w:rPr>
      </w:pPr>
      <w:bookmarkStart w:id="13" w:name="Par147"/>
      <w:bookmarkEnd w:id="13"/>
      <w:r w:rsidRPr="00F34F05">
        <w:rPr>
          <w:rFonts w:ascii="13" w:hAnsi="13" w:cs="Times New Roman"/>
          <w:sz w:val="26"/>
          <w:szCs w:val="26"/>
        </w:rPr>
        <w:t xml:space="preserve">2.6. Для получения муниципальной услуги заявителем самостоятельно предоставляется в Комитет заявление о предоставлении муниципальной услуги (по формам согласно Приложению № 1 (для индивидуальных предпринимателей), Приложению № 2 (для юридических лиц) к настоящему административному регламенту). </w:t>
      </w:r>
    </w:p>
    <w:p w:rsidR="00564FC1" w:rsidRPr="00F34F05" w:rsidRDefault="00564FC1" w:rsidP="00564FC1">
      <w:pPr>
        <w:widowControl w:val="0"/>
        <w:autoSpaceDE w:val="0"/>
        <w:autoSpaceDN w:val="0"/>
        <w:adjustRightInd w:val="0"/>
        <w:ind w:firstLine="709"/>
        <w:jc w:val="both"/>
        <w:rPr>
          <w:rFonts w:ascii="13" w:eastAsiaTheme="minorEastAsia" w:hAnsi="13"/>
          <w:sz w:val="26"/>
          <w:szCs w:val="26"/>
        </w:rPr>
      </w:pPr>
      <w:r w:rsidRPr="00F34F05">
        <w:rPr>
          <w:rFonts w:ascii="13" w:eastAsiaTheme="minorEastAsia" w:hAnsi="13"/>
          <w:sz w:val="26"/>
          <w:szCs w:val="26"/>
        </w:rPr>
        <w:t>2.7.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2.8.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564FC1" w:rsidRPr="00F34F05" w:rsidRDefault="00564FC1" w:rsidP="00564FC1">
      <w:pPr>
        <w:widowControl w:val="0"/>
        <w:autoSpaceDE w:val="0"/>
        <w:autoSpaceDN w:val="0"/>
        <w:adjustRightInd w:val="0"/>
        <w:ind w:firstLine="709"/>
        <w:jc w:val="both"/>
        <w:rPr>
          <w:rFonts w:ascii="13" w:eastAsiaTheme="minorEastAsia" w:hAnsi="13"/>
          <w:sz w:val="26"/>
          <w:szCs w:val="26"/>
        </w:rPr>
      </w:pPr>
      <w:r w:rsidRPr="00F34F05">
        <w:rPr>
          <w:rFonts w:ascii="13" w:eastAsiaTheme="minorEastAsia" w:hAnsi="13"/>
          <w:sz w:val="26"/>
          <w:szCs w:val="26"/>
        </w:rPr>
        <w:t xml:space="preserve">2.9. </w:t>
      </w:r>
      <w:r w:rsidRPr="00F34F05">
        <w:rPr>
          <w:rFonts w:ascii="13" w:hAnsi="13"/>
          <w:sz w:val="26"/>
          <w:szCs w:val="26"/>
        </w:rPr>
        <w:t>Заявление о предоставлении муниципальной услуги</w:t>
      </w:r>
      <w:r w:rsidRPr="00F34F05">
        <w:rPr>
          <w:rFonts w:ascii="13" w:eastAsiaTheme="minorEastAsia" w:hAnsi="13"/>
          <w:sz w:val="26"/>
          <w:szCs w:val="26"/>
        </w:rPr>
        <w:t>, предоставляется заявителем  лично в Комитет.</w:t>
      </w:r>
    </w:p>
    <w:p w:rsidR="00564FC1" w:rsidRPr="00F34F05" w:rsidRDefault="00564FC1" w:rsidP="00564FC1">
      <w:pPr>
        <w:autoSpaceDE w:val="0"/>
        <w:autoSpaceDN w:val="0"/>
        <w:adjustRightInd w:val="0"/>
        <w:ind w:firstLine="709"/>
        <w:jc w:val="center"/>
        <w:rPr>
          <w:rFonts w:ascii="13" w:eastAsia="Calibri" w:hAnsi="13"/>
          <w:b/>
          <w:sz w:val="26"/>
          <w:szCs w:val="26"/>
        </w:rPr>
      </w:pPr>
      <w:proofErr w:type="gramStart"/>
      <w:r w:rsidRPr="00F34F05">
        <w:rPr>
          <w:rFonts w:ascii="13" w:eastAsia="Calibri" w:hAnsi="13"/>
          <w:b/>
          <w:sz w:val="26"/>
          <w:szCs w:val="26"/>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64FC1" w:rsidRPr="00F34F05" w:rsidRDefault="00564FC1" w:rsidP="00564FC1">
      <w:pPr>
        <w:autoSpaceDE w:val="0"/>
        <w:autoSpaceDN w:val="0"/>
        <w:adjustRightInd w:val="0"/>
        <w:ind w:firstLine="709"/>
        <w:jc w:val="both"/>
        <w:rPr>
          <w:rFonts w:ascii="13" w:eastAsia="Calibri" w:hAnsi="13"/>
          <w:b/>
          <w:sz w:val="26"/>
          <w:szCs w:val="26"/>
        </w:rPr>
      </w:pPr>
      <w:r w:rsidRPr="00F34F05">
        <w:rPr>
          <w:rFonts w:ascii="13" w:eastAsia="Calibri" w:hAnsi="13"/>
          <w:b/>
          <w:sz w:val="26"/>
          <w:szCs w:val="26"/>
        </w:rPr>
        <w:t xml:space="preserve"> </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eastAsia="Calibri" w:hAnsi="13"/>
          <w:b/>
          <w:sz w:val="26"/>
          <w:szCs w:val="26"/>
        </w:rPr>
        <w:t xml:space="preserve"> </w:t>
      </w:r>
      <w:r w:rsidRPr="00F34F05">
        <w:rPr>
          <w:rFonts w:ascii="13" w:hAnsi="13"/>
          <w:sz w:val="26"/>
          <w:szCs w:val="26"/>
        </w:rPr>
        <w:t>2.10.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564FC1" w:rsidRPr="00F34F05" w:rsidRDefault="00564FC1" w:rsidP="00564FC1">
      <w:pPr>
        <w:widowControl w:val="0"/>
        <w:autoSpaceDE w:val="0"/>
        <w:autoSpaceDN w:val="0"/>
        <w:adjustRightInd w:val="0"/>
        <w:ind w:firstLine="709"/>
        <w:jc w:val="both"/>
        <w:rPr>
          <w:rFonts w:ascii="13" w:hAnsi="13"/>
          <w:b/>
          <w:sz w:val="26"/>
          <w:szCs w:val="26"/>
        </w:rPr>
      </w:pPr>
    </w:p>
    <w:p w:rsidR="00564FC1" w:rsidRPr="00F34F05" w:rsidRDefault="00564FC1" w:rsidP="00564FC1">
      <w:pPr>
        <w:widowControl w:val="0"/>
        <w:autoSpaceDE w:val="0"/>
        <w:autoSpaceDN w:val="0"/>
        <w:adjustRightInd w:val="0"/>
        <w:ind w:firstLine="709"/>
        <w:jc w:val="center"/>
        <w:rPr>
          <w:rFonts w:ascii="13" w:hAnsi="13"/>
          <w:b/>
          <w:sz w:val="26"/>
          <w:szCs w:val="26"/>
        </w:rPr>
      </w:pPr>
      <w:r w:rsidRPr="00F34F05">
        <w:rPr>
          <w:rFonts w:ascii="13" w:hAnsi="13"/>
          <w:b/>
          <w:sz w:val="26"/>
          <w:szCs w:val="26"/>
        </w:rPr>
        <w:t>Указание на запрет требований и действий в отношении заявителя</w:t>
      </w:r>
    </w:p>
    <w:p w:rsidR="00564FC1" w:rsidRPr="00F34F05" w:rsidRDefault="00564FC1" w:rsidP="00564FC1">
      <w:pPr>
        <w:widowControl w:val="0"/>
        <w:autoSpaceDE w:val="0"/>
        <w:autoSpaceDN w:val="0"/>
        <w:adjustRightInd w:val="0"/>
        <w:ind w:firstLine="709"/>
        <w:jc w:val="center"/>
        <w:rPr>
          <w:rFonts w:ascii="13" w:hAnsi="13"/>
          <w:b/>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2.11. Запрещается:</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64FC1" w:rsidRPr="00F34F05" w:rsidRDefault="00564FC1" w:rsidP="00564FC1">
      <w:pPr>
        <w:autoSpaceDE w:val="0"/>
        <w:autoSpaceDN w:val="0"/>
        <w:adjustRightInd w:val="0"/>
        <w:ind w:firstLine="709"/>
        <w:jc w:val="both"/>
        <w:rPr>
          <w:rFonts w:ascii="13" w:hAnsi="13"/>
          <w:sz w:val="26"/>
          <w:szCs w:val="26"/>
        </w:rPr>
      </w:pPr>
      <w:proofErr w:type="gramStart"/>
      <w:r w:rsidRPr="00F34F05">
        <w:rPr>
          <w:rFonts w:ascii="13" w:hAnsi="13"/>
          <w:sz w:val="26"/>
          <w:szCs w:val="26"/>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F34F05">
        <w:rPr>
          <w:rFonts w:ascii="13" w:hAnsi="13"/>
          <w:sz w:val="26"/>
          <w:szCs w:val="26"/>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F34F05">
          <w:rPr>
            <w:rFonts w:ascii="13" w:hAnsi="13"/>
            <w:sz w:val="26"/>
            <w:szCs w:val="26"/>
          </w:rPr>
          <w:t>части 6 статьи 7</w:t>
        </w:r>
      </w:hyperlink>
      <w:r w:rsidRPr="00F34F05">
        <w:rPr>
          <w:rFonts w:ascii="13" w:hAnsi="13"/>
          <w:sz w:val="26"/>
          <w:szCs w:val="26"/>
        </w:rPr>
        <w:t xml:space="preserve"> Федерального закона от 27 июля 2010 г. № 210-ФЗ «Об организации предоставления государственных и муниципальных услуг»;</w:t>
      </w:r>
    </w:p>
    <w:p w:rsidR="00564FC1" w:rsidRPr="00F34F05" w:rsidRDefault="00564FC1" w:rsidP="00564FC1">
      <w:pPr>
        <w:autoSpaceDE w:val="0"/>
        <w:autoSpaceDN w:val="0"/>
        <w:adjustRightInd w:val="0"/>
        <w:ind w:firstLine="709"/>
        <w:jc w:val="both"/>
        <w:rPr>
          <w:rFonts w:ascii="13" w:hAnsi="13"/>
          <w:sz w:val="26"/>
          <w:szCs w:val="26"/>
        </w:rPr>
      </w:pPr>
      <w:proofErr w:type="gramStart"/>
      <w:r w:rsidRPr="00F34F05">
        <w:rPr>
          <w:rFonts w:ascii="13" w:hAnsi="13"/>
          <w:sz w:val="26"/>
          <w:szCs w:val="26"/>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5) требовать от заявителя совершения иных действий, кроме прохождения идентификац</w:t>
      </w:r>
      <w:proofErr w:type="gramStart"/>
      <w:r w:rsidRPr="00F34F05">
        <w:rPr>
          <w:rFonts w:ascii="13" w:hAnsi="13"/>
          <w:sz w:val="26"/>
          <w:szCs w:val="26"/>
        </w:rPr>
        <w:t>ии и ау</w:t>
      </w:r>
      <w:proofErr w:type="gramEnd"/>
      <w:r w:rsidRPr="00F34F05">
        <w:rPr>
          <w:rFonts w:ascii="13" w:hAnsi="13"/>
          <w:sz w:val="26"/>
          <w:szCs w:val="26"/>
        </w:rPr>
        <w:t xml:space="preserve">тентификации в соответствии с нормативными правовыми актами Российской Федерации, указания цели приема, а также предоставления </w:t>
      </w:r>
      <w:r w:rsidRPr="00F34F05">
        <w:rPr>
          <w:rFonts w:ascii="13" w:hAnsi="13"/>
          <w:sz w:val="26"/>
          <w:szCs w:val="26"/>
        </w:rPr>
        <w:lastRenderedPageBreak/>
        <w:t>сведений, необходимых для расчета длительности временного интервала, который необходимо забронировать для приема;</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4FC1" w:rsidRPr="00F34F05" w:rsidRDefault="00564FC1" w:rsidP="00564FC1">
      <w:pPr>
        <w:autoSpaceDE w:val="0"/>
        <w:autoSpaceDN w:val="0"/>
        <w:adjustRightInd w:val="0"/>
        <w:ind w:firstLine="709"/>
        <w:jc w:val="both"/>
        <w:rPr>
          <w:rFonts w:ascii="13" w:hAnsi="13"/>
          <w:sz w:val="26"/>
          <w:szCs w:val="26"/>
        </w:rPr>
      </w:pPr>
      <w:proofErr w:type="gramStart"/>
      <w:r w:rsidRPr="00F34F05">
        <w:rPr>
          <w:rFonts w:ascii="13" w:hAnsi="13"/>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F34F05">
        <w:rPr>
          <w:rFonts w:ascii="13" w:hAnsi="13"/>
          <w:sz w:val="26"/>
          <w:szCs w:val="26"/>
        </w:rPr>
        <w:t xml:space="preserve"> предоставления муниципальной услуги, уведомляется заявитель, а также приносятся извинения за доставленные неудобства.</w:t>
      </w:r>
    </w:p>
    <w:p w:rsidR="00564FC1" w:rsidRPr="00F34F05" w:rsidRDefault="00564FC1" w:rsidP="00564FC1">
      <w:pPr>
        <w:autoSpaceDE w:val="0"/>
        <w:autoSpaceDN w:val="0"/>
        <w:adjustRightInd w:val="0"/>
        <w:ind w:firstLine="709"/>
        <w:jc w:val="both"/>
        <w:rPr>
          <w:rFonts w:ascii="13" w:hAnsi="13"/>
          <w:sz w:val="26"/>
          <w:szCs w:val="26"/>
        </w:rPr>
      </w:pPr>
    </w:p>
    <w:p w:rsidR="00564FC1" w:rsidRPr="00F34F05" w:rsidRDefault="00564FC1" w:rsidP="00564FC1">
      <w:pPr>
        <w:autoSpaceDE w:val="0"/>
        <w:autoSpaceDN w:val="0"/>
        <w:adjustRightInd w:val="0"/>
        <w:ind w:firstLine="709"/>
        <w:jc w:val="center"/>
        <w:rPr>
          <w:rFonts w:ascii="13" w:eastAsia="Calibri" w:hAnsi="13"/>
          <w:b/>
          <w:sz w:val="26"/>
          <w:szCs w:val="26"/>
        </w:rPr>
      </w:pPr>
      <w:r w:rsidRPr="00F34F05">
        <w:rPr>
          <w:rFonts w:ascii="13" w:eastAsia="Calibri" w:hAnsi="13"/>
          <w:b/>
          <w:sz w:val="26"/>
          <w:szCs w:val="26"/>
        </w:rPr>
        <w:t>Исчерпывающий перечень оснований для отказа в приеме документов, необходимых для предоставления</w:t>
      </w:r>
      <w:r w:rsidR="00B55F7A">
        <w:rPr>
          <w:rFonts w:ascii="13" w:eastAsia="Calibri" w:hAnsi="13"/>
          <w:b/>
          <w:sz w:val="26"/>
          <w:szCs w:val="26"/>
        </w:rPr>
        <w:t xml:space="preserve"> </w:t>
      </w:r>
      <w:r w:rsidRPr="00F34F05">
        <w:rPr>
          <w:rFonts w:ascii="13" w:eastAsia="Calibri" w:hAnsi="13"/>
          <w:b/>
          <w:sz w:val="26"/>
          <w:szCs w:val="26"/>
        </w:rPr>
        <w:t>муниципальной услуги</w:t>
      </w:r>
    </w:p>
    <w:p w:rsidR="00564FC1" w:rsidRPr="00F34F05" w:rsidRDefault="00564FC1" w:rsidP="00564FC1">
      <w:pPr>
        <w:autoSpaceDE w:val="0"/>
        <w:autoSpaceDN w:val="0"/>
        <w:adjustRightInd w:val="0"/>
        <w:ind w:firstLine="709"/>
        <w:jc w:val="both"/>
        <w:rPr>
          <w:rFonts w:ascii="13" w:eastAsia="Calibri" w:hAnsi="13"/>
          <w:sz w:val="26"/>
          <w:szCs w:val="26"/>
        </w:rPr>
      </w:pPr>
    </w:p>
    <w:p w:rsidR="00564FC1" w:rsidRPr="00F34F05" w:rsidRDefault="00564FC1" w:rsidP="00564FC1">
      <w:pPr>
        <w:autoSpaceDE w:val="0"/>
        <w:autoSpaceDN w:val="0"/>
        <w:adjustRightInd w:val="0"/>
        <w:ind w:firstLine="709"/>
        <w:jc w:val="both"/>
        <w:rPr>
          <w:rFonts w:ascii="13" w:eastAsia="Calibri" w:hAnsi="13"/>
          <w:sz w:val="26"/>
          <w:szCs w:val="26"/>
        </w:rPr>
      </w:pPr>
      <w:r w:rsidRPr="00F34F05">
        <w:rPr>
          <w:rFonts w:ascii="13" w:eastAsia="Calibri" w:hAnsi="13"/>
          <w:sz w:val="26"/>
          <w:szCs w:val="26"/>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564FC1" w:rsidRPr="00F34F05" w:rsidRDefault="00564FC1" w:rsidP="00564FC1">
      <w:pPr>
        <w:autoSpaceDE w:val="0"/>
        <w:autoSpaceDN w:val="0"/>
        <w:adjustRightInd w:val="0"/>
        <w:ind w:firstLine="709"/>
        <w:jc w:val="both"/>
        <w:rPr>
          <w:rFonts w:ascii="13" w:eastAsia="Calibri" w:hAnsi="13"/>
          <w:sz w:val="26"/>
          <w:szCs w:val="26"/>
        </w:rPr>
      </w:pPr>
    </w:p>
    <w:p w:rsidR="00564FC1" w:rsidRPr="00F34F05" w:rsidRDefault="00564FC1" w:rsidP="00564FC1">
      <w:pPr>
        <w:widowControl w:val="0"/>
        <w:autoSpaceDE w:val="0"/>
        <w:autoSpaceDN w:val="0"/>
        <w:adjustRightInd w:val="0"/>
        <w:ind w:firstLine="709"/>
        <w:jc w:val="center"/>
        <w:rPr>
          <w:rFonts w:ascii="13" w:hAnsi="13"/>
          <w:b/>
          <w:sz w:val="26"/>
          <w:szCs w:val="26"/>
        </w:rPr>
      </w:pPr>
      <w:r w:rsidRPr="00F34F05">
        <w:rPr>
          <w:rFonts w:ascii="13" w:hAnsi="13"/>
          <w:b/>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F34F05">
        <w:rPr>
          <w:rFonts w:ascii="13" w:hAnsi="13"/>
          <w:sz w:val="26"/>
          <w:szCs w:val="26"/>
        </w:rPr>
        <w:t xml:space="preserve"> </w:t>
      </w:r>
      <w:r w:rsidRPr="00F34F05">
        <w:rPr>
          <w:rFonts w:ascii="13" w:hAnsi="13"/>
          <w:b/>
          <w:sz w:val="26"/>
          <w:szCs w:val="26"/>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564FC1" w:rsidRPr="00F34F05" w:rsidRDefault="00564FC1" w:rsidP="00564FC1">
      <w:pPr>
        <w:widowControl w:val="0"/>
        <w:autoSpaceDE w:val="0"/>
        <w:autoSpaceDN w:val="0"/>
        <w:adjustRightInd w:val="0"/>
        <w:ind w:firstLine="709"/>
        <w:jc w:val="center"/>
        <w:rPr>
          <w:rFonts w:ascii="13" w:hAnsi="13"/>
          <w:b/>
          <w:sz w:val="26"/>
          <w:szCs w:val="26"/>
        </w:rPr>
      </w:pPr>
    </w:p>
    <w:p w:rsidR="00564FC1" w:rsidRPr="00F34F05" w:rsidRDefault="00564FC1" w:rsidP="00564FC1">
      <w:pPr>
        <w:widowControl w:val="0"/>
        <w:autoSpaceDE w:val="0"/>
        <w:autoSpaceDN w:val="0"/>
        <w:adjustRightInd w:val="0"/>
        <w:ind w:firstLine="708"/>
        <w:contextualSpacing/>
        <w:jc w:val="both"/>
        <w:rPr>
          <w:rFonts w:ascii="13" w:hAnsi="13"/>
          <w:sz w:val="26"/>
          <w:szCs w:val="26"/>
        </w:rPr>
      </w:pPr>
      <w:r w:rsidRPr="00F34F05">
        <w:rPr>
          <w:rFonts w:ascii="13" w:hAnsi="13"/>
          <w:sz w:val="26"/>
          <w:szCs w:val="26"/>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F34F05">
        <w:rPr>
          <w:rFonts w:ascii="13" w:hAnsi="13"/>
          <w:i/>
          <w:sz w:val="26"/>
          <w:szCs w:val="26"/>
        </w:rPr>
        <w:t>.</w:t>
      </w:r>
      <w:r w:rsidRPr="00F34F05">
        <w:rPr>
          <w:rFonts w:ascii="13" w:hAnsi="13"/>
          <w:sz w:val="26"/>
          <w:szCs w:val="26"/>
        </w:rPr>
        <w:t xml:space="preserve"> </w:t>
      </w:r>
    </w:p>
    <w:p w:rsidR="00564FC1" w:rsidRPr="00F34F05" w:rsidRDefault="00564FC1" w:rsidP="00564FC1">
      <w:pPr>
        <w:widowControl w:val="0"/>
        <w:autoSpaceDE w:val="0"/>
        <w:autoSpaceDN w:val="0"/>
        <w:adjustRightInd w:val="0"/>
        <w:ind w:firstLine="709"/>
        <w:contextualSpacing/>
        <w:jc w:val="both"/>
        <w:rPr>
          <w:rFonts w:ascii="13" w:eastAsia="Calibri" w:hAnsi="13"/>
          <w:sz w:val="26"/>
          <w:szCs w:val="26"/>
        </w:rPr>
      </w:pPr>
      <w:bookmarkStart w:id="14" w:name="Par178"/>
      <w:bookmarkEnd w:id="14"/>
      <w:r w:rsidRPr="00F34F05">
        <w:rPr>
          <w:rFonts w:ascii="13" w:hAnsi="13"/>
          <w:sz w:val="26"/>
          <w:szCs w:val="26"/>
        </w:rPr>
        <w:t xml:space="preserve">2.14. </w:t>
      </w:r>
      <w:r w:rsidRPr="00F34F05">
        <w:rPr>
          <w:rFonts w:ascii="13" w:eastAsia="Calibri" w:hAnsi="13"/>
          <w:sz w:val="26"/>
          <w:szCs w:val="26"/>
        </w:rPr>
        <w:t>Основаниями для отказа в предоставлении муниципальной услуги являются:</w:t>
      </w:r>
    </w:p>
    <w:p w:rsidR="00564FC1" w:rsidRPr="00F34F05" w:rsidRDefault="00564FC1" w:rsidP="00564FC1">
      <w:pPr>
        <w:pStyle w:val="a5"/>
        <w:widowControl w:val="0"/>
        <w:tabs>
          <w:tab w:val="left" w:pos="0"/>
        </w:tabs>
        <w:autoSpaceDE w:val="0"/>
        <w:autoSpaceDN w:val="0"/>
        <w:adjustRightInd w:val="0"/>
        <w:ind w:left="0" w:firstLine="709"/>
        <w:jc w:val="both"/>
        <w:rPr>
          <w:rFonts w:ascii="13" w:hAnsi="13"/>
          <w:sz w:val="26"/>
          <w:szCs w:val="26"/>
        </w:rPr>
      </w:pPr>
      <w:r w:rsidRPr="00F34F05">
        <w:rPr>
          <w:rFonts w:ascii="13" w:hAnsi="13"/>
          <w:sz w:val="26"/>
          <w:szCs w:val="26"/>
        </w:rPr>
        <w:lastRenderedPageBreak/>
        <w:t>- тексты документов, представленных заявителем,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564FC1" w:rsidRPr="00F34F05" w:rsidRDefault="00564FC1" w:rsidP="00564FC1">
      <w:pPr>
        <w:pStyle w:val="a5"/>
        <w:widowControl w:val="0"/>
        <w:autoSpaceDE w:val="0"/>
        <w:autoSpaceDN w:val="0"/>
        <w:adjustRightInd w:val="0"/>
        <w:ind w:left="0" w:firstLine="709"/>
        <w:jc w:val="both"/>
        <w:rPr>
          <w:rFonts w:ascii="13" w:hAnsi="13"/>
          <w:sz w:val="26"/>
          <w:szCs w:val="26"/>
        </w:rPr>
      </w:pPr>
      <w:r w:rsidRPr="00F34F05">
        <w:rPr>
          <w:rFonts w:ascii="13" w:hAnsi="13"/>
          <w:sz w:val="26"/>
          <w:szCs w:val="26"/>
        </w:rPr>
        <w:t>- в заявлении не указаны фамилия гражданина (реквизиты юридического лица), направившего заявление, или почтовый адрес, по которому должен быть направлен ответ;</w:t>
      </w:r>
    </w:p>
    <w:p w:rsidR="00564FC1" w:rsidRPr="00F34F05" w:rsidRDefault="00564FC1" w:rsidP="00564FC1">
      <w:pPr>
        <w:pStyle w:val="a5"/>
        <w:widowControl w:val="0"/>
        <w:autoSpaceDE w:val="0"/>
        <w:autoSpaceDN w:val="0"/>
        <w:adjustRightInd w:val="0"/>
        <w:ind w:left="0" w:firstLine="709"/>
        <w:jc w:val="both"/>
        <w:rPr>
          <w:rFonts w:ascii="13" w:hAnsi="13"/>
          <w:sz w:val="26"/>
          <w:szCs w:val="26"/>
        </w:rPr>
      </w:pPr>
      <w:r w:rsidRPr="00F34F05">
        <w:rPr>
          <w:rFonts w:ascii="13" w:hAnsi="13"/>
          <w:sz w:val="26"/>
          <w:szCs w:val="26"/>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F34F05">
          <w:rPr>
            <w:rFonts w:ascii="13" w:hAnsi="13"/>
            <w:sz w:val="26"/>
            <w:szCs w:val="26"/>
          </w:rPr>
          <w:t>пунктом 2.14</w:t>
        </w:r>
      </w:hyperlink>
      <w:r w:rsidRPr="00F34F05">
        <w:rPr>
          <w:rFonts w:ascii="13" w:hAnsi="13"/>
          <w:sz w:val="26"/>
          <w:szCs w:val="26"/>
        </w:rPr>
        <w:t xml:space="preserve"> настоящего административного регламента.</w:t>
      </w:r>
    </w:p>
    <w:p w:rsidR="00564FC1" w:rsidRPr="00F34F05" w:rsidRDefault="00564FC1" w:rsidP="00564FC1">
      <w:pPr>
        <w:widowControl w:val="0"/>
        <w:autoSpaceDE w:val="0"/>
        <w:autoSpaceDN w:val="0"/>
        <w:adjustRightInd w:val="0"/>
        <w:ind w:firstLine="709"/>
        <w:jc w:val="center"/>
        <w:outlineLvl w:val="2"/>
        <w:rPr>
          <w:rFonts w:ascii="13" w:hAnsi="13"/>
          <w:b/>
          <w:sz w:val="26"/>
          <w:szCs w:val="26"/>
        </w:rPr>
      </w:pPr>
    </w:p>
    <w:p w:rsidR="00564FC1" w:rsidRPr="00F34F05" w:rsidRDefault="00564FC1" w:rsidP="00564FC1">
      <w:pPr>
        <w:widowControl w:val="0"/>
        <w:autoSpaceDE w:val="0"/>
        <w:autoSpaceDN w:val="0"/>
        <w:adjustRightInd w:val="0"/>
        <w:ind w:firstLine="709"/>
        <w:jc w:val="center"/>
        <w:outlineLvl w:val="2"/>
        <w:rPr>
          <w:rFonts w:ascii="13" w:hAnsi="13"/>
          <w:b/>
          <w:sz w:val="26"/>
          <w:szCs w:val="26"/>
        </w:rPr>
      </w:pPr>
      <w:r w:rsidRPr="00F34F05">
        <w:rPr>
          <w:rFonts w:ascii="13" w:hAnsi="13"/>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64FC1" w:rsidRPr="00F34F05" w:rsidRDefault="00564FC1" w:rsidP="00564FC1">
      <w:pPr>
        <w:widowControl w:val="0"/>
        <w:autoSpaceDE w:val="0"/>
        <w:autoSpaceDN w:val="0"/>
        <w:adjustRightInd w:val="0"/>
        <w:ind w:firstLine="709"/>
        <w:jc w:val="both"/>
        <w:outlineLvl w:val="2"/>
        <w:rPr>
          <w:rFonts w:ascii="13" w:hAnsi="13"/>
          <w:sz w:val="26"/>
          <w:szCs w:val="26"/>
        </w:rPr>
      </w:pPr>
    </w:p>
    <w:p w:rsidR="00564FC1" w:rsidRPr="00F34F05" w:rsidRDefault="00564FC1" w:rsidP="00564FC1">
      <w:pPr>
        <w:widowControl w:val="0"/>
        <w:autoSpaceDE w:val="0"/>
        <w:autoSpaceDN w:val="0"/>
        <w:adjustRightInd w:val="0"/>
        <w:ind w:firstLine="709"/>
        <w:jc w:val="both"/>
        <w:rPr>
          <w:rFonts w:ascii="13" w:hAnsi="13"/>
          <w:iCs/>
          <w:sz w:val="26"/>
          <w:szCs w:val="26"/>
        </w:rPr>
      </w:pPr>
      <w:r w:rsidRPr="00F34F05">
        <w:rPr>
          <w:rFonts w:ascii="13" w:hAnsi="13"/>
          <w:iCs/>
          <w:sz w:val="26"/>
          <w:szCs w:val="26"/>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564FC1" w:rsidRPr="00F34F05" w:rsidRDefault="00564FC1" w:rsidP="00564FC1">
      <w:pPr>
        <w:widowControl w:val="0"/>
        <w:autoSpaceDE w:val="0"/>
        <w:autoSpaceDN w:val="0"/>
        <w:adjustRightInd w:val="0"/>
        <w:ind w:firstLine="709"/>
        <w:jc w:val="center"/>
        <w:outlineLvl w:val="2"/>
        <w:rPr>
          <w:rFonts w:ascii="13" w:hAnsi="13"/>
          <w:b/>
          <w:sz w:val="26"/>
          <w:szCs w:val="26"/>
        </w:rPr>
      </w:pPr>
    </w:p>
    <w:p w:rsidR="00564FC1" w:rsidRPr="00F34F05" w:rsidRDefault="00564FC1" w:rsidP="00564FC1">
      <w:pPr>
        <w:widowControl w:val="0"/>
        <w:autoSpaceDE w:val="0"/>
        <w:autoSpaceDN w:val="0"/>
        <w:adjustRightInd w:val="0"/>
        <w:ind w:firstLine="709"/>
        <w:jc w:val="center"/>
        <w:outlineLvl w:val="2"/>
        <w:rPr>
          <w:rFonts w:ascii="13" w:hAnsi="13"/>
          <w:b/>
          <w:sz w:val="26"/>
          <w:szCs w:val="26"/>
        </w:rPr>
      </w:pPr>
      <w:r w:rsidRPr="00F34F05">
        <w:rPr>
          <w:rFonts w:ascii="13" w:hAnsi="13"/>
          <w:b/>
          <w:sz w:val="26"/>
          <w:szCs w:val="26"/>
        </w:rPr>
        <w:t>Порядок, размер и основания взимания</w:t>
      </w:r>
    </w:p>
    <w:p w:rsidR="00564FC1" w:rsidRPr="00F34F05" w:rsidRDefault="00564FC1" w:rsidP="00564FC1">
      <w:pPr>
        <w:widowControl w:val="0"/>
        <w:autoSpaceDE w:val="0"/>
        <w:autoSpaceDN w:val="0"/>
        <w:adjustRightInd w:val="0"/>
        <w:ind w:firstLine="709"/>
        <w:jc w:val="center"/>
        <w:rPr>
          <w:rFonts w:ascii="13" w:hAnsi="13"/>
          <w:b/>
          <w:sz w:val="26"/>
          <w:szCs w:val="26"/>
        </w:rPr>
      </w:pPr>
      <w:r w:rsidRPr="00F34F05">
        <w:rPr>
          <w:rFonts w:ascii="13" w:hAnsi="13"/>
          <w:b/>
          <w:sz w:val="26"/>
          <w:szCs w:val="26"/>
        </w:rPr>
        <w:t>государственной пошлины или иной платы,</w:t>
      </w:r>
    </w:p>
    <w:p w:rsidR="00564FC1" w:rsidRPr="00F34F05" w:rsidRDefault="00564FC1" w:rsidP="00564FC1">
      <w:pPr>
        <w:widowControl w:val="0"/>
        <w:autoSpaceDE w:val="0"/>
        <w:autoSpaceDN w:val="0"/>
        <w:adjustRightInd w:val="0"/>
        <w:ind w:firstLine="709"/>
        <w:jc w:val="center"/>
        <w:rPr>
          <w:rFonts w:ascii="13" w:hAnsi="13"/>
          <w:b/>
          <w:sz w:val="26"/>
          <w:szCs w:val="26"/>
        </w:rPr>
      </w:pPr>
      <w:r w:rsidRPr="00F34F05">
        <w:rPr>
          <w:rFonts w:ascii="13" w:hAnsi="13"/>
          <w:b/>
          <w:sz w:val="26"/>
          <w:szCs w:val="26"/>
        </w:rPr>
        <w:t>взимаемой за предоставление муниципальной услуги</w:t>
      </w:r>
    </w:p>
    <w:p w:rsidR="00564FC1" w:rsidRPr="00F34F05" w:rsidRDefault="00564FC1" w:rsidP="00564FC1">
      <w:pPr>
        <w:widowControl w:val="0"/>
        <w:autoSpaceDE w:val="0"/>
        <w:autoSpaceDN w:val="0"/>
        <w:adjustRightInd w:val="0"/>
        <w:ind w:firstLine="709"/>
        <w:jc w:val="both"/>
        <w:rPr>
          <w:rFonts w:ascii="13" w:hAnsi="13"/>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2.17.</w:t>
      </w:r>
      <w:r w:rsidRPr="00F34F05">
        <w:rPr>
          <w:rFonts w:ascii="13" w:eastAsia="Calibri" w:hAnsi="13"/>
          <w:sz w:val="26"/>
          <w:szCs w:val="26"/>
        </w:rPr>
        <w:t xml:space="preserve"> </w:t>
      </w:r>
      <w:r w:rsidRPr="00F34F05">
        <w:rPr>
          <w:rFonts w:ascii="13" w:hAnsi="13"/>
          <w:sz w:val="26"/>
          <w:szCs w:val="26"/>
        </w:rPr>
        <w:t>Муниципальная услуга предоставляется заявителям бесплатно.</w:t>
      </w:r>
    </w:p>
    <w:p w:rsidR="00564FC1" w:rsidRPr="00F34F05" w:rsidRDefault="00564FC1" w:rsidP="00564FC1">
      <w:pPr>
        <w:widowControl w:val="0"/>
        <w:autoSpaceDE w:val="0"/>
        <w:autoSpaceDN w:val="0"/>
        <w:adjustRightInd w:val="0"/>
        <w:ind w:firstLine="1560"/>
        <w:jc w:val="center"/>
        <w:outlineLvl w:val="2"/>
        <w:rPr>
          <w:rFonts w:ascii="13" w:hAnsi="13"/>
          <w:b/>
          <w:sz w:val="26"/>
          <w:szCs w:val="26"/>
        </w:rPr>
      </w:pPr>
    </w:p>
    <w:p w:rsidR="00564FC1" w:rsidRPr="00F34F05" w:rsidRDefault="00564FC1" w:rsidP="00564FC1">
      <w:pPr>
        <w:widowControl w:val="0"/>
        <w:autoSpaceDE w:val="0"/>
        <w:autoSpaceDN w:val="0"/>
        <w:adjustRightInd w:val="0"/>
        <w:ind w:firstLine="1560"/>
        <w:jc w:val="center"/>
        <w:outlineLvl w:val="2"/>
        <w:rPr>
          <w:rFonts w:ascii="13" w:hAnsi="13"/>
          <w:b/>
          <w:sz w:val="26"/>
          <w:szCs w:val="26"/>
        </w:rPr>
      </w:pPr>
      <w:r w:rsidRPr="00F34F05">
        <w:rPr>
          <w:rFonts w:ascii="13" w:hAnsi="13"/>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564FC1" w:rsidRPr="00F34F05" w:rsidRDefault="00564FC1" w:rsidP="00564FC1">
      <w:pPr>
        <w:widowControl w:val="0"/>
        <w:autoSpaceDE w:val="0"/>
        <w:autoSpaceDN w:val="0"/>
        <w:adjustRightInd w:val="0"/>
        <w:ind w:firstLine="709"/>
        <w:jc w:val="center"/>
        <w:rPr>
          <w:rFonts w:ascii="13" w:hAnsi="13"/>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64FC1" w:rsidRPr="00F34F05" w:rsidRDefault="00564FC1" w:rsidP="00564FC1">
      <w:pPr>
        <w:widowControl w:val="0"/>
        <w:autoSpaceDE w:val="0"/>
        <w:autoSpaceDN w:val="0"/>
        <w:adjustRightInd w:val="0"/>
        <w:ind w:firstLine="709"/>
        <w:jc w:val="both"/>
        <w:rPr>
          <w:rFonts w:ascii="13" w:hAnsi="13"/>
          <w:sz w:val="26"/>
          <w:szCs w:val="26"/>
        </w:rPr>
      </w:pPr>
    </w:p>
    <w:p w:rsidR="00564FC1" w:rsidRPr="00F34F05" w:rsidRDefault="00564FC1" w:rsidP="00564FC1">
      <w:pPr>
        <w:widowControl w:val="0"/>
        <w:autoSpaceDE w:val="0"/>
        <w:autoSpaceDN w:val="0"/>
        <w:adjustRightInd w:val="0"/>
        <w:ind w:firstLine="709"/>
        <w:jc w:val="center"/>
        <w:rPr>
          <w:rFonts w:ascii="13" w:hAnsi="13"/>
          <w:b/>
          <w:bCs/>
          <w:sz w:val="26"/>
          <w:szCs w:val="26"/>
        </w:rPr>
      </w:pPr>
      <w:bookmarkStart w:id="15" w:name="Par162"/>
      <w:bookmarkEnd w:id="15"/>
      <w:r w:rsidRPr="00F34F05">
        <w:rPr>
          <w:rFonts w:ascii="13" w:hAnsi="13"/>
          <w:b/>
          <w:bCs/>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64FC1" w:rsidRPr="00F34F05" w:rsidRDefault="00564FC1" w:rsidP="00564FC1">
      <w:pPr>
        <w:widowControl w:val="0"/>
        <w:autoSpaceDE w:val="0"/>
        <w:autoSpaceDN w:val="0"/>
        <w:adjustRightInd w:val="0"/>
        <w:ind w:firstLine="709"/>
        <w:jc w:val="center"/>
        <w:rPr>
          <w:rFonts w:ascii="13" w:hAnsi="13"/>
          <w:b/>
          <w:bCs/>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2.19. Максимальный срок ожидания в очереди при подаче запроса о предоставлении муниципальной услуги,</w:t>
      </w:r>
      <w:r w:rsidRPr="00F34F05">
        <w:rPr>
          <w:rFonts w:ascii="13" w:hAnsi="13"/>
          <w:bCs/>
          <w:sz w:val="26"/>
          <w:szCs w:val="26"/>
        </w:rPr>
        <w:t xml:space="preserve"> услуги, предоставляемой организацией, участвующей в предоставлении муниципальной услуги</w:t>
      </w:r>
      <w:r w:rsidRPr="00F34F05">
        <w:rPr>
          <w:rFonts w:ascii="13" w:hAnsi="13"/>
          <w:sz w:val="26"/>
          <w:szCs w:val="26"/>
        </w:rPr>
        <w:t xml:space="preserve"> и при получении результата предоставления муниципальной услуги составляет не более 15 минут.</w:t>
      </w:r>
    </w:p>
    <w:p w:rsidR="00564FC1" w:rsidRPr="00F34F05" w:rsidRDefault="00564FC1" w:rsidP="00564FC1">
      <w:pPr>
        <w:widowControl w:val="0"/>
        <w:autoSpaceDE w:val="0"/>
        <w:autoSpaceDN w:val="0"/>
        <w:adjustRightInd w:val="0"/>
        <w:ind w:firstLine="709"/>
        <w:jc w:val="both"/>
        <w:rPr>
          <w:rFonts w:ascii="13" w:hAnsi="13"/>
          <w:b/>
          <w:sz w:val="26"/>
          <w:szCs w:val="26"/>
        </w:rPr>
      </w:pPr>
    </w:p>
    <w:p w:rsidR="00564FC1" w:rsidRPr="00F34F05" w:rsidRDefault="00564FC1" w:rsidP="00564FC1">
      <w:pPr>
        <w:widowControl w:val="0"/>
        <w:autoSpaceDE w:val="0"/>
        <w:autoSpaceDN w:val="0"/>
        <w:adjustRightInd w:val="0"/>
        <w:ind w:firstLine="709"/>
        <w:jc w:val="center"/>
        <w:rPr>
          <w:rFonts w:ascii="13" w:eastAsia="Calibri" w:hAnsi="13"/>
          <w:b/>
          <w:sz w:val="26"/>
          <w:szCs w:val="26"/>
        </w:rPr>
      </w:pPr>
      <w:r w:rsidRPr="00F34F05">
        <w:rPr>
          <w:rFonts w:ascii="13" w:eastAsia="Calibri" w:hAnsi="13"/>
          <w:b/>
          <w:sz w:val="26"/>
          <w:szCs w:val="26"/>
        </w:rPr>
        <w:lastRenderedPageBreak/>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564FC1" w:rsidRPr="00F34F05" w:rsidRDefault="00564FC1" w:rsidP="00564FC1">
      <w:pPr>
        <w:widowControl w:val="0"/>
        <w:autoSpaceDE w:val="0"/>
        <w:autoSpaceDN w:val="0"/>
        <w:adjustRightInd w:val="0"/>
        <w:ind w:firstLine="709"/>
        <w:jc w:val="both"/>
        <w:rPr>
          <w:rFonts w:ascii="13" w:hAnsi="13"/>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color w:val="000000"/>
          <w:sz w:val="26"/>
          <w:szCs w:val="26"/>
          <w:lang w:bidi="ru-RU"/>
        </w:rPr>
        <w:t xml:space="preserve">2.20. </w:t>
      </w:r>
      <w:r w:rsidRPr="00F34F05">
        <w:rPr>
          <w:rFonts w:ascii="13" w:hAnsi="13"/>
          <w:sz w:val="26"/>
          <w:szCs w:val="26"/>
        </w:rPr>
        <w:t>Срок регистрации заявления заявителя о предоставлении муниципальной услуги осуществляется  в приемный день Комитета путем личного обращения.</w:t>
      </w:r>
    </w:p>
    <w:p w:rsidR="00564FC1" w:rsidRPr="00F34F05" w:rsidRDefault="00564FC1" w:rsidP="00564FC1">
      <w:pPr>
        <w:widowControl w:val="0"/>
        <w:autoSpaceDE w:val="0"/>
        <w:autoSpaceDN w:val="0"/>
        <w:adjustRightInd w:val="0"/>
        <w:ind w:firstLine="709"/>
        <w:jc w:val="both"/>
        <w:rPr>
          <w:rFonts w:ascii="13" w:hAnsi="13"/>
          <w:sz w:val="26"/>
          <w:szCs w:val="26"/>
        </w:rPr>
      </w:pPr>
    </w:p>
    <w:p w:rsidR="00564FC1" w:rsidRPr="00F34F05" w:rsidRDefault="00564FC1" w:rsidP="00564FC1">
      <w:pPr>
        <w:widowControl w:val="0"/>
        <w:autoSpaceDE w:val="0"/>
        <w:autoSpaceDN w:val="0"/>
        <w:adjustRightInd w:val="0"/>
        <w:ind w:firstLine="709"/>
        <w:jc w:val="center"/>
        <w:rPr>
          <w:rFonts w:ascii="13" w:eastAsia="Calibri" w:hAnsi="13"/>
          <w:b/>
          <w:sz w:val="26"/>
          <w:szCs w:val="26"/>
        </w:rPr>
      </w:pPr>
      <w:proofErr w:type="gramStart"/>
      <w:r w:rsidRPr="00F34F05">
        <w:rPr>
          <w:rFonts w:ascii="13" w:eastAsia="Calibri" w:hAnsi="13"/>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34F05">
        <w:rPr>
          <w:rFonts w:ascii="13" w:eastAsia="Calibri" w:hAnsi="13"/>
          <w:b/>
          <w:sz w:val="26"/>
          <w:szCs w:val="26"/>
        </w:rPr>
        <w:t xml:space="preserve"> законодательством Российской Федерации о социальной защите инвалидов</w:t>
      </w:r>
    </w:p>
    <w:p w:rsidR="00564FC1" w:rsidRPr="00F34F05" w:rsidRDefault="00564FC1" w:rsidP="00564FC1">
      <w:pPr>
        <w:widowControl w:val="0"/>
        <w:autoSpaceDE w:val="0"/>
        <w:autoSpaceDN w:val="0"/>
        <w:adjustRightInd w:val="0"/>
        <w:ind w:firstLine="709"/>
        <w:jc w:val="center"/>
        <w:rPr>
          <w:rFonts w:ascii="13" w:eastAsia="Calibri" w:hAnsi="13"/>
          <w:b/>
          <w:sz w:val="26"/>
          <w:szCs w:val="26"/>
        </w:rPr>
      </w:pPr>
    </w:p>
    <w:p w:rsidR="00564FC1" w:rsidRPr="00F34F05" w:rsidRDefault="00564FC1" w:rsidP="00564FC1">
      <w:pPr>
        <w:pStyle w:val="ConsPlusNormal"/>
        <w:ind w:firstLine="540"/>
        <w:jc w:val="both"/>
        <w:rPr>
          <w:rFonts w:ascii="13" w:hAnsi="13" w:cs="Times New Roman"/>
          <w:sz w:val="26"/>
          <w:szCs w:val="26"/>
        </w:rPr>
      </w:pPr>
      <w:r w:rsidRPr="00F34F05">
        <w:rPr>
          <w:rFonts w:ascii="13" w:hAnsi="13" w:cs="Times New Roman"/>
          <w:sz w:val="26"/>
          <w:szCs w:val="26"/>
        </w:rPr>
        <w:t>2.21. Здание (помещение) Комитета оборудуется информационной табличкой (вывеской) с указанием полного наименования.</w:t>
      </w:r>
    </w:p>
    <w:p w:rsidR="00564FC1" w:rsidRPr="00F34F05" w:rsidRDefault="00564FC1" w:rsidP="00564FC1">
      <w:pPr>
        <w:tabs>
          <w:tab w:val="left" w:pos="709"/>
        </w:tabs>
        <w:ind w:firstLine="709"/>
        <w:jc w:val="both"/>
        <w:rPr>
          <w:rFonts w:ascii="13" w:eastAsia="Calibri" w:hAnsi="13"/>
          <w:sz w:val="26"/>
          <w:szCs w:val="26"/>
        </w:rPr>
      </w:pPr>
      <w:proofErr w:type="gramStart"/>
      <w:r w:rsidRPr="00F34F05">
        <w:rPr>
          <w:rFonts w:ascii="13" w:eastAsia="Calibri" w:hAnsi="13"/>
          <w:sz w:val="26"/>
          <w:szCs w:val="26"/>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564FC1" w:rsidRPr="00F34F05" w:rsidRDefault="00564FC1" w:rsidP="00564FC1">
      <w:pPr>
        <w:autoSpaceDE w:val="0"/>
        <w:autoSpaceDN w:val="0"/>
        <w:adjustRightInd w:val="0"/>
        <w:ind w:firstLine="709"/>
        <w:jc w:val="both"/>
        <w:rPr>
          <w:rFonts w:ascii="13" w:eastAsia="Calibri" w:hAnsi="13"/>
          <w:sz w:val="26"/>
          <w:szCs w:val="26"/>
        </w:rPr>
      </w:pPr>
      <w:r w:rsidRPr="00F34F05">
        <w:rPr>
          <w:rFonts w:ascii="13" w:eastAsia="Calibri" w:hAnsi="13"/>
          <w:sz w:val="26"/>
          <w:szCs w:val="26"/>
        </w:rPr>
        <w:t>В соответствии с законодательством Российской Федерации о социальной защите инвалидов им, в частности, обеспечиваются:</w:t>
      </w:r>
    </w:p>
    <w:p w:rsidR="00564FC1" w:rsidRPr="00F34F05" w:rsidRDefault="00564FC1" w:rsidP="00564FC1">
      <w:pPr>
        <w:autoSpaceDE w:val="0"/>
        <w:autoSpaceDN w:val="0"/>
        <w:adjustRightInd w:val="0"/>
        <w:ind w:firstLine="709"/>
        <w:jc w:val="both"/>
        <w:rPr>
          <w:rFonts w:ascii="13" w:eastAsia="Calibri" w:hAnsi="13"/>
          <w:sz w:val="26"/>
          <w:szCs w:val="26"/>
        </w:rPr>
      </w:pPr>
      <w:r w:rsidRPr="00F34F05">
        <w:rPr>
          <w:rFonts w:ascii="13" w:eastAsia="Calibri" w:hAnsi="13"/>
          <w:sz w:val="26"/>
          <w:szCs w:val="2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564FC1" w:rsidRPr="00F34F05" w:rsidRDefault="00564FC1" w:rsidP="00564FC1">
      <w:pPr>
        <w:autoSpaceDE w:val="0"/>
        <w:autoSpaceDN w:val="0"/>
        <w:adjustRightInd w:val="0"/>
        <w:ind w:firstLine="709"/>
        <w:jc w:val="both"/>
        <w:rPr>
          <w:rFonts w:ascii="13" w:eastAsia="Calibri" w:hAnsi="13"/>
          <w:sz w:val="26"/>
          <w:szCs w:val="26"/>
        </w:rPr>
      </w:pPr>
      <w:r w:rsidRPr="00F34F05">
        <w:rPr>
          <w:rFonts w:ascii="13" w:eastAsia="Calibri" w:hAnsi="13"/>
          <w:sz w:val="26"/>
          <w:szCs w:val="26"/>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564FC1" w:rsidRPr="00F34F05" w:rsidRDefault="00564FC1" w:rsidP="00564FC1">
      <w:pPr>
        <w:autoSpaceDE w:val="0"/>
        <w:autoSpaceDN w:val="0"/>
        <w:adjustRightInd w:val="0"/>
        <w:ind w:firstLine="709"/>
        <w:jc w:val="both"/>
        <w:rPr>
          <w:rFonts w:ascii="13" w:eastAsia="Calibri" w:hAnsi="13"/>
          <w:sz w:val="26"/>
          <w:szCs w:val="26"/>
        </w:rPr>
      </w:pPr>
      <w:r w:rsidRPr="00F34F05">
        <w:rPr>
          <w:rFonts w:ascii="13" w:eastAsia="Calibri" w:hAnsi="13"/>
          <w:sz w:val="26"/>
          <w:szCs w:val="26"/>
        </w:rPr>
        <w:t>сопровождение инвалидов, имеющих стойкие расстройства функции зрения и самостоятельного передвижения</w:t>
      </w:r>
      <w:r w:rsidRPr="00F34F05">
        <w:rPr>
          <w:rFonts w:ascii="13" w:hAnsi="13"/>
          <w:sz w:val="26"/>
          <w:szCs w:val="26"/>
        </w:rPr>
        <w:t xml:space="preserve">, </w:t>
      </w:r>
      <w:r w:rsidRPr="00F34F05">
        <w:rPr>
          <w:rFonts w:ascii="13" w:eastAsia="Calibri" w:hAnsi="13"/>
          <w:sz w:val="26"/>
          <w:szCs w:val="26"/>
        </w:rPr>
        <w:t>и оказание им помощи на объектах социальной, инженерной и транспортной инфраструктур;</w:t>
      </w:r>
    </w:p>
    <w:p w:rsidR="00564FC1" w:rsidRPr="00F34F05" w:rsidRDefault="00564FC1" w:rsidP="00564FC1">
      <w:pPr>
        <w:autoSpaceDE w:val="0"/>
        <w:autoSpaceDN w:val="0"/>
        <w:adjustRightInd w:val="0"/>
        <w:ind w:firstLine="709"/>
        <w:jc w:val="both"/>
        <w:rPr>
          <w:rFonts w:ascii="13" w:eastAsia="Calibri" w:hAnsi="13"/>
          <w:sz w:val="26"/>
          <w:szCs w:val="26"/>
        </w:rPr>
      </w:pPr>
      <w:r w:rsidRPr="00F34F05">
        <w:rPr>
          <w:rFonts w:ascii="13" w:eastAsia="Calibri" w:hAnsi="13"/>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64FC1" w:rsidRPr="00F34F05" w:rsidRDefault="00564FC1" w:rsidP="00564FC1">
      <w:pPr>
        <w:autoSpaceDE w:val="0"/>
        <w:autoSpaceDN w:val="0"/>
        <w:adjustRightInd w:val="0"/>
        <w:ind w:firstLine="709"/>
        <w:jc w:val="both"/>
        <w:rPr>
          <w:rFonts w:ascii="13" w:eastAsia="Calibri" w:hAnsi="13"/>
          <w:sz w:val="26"/>
          <w:szCs w:val="26"/>
        </w:rPr>
      </w:pPr>
      <w:r w:rsidRPr="00F34F05">
        <w:rPr>
          <w:rFonts w:ascii="13" w:eastAsia="Calibri" w:hAnsi="13"/>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4FC1" w:rsidRPr="00F34F05" w:rsidRDefault="00564FC1" w:rsidP="00564FC1">
      <w:pPr>
        <w:autoSpaceDE w:val="0"/>
        <w:autoSpaceDN w:val="0"/>
        <w:adjustRightInd w:val="0"/>
        <w:ind w:firstLine="709"/>
        <w:jc w:val="both"/>
        <w:rPr>
          <w:rFonts w:ascii="13" w:eastAsia="Calibri" w:hAnsi="13"/>
          <w:sz w:val="26"/>
          <w:szCs w:val="26"/>
        </w:rPr>
      </w:pPr>
      <w:r w:rsidRPr="00F34F05">
        <w:rPr>
          <w:rFonts w:ascii="13" w:eastAsia="Calibri" w:hAnsi="13"/>
          <w:sz w:val="26"/>
          <w:szCs w:val="26"/>
        </w:rPr>
        <w:t xml:space="preserve">допуск </w:t>
      </w:r>
      <w:proofErr w:type="spellStart"/>
      <w:r w:rsidRPr="00F34F05">
        <w:rPr>
          <w:rFonts w:ascii="13" w:eastAsia="Calibri" w:hAnsi="13"/>
          <w:sz w:val="26"/>
          <w:szCs w:val="26"/>
        </w:rPr>
        <w:t>сурдопереводчика</w:t>
      </w:r>
      <w:proofErr w:type="spellEnd"/>
      <w:r w:rsidRPr="00F34F05">
        <w:rPr>
          <w:rFonts w:ascii="13" w:eastAsia="Calibri" w:hAnsi="13"/>
          <w:sz w:val="26"/>
          <w:szCs w:val="26"/>
        </w:rPr>
        <w:t xml:space="preserve"> и </w:t>
      </w:r>
      <w:proofErr w:type="spellStart"/>
      <w:r w:rsidRPr="00F34F05">
        <w:rPr>
          <w:rFonts w:ascii="13" w:eastAsia="Calibri" w:hAnsi="13"/>
          <w:sz w:val="26"/>
          <w:szCs w:val="26"/>
        </w:rPr>
        <w:t>тифлосурдопереводчика</w:t>
      </w:r>
      <w:proofErr w:type="spellEnd"/>
      <w:r w:rsidRPr="00F34F05">
        <w:rPr>
          <w:rFonts w:ascii="13" w:eastAsia="Calibri" w:hAnsi="13"/>
          <w:sz w:val="26"/>
          <w:szCs w:val="26"/>
        </w:rPr>
        <w:t>;</w:t>
      </w:r>
    </w:p>
    <w:p w:rsidR="00564FC1" w:rsidRPr="00F34F05" w:rsidRDefault="00564FC1" w:rsidP="00564FC1">
      <w:pPr>
        <w:autoSpaceDE w:val="0"/>
        <w:autoSpaceDN w:val="0"/>
        <w:adjustRightInd w:val="0"/>
        <w:ind w:firstLine="709"/>
        <w:jc w:val="both"/>
        <w:rPr>
          <w:rFonts w:ascii="13" w:eastAsia="Calibri" w:hAnsi="13"/>
          <w:sz w:val="26"/>
          <w:szCs w:val="26"/>
        </w:rPr>
      </w:pPr>
      <w:proofErr w:type="gramStart"/>
      <w:r w:rsidRPr="00F34F05">
        <w:rPr>
          <w:rFonts w:ascii="13" w:eastAsia="Calibri" w:hAnsi="13"/>
          <w:sz w:val="26"/>
          <w:szCs w:val="26"/>
        </w:rPr>
        <w:t>допуск собаки-проводника на объекты (здания, помещения), в которых предоставляются услуги</w:t>
      </w:r>
      <w:r w:rsidRPr="00F34F05">
        <w:rPr>
          <w:rFonts w:ascii="13" w:hAnsi="13"/>
          <w:sz w:val="26"/>
          <w:szCs w:val="26"/>
        </w:rPr>
        <w:t xml:space="preserve"> </w:t>
      </w:r>
      <w:r w:rsidRPr="00F34F05">
        <w:rPr>
          <w:rFonts w:ascii="13" w:eastAsia="Calibri" w:hAnsi="13"/>
          <w:sz w:val="26"/>
          <w:szCs w:val="26"/>
        </w:rPr>
        <w:t xml:space="preserve">при наличии документа, подтверждающего ее </w:t>
      </w:r>
      <w:r w:rsidRPr="00F34F05">
        <w:rPr>
          <w:rFonts w:ascii="13" w:eastAsia="Calibri" w:hAnsi="13"/>
          <w:sz w:val="26"/>
          <w:szCs w:val="26"/>
        </w:rPr>
        <w:lastRenderedPageBreak/>
        <w:t>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64FC1" w:rsidRPr="00F34F05" w:rsidRDefault="00564FC1" w:rsidP="00564FC1">
      <w:pPr>
        <w:autoSpaceDE w:val="0"/>
        <w:autoSpaceDN w:val="0"/>
        <w:adjustRightInd w:val="0"/>
        <w:ind w:firstLine="709"/>
        <w:jc w:val="both"/>
        <w:rPr>
          <w:rFonts w:ascii="13" w:eastAsia="Calibri" w:hAnsi="13"/>
          <w:sz w:val="26"/>
          <w:szCs w:val="26"/>
        </w:rPr>
      </w:pPr>
      <w:r w:rsidRPr="00F34F05">
        <w:rPr>
          <w:rFonts w:ascii="13" w:eastAsia="Calibri" w:hAnsi="13"/>
          <w:sz w:val="26"/>
          <w:szCs w:val="26"/>
        </w:rPr>
        <w:t>оказание инвалидам помощи в преодолении барьеров, мешающих получению ими услуг наравне с другими лицами.</w:t>
      </w:r>
    </w:p>
    <w:p w:rsidR="00564FC1" w:rsidRPr="00F34F05" w:rsidRDefault="00564FC1" w:rsidP="00564FC1">
      <w:pPr>
        <w:tabs>
          <w:tab w:val="left" w:pos="709"/>
        </w:tabs>
        <w:ind w:firstLine="709"/>
        <w:jc w:val="both"/>
        <w:rPr>
          <w:rFonts w:ascii="13" w:hAnsi="13"/>
          <w:sz w:val="26"/>
          <w:szCs w:val="26"/>
        </w:rPr>
      </w:pPr>
      <w:r w:rsidRPr="00F34F05">
        <w:rPr>
          <w:rFonts w:ascii="13" w:eastAsia="Calibri" w:hAnsi="13"/>
          <w:sz w:val="26"/>
          <w:szCs w:val="26"/>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564FC1" w:rsidRPr="00F34F05" w:rsidRDefault="00564FC1" w:rsidP="00564FC1">
      <w:pPr>
        <w:tabs>
          <w:tab w:val="left" w:pos="709"/>
        </w:tabs>
        <w:ind w:firstLine="709"/>
        <w:jc w:val="both"/>
        <w:rPr>
          <w:rFonts w:ascii="13" w:eastAsia="Calibri" w:hAnsi="13"/>
          <w:sz w:val="26"/>
          <w:szCs w:val="26"/>
        </w:rPr>
      </w:pPr>
      <w:r w:rsidRPr="00F34F05">
        <w:rPr>
          <w:rFonts w:ascii="13" w:eastAsia="Calibri" w:hAnsi="13"/>
          <w:sz w:val="26"/>
          <w:szCs w:val="26"/>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564FC1" w:rsidRPr="00F34F05" w:rsidRDefault="00564FC1" w:rsidP="00564FC1">
      <w:pPr>
        <w:tabs>
          <w:tab w:val="left" w:pos="709"/>
        </w:tabs>
        <w:ind w:firstLine="709"/>
        <w:jc w:val="both"/>
        <w:rPr>
          <w:rFonts w:ascii="13" w:eastAsia="Calibri" w:hAnsi="13"/>
          <w:sz w:val="26"/>
          <w:szCs w:val="26"/>
        </w:rPr>
      </w:pPr>
      <w:r w:rsidRPr="00F34F05">
        <w:rPr>
          <w:rFonts w:ascii="13" w:eastAsia="Calibri" w:hAnsi="13"/>
          <w:sz w:val="26"/>
          <w:szCs w:val="26"/>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564FC1" w:rsidRPr="00F34F05" w:rsidRDefault="00564FC1" w:rsidP="00564FC1">
      <w:pPr>
        <w:tabs>
          <w:tab w:val="left" w:pos="709"/>
        </w:tabs>
        <w:ind w:firstLine="709"/>
        <w:jc w:val="both"/>
        <w:rPr>
          <w:rFonts w:ascii="13" w:eastAsia="Calibri" w:hAnsi="13"/>
          <w:sz w:val="26"/>
          <w:szCs w:val="26"/>
        </w:rPr>
      </w:pPr>
      <w:r w:rsidRPr="00F34F05">
        <w:rPr>
          <w:rFonts w:ascii="13" w:eastAsia="Calibri" w:hAnsi="13"/>
          <w:sz w:val="26"/>
          <w:szCs w:val="26"/>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564FC1" w:rsidRPr="00F34F05" w:rsidRDefault="00564FC1" w:rsidP="00564FC1">
      <w:pPr>
        <w:shd w:val="clear" w:color="auto" w:fill="FFFFFF"/>
        <w:tabs>
          <w:tab w:val="left" w:pos="709"/>
        </w:tabs>
        <w:ind w:firstLine="709"/>
        <w:jc w:val="both"/>
        <w:rPr>
          <w:rFonts w:ascii="13" w:eastAsia="Calibri" w:hAnsi="13"/>
          <w:sz w:val="26"/>
          <w:szCs w:val="26"/>
        </w:rPr>
      </w:pPr>
      <w:r w:rsidRPr="00F34F05">
        <w:rPr>
          <w:rFonts w:ascii="13" w:eastAsia="Calibri" w:hAnsi="13"/>
          <w:sz w:val="26"/>
          <w:szCs w:val="26"/>
        </w:rPr>
        <w:t>Информационные стенды должны содержать:</w:t>
      </w:r>
    </w:p>
    <w:p w:rsidR="00564FC1" w:rsidRPr="00F34F05" w:rsidRDefault="00564FC1" w:rsidP="00564FC1">
      <w:pPr>
        <w:numPr>
          <w:ilvl w:val="0"/>
          <w:numId w:val="14"/>
        </w:numPr>
        <w:shd w:val="clear" w:color="auto" w:fill="FFFFFF"/>
        <w:tabs>
          <w:tab w:val="left" w:pos="709"/>
          <w:tab w:val="left" w:pos="993"/>
        </w:tabs>
        <w:ind w:left="0" w:firstLine="709"/>
        <w:jc w:val="both"/>
        <w:rPr>
          <w:rFonts w:ascii="13" w:eastAsia="Calibri" w:hAnsi="13"/>
          <w:sz w:val="26"/>
          <w:szCs w:val="26"/>
        </w:rPr>
      </w:pPr>
      <w:r w:rsidRPr="00F34F05">
        <w:rPr>
          <w:rFonts w:ascii="13" w:eastAsia="Calibri" w:hAnsi="13"/>
          <w:sz w:val="26"/>
          <w:szCs w:val="26"/>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564FC1" w:rsidRPr="00F34F05" w:rsidRDefault="00564FC1" w:rsidP="00564FC1">
      <w:pPr>
        <w:numPr>
          <w:ilvl w:val="0"/>
          <w:numId w:val="14"/>
        </w:numPr>
        <w:shd w:val="clear" w:color="auto" w:fill="FFFFFF"/>
        <w:tabs>
          <w:tab w:val="left" w:pos="709"/>
          <w:tab w:val="left" w:pos="993"/>
        </w:tabs>
        <w:ind w:left="0" w:firstLine="709"/>
        <w:jc w:val="both"/>
        <w:rPr>
          <w:rFonts w:ascii="13" w:eastAsia="Calibri" w:hAnsi="13"/>
          <w:sz w:val="26"/>
          <w:szCs w:val="26"/>
        </w:rPr>
      </w:pPr>
      <w:r w:rsidRPr="00F34F05">
        <w:rPr>
          <w:rFonts w:ascii="13" w:eastAsia="Calibri" w:hAnsi="13"/>
          <w:sz w:val="26"/>
          <w:szCs w:val="26"/>
        </w:rPr>
        <w:t>контактную информацию (телефон, адрес электронной почты, номер кабинета) специалистов, ответственных за прием документов;</w:t>
      </w:r>
    </w:p>
    <w:p w:rsidR="00564FC1" w:rsidRPr="00F34F05" w:rsidRDefault="00564FC1" w:rsidP="00564FC1">
      <w:pPr>
        <w:numPr>
          <w:ilvl w:val="0"/>
          <w:numId w:val="14"/>
        </w:numPr>
        <w:shd w:val="clear" w:color="auto" w:fill="FFFFFF"/>
        <w:tabs>
          <w:tab w:val="left" w:pos="709"/>
          <w:tab w:val="left" w:pos="993"/>
        </w:tabs>
        <w:ind w:left="0" w:firstLine="709"/>
        <w:jc w:val="both"/>
        <w:rPr>
          <w:rFonts w:ascii="13" w:eastAsia="Calibri" w:hAnsi="13"/>
          <w:sz w:val="26"/>
          <w:szCs w:val="26"/>
        </w:rPr>
      </w:pPr>
      <w:r w:rsidRPr="00F34F05">
        <w:rPr>
          <w:rFonts w:ascii="13" w:eastAsia="Calibri" w:hAnsi="13"/>
          <w:sz w:val="26"/>
          <w:szCs w:val="26"/>
        </w:rPr>
        <w:t>контактную информацию (телефон, адрес электронной почты) специалистов, ответственных за информирование;</w:t>
      </w:r>
    </w:p>
    <w:p w:rsidR="00564FC1" w:rsidRPr="00F34F05" w:rsidRDefault="00564FC1" w:rsidP="00564FC1">
      <w:pPr>
        <w:shd w:val="clear" w:color="auto" w:fill="FFFFFF"/>
        <w:tabs>
          <w:tab w:val="left" w:pos="709"/>
          <w:tab w:val="left" w:pos="993"/>
        </w:tabs>
        <w:ind w:firstLine="709"/>
        <w:jc w:val="both"/>
        <w:rPr>
          <w:rFonts w:ascii="13" w:eastAsia="Calibri" w:hAnsi="13"/>
          <w:sz w:val="26"/>
          <w:szCs w:val="26"/>
        </w:rPr>
      </w:pPr>
      <w:r w:rsidRPr="00F34F05">
        <w:rPr>
          <w:rFonts w:ascii="13" w:eastAsia="Calibri" w:hAnsi="13"/>
          <w:sz w:val="26"/>
          <w:szCs w:val="26"/>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64FC1" w:rsidRPr="00F34F05" w:rsidRDefault="00564FC1" w:rsidP="00564FC1">
      <w:pPr>
        <w:tabs>
          <w:tab w:val="left" w:pos="709"/>
        </w:tabs>
        <w:ind w:firstLine="709"/>
        <w:jc w:val="both"/>
        <w:rPr>
          <w:rFonts w:ascii="13" w:eastAsia="Calibri" w:hAnsi="13"/>
          <w:sz w:val="26"/>
          <w:szCs w:val="26"/>
        </w:rPr>
      </w:pPr>
      <w:r w:rsidRPr="00F34F05">
        <w:rPr>
          <w:rFonts w:ascii="13" w:eastAsia="Calibri" w:hAnsi="13"/>
          <w:sz w:val="26"/>
          <w:szCs w:val="26"/>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564FC1" w:rsidRPr="00F34F05" w:rsidRDefault="00564FC1" w:rsidP="00564FC1">
      <w:pPr>
        <w:tabs>
          <w:tab w:val="left" w:pos="709"/>
        </w:tabs>
        <w:ind w:firstLine="709"/>
        <w:jc w:val="both"/>
        <w:rPr>
          <w:rFonts w:ascii="13" w:eastAsia="Calibri" w:hAnsi="13"/>
          <w:sz w:val="26"/>
          <w:szCs w:val="26"/>
        </w:rPr>
      </w:pPr>
      <w:r w:rsidRPr="00F34F05">
        <w:rPr>
          <w:rFonts w:ascii="13" w:eastAsia="Calibri" w:hAnsi="13"/>
          <w:sz w:val="26"/>
          <w:szCs w:val="26"/>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564FC1" w:rsidRPr="00F34F05" w:rsidRDefault="00564FC1" w:rsidP="00564FC1">
      <w:pPr>
        <w:widowControl w:val="0"/>
        <w:autoSpaceDE w:val="0"/>
        <w:autoSpaceDN w:val="0"/>
        <w:adjustRightInd w:val="0"/>
        <w:ind w:firstLine="709"/>
        <w:jc w:val="both"/>
        <w:rPr>
          <w:rFonts w:ascii="13" w:hAnsi="13"/>
          <w:sz w:val="26"/>
          <w:szCs w:val="26"/>
        </w:rPr>
      </w:pPr>
    </w:p>
    <w:p w:rsidR="004D79CB" w:rsidRDefault="004D79CB" w:rsidP="00564FC1">
      <w:pPr>
        <w:widowControl w:val="0"/>
        <w:autoSpaceDE w:val="0"/>
        <w:autoSpaceDN w:val="0"/>
        <w:adjustRightInd w:val="0"/>
        <w:ind w:firstLine="709"/>
        <w:jc w:val="center"/>
        <w:rPr>
          <w:rFonts w:ascii="13" w:hAnsi="13"/>
          <w:b/>
          <w:sz w:val="26"/>
          <w:szCs w:val="26"/>
        </w:rPr>
      </w:pPr>
    </w:p>
    <w:p w:rsidR="00564FC1" w:rsidRPr="00F34F05" w:rsidRDefault="00564FC1" w:rsidP="00564FC1">
      <w:pPr>
        <w:widowControl w:val="0"/>
        <w:autoSpaceDE w:val="0"/>
        <w:autoSpaceDN w:val="0"/>
        <w:adjustRightInd w:val="0"/>
        <w:ind w:firstLine="709"/>
        <w:jc w:val="center"/>
        <w:rPr>
          <w:rFonts w:ascii="13" w:hAnsi="13"/>
          <w:b/>
          <w:sz w:val="26"/>
          <w:szCs w:val="26"/>
        </w:rPr>
      </w:pPr>
      <w:proofErr w:type="gramStart"/>
      <w:r w:rsidRPr="00F34F05">
        <w:rPr>
          <w:rFonts w:ascii="13" w:hAnsi="13"/>
          <w:b/>
          <w:sz w:val="26"/>
          <w:szCs w:val="26"/>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F34F05">
        <w:rPr>
          <w:rFonts w:ascii="13" w:hAnsi="13"/>
          <w:b/>
          <w:sz w:val="26"/>
          <w:szCs w:val="26"/>
        </w:rPr>
        <w:t xml:space="preserve"> услуги, в том числе с использованием информационно-коммуникационных технологий</w:t>
      </w:r>
    </w:p>
    <w:p w:rsidR="00564FC1" w:rsidRPr="00F34F05" w:rsidRDefault="00564FC1" w:rsidP="00564FC1">
      <w:pPr>
        <w:autoSpaceDE w:val="0"/>
        <w:autoSpaceDN w:val="0"/>
        <w:ind w:firstLine="709"/>
        <w:jc w:val="both"/>
        <w:rPr>
          <w:rFonts w:ascii="13" w:hAnsi="13"/>
          <w:sz w:val="26"/>
          <w:szCs w:val="26"/>
        </w:rPr>
      </w:pPr>
    </w:p>
    <w:p w:rsidR="00564FC1" w:rsidRPr="00F34F05" w:rsidRDefault="00564FC1" w:rsidP="00564FC1">
      <w:pPr>
        <w:autoSpaceDE w:val="0"/>
        <w:autoSpaceDN w:val="0"/>
        <w:ind w:firstLine="709"/>
        <w:jc w:val="both"/>
        <w:rPr>
          <w:rFonts w:ascii="13" w:hAnsi="13"/>
          <w:sz w:val="26"/>
          <w:szCs w:val="26"/>
        </w:rPr>
      </w:pPr>
      <w:r w:rsidRPr="00F34F05">
        <w:rPr>
          <w:rFonts w:ascii="13" w:hAnsi="13"/>
          <w:sz w:val="26"/>
          <w:szCs w:val="26"/>
        </w:rPr>
        <w:t>2.22. Показатели доступности и качества муниципальных услуг:</w:t>
      </w:r>
      <w:r w:rsidRPr="00F34F05">
        <w:rPr>
          <w:rStyle w:val="ac"/>
          <w:rFonts w:ascii="13" w:hAnsi="13"/>
          <w:sz w:val="26"/>
          <w:szCs w:val="26"/>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36"/>
        <w:gridCol w:w="2658"/>
      </w:tblGrid>
      <w:tr w:rsidR="00564FC1" w:rsidRPr="00F34F05" w:rsidTr="00786006">
        <w:tc>
          <w:tcPr>
            <w:tcW w:w="5186" w:type="dxa"/>
            <w:tcMar>
              <w:top w:w="0" w:type="dxa"/>
              <w:left w:w="108" w:type="dxa"/>
              <w:bottom w:w="0" w:type="dxa"/>
              <w:right w:w="108" w:type="dxa"/>
            </w:tcMar>
            <w:hideMark/>
          </w:tcPr>
          <w:p w:rsidR="00564FC1" w:rsidRPr="00F34F05" w:rsidRDefault="00564FC1" w:rsidP="00786006">
            <w:pPr>
              <w:autoSpaceDE w:val="0"/>
              <w:autoSpaceDN w:val="0"/>
              <w:jc w:val="center"/>
              <w:rPr>
                <w:rFonts w:ascii="13" w:hAnsi="13"/>
                <w:sz w:val="26"/>
                <w:szCs w:val="26"/>
              </w:rPr>
            </w:pPr>
            <w:r w:rsidRPr="00F34F05">
              <w:rPr>
                <w:rFonts w:ascii="13" w:hAnsi="13"/>
                <w:sz w:val="26"/>
                <w:szCs w:val="26"/>
              </w:rPr>
              <w:t>Показатели</w:t>
            </w:r>
          </w:p>
        </w:tc>
        <w:tc>
          <w:tcPr>
            <w:tcW w:w="1501" w:type="dxa"/>
            <w:tcMar>
              <w:top w:w="0" w:type="dxa"/>
              <w:left w:w="108" w:type="dxa"/>
              <w:bottom w:w="0" w:type="dxa"/>
              <w:right w:w="108" w:type="dxa"/>
            </w:tcMar>
            <w:hideMark/>
          </w:tcPr>
          <w:p w:rsidR="00564FC1" w:rsidRPr="00F34F05" w:rsidRDefault="00564FC1" w:rsidP="00786006">
            <w:pPr>
              <w:autoSpaceDE w:val="0"/>
              <w:autoSpaceDN w:val="0"/>
              <w:jc w:val="center"/>
              <w:rPr>
                <w:rFonts w:ascii="13" w:hAnsi="13"/>
                <w:sz w:val="26"/>
                <w:szCs w:val="26"/>
              </w:rPr>
            </w:pPr>
            <w:r w:rsidRPr="00F34F05">
              <w:rPr>
                <w:rFonts w:ascii="13" w:hAnsi="13"/>
                <w:sz w:val="26"/>
                <w:szCs w:val="26"/>
              </w:rPr>
              <w:t>Единица</w:t>
            </w:r>
          </w:p>
          <w:p w:rsidR="00564FC1" w:rsidRPr="00F34F05" w:rsidRDefault="00564FC1" w:rsidP="00786006">
            <w:pPr>
              <w:autoSpaceDE w:val="0"/>
              <w:autoSpaceDN w:val="0"/>
              <w:jc w:val="both"/>
              <w:rPr>
                <w:rFonts w:ascii="13" w:hAnsi="13"/>
                <w:sz w:val="26"/>
                <w:szCs w:val="26"/>
              </w:rPr>
            </w:pPr>
            <w:r w:rsidRPr="00F34F05">
              <w:rPr>
                <w:rFonts w:ascii="13" w:hAnsi="13"/>
                <w:sz w:val="26"/>
                <w:szCs w:val="26"/>
              </w:rPr>
              <w:t>измерения</w:t>
            </w:r>
          </w:p>
        </w:tc>
        <w:tc>
          <w:tcPr>
            <w:tcW w:w="2658" w:type="dxa"/>
            <w:tcMar>
              <w:top w:w="0" w:type="dxa"/>
              <w:left w:w="108" w:type="dxa"/>
              <w:bottom w:w="0" w:type="dxa"/>
              <w:right w:w="108" w:type="dxa"/>
            </w:tcMar>
            <w:hideMark/>
          </w:tcPr>
          <w:p w:rsidR="00564FC1" w:rsidRPr="00F34F05" w:rsidRDefault="00564FC1" w:rsidP="00786006">
            <w:pPr>
              <w:autoSpaceDE w:val="0"/>
              <w:autoSpaceDN w:val="0"/>
              <w:jc w:val="center"/>
              <w:rPr>
                <w:rFonts w:ascii="13" w:hAnsi="13"/>
                <w:sz w:val="26"/>
                <w:szCs w:val="26"/>
              </w:rPr>
            </w:pPr>
            <w:r w:rsidRPr="00F34F05">
              <w:rPr>
                <w:rFonts w:ascii="13" w:hAnsi="13"/>
                <w:sz w:val="26"/>
                <w:szCs w:val="26"/>
              </w:rPr>
              <w:t>Нормативное значение показателя</w:t>
            </w:r>
            <w:r w:rsidRPr="00F34F05">
              <w:rPr>
                <w:rFonts w:ascii="13" w:hAnsi="13"/>
                <w:color w:val="1F497D"/>
                <w:sz w:val="26"/>
                <w:szCs w:val="26"/>
              </w:rPr>
              <w:t>*</w:t>
            </w:r>
          </w:p>
        </w:tc>
      </w:tr>
      <w:tr w:rsidR="00564FC1" w:rsidRPr="00F34F05" w:rsidTr="00786006">
        <w:tc>
          <w:tcPr>
            <w:tcW w:w="9345" w:type="dxa"/>
            <w:gridSpan w:val="3"/>
            <w:tcMar>
              <w:top w:w="0" w:type="dxa"/>
              <w:left w:w="108" w:type="dxa"/>
              <w:bottom w:w="0" w:type="dxa"/>
              <w:right w:w="108" w:type="dxa"/>
            </w:tcMar>
            <w:hideMark/>
          </w:tcPr>
          <w:p w:rsidR="00564FC1" w:rsidRPr="00F34F05" w:rsidRDefault="00564FC1" w:rsidP="00786006">
            <w:pPr>
              <w:autoSpaceDE w:val="0"/>
              <w:autoSpaceDN w:val="0"/>
              <w:jc w:val="center"/>
              <w:rPr>
                <w:rFonts w:ascii="13" w:hAnsi="13"/>
                <w:sz w:val="26"/>
                <w:szCs w:val="26"/>
              </w:rPr>
            </w:pPr>
            <w:r w:rsidRPr="00F34F05">
              <w:rPr>
                <w:rFonts w:ascii="13" w:hAnsi="13"/>
                <w:sz w:val="26"/>
                <w:szCs w:val="26"/>
                <w:lang w:val="en-US"/>
              </w:rPr>
              <w:t>I</w:t>
            </w:r>
            <w:r w:rsidRPr="00F34F05">
              <w:rPr>
                <w:rFonts w:ascii="13" w:hAnsi="13"/>
                <w:sz w:val="26"/>
                <w:szCs w:val="26"/>
              </w:rPr>
              <w:t>.  Показатели доступности</w:t>
            </w:r>
          </w:p>
        </w:tc>
      </w:tr>
      <w:tr w:rsidR="00564FC1" w:rsidRPr="00F34F05" w:rsidTr="00786006">
        <w:trPr>
          <w:trHeight w:val="1507"/>
        </w:trPr>
        <w:tc>
          <w:tcPr>
            <w:tcW w:w="5186" w:type="dxa"/>
            <w:tcMar>
              <w:top w:w="0" w:type="dxa"/>
              <w:left w:w="108" w:type="dxa"/>
              <w:bottom w:w="0" w:type="dxa"/>
              <w:right w:w="108" w:type="dxa"/>
            </w:tcMar>
            <w:hideMark/>
          </w:tcPr>
          <w:p w:rsidR="00564FC1" w:rsidRPr="00F34F05" w:rsidRDefault="00564FC1" w:rsidP="00786006">
            <w:pPr>
              <w:autoSpaceDE w:val="0"/>
              <w:autoSpaceDN w:val="0"/>
              <w:jc w:val="both"/>
              <w:rPr>
                <w:rFonts w:ascii="13" w:hAnsi="13"/>
                <w:b/>
                <w:bCs/>
                <w:color w:val="FF0000"/>
                <w:sz w:val="26"/>
                <w:szCs w:val="26"/>
              </w:rPr>
            </w:pPr>
            <w:r w:rsidRPr="00F34F05">
              <w:rPr>
                <w:rFonts w:ascii="13" w:hAnsi="13"/>
                <w:sz w:val="26"/>
                <w:szCs w:val="26"/>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hideMark/>
          </w:tcPr>
          <w:p w:rsidR="00564FC1" w:rsidRPr="00F34F05" w:rsidRDefault="00564FC1" w:rsidP="00786006">
            <w:pPr>
              <w:autoSpaceDE w:val="0"/>
              <w:autoSpaceDN w:val="0"/>
              <w:jc w:val="center"/>
              <w:rPr>
                <w:rFonts w:ascii="13" w:hAnsi="13"/>
                <w:sz w:val="26"/>
                <w:szCs w:val="26"/>
              </w:rPr>
            </w:pPr>
            <w:r w:rsidRPr="00F34F05">
              <w:rPr>
                <w:rFonts w:ascii="13" w:hAnsi="13"/>
                <w:sz w:val="26"/>
                <w:szCs w:val="26"/>
              </w:rPr>
              <w:t>да/нет</w:t>
            </w:r>
          </w:p>
        </w:tc>
        <w:tc>
          <w:tcPr>
            <w:tcW w:w="2658" w:type="dxa"/>
            <w:tcMar>
              <w:top w:w="0" w:type="dxa"/>
              <w:left w:w="108" w:type="dxa"/>
              <w:bottom w:w="0" w:type="dxa"/>
              <w:right w:w="108" w:type="dxa"/>
            </w:tcMar>
            <w:vAlign w:val="center"/>
            <w:hideMark/>
          </w:tcPr>
          <w:p w:rsidR="00564FC1" w:rsidRPr="00F34F05" w:rsidRDefault="00564FC1" w:rsidP="00786006">
            <w:pPr>
              <w:jc w:val="center"/>
              <w:rPr>
                <w:rFonts w:ascii="13" w:hAnsi="13"/>
                <w:sz w:val="26"/>
                <w:szCs w:val="26"/>
              </w:rPr>
            </w:pPr>
            <w:r w:rsidRPr="00F34F05">
              <w:rPr>
                <w:rFonts w:ascii="13" w:hAnsi="13"/>
                <w:sz w:val="26"/>
                <w:szCs w:val="26"/>
              </w:rPr>
              <w:t>нет</w:t>
            </w:r>
          </w:p>
        </w:tc>
      </w:tr>
      <w:tr w:rsidR="00564FC1" w:rsidRPr="00F34F05" w:rsidTr="00786006">
        <w:trPr>
          <w:trHeight w:val="607"/>
        </w:trPr>
        <w:tc>
          <w:tcPr>
            <w:tcW w:w="5186" w:type="dxa"/>
            <w:tcMar>
              <w:top w:w="0" w:type="dxa"/>
              <w:left w:w="108" w:type="dxa"/>
              <w:bottom w:w="0" w:type="dxa"/>
              <w:right w:w="108" w:type="dxa"/>
            </w:tcMar>
            <w:hideMark/>
          </w:tcPr>
          <w:p w:rsidR="00564FC1" w:rsidRPr="00F34F05" w:rsidRDefault="00564FC1" w:rsidP="00786006">
            <w:pPr>
              <w:autoSpaceDE w:val="0"/>
              <w:autoSpaceDN w:val="0"/>
              <w:jc w:val="both"/>
              <w:rPr>
                <w:rFonts w:ascii="13" w:hAnsi="13"/>
                <w:sz w:val="26"/>
                <w:szCs w:val="26"/>
              </w:rPr>
            </w:pPr>
            <w:r w:rsidRPr="00F34F05">
              <w:rPr>
                <w:rFonts w:ascii="13" w:hAnsi="13"/>
                <w:sz w:val="26"/>
                <w:szCs w:val="26"/>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hideMark/>
          </w:tcPr>
          <w:p w:rsidR="00564FC1" w:rsidRPr="00F34F05" w:rsidRDefault="00564FC1" w:rsidP="00786006">
            <w:pPr>
              <w:autoSpaceDE w:val="0"/>
              <w:autoSpaceDN w:val="0"/>
              <w:jc w:val="center"/>
              <w:rPr>
                <w:rFonts w:ascii="13" w:hAnsi="13"/>
                <w:sz w:val="26"/>
                <w:szCs w:val="26"/>
              </w:rPr>
            </w:pPr>
            <w:r w:rsidRPr="00F34F05">
              <w:rPr>
                <w:rFonts w:ascii="13" w:hAnsi="13"/>
                <w:sz w:val="26"/>
                <w:szCs w:val="26"/>
              </w:rPr>
              <w:t>да/нет</w:t>
            </w:r>
          </w:p>
        </w:tc>
        <w:tc>
          <w:tcPr>
            <w:tcW w:w="2658" w:type="dxa"/>
            <w:tcMar>
              <w:top w:w="0" w:type="dxa"/>
              <w:left w:w="108" w:type="dxa"/>
              <w:bottom w:w="0" w:type="dxa"/>
              <w:right w:w="108" w:type="dxa"/>
            </w:tcMar>
            <w:vAlign w:val="center"/>
          </w:tcPr>
          <w:p w:rsidR="00564FC1" w:rsidRPr="00F34F05" w:rsidRDefault="00564FC1" w:rsidP="00786006">
            <w:pPr>
              <w:tabs>
                <w:tab w:val="left" w:pos="1562"/>
              </w:tabs>
              <w:autoSpaceDE w:val="0"/>
              <w:autoSpaceDN w:val="0"/>
              <w:ind w:firstLine="709"/>
              <w:rPr>
                <w:rFonts w:ascii="13" w:hAnsi="13"/>
                <w:bCs/>
                <w:color w:val="FF0000"/>
                <w:sz w:val="26"/>
                <w:szCs w:val="26"/>
              </w:rPr>
            </w:pPr>
            <w:r w:rsidRPr="00F34F05">
              <w:rPr>
                <w:rFonts w:ascii="13" w:hAnsi="13"/>
                <w:sz w:val="26"/>
                <w:szCs w:val="26"/>
              </w:rPr>
              <w:t xml:space="preserve">    нет</w:t>
            </w:r>
          </w:p>
        </w:tc>
      </w:tr>
      <w:tr w:rsidR="00564FC1" w:rsidRPr="00F34F05" w:rsidTr="00786006">
        <w:trPr>
          <w:trHeight w:val="559"/>
        </w:trPr>
        <w:tc>
          <w:tcPr>
            <w:tcW w:w="5186" w:type="dxa"/>
            <w:tcMar>
              <w:top w:w="0" w:type="dxa"/>
              <w:left w:w="108" w:type="dxa"/>
              <w:bottom w:w="0" w:type="dxa"/>
              <w:right w:w="108" w:type="dxa"/>
            </w:tcMar>
            <w:hideMark/>
          </w:tcPr>
          <w:p w:rsidR="00564FC1" w:rsidRPr="00F34F05" w:rsidRDefault="00564FC1" w:rsidP="00786006">
            <w:pPr>
              <w:autoSpaceDE w:val="0"/>
              <w:autoSpaceDN w:val="0"/>
              <w:jc w:val="both"/>
              <w:rPr>
                <w:rFonts w:ascii="13" w:hAnsi="13"/>
                <w:sz w:val="26"/>
                <w:szCs w:val="26"/>
              </w:rPr>
            </w:pPr>
            <w:r w:rsidRPr="00F34F05">
              <w:rPr>
                <w:rFonts w:ascii="13" w:hAnsi="13"/>
                <w:sz w:val="26"/>
                <w:szCs w:val="26"/>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hideMark/>
          </w:tcPr>
          <w:p w:rsidR="00564FC1" w:rsidRPr="00F34F05" w:rsidRDefault="00564FC1" w:rsidP="00786006">
            <w:pPr>
              <w:autoSpaceDE w:val="0"/>
              <w:autoSpaceDN w:val="0"/>
              <w:jc w:val="center"/>
              <w:rPr>
                <w:rFonts w:ascii="13" w:hAnsi="13"/>
                <w:sz w:val="26"/>
                <w:szCs w:val="26"/>
              </w:rPr>
            </w:pPr>
            <w:r w:rsidRPr="00F34F05">
              <w:rPr>
                <w:rFonts w:ascii="13" w:hAnsi="13"/>
                <w:sz w:val="26"/>
                <w:szCs w:val="26"/>
              </w:rPr>
              <w:t>да/нет</w:t>
            </w:r>
          </w:p>
        </w:tc>
        <w:tc>
          <w:tcPr>
            <w:tcW w:w="2658" w:type="dxa"/>
            <w:tcMar>
              <w:top w:w="0" w:type="dxa"/>
              <w:left w:w="108" w:type="dxa"/>
              <w:bottom w:w="0" w:type="dxa"/>
              <w:right w:w="108" w:type="dxa"/>
            </w:tcMar>
            <w:vAlign w:val="center"/>
          </w:tcPr>
          <w:p w:rsidR="00564FC1" w:rsidRPr="00F34F05" w:rsidRDefault="00564FC1" w:rsidP="00786006">
            <w:pPr>
              <w:autoSpaceDE w:val="0"/>
              <w:autoSpaceDN w:val="0"/>
              <w:jc w:val="center"/>
              <w:rPr>
                <w:rFonts w:ascii="13" w:hAnsi="13"/>
                <w:bCs/>
                <w:color w:val="FF0000"/>
                <w:sz w:val="26"/>
                <w:szCs w:val="26"/>
              </w:rPr>
            </w:pPr>
            <w:r w:rsidRPr="00F34F05">
              <w:rPr>
                <w:rFonts w:ascii="13" w:hAnsi="13"/>
                <w:bCs/>
                <w:sz w:val="26"/>
                <w:szCs w:val="26"/>
              </w:rPr>
              <w:t>нет</w:t>
            </w:r>
          </w:p>
        </w:tc>
      </w:tr>
      <w:tr w:rsidR="00564FC1" w:rsidRPr="00F34F05" w:rsidTr="00786006">
        <w:trPr>
          <w:trHeight w:val="293"/>
        </w:trPr>
        <w:tc>
          <w:tcPr>
            <w:tcW w:w="5186" w:type="dxa"/>
            <w:tcMar>
              <w:top w:w="0" w:type="dxa"/>
              <w:left w:w="108" w:type="dxa"/>
              <w:bottom w:w="0" w:type="dxa"/>
              <w:right w:w="108" w:type="dxa"/>
            </w:tcMar>
            <w:hideMark/>
          </w:tcPr>
          <w:p w:rsidR="00564FC1" w:rsidRPr="00F34F05" w:rsidRDefault="00564FC1" w:rsidP="00786006">
            <w:pPr>
              <w:autoSpaceDE w:val="0"/>
              <w:autoSpaceDN w:val="0"/>
              <w:jc w:val="both"/>
              <w:rPr>
                <w:rFonts w:ascii="13" w:hAnsi="13"/>
                <w:sz w:val="26"/>
                <w:szCs w:val="26"/>
              </w:rPr>
            </w:pPr>
            <w:r w:rsidRPr="00F34F05">
              <w:rPr>
                <w:rFonts w:ascii="13" w:hAnsi="13"/>
                <w:sz w:val="26"/>
                <w:szCs w:val="26"/>
              </w:rPr>
              <w:t>1.3. Формирование запроса</w:t>
            </w:r>
          </w:p>
        </w:tc>
        <w:tc>
          <w:tcPr>
            <w:tcW w:w="1501" w:type="dxa"/>
            <w:tcMar>
              <w:top w:w="0" w:type="dxa"/>
              <w:left w:w="108" w:type="dxa"/>
              <w:bottom w:w="0" w:type="dxa"/>
              <w:right w:w="108" w:type="dxa"/>
            </w:tcMar>
            <w:vAlign w:val="center"/>
            <w:hideMark/>
          </w:tcPr>
          <w:p w:rsidR="00564FC1" w:rsidRPr="00F34F05" w:rsidRDefault="00564FC1" w:rsidP="00786006">
            <w:pPr>
              <w:autoSpaceDE w:val="0"/>
              <w:autoSpaceDN w:val="0"/>
              <w:jc w:val="center"/>
              <w:rPr>
                <w:rFonts w:ascii="13" w:hAnsi="13"/>
                <w:sz w:val="26"/>
                <w:szCs w:val="26"/>
              </w:rPr>
            </w:pPr>
            <w:r w:rsidRPr="00F34F05">
              <w:rPr>
                <w:rFonts w:ascii="13" w:hAnsi="13"/>
                <w:sz w:val="26"/>
                <w:szCs w:val="26"/>
              </w:rPr>
              <w:t>да/нет</w:t>
            </w:r>
          </w:p>
        </w:tc>
        <w:tc>
          <w:tcPr>
            <w:tcW w:w="2658" w:type="dxa"/>
            <w:tcMar>
              <w:top w:w="0" w:type="dxa"/>
              <w:left w:w="108" w:type="dxa"/>
              <w:bottom w:w="0" w:type="dxa"/>
              <w:right w:w="108" w:type="dxa"/>
            </w:tcMar>
          </w:tcPr>
          <w:p w:rsidR="00564FC1" w:rsidRPr="00F34F05" w:rsidRDefault="00564FC1" w:rsidP="00786006">
            <w:pPr>
              <w:autoSpaceDE w:val="0"/>
              <w:autoSpaceDN w:val="0"/>
              <w:jc w:val="center"/>
              <w:rPr>
                <w:rFonts w:ascii="13" w:hAnsi="13"/>
                <w:b/>
                <w:bCs/>
                <w:color w:val="FF0000"/>
                <w:sz w:val="26"/>
                <w:szCs w:val="26"/>
              </w:rPr>
            </w:pPr>
            <w:r w:rsidRPr="00F34F05">
              <w:rPr>
                <w:rFonts w:ascii="13" w:hAnsi="13"/>
                <w:bCs/>
                <w:sz w:val="26"/>
                <w:szCs w:val="26"/>
              </w:rPr>
              <w:t>нет</w:t>
            </w:r>
          </w:p>
        </w:tc>
      </w:tr>
      <w:tr w:rsidR="00564FC1" w:rsidRPr="00F34F05" w:rsidTr="00786006">
        <w:trPr>
          <w:trHeight w:val="559"/>
        </w:trPr>
        <w:tc>
          <w:tcPr>
            <w:tcW w:w="5186" w:type="dxa"/>
            <w:tcMar>
              <w:top w:w="0" w:type="dxa"/>
              <w:left w:w="108" w:type="dxa"/>
              <w:bottom w:w="0" w:type="dxa"/>
              <w:right w:w="108" w:type="dxa"/>
            </w:tcMar>
            <w:hideMark/>
          </w:tcPr>
          <w:p w:rsidR="00564FC1" w:rsidRPr="00F34F05" w:rsidRDefault="00564FC1" w:rsidP="00786006">
            <w:pPr>
              <w:autoSpaceDE w:val="0"/>
              <w:autoSpaceDN w:val="0"/>
              <w:jc w:val="both"/>
              <w:rPr>
                <w:rFonts w:ascii="13" w:hAnsi="13"/>
                <w:sz w:val="26"/>
                <w:szCs w:val="26"/>
              </w:rPr>
            </w:pPr>
            <w:r w:rsidRPr="00F34F05">
              <w:rPr>
                <w:rFonts w:ascii="13" w:hAnsi="13"/>
                <w:sz w:val="26"/>
                <w:szCs w:val="26"/>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hideMark/>
          </w:tcPr>
          <w:p w:rsidR="00564FC1" w:rsidRPr="00F34F05" w:rsidRDefault="00564FC1" w:rsidP="00786006">
            <w:pPr>
              <w:autoSpaceDE w:val="0"/>
              <w:autoSpaceDN w:val="0"/>
              <w:jc w:val="center"/>
              <w:rPr>
                <w:rFonts w:ascii="13" w:hAnsi="13"/>
                <w:sz w:val="26"/>
                <w:szCs w:val="26"/>
              </w:rPr>
            </w:pPr>
            <w:r w:rsidRPr="00F34F05">
              <w:rPr>
                <w:rFonts w:ascii="13" w:hAnsi="13"/>
                <w:sz w:val="26"/>
                <w:szCs w:val="26"/>
              </w:rPr>
              <w:t>да/нет</w:t>
            </w:r>
          </w:p>
        </w:tc>
        <w:tc>
          <w:tcPr>
            <w:tcW w:w="2658" w:type="dxa"/>
            <w:tcMar>
              <w:top w:w="0" w:type="dxa"/>
              <w:left w:w="108" w:type="dxa"/>
              <w:bottom w:w="0" w:type="dxa"/>
              <w:right w:w="108" w:type="dxa"/>
            </w:tcMar>
          </w:tcPr>
          <w:p w:rsidR="00564FC1" w:rsidRPr="00F34F05" w:rsidRDefault="00564FC1" w:rsidP="00786006">
            <w:pPr>
              <w:autoSpaceDE w:val="0"/>
              <w:autoSpaceDN w:val="0"/>
              <w:jc w:val="center"/>
              <w:rPr>
                <w:rFonts w:ascii="13" w:hAnsi="13"/>
                <w:b/>
                <w:bCs/>
                <w:color w:val="FF0000"/>
                <w:sz w:val="26"/>
                <w:szCs w:val="26"/>
              </w:rPr>
            </w:pPr>
            <w:r w:rsidRPr="00F34F05">
              <w:rPr>
                <w:rFonts w:ascii="13" w:hAnsi="13"/>
                <w:bCs/>
                <w:sz w:val="26"/>
                <w:szCs w:val="26"/>
              </w:rPr>
              <w:t>нет</w:t>
            </w:r>
          </w:p>
        </w:tc>
      </w:tr>
      <w:tr w:rsidR="00564FC1" w:rsidRPr="00F34F05" w:rsidTr="00786006">
        <w:trPr>
          <w:trHeight w:val="559"/>
        </w:trPr>
        <w:tc>
          <w:tcPr>
            <w:tcW w:w="5186" w:type="dxa"/>
            <w:tcMar>
              <w:top w:w="0" w:type="dxa"/>
              <w:left w:w="108" w:type="dxa"/>
              <w:bottom w:w="0" w:type="dxa"/>
              <w:right w:w="108" w:type="dxa"/>
            </w:tcMar>
            <w:hideMark/>
          </w:tcPr>
          <w:p w:rsidR="00564FC1" w:rsidRPr="00F34F05" w:rsidRDefault="00564FC1" w:rsidP="00786006">
            <w:pPr>
              <w:autoSpaceDE w:val="0"/>
              <w:autoSpaceDN w:val="0"/>
              <w:jc w:val="both"/>
              <w:rPr>
                <w:rFonts w:ascii="13" w:hAnsi="13"/>
                <w:sz w:val="26"/>
                <w:szCs w:val="26"/>
              </w:rPr>
            </w:pPr>
            <w:r w:rsidRPr="00F34F05">
              <w:rPr>
                <w:rFonts w:ascii="13" w:hAnsi="13"/>
                <w:sz w:val="26"/>
                <w:szCs w:val="26"/>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hideMark/>
          </w:tcPr>
          <w:p w:rsidR="00564FC1" w:rsidRPr="00F34F05" w:rsidRDefault="00564FC1" w:rsidP="00786006">
            <w:pPr>
              <w:autoSpaceDE w:val="0"/>
              <w:autoSpaceDN w:val="0"/>
              <w:jc w:val="center"/>
              <w:rPr>
                <w:rFonts w:ascii="13" w:hAnsi="13"/>
                <w:sz w:val="26"/>
                <w:szCs w:val="26"/>
              </w:rPr>
            </w:pPr>
            <w:r w:rsidRPr="00F34F05">
              <w:rPr>
                <w:rFonts w:ascii="13" w:hAnsi="13"/>
                <w:sz w:val="26"/>
                <w:szCs w:val="26"/>
              </w:rPr>
              <w:t>да/нет</w:t>
            </w:r>
          </w:p>
        </w:tc>
        <w:tc>
          <w:tcPr>
            <w:tcW w:w="2658" w:type="dxa"/>
            <w:tcMar>
              <w:top w:w="0" w:type="dxa"/>
              <w:left w:w="108" w:type="dxa"/>
              <w:bottom w:w="0" w:type="dxa"/>
              <w:right w:w="108" w:type="dxa"/>
            </w:tcMar>
          </w:tcPr>
          <w:p w:rsidR="00564FC1" w:rsidRPr="00F34F05" w:rsidRDefault="00564FC1" w:rsidP="00786006">
            <w:pPr>
              <w:autoSpaceDE w:val="0"/>
              <w:autoSpaceDN w:val="0"/>
              <w:jc w:val="center"/>
              <w:rPr>
                <w:rFonts w:ascii="13" w:hAnsi="13"/>
                <w:b/>
                <w:bCs/>
                <w:color w:val="FF0000"/>
                <w:sz w:val="26"/>
                <w:szCs w:val="26"/>
              </w:rPr>
            </w:pPr>
            <w:r w:rsidRPr="00F34F05">
              <w:rPr>
                <w:rFonts w:ascii="13" w:hAnsi="13"/>
                <w:bCs/>
                <w:sz w:val="26"/>
                <w:szCs w:val="26"/>
              </w:rPr>
              <w:t>нет</w:t>
            </w:r>
          </w:p>
        </w:tc>
      </w:tr>
      <w:tr w:rsidR="00564FC1" w:rsidRPr="00F34F05" w:rsidTr="00786006">
        <w:trPr>
          <w:trHeight w:val="559"/>
        </w:trPr>
        <w:tc>
          <w:tcPr>
            <w:tcW w:w="5186" w:type="dxa"/>
            <w:tcMar>
              <w:top w:w="0" w:type="dxa"/>
              <w:left w:w="108" w:type="dxa"/>
              <w:bottom w:w="0" w:type="dxa"/>
              <w:right w:w="108" w:type="dxa"/>
            </w:tcMar>
            <w:hideMark/>
          </w:tcPr>
          <w:p w:rsidR="00564FC1" w:rsidRPr="00F34F05" w:rsidRDefault="00564FC1" w:rsidP="00786006">
            <w:pPr>
              <w:autoSpaceDE w:val="0"/>
              <w:autoSpaceDN w:val="0"/>
              <w:jc w:val="both"/>
              <w:rPr>
                <w:rFonts w:ascii="13" w:hAnsi="13"/>
                <w:sz w:val="26"/>
                <w:szCs w:val="26"/>
              </w:rPr>
            </w:pPr>
            <w:r w:rsidRPr="00F34F05">
              <w:rPr>
                <w:rFonts w:ascii="13" w:hAnsi="13"/>
                <w:sz w:val="26"/>
                <w:szCs w:val="26"/>
              </w:rPr>
              <w:t>1.6. Получение результата предоставления муниципальной услуги</w:t>
            </w:r>
          </w:p>
        </w:tc>
        <w:tc>
          <w:tcPr>
            <w:tcW w:w="1501" w:type="dxa"/>
            <w:tcMar>
              <w:top w:w="0" w:type="dxa"/>
              <w:left w:w="108" w:type="dxa"/>
              <w:bottom w:w="0" w:type="dxa"/>
              <w:right w:w="108" w:type="dxa"/>
            </w:tcMar>
            <w:vAlign w:val="center"/>
            <w:hideMark/>
          </w:tcPr>
          <w:p w:rsidR="00564FC1" w:rsidRPr="00F34F05" w:rsidRDefault="00564FC1" w:rsidP="00786006">
            <w:pPr>
              <w:autoSpaceDE w:val="0"/>
              <w:autoSpaceDN w:val="0"/>
              <w:jc w:val="center"/>
              <w:rPr>
                <w:rFonts w:ascii="13" w:hAnsi="13"/>
                <w:sz w:val="26"/>
                <w:szCs w:val="26"/>
              </w:rPr>
            </w:pPr>
            <w:r w:rsidRPr="00F34F05">
              <w:rPr>
                <w:rFonts w:ascii="13" w:hAnsi="13"/>
                <w:sz w:val="26"/>
                <w:szCs w:val="26"/>
              </w:rPr>
              <w:t>да/нет</w:t>
            </w:r>
          </w:p>
        </w:tc>
        <w:tc>
          <w:tcPr>
            <w:tcW w:w="2658" w:type="dxa"/>
            <w:tcMar>
              <w:top w:w="0" w:type="dxa"/>
              <w:left w:w="108" w:type="dxa"/>
              <w:bottom w:w="0" w:type="dxa"/>
              <w:right w:w="108" w:type="dxa"/>
            </w:tcMar>
          </w:tcPr>
          <w:p w:rsidR="00564FC1" w:rsidRPr="00F34F05" w:rsidRDefault="00564FC1" w:rsidP="00786006">
            <w:pPr>
              <w:autoSpaceDE w:val="0"/>
              <w:autoSpaceDN w:val="0"/>
              <w:jc w:val="center"/>
              <w:rPr>
                <w:rFonts w:ascii="13" w:hAnsi="13"/>
                <w:b/>
                <w:bCs/>
                <w:color w:val="FF0000"/>
                <w:sz w:val="26"/>
                <w:szCs w:val="26"/>
              </w:rPr>
            </w:pPr>
            <w:r w:rsidRPr="00F34F05">
              <w:rPr>
                <w:rFonts w:ascii="13" w:hAnsi="13"/>
                <w:bCs/>
                <w:sz w:val="26"/>
                <w:szCs w:val="26"/>
              </w:rPr>
              <w:t>нет</w:t>
            </w:r>
          </w:p>
        </w:tc>
      </w:tr>
      <w:tr w:rsidR="00564FC1" w:rsidRPr="00F34F05" w:rsidTr="00786006">
        <w:trPr>
          <w:trHeight w:val="559"/>
        </w:trPr>
        <w:tc>
          <w:tcPr>
            <w:tcW w:w="5186" w:type="dxa"/>
            <w:tcMar>
              <w:top w:w="0" w:type="dxa"/>
              <w:left w:w="108" w:type="dxa"/>
              <w:bottom w:w="0" w:type="dxa"/>
              <w:right w:w="108" w:type="dxa"/>
            </w:tcMar>
            <w:hideMark/>
          </w:tcPr>
          <w:p w:rsidR="00564FC1" w:rsidRPr="00F34F05" w:rsidRDefault="00564FC1" w:rsidP="00786006">
            <w:pPr>
              <w:autoSpaceDE w:val="0"/>
              <w:autoSpaceDN w:val="0"/>
              <w:jc w:val="both"/>
              <w:rPr>
                <w:rFonts w:ascii="13" w:hAnsi="13"/>
                <w:sz w:val="26"/>
                <w:szCs w:val="26"/>
              </w:rPr>
            </w:pPr>
            <w:r w:rsidRPr="00F34F05">
              <w:rPr>
                <w:rFonts w:ascii="13" w:hAnsi="13"/>
                <w:sz w:val="26"/>
                <w:szCs w:val="26"/>
              </w:rPr>
              <w:t>1.7. Получение сведений о ходе выполнения запроса</w:t>
            </w:r>
          </w:p>
        </w:tc>
        <w:tc>
          <w:tcPr>
            <w:tcW w:w="1501" w:type="dxa"/>
            <w:tcMar>
              <w:top w:w="0" w:type="dxa"/>
              <w:left w:w="108" w:type="dxa"/>
              <w:bottom w:w="0" w:type="dxa"/>
              <w:right w:w="108" w:type="dxa"/>
            </w:tcMar>
            <w:vAlign w:val="center"/>
            <w:hideMark/>
          </w:tcPr>
          <w:p w:rsidR="00564FC1" w:rsidRPr="00F34F05" w:rsidRDefault="00564FC1" w:rsidP="00786006">
            <w:pPr>
              <w:autoSpaceDE w:val="0"/>
              <w:autoSpaceDN w:val="0"/>
              <w:jc w:val="center"/>
              <w:rPr>
                <w:rFonts w:ascii="13" w:hAnsi="13"/>
                <w:sz w:val="26"/>
                <w:szCs w:val="26"/>
              </w:rPr>
            </w:pPr>
            <w:r w:rsidRPr="00F34F05">
              <w:rPr>
                <w:rFonts w:ascii="13" w:hAnsi="13"/>
                <w:sz w:val="26"/>
                <w:szCs w:val="26"/>
              </w:rPr>
              <w:t>да/нет</w:t>
            </w:r>
          </w:p>
        </w:tc>
        <w:tc>
          <w:tcPr>
            <w:tcW w:w="2658" w:type="dxa"/>
            <w:tcMar>
              <w:top w:w="0" w:type="dxa"/>
              <w:left w:w="108" w:type="dxa"/>
              <w:bottom w:w="0" w:type="dxa"/>
              <w:right w:w="108" w:type="dxa"/>
            </w:tcMar>
          </w:tcPr>
          <w:p w:rsidR="00564FC1" w:rsidRPr="00F34F05" w:rsidRDefault="00564FC1" w:rsidP="00786006">
            <w:pPr>
              <w:autoSpaceDE w:val="0"/>
              <w:autoSpaceDN w:val="0"/>
              <w:jc w:val="center"/>
              <w:rPr>
                <w:rFonts w:ascii="13" w:hAnsi="13"/>
                <w:bCs/>
                <w:sz w:val="26"/>
                <w:szCs w:val="26"/>
              </w:rPr>
            </w:pPr>
            <w:r w:rsidRPr="00F34F05">
              <w:rPr>
                <w:rFonts w:ascii="13" w:hAnsi="13"/>
                <w:bCs/>
                <w:sz w:val="26"/>
                <w:szCs w:val="26"/>
              </w:rPr>
              <w:t>нет</w:t>
            </w:r>
          </w:p>
        </w:tc>
      </w:tr>
      <w:tr w:rsidR="00564FC1" w:rsidRPr="00F34F05" w:rsidTr="00786006">
        <w:trPr>
          <w:trHeight w:val="649"/>
        </w:trPr>
        <w:tc>
          <w:tcPr>
            <w:tcW w:w="5186" w:type="dxa"/>
            <w:tcMar>
              <w:top w:w="0" w:type="dxa"/>
              <w:left w:w="108" w:type="dxa"/>
              <w:bottom w:w="0" w:type="dxa"/>
              <w:right w:w="108" w:type="dxa"/>
            </w:tcMar>
          </w:tcPr>
          <w:p w:rsidR="00564FC1" w:rsidRPr="00F34F05" w:rsidRDefault="00564FC1" w:rsidP="00786006">
            <w:pPr>
              <w:autoSpaceDE w:val="0"/>
              <w:autoSpaceDN w:val="0"/>
              <w:jc w:val="both"/>
              <w:rPr>
                <w:rFonts w:ascii="13" w:hAnsi="13"/>
                <w:sz w:val="26"/>
                <w:szCs w:val="26"/>
              </w:rPr>
            </w:pPr>
            <w:r w:rsidRPr="00F34F05">
              <w:rPr>
                <w:rFonts w:ascii="13" w:hAnsi="13"/>
                <w:sz w:val="26"/>
                <w:szCs w:val="26"/>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hideMark/>
          </w:tcPr>
          <w:p w:rsidR="00564FC1" w:rsidRPr="00F34F05" w:rsidRDefault="00564FC1" w:rsidP="00786006">
            <w:pPr>
              <w:autoSpaceDE w:val="0"/>
              <w:autoSpaceDN w:val="0"/>
              <w:jc w:val="center"/>
              <w:rPr>
                <w:rFonts w:ascii="13" w:hAnsi="13"/>
                <w:sz w:val="26"/>
                <w:szCs w:val="26"/>
              </w:rPr>
            </w:pPr>
            <w:r w:rsidRPr="00F34F05">
              <w:rPr>
                <w:rFonts w:ascii="13" w:hAnsi="13"/>
                <w:sz w:val="26"/>
                <w:szCs w:val="26"/>
              </w:rPr>
              <w:t>да/нет</w:t>
            </w:r>
          </w:p>
        </w:tc>
        <w:tc>
          <w:tcPr>
            <w:tcW w:w="2658" w:type="dxa"/>
            <w:tcMar>
              <w:top w:w="0" w:type="dxa"/>
              <w:left w:w="108" w:type="dxa"/>
              <w:bottom w:w="0" w:type="dxa"/>
              <w:right w:w="108" w:type="dxa"/>
            </w:tcMar>
          </w:tcPr>
          <w:p w:rsidR="00564FC1" w:rsidRPr="00F34F05" w:rsidRDefault="00564FC1" w:rsidP="00786006">
            <w:pPr>
              <w:autoSpaceDE w:val="0"/>
              <w:autoSpaceDN w:val="0"/>
              <w:jc w:val="center"/>
              <w:rPr>
                <w:rFonts w:ascii="13" w:hAnsi="13"/>
                <w:b/>
                <w:bCs/>
                <w:color w:val="FF0000"/>
                <w:sz w:val="26"/>
                <w:szCs w:val="26"/>
              </w:rPr>
            </w:pPr>
            <w:r w:rsidRPr="00F34F05">
              <w:rPr>
                <w:rFonts w:ascii="13" w:hAnsi="13"/>
                <w:bCs/>
                <w:sz w:val="26"/>
                <w:szCs w:val="26"/>
              </w:rPr>
              <w:t>нет</w:t>
            </w:r>
          </w:p>
        </w:tc>
      </w:tr>
      <w:tr w:rsidR="00564FC1" w:rsidRPr="00F34F05" w:rsidTr="00786006">
        <w:trPr>
          <w:trHeight w:val="559"/>
        </w:trPr>
        <w:tc>
          <w:tcPr>
            <w:tcW w:w="5186" w:type="dxa"/>
            <w:tcMar>
              <w:top w:w="0" w:type="dxa"/>
              <w:left w:w="108" w:type="dxa"/>
              <w:bottom w:w="0" w:type="dxa"/>
              <w:right w:w="108" w:type="dxa"/>
            </w:tcMar>
            <w:hideMark/>
          </w:tcPr>
          <w:p w:rsidR="00564FC1" w:rsidRPr="00F34F05" w:rsidRDefault="00564FC1" w:rsidP="00786006">
            <w:pPr>
              <w:tabs>
                <w:tab w:val="left" w:pos="709"/>
              </w:tabs>
              <w:autoSpaceDE w:val="0"/>
              <w:autoSpaceDN w:val="0"/>
              <w:jc w:val="both"/>
              <w:rPr>
                <w:rFonts w:ascii="13" w:hAnsi="13"/>
                <w:sz w:val="26"/>
                <w:szCs w:val="26"/>
              </w:rPr>
            </w:pPr>
            <w:r w:rsidRPr="00F34F05">
              <w:rPr>
                <w:rFonts w:ascii="13" w:hAnsi="13"/>
                <w:sz w:val="26"/>
                <w:szCs w:val="26"/>
              </w:rPr>
              <w:t xml:space="preserve">1.9. </w:t>
            </w:r>
            <w:proofErr w:type="gramStart"/>
            <w:r w:rsidRPr="00F34F05">
              <w:rPr>
                <w:rFonts w:ascii="13" w:hAnsi="13"/>
                <w:sz w:val="26"/>
                <w:szCs w:val="26"/>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501" w:type="dxa"/>
            <w:tcMar>
              <w:top w:w="0" w:type="dxa"/>
              <w:left w:w="108" w:type="dxa"/>
              <w:bottom w:w="0" w:type="dxa"/>
              <w:right w:w="108" w:type="dxa"/>
            </w:tcMar>
            <w:vAlign w:val="center"/>
            <w:hideMark/>
          </w:tcPr>
          <w:p w:rsidR="00564FC1" w:rsidRPr="00F34F05" w:rsidRDefault="00564FC1" w:rsidP="00786006">
            <w:pPr>
              <w:autoSpaceDE w:val="0"/>
              <w:autoSpaceDN w:val="0"/>
              <w:jc w:val="center"/>
              <w:rPr>
                <w:rFonts w:ascii="13" w:hAnsi="13"/>
                <w:sz w:val="26"/>
                <w:szCs w:val="26"/>
              </w:rPr>
            </w:pPr>
            <w:r w:rsidRPr="00F34F05">
              <w:rPr>
                <w:rFonts w:ascii="13" w:hAnsi="13"/>
                <w:sz w:val="26"/>
                <w:szCs w:val="26"/>
              </w:rPr>
              <w:t>да/нет</w:t>
            </w:r>
          </w:p>
        </w:tc>
        <w:tc>
          <w:tcPr>
            <w:tcW w:w="2658" w:type="dxa"/>
            <w:tcMar>
              <w:top w:w="0" w:type="dxa"/>
              <w:left w:w="108" w:type="dxa"/>
              <w:bottom w:w="0" w:type="dxa"/>
              <w:right w:w="108" w:type="dxa"/>
            </w:tcMar>
          </w:tcPr>
          <w:p w:rsidR="00564FC1" w:rsidRPr="00F34F05" w:rsidRDefault="00564FC1" w:rsidP="00786006">
            <w:pPr>
              <w:autoSpaceDE w:val="0"/>
              <w:autoSpaceDN w:val="0"/>
              <w:jc w:val="center"/>
              <w:rPr>
                <w:rFonts w:ascii="13" w:hAnsi="13"/>
                <w:b/>
                <w:bCs/>
                <w:color w:val="FF0000"/>
                <w:sz w:val="26"/>
                <w:szCs w:val="26"/>
              </w:rPr>
            </w:pPr>
            <w:r w:rsidRPr="00F34F05">
              <w:rPr>
                <w:rFonts w:ascii="13" w:hAnsi="13"/>
                <w:bCs/>
                <w:sz w:val="26"/>
                <w:szCs w:val="26"/>
              </w:rPr>
              <w:t>да</w:t>
            </w:r>
          </w:p>
        </w:tc>
      </w:tr>
      <w:tr w:rsidR="00564FC1" w:rsidRPr="00F34F05" w:rsidTr="00786006">
        <w:trPr>
          <w:trHeight w:val="728"/>
        </w:trPr>
        <w:tc>
          <w:tcPr>
            <w:tcW w:w="5186" w:type="dxa"/>
            <w:tcMar>
              <w:top w:w="0" w:type="dxa"/>
              <w:left w:w="108" w:type="dxa"/>
              <w:bottom w:w="0" w:type="dxa"/>
              <w:right w:w="108" w:type="dxa"/>
            </w:tcMar>
            <w:hideMark/>
          </w:tcPr>
          <w:p w:rsidR="00564FC1" w:rsidRPr="00F34F05" w:rsidRDefault="00564FC1" w:rsidP="00786006">
            <w:pPr>
              <w:autoSpaceDE w:val="0"/>
              <w:autoSpaceDN w:val="0"/>
              <w:jc w:val="both"/>
              <w:rPr>
                <w:rFonts w:ascii="13" w:hAnsi="13"/>
                <w:sz w:val="26"/>
                <w:szCs w:val="26"/>
              </w:rPr>
            </w:pPr>
            <w:r w:rsidRPr="00F34F05">
              <w:rPr>
                <w:rFonts w:ascii="13" w:hAnsi="13"/>
                <w:sz w:val="26"/>
                <w:szCs w:val="26"/>
              </w:rPr>
              <w:lastRenderedPageBreak/>
              <w:t>2. Наличие возможности (невозможности) получения муниципальной услуги через МФЦ</w:t>
            </w:r>
          </w:p>
        </w:tc>
        <w:tc>
          <w:tcPr>
            <w:tcW w:w="1501" w:type="dxa"/>
            <w:tcMar>
              <w:top w:w="0" w:type="dxa"/>
              <w:left w:w="108" w:type="dxa"/>
              <w:bottom w:w="0" w:type="dxa"/>
              <w:right w:w="108" w:type="dxa"/>
            </w:tcMar>
            <w:vAlign w:val="center"/>
            <w:hideMark/>
          </w:tcPr>
          <w:p w:rsidR="00564FC1" w:rsidRPr="00F34F05" w:rsidRDefault="00564FC1" w:rsidP="00786006">
            <w:pPr>
              <w:autoSpaceDE w:val="0"/>
              <w:autoSpaceDN w:val="0"/>
              <w:jc w:val="center"/>
              <w:rPr>
                <w:rFonts w:ascii="13" w:hAnsi="13"/>
                <w:sz w:val="26"/>
                <w:szCs w:val="26"/>
              </w:rPr>
            </w:pPr>
            <w:r w:rsidRPr="00F34F05">
              <w:rPr>
                <w:rFonts w:ascii="13" w:hAnsi="13"/>
                <w:sz w:val="26"/>
                <w:szCs w:val="26"/>
              </w:rPr>
              <w:t>Да (в полном объеме/ не в полном объеме)/нет</w:t>
            </w:r>
          </w:p>
        </w:tc>
        <w:tc>
          <w:tcPr>
            <w:tcW w:w="2658" w:type="dxa"/>
            <w:tcMar>
              <w:top w:w="0" w:type="dxa"/>
              <w:left w:w="108" w:type="dxa"/>
              <w:bottom w:w="0" w:type="dxa"/>
              <w:right w:w="108" w:type="dxa"/>
            </w:tcMar>
            <w:vAlign w:val="center"/>
            <w:hideMark/>
          </w:tcPr>
          <w:p w:rsidR="00564FC1" w:rsidRPr="00F34F05" w:rsidRDefault="00564FC1" w:rsidP="00786006">
            <w:pPr>
              <w:jc w:val="center"/>
              <w:rPr>
                <w:rFonts w:ascii="13" w:hAnsi="13"/>
                <w:sz w:val="26"/>
                <w:szCs w:val="26"/>
              </w:rPr>
            </w:pPr>
            <w:r w:rsidRPr="00F34F05">
              <w:rPr>
                <w:rFonts w:ascii="13" w:hAnsi="13"/>
                <w:bCs/>
                <w:sz w:val="26"/>
                <w:szCs w:val="26"/>
              </w:rPr>
              <w:t>нет</w:t>
            </w:r>
          </w:p>
        </w:tc>
      </w:tr>
      <w:tr w:rsidR="00564FC1" w:rsidRPr="00F34F05" w:rsidTr="00786006">
        <w:trPr>
          <w:trHeight w:val="728"/>
        </w:trPr>
        <w:tc>
          <w:tcPr>
            <w:tcW w:w="5186" w:type="dxa"/>
            <w:tcMar>
              <w:top w:w="0" w:type="dxa"/>
              <w:left w:w="108" w:type="dxa"/>
              <w:bottom w:w="0" w:type="dxa"/>
              <w:right w:w="108" w:type="dxa"/>
            </w:tcMar>
          </w:tcPr>
          <w:p w:rsidR="00564FC1" w:rsidRPr="00F34F05" w:rsidRDefault="00564FC1" w:rsidP="00786006">
            <w:pPr>
              <w:autoSpaceDE w:val="0"/>
              <w:autoSpaceDN w:val="0"/>
              <w:jc w:val="both"/>
              <w:rPr>
                <w:rFonts w:ascii="13" w:hAnsi="13"/>
                <w:sz w:val="26"/>
                <w:szCs w:val="26"/>
              </w:rPr>
            </w:pPr>
            <w:r w:rsidRPr="00F34F05">
              <w:rPr>
                <w:rFonts w:ascii="13" w:hAnsi="13"/>
                <w:sz w:val="26"/>
                <w:szCs w:val="26"/>
              </w:rPr>
              <w:t>3. Количество взаимодействий заявителя с должностными лицами 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564FC1" w:rsidRPr="00F34F05" w:rsidRDefault="00564FC1" w:rsidP="00786006">
            <w:pPr>
              <w:autoSpaceDE w:val="0"/>
              <w:autoSpaceDN w:val="0"/>
              <w:jc w:val="center"/>
              <w:rPr>
                <w:rFonts w:ascii="13" w:hAnsi="13"/>
                <w:sz w:val="26"/>
                <w:szCs w:val="26"/>
              </w:rPr>
            </w:pPr>
            <w:r w:rsidRPr="00F34F05">
              <w:rPr>
                <w:rFonts w:ascii="13" w:hAnsi="13"/>
                <w:sz w:val="26"/>
                <w:szCs w:val="26"/>
              </w:rPr>
              <w:t>да/нет</w:t>
            </w:r>
          </w:p>
        </w:tc>
        <w:tc>
          <w:tcPr>
            <w:tcW w:w="2658" w:type="dxa"/>
            <w:tcMar>
              <w:top w:w="0" w:type="dxa"/>
              <w:left w:w="108" w:type="dxa"/>
              <w:bottom w:w="0" w:type="dxa"/>
              <w:right w:w="108" w:type="dxa"/>
            </w:tcMar>
            <w:vAlign w:val="center"/>
          </w:tcPr>
          <w:p w:rsidR="00564FC1" w:rsidRPr="00F34F05" w:rsidRDefault="00564FC1" w:rsidP="00786006">
            <w:pPr>
              <w:jc w:val="center"/>
              <w:rPr>
                <w:rFonts w:ascii="13" w:hAnsi="13"/>
                <w:bCs/>
                <w:sz w:val="26"/>
                <w:szCs w:val="26"/>
              </w:rPr>
            </w:pPr>
            <w:r w:rsidRPr="00F34F05">
              <w:rPr>
                <w:rFonts w:ascii="13" w:hAnsi="13"/>
                <w:bCs/>
                <w:sz w:val="26"/>
                <w:szCs w:val="26"/>
              </w:rPr>
              <w:t>2/15</w:t>
            </w:r>
          </w:p>
        </w:tc>
      </w:tr>
      <w:tr w:rsidR="00564FC1" w:rsidRPr="00F34F05" w:rsidTr="00786006">
        <w:trPr>
          <w:trHeight w:val="728"/>
        </w:trPr>
        <w:tc>
          <w:tcPr>
            <w:tcW w:w="5186" w:type="dxa"/>
            <w:tcMar>
              <w:top w:w="0" w:type="dxa"/>
              <w:left w:w="108" w:type="dxa"/>
              <w:bottom w:w="0" w:type="dxa"/>
              <w:right w:w="108" w:type="dxa"/>
            </w:tcMar>
          </w:tcPr>
          <w:p w:rsidR="00564FC1" w:rsidRPr="00F34F05" w:rsidRDefault="00564FC1" w:rsidP="00786006">
            <w:pPr>
              <w:autoSpaceDE w:val="0"/>
              <w:autoSpaceDN w:val="0"/>
              <w:jc w:val="both"/>
              <w:rPr>
                <w:rFonts w:ascii="13" w:hAnsi="13"/>
                <w:sz w:val="26"/>
                <w:szCs w:val="26"/>
              </w:rPr>
            </w:pPr>
            <w:r w:rsidRPr="00F34F05">
              <w:rPr>
                <w:rFonts w:ascii="13" w:hAnsi="13"/>
                <w:sz w:val="26"/>
                <w:szCs w:val="26"/>
              </w:rPr>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01" w:type="dxa"/>
            <w:tcMar>
              <w:top w:w="0" w:type="dxa"/>
              <w:left w:w="108" w:type="dxa"/>
              <w:bottom w:w="0" w:type="dxa"/>
              <w:right w:w="108" w:type="dxa"/>
            </w:tcMar>
            <w:vAlign w:val="center"/>
          </w:tcPr>
          <w:p w:rsidR="00564FC1" w:rsidRPr="00F34F05" w:rsidRDefault="00564FC1" w:rsidP="00786006">
            <w:pPr>
              <w:autoSpaceDE w:val="0"/>
              <w:autoSpaceDN w:val="0"/>
              <w:jc w:val="center"/>
              <w:rPr>
                <w:rFonts w:ascii="13" w:hAnsi="13"/>
                <w:sz w:val="26"/>
                <w:szCs w:val="26"/>
              </w:rPr>
            </w:pPr>
            <w:r w:rsidRPr="00F34F05">
              <w:rPr>
                <w:rFonts w:ascii="13" w:hAnsi="13"/>
                <w:sz w:val="26"/>
                <w:szCs w:val="26"/>
              </w:rPr>
              <w:t>да/нет</w:t>
            </w:r>
          </w:p>
        </w:tc>
        <w:tc>
          <w:tcPr>
            <w:tcW w:w="2658" w:type="dxa"/>
            <w:tcMar>
              <w:top w:w="0" w:type="dxa"/>
              <w:left w:w="108" w:type="dxa"/>
              <w:bottom w:w="0" w:type="dxa"/>
              <w:right w:w="108" w:type="dxa"/>
            </w:tcMar>
            <w:vAlign w:val="center"/>
          </w:tcPr>
          <w:p w:rsidR="00564FC1" w:rsidRPr="00F34F05" w:rsidRDefault="00564FC1" w:rsidP="00786006">
            <w:pPr>
              <w:jc w:val="center"/>
              <w:rPr>
                <w:rFonts w:ascii="13" w:hAnsi="13"/>
                <w:bCs/>
                <w:sz w:val="26"/>
                <w:szCs w:val="26"/>
              </w:rPr>
            </w:pPr>
            <w:r w:rsidRPr="00F34F05">
              <w:rPr>
                <w:rFonts w:ascii="13" w:hAnsi="13"/>
                <w:bCs/>
                <w:sz w:val="26"/>
                <w:szCs w:val="26"/>
              </w:rPr>
              <w:t>да</w:t>
            </w:r>
          </w:p>
        </w:tc>
      </w:tr>
      <w:tr w:rsidR="00564FC1" w:rsidRPr="00F34F05" w:rsidTr="00786006">
        <w:tc>
          <w:tcPr>
            <w:tcW w:w="9345" w:type="dxa"/>
            <w:gridSpan w:val="3"/>
            <w:tcMar>
              <w:top w:w="0" w:type="dxa"/>
              <w:left w:w="108" w:type="dxa"/>
              <w:bottom w:w="0" w:type="dxa"/>
              <w:right w:w="108" w:type="dxa"/>
            </w:tcMar>
            <w:hideMark/>
          </w:tcPr>
          <w:p w:rsidR="00564FC1" w:rsidRPr="00F34F05" w:rsidRDefault="00564FC1" w:rsidP="00786006">
            <w:pPr>
              <w:autoSpaceDE w:val="0"/>
              <w:autoSpaceDN w:val="0"/>
              <w:jc w:val="center"/>
              <w:rPr>
                <w:rFonts w:ascii="13" w:hAnsi="13"/>
                <w:b/>
                <w:bCs/>
                <w:sz w:val="26"/>
                <w:szCs w:val="26"/>
              </w:rPr>
            </w:pPr>
            <w:r w:rsidRPr="00F34F05">
              <w:rPr>
                <w:rFonts w:ascii="13" w:hAnsi="13"/>
                <w:b/>
                <w:bCs/>
                <w:sz w:val="26"/>
                <w:szCs w:val="26"/>
                <w:lang w:val="en-US"/>
              </w:rPr>
              <w:t>II</w:t>
            </w:r>
            <w:r w:rsidRPr="00F34F05">
              <w:rPr>
                <w:rFonts w:ascii="13" w:hAnsi="13"/>
                <w:b/>
                <w:bCs/>
                <w:sz w:val="26"/>
                <w:szCs w:val="26"/>
              </w:rPr>
              <w:t>. Показатели качества</w:t>
            </w:r>
          </w:p>
        </w:tc>
      </w:tr>
      <w:tr w:rsidR="00564FC1" w:rsidRPr="00F34F05" w:rsidTr="00786006">
        <w:tc>
          <w:tcPr>
            <w:tcW w:w="5186" w:type="dxa"/>
            <w:tcMar>
              <w:top w:w="0" w:type="dxa"/>
              <w:left w:w="108" w:type="dxa"/>
              <w:bottom w:w="0" w:type="dxa"/>
              <w:right w:w="108" w:type="dxa"/>
            </w:tcMar>
            <w:hideMark/>
          </w:tcPr>
          <w:p w:rsidR="00564FC1" w:rsidRPr="00F34F05" w:rsidRDefault="00564FC1" w:rsidP="00786006">
            <w:pPr>
              <w:autoSpaceDE w:val="0"/>
              <w:autoSpaceDN w:val="0"/>
              <w:jc w:val="both"/>
              <w:rPr>
                <w:rFonts w:ascii="13" w:hAnsi="13"/>
                <w:sz w:val="26"/>
                <w:szCs w:val="26"/>
              </w:rPr>
            </w:pPr>
            <w:r w:rsidRPr="00F34F05">
              <w:rPr>
                <w:rFonts w:ascii="13" w:hAnsi="13"/>
                <w:sz w:val="26"/>
                <w:szCs w:val="26"/>
              </w:rPr>
              <w:t>1. Удельный вес заявлений граждан, рассмотренных в установленный срок, в общем количестве обращений граждан в Комитет</w:t>
            </w:r>
          </w:p>
        </w:tc>
        <w:tc>
          <w:tcPr>
            <w:tcW w:w="1501" w:type="dxa"/>
            <w:tcMar>
              <w:top w:w="0" w:type="dxa"/>
              <w:left w:w="108" w:type="dxa"/>
              <w:bottom w:w="0" w:type="dxa"/>
              <w:right w:w="108" w:type="dxa"/>
            </w:tcMar>
            <w:vAlign w:val="center"/>
            <w:hideMark/>
          </w:tcPr>
          <w:p w:rsidR="00564FC1" w:rsidRPr="00F34F05" w:rsidRDefault="00564FC1" w:rsidP="00786006">
            <w:pPr>
              <w:autoSpaceDE w:val="0"/>
              <w:autoSpaceDN w:val="0"/>
              <w:ind w:firstLine="709"/>
              <w:jc w:val="both"/>
              <w:rPr>
                <w:rFonts w:ascii="13" w:hAnsi="13"/>
                <w:sz w:val="26"/>
                <w:szCs w:val="26"/>
              </w:rPr>
            </w:pPr>
            <w:r w:rsidRPr="00F34F05">
              <w:rPr>
                <w:rFonts w:ascii="13" w:hAnsi="13"/>
                <w:sz w:val="26"/>
                <w:szCs w:val="26"/>
              </w:rPr>
              <w:t>%</w:t>
            </w:r>
          </w:p>
        </w:tc>
        <w:tc>
          <w:tcPr>
            <w:tcW w:w="2658" w:type="dxa"/>
            <w:tcMar>
              <w:top w:w="0" w:type="dxa"/>
              <w:left w:w="108" w:type="dxa"/>
              <w:bottom w:w="0" w:type="dxa"/>
              <w:right w:w="108" w:type="dxa"/>
            </w:tcMar>
            <w:vAlign w:val="center"/>
            <w:hideMark/>
          </w:tcPr>
          <w:p w:rsidR="00564FC1" w:rsidRPr="00F34F05" w:rsidRDefault="00564FC1" w:rsidP="00786006">
            <w:pPr>
              <w:autoSpaceDE w:val="0"/>
              <w:autoSpaceDN w:val="0"/>
              <w:ind w:firstLine="709"/>
              <w:jc w:val="both"/>
              <w:rPr>
                <w:rFonts w:ascii="13" w:hAnsi="13"/>
                <w:sz w:val="26"/>
                <w:szCs w:val="26"/>
              </w:rPr>
            </w:pPr>
            <w:r w:rsidRPr="00F34F05">
              <w:rPr>
                <w:rFonts w:ascii="13" w:hAnsi="13"/>
                <w:sz w:val="26"/>
                <w:szCs w:val="26"/>
              </w:rPr>
              <w:t>100</w:t>
            </w:r>
          </w:p>
        </w:tc>
      </w:tr>
      <w:tr w:rsidR="00564FC1" w:rsidRPr="00F34F05" w:rsidTr="00786006">
        <w:tc>
          <w:tcPr>
            <w:tcW w:w="5186" w:type="dxa"/>
            <w:tcMar>
              <w:top w:w="0" w:type="dxa"/>
              <w:left w:w="108" w:type="dxa"/>
              <w:bottom w:w="0" w:type="dxa"/>
              <w:right w:w="108" w:type="dxa"/>
            </w:tcMar>
            <w:hideMark/>
          </w:tcPr>
          <w:p w:rsidR="00564FC1" w:rsidRPr="00F34F05" w:rsidRDefault="00564FC1" w:rsidP="00786006">
            <w:pPr>
              <w:autoSpaceDE w:val="0"/>
              <w:autoSpaceDN w:val="0"/>
              <w:jc w:val="both"/>
              <w:rPr>
                <w:rFonts w:ascii="13" w:hAnsi="13"/>
                <w:sz w:val="26"/>
                <w:szCs w:val="26"/>
              </w:rPr>
            </w:pPr>
            <w:r w:rsidRPr="00F34F05">
              <w:rPr>
                <w:rFonts w:ascii="13" w:hAnsi="13"/>
                <w:sz w:val="26"/>
                <w:szCs w:val="26"/>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hideMark/>
          </w:tcPr>
          <w:p w:rsidR="00564FC1" w:rsidRPr="00F34F05" w:rsidRDefault="00564FC1" w:rsidP="00786006">
            <w:pPr>
              <w:autoSpaceDE w:val="0"/>
              <w:autoSpaceDN w:val="0"/>
              <w:ind w:firstLine="709"/>
              <w:jc w:val="both"/>
              <w:rPr>
                <w:rFonts w:ascii="13" w:hAnsi="13"/>
                <w:sz w:val="26"/>
                <w:szCs w:val="26"/>
              </w:rPr>
            </w:pPr>
            <w:r w:rsidRPr="00F34F05">
              <w:rPr>
                <w:rFonts w:ascii="13" w:hAnsi="13"/>
                <w:sz w:val="26"/>
                <w:szCs w:val="26"/>
              </w:rPr>
              <w:t>%</w:t>
            </w:r>
          </w:p>
        </w:tc>
        <w:tc>
          <w:tcPr>
            <w:tcW w:w="2658" w:type="dxa"/>
            <w:tcMar>
              <w:top w:w="0" w:type="dxa"/>
              <w:left w:w="108" w:type="dxa"/>
              <w:bottom w:w="0" w:type="dxa"/>
              <w:right w:w="108" w:type="dxa"/>
            </w:tcMar>
            <w:vAlign w:val="center"/>
          </w:tcPr>
          <w:p w:rsidR="00564FC1" w:rsidRPr="00F34F05" w:rsidRDefault="00564FC1" w:rsidP="00786006">
            <w:pPr>
              <w:autoSpaceDE w:val="0"/>
              <w:autoSpaceDN w:val="0"/>
              <w:ind w:firstLine="709"/>
              <w:jc w:val="both"/>
              <w:rPr>
                <w:rFonts w:ascii="13" w:hAnsi="13"/>
                <w:sz w:val="26"/>
                <w:szCs w:val="26"/>
              </w:rPr>
            </w:pPr>
          </w:p>
          <w:p w:rsidR="00564FC1" w:rsidRPr="00F34F05" w:rsidRDefault="00564FC1" w:rsidP="00786006">
            <w:pPr>
              <w:autoSpaceDE w:val="0"/>
              <w:autoSpaceDN w:val="0"/>
              <w:ind w:firstLine="709"/>
              <w:jc w:val="both"/>
              <w:rPr>
                <w:rFonts w:ascii="13" w:hAnsi="13"/>
                <w:sz w:val="26"/>
                <w:szCs w:val="26"/>
              </w:rPr>
            </w:pPr>
            <w:r w:rsidRPr="00F34F05">
              <w:rPr>
                <w:rFonts w:ascii="13" w:hAnsi="13"/>
                <w:sz w:val="26"/>
                <w:szCs w:val="26"/>
              </w:rPr>
              <w:t>100</w:t>
            </w:r>
          </w:p>
        </w:tc>
      </w:tr>
      <w:tr w:rsidR="00564FC1" w:rsidRPr="00F34F05" w:rsidTr="00786006">
        <w:tc>
          <w:tcPr>
            <w:tcW w:w="5186" w:type="dxa"/>
            <w:tcMar>
              <w:top w:w="0" w:type="dxa"/>
              <w:left w:w="108" w:type="dxa"/>
              <w:bottom w:w="0" w:type="dxa"/>
              <w:right w:w="108" w:type="dxa"/>
            </w:tcMar>
            <w:hideMark/>
          </w:tcPr>
          <w:p w:rsidR="00564FC1" w:rsidRPr="00F34F05" w:rsidRDefault="00564FC1" w:rsidP="00786006">
            <w:pPr>
              <w:autoSpaceDE w:val="0"/>
              <w:autoSpaceDN w:val="0"/>
              <w:jc w:val="both"/>
              <w:rPr>
                <w:rFonts w:ascii="13" w:hAnsi="13"/>
                <w:sz w:val="26"/>
                <w:szCs w:val="26"/>
              </w:rPr>
            </w:pPr>
            <w:r w:rsidRPr="00F34F05">
              <w:rPr>
                <w:rFonts w:ascii="13" w:hAnsi="13"/>
                <w:sz w:val="26"/>
                <w:szCs w:val="26"/>
              </w:rPr>
              <w:t xml:space="preserve">3. Удельный вес обоснованных жалоб в общем количестве заявлений на предоставление  муниципальной услуги в Комитете   </w:t>
            </w:r>
          </w:p>
        </w:tc>
        <w:tc>
          <w:tcPr>
            <w:tcW w:w="1501" w:type="dxa"/>
            <w:tcMar>
              <w:top w:w="0" w:type="dxa"/>
              <w:left w:w="108" w:type="dxa"/>
              <w:bottom w:w="0" w:type="dxa"/>
              <w:right w:w="108" w:type="dxa"/>
            </w:tcMar>
            <w:vAlign w:val="center"/>
            <w:hideMark/>
          </w:tcPr>
          <w:p w:rsidR="00564FC1" w:rsidRPr="00F34F05" w:rsidRDefault="00564FC1" w:rsidP="00786006">
            <w:pPr>
              <w:autoSpaceDE w:val="0"/>
              <w:autoSpaceDN w:val="0"/>
              <w:ind w:firstLine="709"/>
              <w:jc w:val="both"/>
              <w:rPr>
                <w:rFonts w:ascii="13" w:hAnsi="13"/>
                <w:sz w:val="26"/>
                <w:szCs w:val="26"/>
              </w:rPr>
            </w:pPr>
            <w:r w:rsidRPr="00F34F05">
              <w:rPr>
                <w:rFonts w:ascii="13" w:hAnsi="13"/>
                <w:sz w:val="26"/>
                <w:szCs w:val="26"/>
              </w:rPr>
              <w:t>%</w:t>
            </w:r>
          </w:p>
        </w:tc>
        <w:tc>
          <w:tcPr>
            <w:tcW w:w="2658" w:type="dxa"/>
            <w:tcMar>
              <w:top w:w="0" w:type="dxa"/>
              <w:left w:w="108" w:type="dxa"/>
              <w:bottom w:w="0" w:type="dxa"/>
              <w:right w:w="108" w:type="dxa"/>
            </w:tcMar>
            <w:vAlign w:val="center"/>
            <w:hideMark/>
          </w:tcPr>
          <w:p w:rsidR="00564FC1" w:rsidRPr="00F34F05" w:rsidRDefault="00564FC1" w:rsidP="00786006">
            <w:pPr>
              <w:autoSpaceDE w:val="0"/>
              <w:autoSpaceDN w:val="0"/>
              <w:ind w:firstLine="709"/>
              <w:jc w:val="both"/>
              <w:rPr>
                <w:rFonts w:ascii="13" w:hAnsi="13"/>
                <w:sz w:val="26"/>
                <w:szCs w:val="26"/>
              </w:rPr>
            </w:pPr>
            <w:r w:rsidRPr="00F34F05">
              <w:rPr>
                <w:rFonts w:ascii="13" w:hAnsi="13"/>
                <w:sz w:val="26"/>
                <w:szCs w:val="26"/>
              </w:rPr>
              <w:t>0</w:t>
            </w:r>
          </w:p>
        </w:tc>
      </w:tr>
      <w:tr w:rsidR="00564FC1" w:rsidRPr="00F34F05" w:rsidTr="00786006">
        <w:tc>
          <w:tcPr>
            <w:tcW w:w="5186" w:type="dxa"/>
            <w:tcMar>
              <w:top w:w="0" w:type="dxa"/>
              <w:left w:w="108" w:type="dxa"/>
              <w:bottom w:w="0" w:type="dxa"/>
              <w:right w:w="108" w:type="dxa"/>
            </w:tcMar>
            <w:hideMark/>
          </w:tcPr>
          <w:p w:rsidR="00564FC1" w:rsidRPr="00F34F05" w:rsidRDefault="00564FC1" w:rsidP="00786006">
            <w:pPr>
              <w:autoSpaceDE w:val="0"/>
              <w:autoSpaceDN w:val="0"/>
              <w:jc w:val="both"/>
              <w:rPr>
                <w:rFonts w:ascii="13" w:hAnsi="13"/>
                <w:sz w:val="26"/>
                <w:szCs w:val="26"/>
              </w:rPr>
            </w:pPr>
            <w:r w:rsidRPr="00F34F05">
              <w:rPr>
                <w:rFonts w:ascii="13" w:hAnsi="13"/>
                <w:sz w:val="26"/>
                <w:szCs w:val="26"/>
              </w:rPr>
              <w:t>4. Удельный вес количества обоснованных жалоб в общем количестве заявлений на предоставление муниципальной услуги через МФЦ</w:t>
            </w:r>
          </w:p>
        </w:tc>
        <w:tc>
          <w:tcPr>
            <w:tcW w:w="1501" w:type="dxa"/>
            <w:tcMar>
              <w:top w:w="0" w:type="dxa"/>
              <w:left w:w="108" w:type="dxa"/>
              <w:bottom w:w="0" w:type="dxa"/>
              <w:right w:w="108" w:type="dxa"/>
            </w:tcMar>
            <w:vAlign w:val="center"/>
            <w:hideMark/>
          </w:tcPr>
          <w:p w:rsidR="00564FC1" w:rsidRPr="00F34F05" w:rsidRDefault="00564FC1" w:rsidP="00786006">
            <w:pPr>
              <w:autoSpaceDE w:val="0"/>
              <w:autoSpaceDN w:val="0"/>
              <w:ind w:firstLine="709"/>
              <w:jc w:val="both"/>
              <w:rPr>
                <w:rFonts w:ascii="13" w:hAnsi="13"/>
                <w:sz w:val="26"/>
                <w:szCs w:val="26"/>
              </w:rPr>
            </w:pPr>
            <w:r w:rsidRPr="00F34F05">
              <w:rPr>
                <w:rFonts w:ascii="13" w:hAnsi="13"/>
                <w:sz w:val="26"/>
                <w:szCs w:val="26"/>
              </w:rPr>
              <w:t>%</w:t>
            </w:r>
          </w:p>
        </w:tc>
        <w:tc>
          <w:tcPr>
            <w:tcW w:w="2658" w:type="dxa"/>
            <w:tcMar>
              <w:top w:w="0" w:type="dxa"/>
              <w:left w:w="108" w:type="dxa"/>
              <w:bottom w:w="0" w:type="dxa"/>
              <w:right w:w="108" w:type="dxa"/>
            </w:tcMar>
            <w:vAlign w:val="center"/>
            <w:hideMark/>
          </w:tcPr>
          <w:p w:rsidR="00564FC1" w:rsidRPr="00F34F05" w:rsidRDefault="00564FC1" w:rsidP="00786006">
            <w:pPr>
              <w:autoSpaceDE w:val="0"/>
              <w:autoSpaceDN w:val="0"/>
              <w:ind w:firstLine="709"/>
              <w:jc w:val="both"/>
              <w:rPr>
                <w:rFonts w:ascii="13" w:hAnsi="13"/>
                <w:sz w:val="26"/>
                <w:szCs w:val="26"/>
              </w:rPr>
            </w:pPr>
            <w:r w:rsidRPr="00F34F05">
              <w:rPr>
                <w:rFonts w:ascii="13" w:hAnsi="13"/>
                <w:sz w:val="26"/>
                <w:szCs w:val="26"/>
              </w:rPr>
              <w:t>0</w:t>
            </w:r>
          </w:p>
        </w:tc>
      </w:tr>
    </w:tbl>
    <w:p w:rsidR="00564FC1" w:rsidRPr="00F34F05" w:rsidRDefault="00564FC1" w:rsidP="00564FC1">
      <w:pPr>
        <w:widowControl w:val="0"/>
        <w:autoSpaceDE w:val="0"/>
        <w:autoSpaceDN w:val="0"/>
        <w:adjustRightInd w:val="0"/>
        <w:ind w:firstLine="709"/>
        <w:jc w:val="both"/>
        <w:rPr>
          <w:rFonts w:ascii="13" w:hAnsi="13"/>
          <w:sz w:val="26"/>
          <w:szCs w:val="26"/>
        </w:rPr>
      </w:pPr>
    </w:p>
    <w:p w:rsidR="004D79CB" w:rsidRDefault="004D79CB" w:rsidP="00564FC1">
      <w:pPr>
        <w:widowControl w:val="0"/>
        <w:autoSpaceDE w:val="0"/>
        <w:autoSpaceDN w:val="0"/>
        <w:adjustRightInd w:val="0"/>
        <w:ind w:firstLine="709"/>
        <w:jc w:val="center"/>
        <w:outlineLvl w:val="2"/>
        <w:rPr>
          <w:rFonts w:ascii="13" w:eastAsia="Calibri" w:hAnsi="13"/>
          <w:b/>
          <w:sz w:val="26"/>
          <w:szCs w:val="26"/>
        </w:rPr>
      </w:pPr>
    </w:p>
    <w:p w:rsidR="00564FC1" w:rsidRPr="00F34F05" w:rsidRDefault="00564FC1" w:rsidP="00564FC1">
      <w:pPr>
        <w:widowControl w:val="0"/>
        <w:autoSpaceDE w:val="0"/>
        <w:autoSpaceDN w:val="0"/>
        <w:adjustRightInd w:val="0"/>
        <w:ind w:firstLine="709"/>
        <w:jc w:val="center"/>
        <w:outlineLvl w:val="2"/>
        <w:rPr>
          <w:rFonts w:ascii="13" w:eastAsia="Calibri" w:hAnsi="13"/>
          <w:b/>
          <w:sz w:val="26"/>
          <w:szCs w:val="26"/>
        </w:rPr>
      </w:pPr>
      <w:r w:rsidRPr="00F34F05">
        <w:rPr>
          <w:rFonts w:ascii="13" w:eastAsia="Calibri" w:hAnsi="13"/>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64FC1" w:rsidRPr="00F34F05" w:rsidRDefault="00564FC1" w:rsidP="00564FC1">
      <w:pPr>
        <w:widowControl w:val="0"/>
        <w:autoSpaceDE w:val="0"/>
        <w:autoSpaceDN w:val="0"/>
        <w:adjustRightInd w:val="0"/>
        <w:ind w:firstLine="709"/>
        <w:jc w:val="center"/>
        <w:outlineLvl w:val="2"/>
        <w:rPr>
          <w:rFonts w:ascii="13" w:eastAsia="Calibri" w:hAnsi="13"/>
          <w:b/>
          <w:i/>
          <w:sz w:val="26"/>
          <w:szCs w:val="26"/>
        </w:rPr>
      </w:pPr>
    </w:p>
    <w:p w:rsidR="00564FC1" w:rsidRPr="00F34F05" w:rsidRDefault="00564FC1" w:rsidP="00564FC1">
      <w:pPr>
        <w:shd w:val="clear" w:color="auto" w:fill="FFFFFF"/>
        <w:tabs>
          <w:tab w:val="left" w:pos="1134"/>
        </w:tabs>
        <w:suppressAutoHyphens/>
        <w:ind w:firstLine="709"/>
        <w:contextualSpacing/>
        <w:jc w:val="both"/>
        <w:rPr>
          <w:rFonts w:ascii="13" w:eastAsia="Calibri" w:hAnsi="13"/>
          <w:sz w:val="26"/>
          <w:szCs w:val="26"/>
        </w:rPr>
      </w:pPr>
      <w:r w:rsidRPr="00F34F05">
        <w:rPr>
          <w:rFonts w:ascii="13" w:eastAsia="Calibri" w:hAnsi="13"/>
          <w:sz w:val="26"/>
          <w:szCs w:val="26"/>
        </w:rPr>
        <w:t>2.23.</w:t>
      </w:r>
      <w:r w:rsidRPr="00F34F05">
        <w:rPr>
          <w:rFonts w:ascii="13" w:eastAsia="Calibri" w:hAnsi="13"/>
          <w:i/>
          <w:sz w:val="26"/>
          <w:szCs w:val="26"/>
        </w:rPr>
        <w:t xml:space="preserve"> </w:t>
      </w:r>
      <w:r w:rsidRPr="00F34F05">
        <w:rPr>
          <w:rFonts w:ascii="13" w:eastAsia="Calibri" w:hAnsi="13"/>
          <w:sz w:val="26"/>
          <w:szCs w:val="26"/>
        </w:rPr>
        <w:t xml:space="preserve">Сведения о предоставлении муниципальной услуги и форма заявления для предоставления муниципальной  услуги находятся на сайте Администрации </w:t>
      </w:r>
      <w:r w:rsidRPr="00F34F05">
        <w:rPr>
          <w:rFonts w:ascii="13" w:eastAsia="Calibri" w:hAnsi="13"/>
          <w:sz w:val="26"/>
          <w:szCs w:val="26"/>
        </w:rPr>
        <w:lastRenderedPageBreak/>
        <w:t xml:space="preserve">муниципального района «Печора» </w:t>
      </w:r>
      <w:hyperlink r:id="rId12" w:history="1">
        <w:r w:rsidRPr="00F34F05">
          <w:rPr>
            <w:rFonts w:ascii="13" w:eastAsia="Calibri" w:hAnsi="13"/>
            <w:sz w:val="26"/>
            <w:szCs w:val="26"/>
          </w:rPr>
          <w:t>www.pechoraonline.ru</w:t>
        </w:r>
      </w:hyperlink>
      <w:r w:rsidRPr="00F34F05">
        <w:rPr>
          <w:rFonts w:ascii="13" w:eastAsia="Calibri" w:hAnsi="13"/>
          <w:sz w:val="26"/>
          <w:szCs w:val="26"/>
        </w:rPr>
        <w:t>, порталах государственных и муниципальных услуг (функций).</w:t>
      </w:r>
    </w:p>
    <w:p w:rsidR="00564FC1" w:rsidRPr="00F34F05" w:rsidRDefault="00564FC1" w:rsidP="00564FC1">
      <w:pPr>
        <w:ind w:firstLine="709"/>
        <w:contextualSpacing/>
        <w:jc w:val="both"/>
        <w:rPr>
          <w:rFonts w:ascii="13" w:hAnsi="13"/>
          <w:sz w:val="26"/>
          <w:szCs w:val="26"/>
        </w:rPr>
      </w:pPr>
      <w:r w:rsidRPr="00F34F05">
        <w:rPr>
          <w:rFonts w:ascii="13" w:eastAsia="Calibri" w:hAnsi="13"/>
          <w:sz w:val="26"/>
          <w:szCs w:val="26"/>
        </w:rPr>
        <w:t>2</w:t>
      </w:r>
      <w:r w:rsidRPr="00F34F05">
        <w:rPr>
          <w:rFonts w:ascii="13" w:hAnsi="13"/>
          <w:sz w:val="26"/>
          <w:szCs w:val="26"/>
        </w:rPr>
        <w:t>.24. Предоставление муниципальной услуги посредством порталов государственных и муниципальных услуг (функций) не осуществляется.</w:t>
      </w:r>
    </w:p>
    <w:p w:rsidR="00564FC1" w:rsidRPr="00F34F05" w:rsidRDefault="00564FC1" w:rsidP="00564FC1">
      <w:pPr>
        <w:ind w:firstLine="709"/>
        <w:jc w:val="both"/>
        <w:rPr>
          <w:rFonts w:ascii="13" w:hAnsi="13"/>
          <w:sz w:val="26"/>
          <w:szCs w:val="26"/>
        </w:rPr>
      </w:pPr>
      <w:r w:rsidRPr="00F34F05">
        <w:rPr>
          <w:rFonts w:ascii="13" w:hAnsi="13"/>
          <w:sz w:val="26"/>
          <w:szCs w:val="26"/>
        </w:rPr>
        <w:t>2.25. Предоставление муниципальной у</w:t>
      </w:r>
      <w:r w:rsidRPr="00F34F05">
        <w:rPr>
          <w:rFonts w:ascii="13" w:eastAsia="Calibri" w:hAnsi="13"/>
          <w:sz w:val="26"/>
          <w:szCs w:val="26"/>
        </w:rPr>
        <w:t>слуги</w:t>
      </w:r>
      <w:r w:rsidRPr="00F34F05">
        <w:rPr>
          <w:rFonts w:ascii="13" w:hAnsi="13"/>
          <w:sz w:val="26"/>
          <w:szCs w:val="26"/>
        </w:rPr>
        <w:t xml:space="preserve"> через МФЦ не осуществляется.</w:t>
      </w:r>
    </w:p>
    <w:p w:rsidR="00564FC1" w:rsidRPr="00F34F05" w:rsidRDefault="00564FC1" w:rsidP="00564FC1">
      <w:pPr>
        <w:tabs>
          <w:tab w:val="left" w:pos="1134"/>
        </w:tabs>
        <w:suppressAutoHyphens/>
        <w:ind w:firstLine="709"/>
        <w:jc w:val="both"/>
        <w:rPr>
          <w:rFonts w:ascii="13" w:eastAsia="Calibri" w:hAnsi="13"/>
          <w:b/>
          <w:i/>
          <w:sz w:val="26"/>
          <w:szCs w:val="26"/>
        </w:rPr>
      </w:pPr>
    </w:p>
    <w:p w:rsidR="00564FC1" w:rsidRPr="00F34F05" w:rsidRDefault="00564FC1" w:rsidP="00564FC1">
      <w:pPr>
        <w:tabs>
          <w:tab w:val="left" w:pos="1134"/>
        </w:tabs>
        <w:suppressAutoHyphens/>
        <w:ind w:firstLine="709"/>
        <w:jc w:val="both"/>
        <w:rPr>
          <w:rFonts w:ascii="13" w:hAnsi="13"/>
          <w:b/>
          <w:sz w:val="26"/>
          <w:szCs w:val="26"/>
        </w:rPr>
      </w:pPr>
    </w:p>
    <w:p w:rsidR="00564FC1" w:rsidRPr="00F34F05" w:rsidRDefault="00564FC1" w:rsidP="00564FC1">
      <w:pPr>
        <w:widowControl w:val="0"/>
        <w:tabs>
          <w:tab w:val="left" w:pos="1134"/>
        </w:tabs>
        <w:autoSpaceDE w:val="0"/>
        <w:autoSpaceDN w:val="0"/>
        <w:adjustRightInd w:val="0"/>
        <w:ind w:firstLine="709"/>
        <w:jc w:val="center"/>
        <w:outlineLvl w:val="1"/>
        <w:rPr>
          <w:rFonts w:ascii="13" w:hAnsi="13"/>
          <w:b/>
          <w:sz w:val="26"/>
          <w:szCs w:val="26"/>
        </w:rPr>
      </w:pPr>
      <w:r w:rsidRPr="00F34F05">
        <w:rPr>
          <w:rFonts w:ascii="13" w:hAnsi="13"/>
          <w:b/>
          <w:sz w:val="26"/>
          <w:szCs w:val="26"/>
          <w:lang w:val="en-US"/>
        </w:rPr>
        <w:t>III</w:t>
      </w:r>
      <w:r w:rsidRPr="00F34F05">
        <w:rPr>
          <w:rFonts w:ascii="13" w:hAnsi="13"/>
          <w:b/>
          <w:sz w:val="26"/>
          <w:szCs w:val="26"/>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564FC1" w:rsidRPr="00F34F05" w:rsidRDefault="00564FC1" w:rsidP="00564FC1">
      <w:pPr>
        <w:widowControl w:val="0"/>
        <w:tabs>
          <w:tab w:val="left" w:pos="1134"/>
        </w:tabs>
        <w:autoSpaceDE w:val="0"/>
        <w:autoSpaceDN w:val="0"/>
        <w:adjustRightInd w:val="0"/>
        <w:ind w:firstLine="709"/>
        <w:jc w:val="center"/>
        <w:outlineLvl w:val="1"/>
        <w:rPr>
          <w:rFonts w:ascii="13" w:hAnsi="13"/>
          <w:b/>
          <w:sz w:val="26"/>
          <w:szCs w:val="26"/>
          <w:highlight w:val="red"/>
        </w:rPr>
      </w:pPr>
    </w:p>
    <w:p w:rsidR="004D79CB" w:rsidRDefault="004D79CB" w:rsidP="00564FC1">
      <w:pPr>
        <w:widowControl w:val="0"/>
        <w:autoSpaceDE w:val="0"/>
        <w:autoSpaceDN w:val="0"/>
        <w:adjustRightInd w:val="0"/>
        <w:ind w:firstLine="709"/>
        <w:jc w:val="center"/>
        <w:rPr>
          <w:rFonts w:ascii="13" w:hAnsi="13"/>
          <w:b/>
          <w:sz w:val="26"/>
          <w:szCs w:val="26"/>
        </w:rPr>
      </w:pPr>
      <w:bookmarkStart w:id="16" w:name="Par279"/>
      <w:bookmarkEnd w:id="16"/>
    </w:p>
    <w:p w:rsidR="00564FC1" w:rsidRPr="00F34F05" w:rsidRDefault="00564FC1" w:rsidP="00564FC1">
      <w:pPr>
        <w:widowControl w:val="0"/>
        <w:autoSpaceDE w:val="0"/>
        <w:autoSpaceDN w:val="0"/>
        <w:adjustRightInd w:val="0"/>
        <w:ind w:firstLine="709"/>
        <w:jc w:val="center"/>
        <w:rPr>
          <w:rFonts w:ascii="13" w:hAnsi="13"/>
          <w:b/>
          <w:sz w:val="26"/>
          <w:szCs w:val="26"/>
        </w:rPr>
      </w:pPr>
      <w:r w:rsidRPr="00F34F05">
        <w:rPr>
          <w:rFonts w:ascii="13" w:hAnsi="13"/>
          <w:b/>
          <w:sz w:val="26"/>
          <w:szCs w:val="26"/>
        </w:rPr>
        <w:t>Состав административных процедур по предоставлению</w:t>
      </w:r>
    </w:p>
    <w:p w:rsidR="00564FC1" w:rsidRPr="00F34F05" w:rsidRDefault="00564FC1" w:rsidP="00564FC1">
      <w:pPr>
        <w:widowControl w:val="0"/>
        <w:autoSpaceDE w:val="0"/>
        <w:autoSpaceDN w:val="0"/>
        <w:adjustRightInd w:val="0"/>
        <w:ind w:firstLine="709"/>
        <w:jc w:val="center"/>
        <w:rPr>
          <w:rFonts w:ascii="13" w:hAnsi="13"/>
          <w:b/>
          <w:sz w:val="26"/>
          <w:szCs w:val="26"/>
        </w:rPr>
      </w:pPr>
      <w:r w:rsidRPr="00F34F05">
        <w:rPr>
          <w:rFonts w:ascii="13" w:hAnsi="13"/>
          <w:b/>
          <w:sz w:val="26"/>
          <w:szCs w:val="26"/>
        </w:rPr>
        <w:t>муниципальной услуги</w:t>
      </w:r>
    </w:p>
    <w:p w:rsidR="00564FC1" w:rsidRPr="00F34F05" w:rsidRDefault="00564FC1" w:rsidP="00564FC1">
      <w:pPr>
        <w:widowControl w:val="0"/>
        <w:autoSpaceDE w:val="0"/>
        <w:autoSpaceDN w:val="0"/>
        <w:adjustRightInd w:val="0"/>
        <w:ind w:firstLine="709"/>
        <w:jc w:val="center"/>
        <w:rPr>
          <w:rFonts w:ascii="13" w:hAnsi="13"/>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3.10. Предоставление муниципальной услуги в Комитете включает следующие административные процедуры:</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1) прием и регистрация заявления для предоставления муниципальной услуги; </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2) принятие решения о предоставлении (решения об отказе в предоставлении) муниципальной услуги;</w:t>
      </w:r>
    </w:p>
    <w:p w:rsidR="00564FC1" w:rsidRPr="00F34F05" w:rsidRDefault="00564FC1" w:rsidP="00564FC1">
      <w:pPr>
        <w:pStyle w:val="ConsPlusNormal"/>
        <w:ind w:firstLine="709"/>
        <w:jc w:val="both"/>
        <w:rPr>
          <w:rFonts w:ascii="13" w:hAnsi="13" w:cs="Times New Roman"/>
          <w:sz w:val="26"/>
          <w:szCs w:val="26"/>
        </w:rPr>
      </w:pPr>
      <w:r w:rsidRPr="00F34F05">
        <w:rPr>
          <w:rFonts w:ascii="13" w:hAnsi="13" w:cs="Times New Roman"/>
          <w:sz w:val="26"/>
          <w:szCs w:val="26"/>
        </w:rPr>
        <w:t>3) уведомление заявителя о принятом решении, выдача заявителю результата предоставления муниципальной услуги.</w:t>
      </w:r>
    </w:p>
    <w:p w:rsidR="00564FC1" w:rsidRPr="00F34F05" w:rsidRDefault="00564FC1" w:rsidP="00564FC1">
      <w:pPr>
        <w:pStyle w:val="ConsPlusNormal"/>
        <w:ind w:firstLine="709"/>
        <w:jc w:val="both"/>
        <w:rPr>
          <w:rFonts w:ascii="13" w:hAnsi="13" w:cs="Times New Roman"/>
          <w:sz w:val="26"/>
          <w:szCs w:val="26"/>
        </w:rPr>
      </w:pPr>
      <w:r w:rsidRPr="00F34F05">
        <w:rPr>
          <w:rFonts w:ascii="13" w:hAnsi="13" w:cs="Times New Roman"/>
          <w:sz w:val="26"/>
          <w:szCs w:val="26"/>
        </w:rPr>
        <w:t>3.10.1.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564FC1" w:rsidRPr="00F34F05" w:rsidRDefault="00564FC1" w:rsidP="00564FC1">
      <w:pPr>
        <w:autoSpaceDE w:val="0"/>
        <w:autoSpaceDN w:val="0"/>
        <w:adjustRightInd w:val="0"/>
        <w:ind w:firstLine="709"/>
        <w:jc w:val="both"/>
        <w:rPr>
          <w:rFonts w:ascii="13" w:hAnsi="13"/>
          <w:sz w:val="26"/>
          <w:szCs w:val="26"/>
        </w:rPr>
      </w:pPr>
    </w:p>
    <w:p w:rsidR="004D79CB" w:rsidRDefault="004D79CB" w:rsidP="00564FC1">
      <w:pPr>
        <w:widowControl w:val="0"/>
        <w:autoSpaceDE w:val="0"/>
        <w:autoSpaceDN w:val="0"/>
        <w:adjustRightInd w:val="0"/>
        <w:ind w:firstLine="709"/>
        <w:jc w:val="center"/>
        <w:outlineLvl w:val="3"/>
        <w:rPr>
          <w:rFonts w:ascii="13" w:hAnsi="13"/>
          <w:b/>
          <w:sz w:val="26"/>
          <w:szCs w:val="26"/>
        </w:rPr>
      </w:pPr>
    </w:p>
    <w:p w:rsidR="00564FC1" w:rsidRPr="00F34F05" w:rsidRDefault="00564FC1" w:rsidP="00564FC1">
      <w:pPr>
        <w:widowControl w:val="0"/>
        <w:autoSpaceDE w:val="0"/>
        <w:autoSpaceDN w:val="0"/>
        <w:adjustRightInd w:val="0"/>
        <w:ind w:firstLine="709"/>
        <w:jc w:val="center"/>
        <w:outlineLvl w:val="3"/>
        <w:rPr>
          <w:rFonts w:ascii="13" w:hAnsi="13"/>
          <w:b/>
          <w:sz w:val="26"/>
          <w:szCs w:val="26"/>
        </w:rPr>
      </w:pPr>
      <w:r w:rsidRPr="00F34F05">
        <w:rPr>
          <w:rFonts w:ascii="13" w:hAnsi="13"/>
          <w:b/>
          <w:sz w:val="26"/>
          <w:szCs w:val="26"/>
        </w:rPr>
        <w:t>Прием</w:t>
      </w:r>
      <w:r w:rsidRPr="00F34F05">
        <w:rPr>
          <w:rFonts w:ascii="13" w:hAnsi="13"/>
          <w:sz w:val="26"/>
          <w:szCs w:val="26"/>
        </w:rPr>
        <w:t xml:space="preserve"> </w:t>
      </w:r>
      <w:r w:rsidRPr="00F34F05">
        <w:rPr>
          <w:rFonts w:ascii="13" w:hAnsi="13"/>
          <w:b/>
          <w:sz w:val="26"/>
          <w:szCs w:val="26"/>
        </w:rPr>
        <w:t>и регистрация запроса и иных документов для предоставления муниципальной услуги</w:t>
      </w:r>
    </w:p>
    <w:p w:rsidR="00564FC1" w:rsidRPr="00F34F05" w:rsidRDefault="00564FC1" w:rsidP="00564FC1">
      <w:pPr>
        <w:widowControl w:val="0"/>
        <w:autoSpaceDE w:val="0"/>
        <w:autoSpaceDN w:val="0"/>
        <w:adjustRightInd w:val="0"/>
        <w:ind w:firstLine="709"/>
        <w:jc w:val="center"/>
        <w:outlineLvl w:val="3"/>
        <w:rPr>
          <w:rFonts w:ascii="13" w:hAnsi="13"/>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3.11. Основанием для начала административной процедуры является поступление от заявителя заявления о предоставлении муниципальной услуги на бумажном носителе непосредственно в Комитет.</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Подача заявления в Комитет осуществляется в очной форме при личном приеме в порядке общей очереди в приемные часы или по предварительной записи. При очной форме подачи документов заявитель подает запрос, указанный в пункте 2.6 настоящего административного регламента в бумажном виде, то есть, сформированный на бумажном носителе.</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При очной форме подачи документов запрос о предоставлении муниципальной услуги может быть оформлен заявителем в ходе приема в Комитете, либо оформлен заранее. </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По просьбе обратившегося лица запрос может быть оформлен специалистом Комитета, ответственным за прием документов, с использованием программных средств. В этом случае заявитель собственноручно вписывает в запрос свою </w:t>
      </w:r>
      <w:r w:rsidRPr="00F34F05">
        <w:rPr>
          <w:rFonts w:ascii="13" w:hAnsi="13"/>
          <w:sz w:val="26"/>
          <w:szCs w:val="26"/>
        </w:rPr>
        <w:lastRenderedPageBreak/>
        <w:t>фамилию, имя и отчество, ставит дату и подпись.</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Специалист Комитета, ответственный за прием документов, осуществляет следующие действия в ходе приема заявителя:</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а) устанавливает предмет обращения, проверяет документ, удостоверяющий личность;</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б) проверяет полномочия заявителя;</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в) принимает решение о приеме у заявителя заявления.</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При отсутствии у заявителя заполненного заявления или неправильном его заполнении специалист Комитета, ответственный за прием документов, помогает заявителю заполнить запрос. </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Длительность осуществления всех необходимых действий не может превышать 15 минут.</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3.11.1. Критерием принятия решения о приеме документов является наличие запроса.</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3.11.2. Максимальный срок исполнения административной процедуры составляет 1 календарный день со дня поступления запроса от заявителя о предоставлении муниципальной услуги. </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3.11.3. Результатом административной процедуры является: </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прием и регистрация в Комитете заявления, передача заявления специалисту Комитета, ответственному за принятие решений о предоставлении муниципальной услуги.</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Результат административной процедуры фиксируется в системе электронного документооборота специалистом Комитета, ответственным за прием документов, в Журнале входящих документов.</w:t>
      </w:r>
    </w:p>
    <w:p w:rsidR="00564FC1" w:rsidRPr="00F34F05" w:rsidRDefault="00564FC1" w:rsidP="00564FC1">
      <w:pPr>
        <w:autoSpaceDE w:val="0"/>
        <w:autoSpaceDN w:val="0"/>
        <w:adjustRightInd w:val="0"/>
        <w:ind w:firstLine="709"/>
        <w:jc w:val="both"/>
        <w:rPr>
          <w:rFonts w:ascii="13" w:hAnsi="13"/>
          <w:sz w:val="26"/>
          <w:szCs w:val="26"/>
        </w:rPr>
      </w:pPr>
    </w:p>
    <w:p w:rsidR="004D79CB" w:rsidRDefault="004D79CB" w:rsidP="00564FC1">
      <w:pPr>
        <w:widowControl w:val="0"/>
        <w:autoSpaceDE w:val="0"/>
        <w:autoSpaceDN w:val="0"/>
        <w:adjustRightInd w:val="0"/>
        <w:ind w:firstLine="709"/>
        <w:jc w:val="center"/>
        <w:outlineLvl w:val="3"/>
        <w:rPr>
          <w:rFonts w:ascii="13" w:hAnsi="13"/>
          <w:b/>
          <w:sz w:val="26"/>
          <w:szCs w:val="26"/>
        </w:rPr>
      </w:pPr>
    </w:p>
    <w:p w:rsidR="00564FC1" w:rsidRPr="00F34F05" w:rsidRDefault="00564FC1" w:rsidP="00564FC1">
      <w:pPr>
        <w:widowControl w:val="0"/>
        <w:autoSpaceDE w:val="0"/>
        <w:autoSpaceDN w:val="0"/>
        <w:adjustRightInd w:val="0"/>
        <w:ind w:firstLine="709"/>
        <w:jc w:val="center"/>
        <w:outlineLvl w:val="3"/>
        <w:rPr>
          <w:rFonts w:ascii="13" w:hAnsi="13"/>
          <w:b/>
          <w:sz w:val="26"/>
          <w:szCs w:val="26"/>
        </w:rPr>
      </w:pPr>
      <w:r w:rsidRPr="00F34F05">
        <w:rPr>
          <w:rFonts w:ascii="13" w:hAnsi="13"/>
          <w:b/>
          <w:sz w:val="26"/>
          <w:szCs w:val="26"/>
        </w:rPr>
        <w:t xml:space="preserve">Принятие решения о предоставлении (об отказе в предоставлении) </w:t>
      </w:r>
      <w:r w:rsidRPr="00F34F05">
        <w:rPr>
          <w:rFonts w:ascii="13" w:eastAsia="Calibri" w:hAnsi="13"/>
          <w:b/>
          <w:sz w:val="26"/>
          <w:szCs w:val="26"/>
        </w:rPr>
        <w:t>муниципальной</w:t>
      </w:r>
      <w:r w:rsidRPr="00F34F05">
        <w:rPr>
          <w:rFonts w:ascii="13" w:hAnsi="13"/>
          <w:b/>
          <w:sz w:val="26"/>
          <w:szCs w:val="26"/>
        </w:rPr>
        <w:t xml:space="preserve"> услуги</w:t>
      </w:r>
    </w:p>
    <w:p w:rsidR="00564FC1" w:rsidRPr="00F34F05" w:rsidRDefault="00564FC1" w:rsidP="00564FC1">
      <w:pPr>
        <w:widowControl w:val="0"/>
        <w:autoSpaceDE w:val="0"/>
        <w:autoSpaceDN w:val="0"/>
        <w:adjustRightInd w:val="0"/>
        <w:ind w:firstLine="709"/>
        <w:jc w:val="center"/>
        <w:outlineLvl w:val="3"/>
        <w:rPr>
          <w:rFonts w:ascii="13" w:hAnsi="13"/>
          <w:b/>
          <w:sz w:val="26"/>
          <w:szCs w:val="26"/>
        </w:rPr>
      </w:pPr>
    </w:p>
    <w:p w:rsidR="00564FC1" w:rsidRPr="00F34F05" w:rsidRDefault="00564FC1" w:rsidP="00564FC1">
      <w:pPr>
        <w:autoSpaceDE w:val="0"/>
        <w:autoSpaceDN w:val="0"/>
        <w:adjustRightInd w:val="0"/>
        <w:ind w:firstLine="709"/>
        <w:jc w:val="both"/>
        <w:rPr>
          <w:rFonts w:ascii="13" w:eastAsiaTheme="minorEastAsia" w:hAnsi="13"/>
          <w:sz w:val="26"/>
          <w:szCs w:val="26"/>
        </w:rPr>
      </w:pPr>
      <w:r w:rsidRPr="00F34F05">
        <w:rPr>
          <w:rFonts w:ascii="13" w:hAnsi="13"/>
          <w:sz w:val="26"/>
          <w:szCs w:val="26"/>
        </w:rPr>
        <w:t xml:space="preserve">3.12. </w:t>
      </w:r>
      <w:r w:rsidRPr="00F34F05">
        <w:rPr>
          <w:rFonts w:ascii="13" w:eastAsiaTheme="minorEastAsia" w:hAnsi="13"/>
          <w:sz w:val="26"/>
          <w:szCs w:val="26"/>
        </w:rPr>
        <w:t xml:space="preserve">Основанием для начала административной процедуры является наличие в Комитете зарегистрированного заявления, указанного в </w:t>
      </w:r>
      <w:hyperlink r:id="rId13" w:history="1">
        <w:r w:rsidRPr="00F34F05">
          <w:rPr>
            <w:rFonts w:ascii="13" w:eastAsiaTheme="minorEastAsia" w:hAnsi="13"/>
            <w:sz w:val="26"/>
            <w:szCs w:val="26"/>
          </w:rPr>
          <w:t xml:space="preserve">пункте </w:t>
        </w:r>
      </w:hyperlink>
      <w:r w:rsidRPr="00F34F05">
        <w:rPr>
          <w:rFonts w:ascii="13" w:eastAsiaTheme="minorEastAsia" w:hAnsi="13"/>
          <w:sz w:val="26"/>
          <w:szCs w:val="26"/>
        </w:rPr>
        <w:t>2.6 настоящего административного регламента.</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 xml:space="preserve">При рассмотрении заявления о предоставлении муниципальной услуги специалист Комитета: </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 определяет соответствие представленного заявления требованиям, установленным в пункте 2.6 административного регламента;</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 xml:space="preserve">- анализирует содержащуюся в представленном заявлении информацию в целях подтверждения статуса заявителя и его потребности в получении муниципальной услуги, а также необходимости предоставления Комитетом муниципальной услуги; </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 xml:space="preserve">Специалист Комитета в течение 2 рабочих дней по результатам проверки </w:t>
      </w:r>
      <w:r w:rsidRPr="00F34F05">
        <w:rPr>
          <w:rFonts w:ascii="13" w:eastAsia="Calibri" w:hAnsi="13"/>
          <w:sz w:val="26"/>
          <w:szCs w:val="26"/>
        </w:rPr>
        <w:lastRenderedPageBreak/>
        <w:t>готовит один из следующих документов:</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 xml:space="preserve">- проект решения о предоставлении муниципальной услуги; </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 проект уведомления об отказе в предоставлении муниципальной услуги (в случае наличия оснований, предусмотренных пунктом 2.14 настоящего административного регламента).  В указанном решении должны быть указаны все основания отказа.</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Специалист Комитета после оформления проекта решения о предоставлении муниципальной услуги либо уведомления об отказе в предоставлении муниципальной услуги передает его на подпись руководителю Комитета в течение 1 рабочего дня с момента оформления проекта решения о предоставлении муниципальной услуги, уведомления об отказе в предоставлении муниципальной услуги.</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Руководитель Комитета подписывает проект решения о предоставлении муниципальной услуги либо уведомления об отказе в предоставлении муниципальной услуги в течение 2 рабочих дней  со дня его получения.</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Специалист Комитета направляет подписанное председателем Комитета решение о предоставлении муниципальной услуги либо уведомление об отказе в предоставлении муниципальной услуги сотруднику Комитета, ответственному за выдачу результата предоставления услуги, для выдачи его заявителю.</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3.12.1. Критерием принятия решения</w:t>
      </w:r>
      <w:r w:rsidRPr="00F34F05">
        <w:rPr>
          <w:rFonts w:ascii="13" w:hAnsi="13"/>
          <w:sz w:val="26"/>
          <w:szCs w:val="26"/>
        </w:rPr>
        <w:t xml:space="preserve"> о предоставлении </w:t>
      </w:r>
      <w:r w:rsidRPr="00F34F05">
        <w:rPr>
          <w:rFonts w:ascii="13" w:eastAsia="Calibri" w:hAnsi="13"/>
          <w:sz w:val="26"/>
          <w:szCs w:val="26"/>
        </w:rPr>
        <w:t>муниципальной услуги либо отказе в предоставлении муниципальной</w:t>
      </w:r>
      <w:r w:rsidRPr="00F34F05">
        <w:rPr>
          <w:rFonts w:ascii="13" w:hAnsi="13"/>
          <w:sz w:val="26"/>
          <w:szCs w:val="26"/>
        </w:rPr>
        <w:t xml:space="preserve"> </w:t>
      </w:r>
      <w:r w:rsidRPr="00F34F05">
        <w:rPr>
          <w:rFonts w:ascii="13" w:eastAsia="Calibri" w:hAnsi="13"/>
          <w:sz w:val="26"/>
          <w:szCs w:val="26"/>
        </w:rPr>
        <w:t xml:space="preserve">является соответствие запроса требованиям настоящего административного регламента. </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3.12.2. Максимальный срок исполнения административной процедуры составляет 2 рабочих дня с момента поступления специалисту Комитета, ответственному за выдачу результата предоставления услуги документа, являющегося результатом предоставления муниципальной услуги.</w:t>
      </w:r>
    </w:p>
    <w:p w:rsidR="00564FC1" w:rsidRPr="00F34F05" w:rsidRDefault="00564FC1" w:rsidP="00564FC1">
      <w:pPr>
        <w:widowControl w:val="0"/>
        <w:autoSpaceDE w:val="0"/>
        <w:autoSpaceDN w:val="0"/>
        <w:adjustRightInd w:val="0"/>
        <w:ind w:firstLine="709"/>
        <w:jc w:val="both"/>
        <w:rPr>
          <w:rFonts w:ascii="13" w:hAnsi="13"/>
          <w:bCs/>
          <w:iCs/>
          <w:sz w:val="26"/>
          <w:szCs w:val="26"/>
        </w:rPr>
      </w:pPr>
      <w:r w:rsidRPr="00F34F05">
        <w:rPr>
          <w:rFonts w:ascii="13" w:hAnsi="13"/>
          <w:bCs/>
          <w:iCs/>
          <w:sz w:val="26"/>
          <w:szCs w:val="26"/>
        </w:rPr>
        <w:t xml:space="preserve">3.12.3. Результатом административной процедуры является принятие решения о предоставлении </w:t>
      </w:r>
      <w:r w:rsidRPr="00F34F05">
        <w:rPr>
          <w:rFonts w:ascii="13" w:eastAsia="Calibri" w:hAnsi="13"/>
          <w:sz w:val="26"/>
          <w:szCs w:val="26"/>
        </w:rPr>
        <w:t>муниципальной</w:t>
      </w:r>
      <w:r w:rsidRPr="00F34F05">
        <w:rPr>
          <w:rFonts w:ascii="13" w:hAnsi="13"/>
          <w:bCs/>
          <w:iCs/>
          <w:sz w:val="26"/>
          <w:szCs w:val="26"/>
        </w:rPr>
        <w:t xml:space="preserve"> услуги (либо решения об отказе в предоставлении </w:t>
      </w:r>
      <w:r w:rsidRPr="00F34F05">
        <w:rPr>
          <w:rFonts w:ascii="13" w:eastAsia="Calibri" w:hAnsi="13"/>
          <w:sz w:val="26"/>
          <w:szCs w:val="26"/>
        </w:rPr>
        <w:t>муниципальной</w:t>
      </w:r>
      <w:r w:rsidRPr="00F34F05">
        <w:rPr>
          <w:rFonts w:ascii="13" w:hAnsi="13"/>
          <w:bCs/>
          <w:iCs/>
          <w:sz w:val="26"/>
          <w:szCs w:val="26"/>
        </w:rPr>
        <w:t xml:space="preserve"> услуги) и передача принятого решения о предоставлении </w:t>
      </w:r>
      <w:r w:rsidRPr="00F34F05">
        <w:rPr>
          <w:rFonts w:ascii="13" w:eastAsia="Calibri" w:hAnsi="13"/>
          <w:sz w:val="26"/>
          <w:szCs w:val="26"/>
        </w:rPr>
        <w:t>муниципальной</w:t>
      </w:r>
      <w:r w:rsidRPr="00F34F05">
        <w:rPr>
          <w:rFonts w:ascii="13" w:hAnsi="13"/>
          <w:bCs/>
          <w:iCs/>
          <w:sz w:val="26"/>
          <w:szCs w:val="26"/>
        </w:rPr>
        <w:t xml:space="preserve"> услуги (либо решения об отказе в предоставлении </w:t>
      </w:r>
      <w:r w:rsidRPr="00F34F05">
        <w:rPr>
          <w:rFonts w:ascii="13" w:eastAsia="Calibri" w:hAnsi="13"/>
          <w:sz w:val="26"/>
          <w:szCs w:val="26"/>
        </w:rPr>
        <w:t>муниципальной</w:t>
      </w:r>
      <w:r w:rsidRPr="00F34F05">
        <w:rPr>
          <w:rFonts w:ascii="13" w:hAnsi="13"/>
          <w:bCs/>
          <w:iCs/>
          <w:sz w:val="26"/>
          <w:szCs w:val="26"/>
        </w:rPr>
        <w:t xml:space="preserve"> услуги) сотруднику </w:t>
      </w:r>
      <w:r w:rsidRPr="00F34F05">
        <w:rPr>
          <w:rFonts w:ascii="13" w:eastAsia="Calibri" w:hAnsi="13"/>
          <w:sz w:val="26"/>
          <w:szCs w:val="26"/>
        </w:rPr>
        <w:t>Комитета</w:t>
      </w:r>
      <w:r w:rsidRPr="00F34F05">
        <w:rPr>
          <w:rFonts w:ascii="13" w:hAnsi="13"/>
          <w:bCs/>
          <w:iCs/>
          <w:sz w:val="26"/>
          <w:szCs w:val="26"/>
        </w:rPr>
        <w:t xml:space="preserve">, ответственному за выдачу результата предоставления услуги, для выдачи его заявителю. </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Результат административной процедуры фиксируется в журнале исходящих документов специалистом </w:t>
      </w:r>
      <w:r w:rsidRPr="00F34F05">
        <w:rPr>
          <w:rFonts w:ascii="13" w:eastAsia="Calibri" w:hAnsi="13"/>
          <w:sz w:val="26"/>
          <w:szCs w:val="26"/>
        </w:rPr>
        <w:t>Комитета</w:t>
      </w:r>
      <w:r w:rsidRPr="00F34F05">
        <w:rPr>
          <w:rFonts w:ascii="13" w:hAnsi="13"/>
          <w:sz w:val="26"/>
          <w:szCs w:val="26"/>
        </w:rPr>
        <w:t xml:space="preserve">, </w:t>
      </w:r>
      <w:r w:rsidRPr="00F34F05">
        <w:rPr>
          <w:rFonts w:ascii="13" w:hAnsi="13"/>
          <w:bCs/>
          <w:iCs/>
          <w:sz w:val="26"/>
          <w:szCs w:val="26"/>
        </w:rPr>
        <w:t>ответственным за выдачу результата предоставления услуги</w:t>
      </w:r>
      <w:r w:rsidRPr="00F34F05">
        <w:rPr>
          <w:rFonts w:ascii="13" w:hAnsi="13"/>
          <w:sz w:val="26"/>
          <w:szCs w:val="26"/>
        </w:rPr>
        <w:t>.</w:t>
      </w:r>
    </w:p>
    <w:p w:rsidR="00564FC1" w:rsidRPr="00F34F05" w:rsidRDefault="00564FC1" w:rsidP="00564FC1">
      <w:pPr>
        <w:widowControl w:val="0"/>
        <w:autoSpaceDE w:val="0"/>
        <w:autoSpaceDN w:val="0"/>
        <w:adjustRightInd w:val="0"/>
        <w:ind w:firstLine="709"/>
        <w:jc w:val="both"/>
        <w:rPr>
          <w:rFonts w:ascii="13" w:hAnsi="13"/>
          <w:sz w:val="26"/>
          <w:szCs w:val="26"/>
        </w:rPr>
      </w:pPr>
    </w:p>
    <w:p w:rsidR="004D79CB" w:rsidRDefault="004D79CB" w:rsidP="00564FC1">
      <w:pPr>
        <w:widowControl w:val="0"/>
        <w:autoSpaceDE w:val="0"/>
        <w:autoSpaceDN w:val="0"/>
        <w:adjustRightInd w:val="0"/>
        <w:ind w:firstLine="709"/>
        <w:jc w:val="center"/>
        <w:rPr>
          <w:rFonts w:ascii="13" w:hAnsi="13"/>
          <w:b/>
          <w:sz w:val="26"/>
          <w:szCs w:val="26"/>
        </w:rPr>
      </w:pPr>
    </w:p>
    <w:p w:rsidR="00564FC1" w:rsidRPr="00F34F05" w:rsidRDefault="00564FC1" w:rsidP="00564FC1">
      <w:pPr>
        <w:widowControl w:val="0"/>
        <w:autoSpaceDE w:val="0"/>
        <w:autoSpaceDN w:val="0"/>
        <w:adjustRightInd w:val="0"/>
        <w:ind w:firstLine="709"/>
        <w:jc w:val="center"/>
        <w:rPr>
          <w:rFonts w:ascii="13" w:hAnsi="13"/>
          <w:b/>
          <w:sz w:val="26"/>
          <w:szCs w:val="26"/>
        </w:rPr>
      </w:pPr>
      <w:r w:rsidRPr="00F34F05">
        <w:rPr>
          <w:rFonts w:ascii="13" w:hAnsi="13"/>
          <w:b/>
          <w:sz w:val="26"/>
          <w:szCs w:val="26"/>
        </w:rPr>
        <w:t>Уведомление заявителя о принятом решении, выдача заявителю результата предоставления муниципальной услуги</w:t>
      </w:r>
    </w:p>
    <w:p w:rsidR="00564FC1" w:rsidRPr="00F34F05" w:rsidRDefault="00564FC1" w:rsidP="00564FC1">
      <w:pPr>
        <w:widowControl w:val="0"/>
        <w:autoSpaceDE w:val="0"/>
        <w:autoSpaceDN w:val="0"/>
        <w:adjustRightInd w:val="0"/>
        <w:ind w:firstLine="709"/>
        <w:jc w:val="center"/>
        <w:rPr>
          <w:rFonts w:ascii="13" w:hAnsi="13"/>
          <w:b/>
          <w:sz w:val="26"/>
          <w:szCs w:val="26"/>
        </w:rPr>
      </w:pPr>
      <w:r w:rsidRPr="00F34F05">
        <w:rPr>
          <w:rFonts w:ascii="13" w:hAnsi="13"/>
          <w:b/>
          <w:sz w:val="26"/>
          <w:szCs w:val="26"/>
        </w:rPr>
        <w:t xml:space="preserve"> </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3.13. Основанием для начала исполнения административной процедуры является поступление специалисту Комитета, ответственному за выдачу результата предоставления услуги, решения о предоставлении </w:t>
      </w:r>
      <w:r w:rsidRPr="00F34F05">
        <w:rPr>
          <w:rFonts w:ascii="13" w:eastAsia="Calibri" w:hAnsi="13"/>
          <w:sz w:val="26"/>
          <w:szCs w:val="26"/>
        </w:rPr>
        <w:t>муниципальной</w:t>
      </w:r>
      <w:r w:rsidRPr="00F34F05">
        <w:rPr>
          <w:rFonts w:ascii="13" w:hAnsi="13"/>
          <w:sz w:val="26"/>
          <w:szCs w:val="26"/>
        </w:rPr>
        <w:t xml:space="preserve"> услуги или решения об отказе в предоставлении </w:t>
      </w:r>
      <w:r w:rsidRPr="00F34F05">
        <w:rPr>
          <w:rFonts w:ascii="13" w:eastAsia="Calibri" w:hAnsi="13"/>
          <w:sz w:val="26"/>
          <w:szCs w:val="26"/>
        </w:rPr>
        <w:t>муниципальной</w:t>
      </w:r>
      <w:r w:rsidRPr="00F34F05">
        <w:rPr>
          <w:rFonts w:ascii="13" w:hAnsi="13"/>
          <w:sz w:val="26"/>
          <w:szCs w:val="26"/>
        </w:rPr>
        <w:t xml:space="preserve"> услуги (далее - Решение). </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Административная процедура исполняется специалистом Комитета, ответственным за выдачу Решения.</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При поступлении Решения специалист Комитета, ответственный за его выдачу, информирует заявителя о наличии принятого решения и согласует способ </w:t>
      </w:r>
      <w:r w:rsidRPr="00F34F05">
        <w:rPr>
          <w:rFonts w:ascii="13" w:hAnsi="13"/>
          <w:sz w:val="26"/>
          <w:szCs w:val="26"/>
        </w:rPr>
        <w:lastRenderedPageBreak/>
        <w:t>получения гражданином данного Решения.</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Выдачу Решения осуществляет специалист Комитета,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В случае невозможности информирования специалист Комитета,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3.13.1. </w:t>
      </w:r>
      <w:r w:rsidRPr="00F34F05">
        <w:rPr>
          <w:rFonts w:ascii="13" w:eastAsia="Calibri" w:hAnsi="13"/>
          <w:sz w:val="26"/>
          <w:szCs w:val="26"/>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3.13.2. Максимальный срок исполнения административной процедуры составляет 2 рабочих дня со дня поступления Решения специалисту Комитета, ответственному за его выдачу. </w:t>
      </w:r>
    </w:p>
    <w:p w:rsidR="00564FC1" w:rsidRPr="00F34F05" w:rsidRDefault="00564FC1" w:rsidP="00564FC1">
      <w:pPr>
        <w:widowControl w:val="0"/>
        <w:autoSpaceDE w:val="0"/>
        <w:autoSpaceDN w:val="0"/>
        <w:adjustRightInd w:val="0"/>
        <w:ind w:firstLine="709"/>
        <w:jc w:val="both"/>
        <w:outlineLvl w:val="1"/>
        <w:rPr>
          <w:rFonts w:ascii="13" w:hAnsi="13"/>
          <w:sz w:val="26"/>
          <w:szCs w:val="26"/>
        </w:rPr>
      </w:pPr>
      <w:r w:rsidRPr="00F34F05">
        <w:rPr>
          <w:rFonts w:ascii="13" w:hAnsi="13"/>
          <w:sz w:val="26"/>
          <w:szCs w:val="26"/>
        </w:rPr>
        <w:t>3.13.3. Результатом исполнения административной процедуры является уведомление заявителя о принятом Решении и (или) выдача заявителю Решения.</w:t>
      </w:r>
    </w:p>
    <w:p w:rsidR="00564FC1" w:rsidRPr="00F34F05" w:rsidRDefault="00564FC1" w:rsidP="00564FC1">
      <w:pPr>
        <w:widowControl w:val="0"/>
        <w:autoSpaceDE w:val="0"/>
        <w:autoSpaceDN w:val="0"/>
        <w:adjustRightInd w:val="0"/>
        <w:ind w:firstLine="709"/>
        <w:jc w:val="both"/>
        <w:outlineLvl w:val="1"/>
        <w:rPr>
          <w:rFonts w:ascii="13" w:hAnsi="13"/>
          <w:sz w:val="26"/>
          <w:szCs w:val="26"/>
        </w:rPr>
      </w:pPr>
      <w:r w:rsidRPr="00F34F05">
        <w:rPr>
          <w:rFonts w:ascii="13" w:hAnsi="13"/>
          <w:sz w:val="26"/>
          <w:szCs w:val="26"/>
        </w:rPr>
        <w:t>Способом фиксации результата административной процедуры является регистрация Решения в системе электронного документооборота специалистом Комитета, ответственным за выдачу Решения, в журнале исходящей документации.</w:t>
      </w:r>
    </w:p>
    <w:p w:rsidR="00564FC1" w:rsidRPr="00F34F05" w:rsidRDefault="00564FC1" w:rsidP="00564FC1">
      <w:pPr>
        <w:widowControl w:val="0"/>
        <w:autoSpaceDE w:val="0"/>
        <w:autoSpaceDN w:val="0"/>
        <w:adjustRightInd w:val="0"/>
        <w:ind w:firstLine="709"/>
        <w:jc w:val="both"/>
        <w:outlineLvl w:val="1"/>
        <w:rPr>
          <w:rFonts w:ascii="13" w:hAnsi="13"/>
          <w:sz w:val="26"/>
          <w:szCs w:val="26"/>
        </w:rPr>
      </w:pPr>
    </w:p>
    <w:p w:rsidR="004D79CB" w:rsidRDefault="004D79CB" w:rsidP="00564FC1">
      <w:pPr>
        <w:pStyle w:val="ConsPlusNormal"/>
        <w:jc w:val="center"/>
        <w:outlineLvl w:val="0"/>
        <w:rPr>
          <w:rFonts w:ascii="13" w:hAnsi="13" w:cs="Times New Roman"/>
          <w:b/>
          <w:sz w:val="26"/>
          <w:szCs w:val="26"/>
        </w:rPr>
      </w:pPr>
    </w:p>
    <w:p w:rsidR="00564FC1" w:rsidRPr="00F34F05" w:rsidRDefault="00564FC1" w:rsidP="00564FC1">
      <w:pPr>
        <w:pStyle w:val="ConsPlusNormal"/>
        <w:jc w:val="center"/>
        <w:outlineLvl w:val="0"/>
        <w:rPr>
          <w:rFonts w:ascii="13" w:hAnsi="13" w:cs="Times New Roman"/>
          <w:b/>
          <w:sz w:val="26"/>
          <w:szCs w:val="26"/>
        </w:rPr>
      </w:pPr>
      <w:r w:rsidRPr="00F34F05">
        <w:rPr>
          <w:rFonts w:ascii="13" w:hAnsi="13" w:cs="Times New Roman"/>
          <w:b/>
          <w:sz w:val="26"/>
          <w:szCs w:val="26"/>
        </w:rPr>
        <w:t xml:space="preserve">Исправление опечаток и (или) ошибок, допущенных в документах, выданных в результате предоставления муниципальной услуги </w:t>
      </w:r>
    </w:p>
    <w:p w:rsidR="00564FC1" w:rsidRPr="00F34F05" w:rsidRDefault="00564FC1" w:rsidP="00564FC1">
      <w:pPr>
        <w:pStyle w:val="ConsPlusNormal"/>
        <w:jc w:val="center"/>
        <w:rPr>
          <w:rFonts w:ascii="13" w:hAnsi="13" w:cs="Times New Roman"/>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3.14. </w:t>
      </w:r>
      <w:proofErr w:type="gramStart"/>
      <w:r w:rsidRPr="00F34F05">
        <w:rPr>
          <w:rFonts w:ascii="13" w:hAnsi="13"/>
          <w:sz w:val="26"/>
          <w:szCs w:val="26"/>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Комитет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3.14.1.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Комитет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3.14.2.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лично (заявителем представляются оригиналы документов с опечатками и (или) ошибками, специалистом Комитета, ответственным за предоставление муниципальной услуги делаются копии этих документов);</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через организацию почтовой связи (заявителем направляются копии документов с опечатками и (или) ошибками).</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lastRenderedPageBreak/>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3.14.3. По результатам рассмотрения заявления об исправлении опечаток и (или) ошибок специалист ответственный за предоставление муниципальной услуги в течение  2 рабочих дней:</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предоставление муниципальной услуги в течение 5 рабочих дней. </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изменение содержания документов, являющихся результатом предоставления муниципальной услуги;</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3.14.4.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3.14.5. Максимальный срок исполнения административной процедуры составляет не более 5 рабочих дней со дня поступления в </w:t>
      </w:r>
      <w:r w:rsidRPr="00F34F05">
        <w:rPr>
          <w:rFonts w:ascii="13" w:eastAsia="Calibri" w:hAnsi="13"/>
          <w:sz w:val="26"/>
          <w:szCs w:val="26"/>
        </w:rPr>
        <w:t>Комитет</w:t>
      </w:r>
      <w:r w:rsidRPr="00F34F05">
        <w:rPr>
          <w:rFonts w:ascii="13" w:hAnsi="13"/>
          <w:i/>
          <w:sz w:val="26"/>
          <w:szCs w:val="26"/>
        </w:rPr>
        <w:t xml:space="preserve"> </w:t>
      </w:r>
      <w:r w:rsidRPr="00F34F05">
        <w:rPr>
          <w:rFonts w:ascii="13" w:hAnsi="13"/>
          <w:sz w:val="26"/>
          <w:szCs w:val="26"/>
        </w:rPr>
        <w:t>заявления об исправлении опечаток и (или) ошибок.</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3.14.6. Результатом процедуры является:</w:t>
      </w:r>
    </w:p>
    <w:p w:rsidR="00564FC1" w:rsidRPr="00F34F05" w:rsidRDefault="00564FC1" w:rsidP="00564FC1">
      <w:pPr>
        <w:numPr>
          <w:ilvl w:val="0"/>
          <w:numId w:val="20"/>
        </w:numPr>
        <w:contextualSpacing/>
        <w:jc w:val="both"/>
        <w:rPr>
          <w:rFonts w:ascii="13" w:hAnsi="13"/>
          <w:sz w:val="26"/>
          <w:szCs w:val="26"/>
        </w:rPr>
      </w:pPr>
      <w:r w:rsidRPr="00F34F05">
        <w:rPr>
          <w:rFonts w:ascii="13" w:hAnsi="13"/>
          <w:sz w:val="26"/>
          <w:szCs w:val="26"/>
        </w:rPr>
        <w:t>исправленные документы, являющиеся результатом предоставления муниципальной услуги;</w:t>
      </w:r>
    </w:p>
    <w:p w:rsidR="00564FC1" w:rsidRPr="00F34F05" w:rsidRDefault="00564FC1" w:rsidP="00564FC1">
      <w:pPr>
        <w:numPr>
          <w:ilvl w:val="0"/>
          <w:numId w:val="22"/>
        </w:numPr>
        <w:contextualSpacing/>
        <w:jc w:val="both"/>
        <w:rPr>
          <w:rFonts w:ascii="13" w:hAnsi="13"/>
          <w:sz w:val="26"/>
          <w:szCs w:val="26"/>
        </w:rPr>
      </w:pPr>
      <w:r w:rsidRPr="00F34F05">
        <w:rPr>
          <w:rFonts w:ascii="13" w:hAnsi="13"/>
          <w:sz w:val="26"/>
          <w:szCs w:val="26"/>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Выдача заявителю исправленного документа производится в порядке, установленном пунктом 3.13 настоящего административного регламента.</w:t>
      </w:r>
    </w:p>
    <w:p w:rsidR="00564FC1" w:rsidRPr="00F34F05" w:rsidRDefault="00564FC1" w:rsidP="00564FC1">
      <w:pPr>
        <w:widowControl w:val="0"/>
        <w:ind w:firstLine="709"/>
        <w:contextualSpacing/>
        <w:jc w:val="both"/>
        <w:rPr>
          <w:rFonts w:ascii="13" w:hAnsi="13"/>
          <w:sz w:val="26"/>
          <w:szCs w:val="26"/>
        </w:rPr>
      </w:pPr>
      <w:r w:rsidRPr="00F34F05">
        <w:rPr>
          <w:rFonts w:ascii="13" w:hAnsi="13"/>
          <w:sz w:val="26"/>
          <w:szCs w:val="26"/>
        </w:rPr>
        <w:t xml:space="preserve">3.14.7. 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w:t>
      </w:r>
      <w:r w:rsidRPr="00F34F05">
        <w:rPr>
          <w:rFonts w:ascii="13" w:eastAsia="Calibri" w:hAnsi="13"/>
          <w:sz w:val="26"/>
          <w:szCs w:val="26"/>
        </w:rPr>
        <w:t>Комитета</w:t>
      </w:r>
      <w:r w:rsidRPr="00F34F05">
        <w:rPr>
          <w:rFonts w:ascii="13" w:hAnsi="13"/>
          <w:sz w:val="26"/>
          <w:szCs w:val="26"/>
        </w:rPr>
        <w:t xml:space="preserve">, ответственным за принятие Решения. </w:t>
      </w:r>
    </w:p>
    <w:p w:rsidR="00564FC1" w:rsidRPr="00F34F05" w:rsidRDefault="00564FC1" w:rsidP="00564FC1">
      <w:pPr>
        <w:widowControl w:val="0"/>
        <w:ind w:firstLine="709"/>
        <w:contextualSpacing/>
        <w:jc w:val="both"/>
        <w:rPr>
          <w:rFonts w:ascii="13" w:hAnsi="13"/>
          <w:sz w:val="26"/>
          <w:szCs w:val="26"/>
        </w:rPr>
      </w:pPr>
      <w:r w:rsidRPr="00F34F05">
        <w:rPr>
          <w:rFonts w:ascii="13" w:hAnsi="13"/>
          <w:sz w:val="26"/>
          <w:szCs w:val="26"/>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564FC1" w:rsidRPr="00F34F05" w:rsidRDefault="00564FC1" w:rsidP="00564FC1">
      <w:pPr>
        <w:widowControl w:val="0"/>
        <w:autoSpaceDE w:val="0"/>
        <w:autoSpaceDN w:val="0"/>
        <w:adjustRightInd w:val="0"/>
        <w:ind w:firstLine="709"/>
        <w:jc w:val="center"/>
        <w:outlineLvl w:val="1"/>
        <w:rPr>
          <w:rFonts w:ascii="13" w:hAnsi="13"/>
          <w:b/>
          <w:sz w:val="26"/>
          <w:szCs w:val="26"/>
        </w:rPr>
      </w:pPr>
      <w:r w:rsidRPr="00F34F05">
        <w:rPr>
          <w:rFonts w:ascii="13" w:hAnsi="13"/>
          <w:b/>
          <w:sz w:val="26"/>
          <w:szCs w:val="26"/>
        </w:rPr>
        <w:lastRenderedPageBreak/>
        <w:t xml:space="preserve">IV. Формы </w:t>
      </w:r>
      <w:proofErr w:type="gramStart"/>
      <w:r w:rsidRPr="00F34F05">
        <w:rPr>
          <w:rFonts w:ascii="13" w:hAnsi="13"/>
          <w:b/>
          <w:sz w:val="26"/>
          <w:szCs w:val="26"/>
        </w:rPr>
        <w:t>контроля за</w:t>
      </w:r>
      <w:proofErr w:type="gramEnd"/>
      <w:r w:rsidRPr="00F34F05">
        <w:rPr>
          <w:rFonts w:ascii="13" w:hAnsi="13"/>
          <w:b/>
          <w:sz w:val="26"/>
          <w:szCs w:val="26"/>
        </w:rPr>
        <w:t xml:space="preserve"> исполнением</w:t>
      </w:r>
    </w:p>
    <w:p w:rsidR="00564FC1" w:rsidRPr="00F34F05" w:rsidRDefault="00564FC1" w:rsidP="00564FC1">
      <w:pPr>
        <w:widowControl w:val="0"/>
        <w:autoSpaceDE w:val="0"/>
        <w:autoSpaceDN w:val="0"/>
        <w:adjustRightInd w:val="0"/>
        <w:ind w:firstLine="709"/>
        <w:jc w:val="center"/>
        <w:rPr>
          <w:rFonts w:ascii="13" w:hAnsi="13"/>
          <w:b/>
          <w:sz w:val="26"/>
          <w:szCs w:val="26"/>
        </w:rPr>
      </w:pPr>
      <w:r w:rsidRPr="00F34F05">
        <w:rPr>
          <w:rFonts w:ascii="13" w:hAnsi="13"/>
          <w:b/>
          <w:sz w:val="26"/>
          <w:szCs w:val="26"/>
        </w:rPr>
        <w:t>административного регламента</w:t>
      </w:r>
    </w:p>
    <w:p w:rsidR="00564FC1" w:rsidRPr="00F34F05" w:rsidRDefault="00564FC1" w:rsidP="00564FC1">
      <w:pPr>
        <w:widowControl w:val="0"/>
        <w:autoSpaceDE w:val="0"/>
        <w:autoSpaceDN w:val="0"/>
        <w:adjustRightInd w:val="0"/>
        <w:ind w:firstLine="709"/>
        <w:jc w:val="center"/>
        <w:rPr>
          <w:rFonts w:ascii="13" w:hAnsi="13"/>
          <w:b/>
          <w:sz w:val="26"/>
          <w:szCs w:val="26"/>
        </w:rPr>
      </w:pPr>
    </w:p>
    <w:p w:rsidR="004D79CB" w:rsidRDefault="004D79CB" w:rsidP="00564FC1">
      <w:pPr>
        <w:jc w:val="center"/>
        <w:rPr>
          <w:rFonts w:ascii="13" w:hAnsi="13"/>
          <w:b/>
          <w:bCs/>
          <w:color w:val="000000"/>
          <w:sz w:val="26"/>
          <w:szCs w:val="26"/>
        </w:rPr>
      </w:pPr>
      <w:bookmarkStart w:id="17" w:name="Par368"/>
      <w:bookmarkEnd w:id="17"/>
    </w:p>
    <w:p w:rsidR="00564FC1" w:rsidRPr="00F34F05" w:rsidRDefault="00564FC1" w:rsidP="00564FC1">
      <w:pPr>
        <w:jc w:val="center"/>
        <w:rPr>
          <w:rFonts w:ascii="13" w:hAnsi="13"/>
          <w:sz w:val="26"/>
          <w:szCs w:val="26"/>
        </w:rPr>
      </w:pPr>
      <w:r w:rsidRPr="00F34F05">
        <w:rPr>
          <w:rFonts w:ascii="13" w:hAnsi="13"/>
          <w:b/>
          <w:bCs/>
          <w:color w:val="000000"/>
          <w:sz w:val="26"/>
          <w:szCs w:val="26"/>
        </w:rPr>
        <w:t xml:space="preserve">Порядок осуществления текущего </w:t>
      </w:r>
      <w:proofErr w:type="gramStart"/>
      <w:r w:rsidRPr="00F34F05">
        <w:rPr>
          <w:rFonts w:ascii="13" w:hAnsi="13"/>
          <w:b/>
          <w:bCs/>
          <w:color w:val="000000"/>
          <w:sz w:val="26"/>
          <w:szCs w:val="26"/>
        </w:rPr>
        <w:t>контроля за</w:t>
      </w:r>
      <w:proofErr w:type="gramEnd"/>
      <w:r w:rsidRPr="00F34F05">
        <w:rPr>
          <w:rFonts w:ascii="13" w:hAnsi="13"/>
          <w:b/>
          <w:bCs/>
          <w:color w:val="000000"/>
          <w:sz w:val="26"/>
          <w:szCs w:val="26"/>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F34F05">
        <w:rPr>
          <w:rFonts w:ascii="13" w:hAnsi="13"/>
          <w:color w:val="000000"/>
          <w:sz w:val="26"/>
          <w:szCs w:val="26"/>
        </w:rPr>
        <w:t>, </w:t>
      </w:r>
      <w:r w:rsidRPr="00F34F05">
        <w:rPr>
          <w:rFonts w:ascii="13" w:hAnsi="13"/>
          <w:b/>
          <w:bCs/>
          <w:color w:val="000000"/>
          <w:sz w:val="26"/>
          <w:szCs w:val="26"/>
        </w:rPr>
        <w:t>устанавливающих требования к предоставлению муниципальной услуги, а также принятием ими решений</w:t>
      </w:r>
    </w:p>
    <w:p w:rsidR="00564FC1" w:rsidRPr="00F34F05" w:rsidRDefault="00564FC1" w:rsidP="00564FC1">
      <w:pPr>
        <w:widowControl w:val="0"/>
        <w:autoSpaceDE w:val="0"/>
        <w:autoSpaceDN w:val="0"/>
        <w:adjustRightInd w:val="0"/>
        <w:ind w:firstLine="709"/>
        <w:jc w:val="both"/>
        <w:rPr>
          <w:rFonts w:ascii="13" w:hAnsi="13"/>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4.1. Текущий </w:t>
      </w:r>
      <w:proofErr w:type="gramStart"/>
      <w:r w:rsidRPr="00F34F05">
        <w:rPr>
          <w:rFonts w:ascii="13" w:hAnsi="13"/>
          <w:sz w:val="26"/>
          <w:szCs w:val="26"/>
        </w:rPr>
        <w:t>контроль за</w:t>
      </w:r>
      <w:proofErr w:type="gramEnd"/>
      <w:r w:rsidRPr="00F34F05">
        <w:rPr>
          <w:rFonts w:ascii="13" w:hAnsi="13"/>
          <w:sz w:val="26"/>
          <w:szCs w:val="26"/>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председатель Комитета. </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4.2. </w:t>
      </w:r>
      <w:proofErr w:type="gramStart"/>
      <w:r w:rsidRPr="00F34F05">
        <w:rPr>
          <w:rFonts w:ascii="13" w:hAnsi="13"/>
          <w:sz w:val="26"/>
          <w:szCs w:val="26"/>
        </w:rPr>
        <w:t>Контроль за</w:t>
      </w:r>
      <w:proofErr w:type="gramEnd"/>
      <w:r w:rsidRPr="00F34F05">
        <w:rPr>
          <w:rFonts w:ascii="13" w:hAnsi="13"/>
          <w:sz w:val="26"/>
          <w:szCs w:val="26"/>
        </w:rPr>
        <w:t xml:space="preserve"> деятельностью Комитета по предоставлению муниципальной услуги осуществляется заместителем главы администрации МР «Печора», курирующим работу Комитета.</w:t>
      </w:r>
    </w:p>
    <w:p w:rsidR="00564FC1" w:rsidRPr="00F34F05" w:rsidRDefault="00564FC1" w:rsidP="00564FC1">
      <w:pPr>
        <w:widowControl w:val="0"/>
        <w:autoSpaceDE w:val="0"/>
        <w:autoSpaceDN w:val="0"/>
        <w:adjustRightInd w:val="0"/>
        <w:jc w:val="both"/>
        <w:rPr>
          <w:rFonts w:ascii="13" w:hAnsi="13"/>
          <w:sz w:val="26"/>
          <w:szCs w:val="26"/>
        </w:rPr>
      </w:pPr>
    </w:p>
    <w:p w:rsidR="004D79CB" w:rsidRDefault="004D79CB" w:rsidP="00564FC1">
      <w:pPr>
        <w:widowControl w:val="0"/>
        <w:autoSpaceDE w:val="0"/>
        <w:autoSpaceDN w:val="0"/>
        <w:adjustRightInd w:val="0"/>
        <w:jc w:val="center"/>
        <w:rPr>
          <w:rFonts w:ascii="13" w:hAnsi="13"/>
          <w:b/>
          <w:sz w:val="26"/>
          <w:szCs w:val="26"/>
        </w:rPr>
      </w:pPr>
      <w:bookmarkStart w:id="18" w:name="Par377"/>
      <w:bookmarkEnd w:id="18"/>
    </w:p>
    <w:p w:rsidR="00564FC1" w:rsidRPr="00F34F05" w:rsidRDefault="00564FC1" w:rsidP="00564FC1">
      <w:pPr>
        <w:widowControl w:val="0"/>
        <w:autoSpaceDE w:val="0"/>
        <w:autoSpaceDN w:val="0"/>
        <w:adjustRightInd w:val="0"/>
        <w:jc w:val="center"/>
        <w:rPr>
          <w:rFonts w:ascii="13" w:hAnsi="13"/>
          <w:b/>
          <w:sz w:val="26"/>
          <w:szCs w:val="26"/>
        </w:rPr>
      </w:pPr>
      <w:r w:rsidRPr="00F34F05">
        <w:rPr>
          <w:rFonts w:ascii="13" w:hAnsi="13"/>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34F05">
        <w:rPr>
          <w:rFonts w:ascii="13" w:hAnsi="13"/>
          <w:b/>
          <w:sz w:val="26"/>
          <w:szCs w:val="26"/>
        </w:rPr>
        <w:t>контроля за</w:t>
      </w:r>
      <w:proofErr w:type="gramEnd"/>
      <w:r w:rsidRPr="00F34F05">
        <w:rPr>
          <w:rFonts w:ascii="13" w:hAnsi="13"/>
          <w:b/>
          <w:sz w:val="26"/>
          <w:szCs w:val="26"/>
        </w:rPr>
        <w:t xml:space="preserve"> полнотой и качеством предоставления муниципальной услуги</w:t>
      </w:r>
    </w:p>
    <w:p w:rsidR="00564FC1" w:rsidRPr="00F34F05" w:rsidRDefault="00564FC1" w:rsidP="00564FC1">
      <w:pPr>
        <w:widowControl w:val="0"/>
        <w:autoSpaceDE w:val="0"/>
        <w:autoSpaceDN w:val="0"/>
        <w:adjustRightInd w:val="0"/>
        <w:ind w:firstLine="709"/>
        <w:jc w:val="both"/>
        <w:rPr>
          <w:rFonts w:ascii="13" w:hAnsi="13"/>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4.3. Контроль полноты и качества предоставления муниципальной услуги осуществляется путем проведения плановых и внеплановых проверок.</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Плановые проверки проводятся в соответствии с планом работы отдела архитектуры и градостроительства, но не 1 раза в  3 года</w:t>
      </w:r>
      <w:r w:rsidRPr="00F34F05">
        <w:rPr>
          <w:rFonts w:ascii="13" w:hAnsi="13"/>
          <w:i/>
          <w:sz w:val="26"/>
          <w:szCs w:val="26"/>
        </w:rPr>
        <w:t>.</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 Внеплановые проверки проводятся в случае поступления в отдел архитектуры и градостроительства обращений физических и юридических лиц с жалобами на нарушения их прав и законных интересов.</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4.4. Внеплановые проверки проводятся в форме документарной проверки и (или) выездной проверки в порядке, установленном законодательством.</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Внеплановые проверки проводятся на основании конкретного обращения заявителя о фактах нарушения его прав на получение муниципальной услуги.</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9" w:name="Par387"/>
      <w:bookmarkEnd w:id="19"/>
    </w:p>
    <w:p w:rsidR="00564FC1" w:rsidRPr="00F34F05" w:rsidRDefault="00564FC1" w:rsidP="00564FC1">
      <w:pPr>
        <w:widowControl w:val="0"/>
        <w:autoSpaceDE w:val="0"/>
        <w:autoSpaceDN w:val="0"/>
        <w:adjustRightInd w:val="0"/>
        <w:ind w:firstLine="709"/>
        <w:jc w:val="center"/>
        <w:rPr>
          <w:rFonts w:ascii="13" w:hAnsi="13"/>
          <w:sz w:val="26"/>
          <w:szCs w:val="26"/>
        </w:rPr>
      </w:pPr>
    </w:p>
    <w:p w:rsidR="004D79CB" w:rsidRDefault="004D79CB" w:rsidP="00564FC1">
      <w:pPr>
        <w:widowControl w:val="0"/>
        <w:autoSpaceDE w:val="0"/>
        <w:autoSpaceDN w:val="0"/>
        <w:adjustRightInd w:val="0"/>
        <w:ind w:firstLine="709"/>
        <w:jc w:val="center"/>
        <w:outlineLvl w:val="2"/>
        <w:rPr>
          <w:rFonts w:ascii="13" w:hAnsi="13"/>
          <w:b/>
          <w:sz w:val="26"/>
          <w:szCs w:val="26"/>
        </w:rPr>
      </w:pPr>
    </w:p>
    <w:p w:rsidR="00564FC1" w:rsidRDefault="00564FC1" w:rsidP="00564FC1">
      <w:pPr>
        <w:widowControl w:val="0"/>
        <w:autoSpaceDE w:val="0"/>
        <w:autoSpaceDN w:val="0"/>
        <w:adjustRightInd w:val="0"/>
        <w:ind w:firstLine="709"/>
        <w:jc w:val="center"/>
        <w:outlineLvl w:val="2"/>
        <w:rPr>
          <w:rFonts w:ascii="13" w:hAnsi="13"/>
          <w:b/>
          <w:sz w:val="26"/>
          <w:szCs w:val="26"/>
        </w:rPr>
      </w:pPr>
      <w:r w:rsidRPr="00F34F05">
        <w:rPr>
          <w:rFonts w:ascii="13" w:hAnsi="13"/>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D79CB" w:rsidRPr="00F34F05" w:rsidRDefault="004D79CB" w:rsidP="00564FC1">
      <w:pPr>
        <w:widowControl w:val="0"/>
        <w:autoSpaceDE w:val="0"/>
        <w:autoSpaceDN w:val="0"/>
        <w:adjustRightInd w:val="0"/>
        <w:ind w:firstLine="709"/>
        <w:jc w:val="center"/>
        <w:outlineLvl w:val="2"/>
        <w:rPr>
          <w:rFonts w:ascii="13" w:hAnsi="13"/>
          <w:b/>
          <w:sz w:val="26"/>
          <w:szCs w:val="26"/>
        </w:rPr>
      </w:pPr>
    </w:p>
    <w:p w:rsidR="00564FC1" w:rsidRPr="00F34F05" w:rsidRDefault="00564FC1" w:rsidP="00564FC1">
      <w:pPr>
        <w:widowControl w:val="0"/>
        <w:autoSpaceDE w:val="0"/>
        <w:autoSpaceDN w:val="0"/>
        <w:adjustRightInd w:val="0"/>
        <w:ind w:firstLine="709"/>
        <w:jc w:val="center"/>
        <w:outlineLvl w:val="2"/>
        <w:rPr>
          <w:rFonts w:ascii="13" w:hAnsi="13"/>
          <w:b/>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eastAsia="Calibri" w:hAnsi="13"/>
          <w:sz w:val="26"/>
          <w:szCs w:val="26"/>
        </w:rPr>
        <w:t xml:space="preserve">4.6. Должностные лица, ответственные за предоставление </w:t>
      </w:r>
      <w:r w:rsidRPr="00F34F05">
        <w:rPr>
          <w:rFonts w:ascii="13" w:hAnsi="13"/>
          <w:sz w:val="26"/>
          <w:szCs w:val="26"/>
        </w:rPr>
        <w:t>муниципальной</w:t>
      </w:r>
      <w:r w:rsidRPr="00F34F05">
        <w:rPr>
          <w:rFonts w:ascii="13" w:eastAsia="Calibri" w:hAnsi="13"/>
          <w:sz w:val="26"/>
          <w:szCs w:val="26"/>
        </w:rPr>
        <w:t xml:space="preserve"> услуги, несут</w:t>
      </w:r>
      <w:r w:rsidRPr="00F34F05">
        <w:rPr>
          <w:rFonts w:ascii="13" w:hAnsi="13"/>
          <w:sz w:val="26"/>
          <w:szCs w:val="26"/>
        </w:rPr>
        <w:t xml:space="preserve"> юридическую ответственность за соблюдение порядка и сроков предоставления муниципальной услуги. </w:t>
      </w:r>
    </w:p>
    <w:p w:rsidR="00564FC1" w:rsidRPr="00F34F05" w:rsidRDefault="00564FC1" w:rsidP="00564FC1">
      <w:pPr>
        <w:widowControl w:val="0"/>
        <w:autoSpaceDE w:val="0"/>
        <w:autoSpaceDN w:val="0"/>
        <w:adjustRightInd w:val="0"/>
        <w:jc w:val="both"/>
        <w:rPr>
          <w:rFonts w:ascii="13" w:hAnsi="13"/>
          <w:sz w:val="26"/>
          <w:szCs w:val="26"/>
        </w:rPr>
      </w:pPr>
    </w:p>
    <w:p w:rsidR="00564FC1" w:rsidRPr="00F34F05" w:rsidRDefault="00564FC1" w:rsidP="00564FC1">
      <w:pPr>
        <w:widowControl w:val="0"/>
        <w:autoSpaceDE w:val="0"/>
        <w:autoSpaceDN w:val="0"/>
        <w:adjustRightInd w:val="0"/>
        <w:ind w:firstLine="709"/>
        <w:jc w:val="center"/>
        <w:outlineLvl w:val="2"/>
        <w:rPr>
          <w:rFonts w:ascii="13" w:hAnsi="13"/>
          <w:b/>
          <w:sz w:val="26"/>
          <w:szCs w:val="26"/>
        </w:rPr>
      </w:pPr>
      <w:bookmarkStart w:id="20" w:name="Par394"/>
      <w:bookmarkEnd w:id="20"/>
      <w:r w:rsidRPr="00F34F05">
        <w:rPr>
          <w:rFonts w:ascii="13" w:hAnsi="13"/>
          <w:b/>
          <w:sz w:val="26"/>
          <w:szCs w:val="26"/>
        </w:rPr>
        <w:lastRenderedPageBreak/>
        <w:t>Положения, характеризующие требования к порядку и формам</w:t>
      </w:r>
    </w:p>
    <w:p w:rsidR="00564FC1" w:rsidRPr="00F34F05" w:rsidRDefault="00564FC1" w:rsidP="00564FC1">
      <w:pPr>
        <w:widowControl w:val="0"/>
        <w:autoSpaceDE w:val="0"/>
        <w:autoSpaceDN w:val="0"/>
        <w:adjustRightInd w:val="0"/>
        <w:ind w:firstLine="709"/>
        <w:jc w:val="center"/>
        <w:rPr>
          <w:rFonts w:ascii="13" w:hAnsi="13"/>
          <w:b/>
          <w:sz w:val="26"/>
          <w:szCs w:val="26"/>
        </w:rPr>
      </w:pPr>
      <w:proofErr w:type="gramStart"/>
      <w:r w:rsidRPr="00F34F05">
        <w:rPr>
          <w:rFonts w:ascii="13" w:hAnsi="13"/>
          <w:b/>
          <w:sz w:val="26"/>
          <w:szCs w:val="26"/>
        </w:rPr>
        <w:t>контроля за</w:t>
      </w:r>
      <w:proofErr w:type="gramEnd"/>
      <w:r w:rsidRPr="00F34F05">
        <w:rPr>
          <w:rFonts w:ascii="13" w:hAnsi="13"/>
          <w:b/>
          <w:sz w:val="26"/>
          <w:szCs w:val="26"/>
        </w:rPr>
        <w:t xml:space="preserve"> предоставлением муниципальной услуги</w:t>
      </w:r>
    </w:p>
    <w:p w:rsidR="00564FC1" w:rsidRPr="00F34F05" w:rsidRDefault="00564FC1" w:rsidP="00564FC1">
      <w:pPr>
        <w:widowControl w:val="0"/>
        <w:autoSpaceDE w:val="0"/>
        <w:autoSpaceDN w:val="0"/>
        <w:adjustRightInd w:val="0"/>
        <w:ind w:firstLine="709"/>
        <w:jc w:val="center"/>
        <w:rPr>
          <w:rFonts w:ascii="13" w:hAnsi="13"/>
          <w:b/>
          <w:sz w:val="26"/>
          <w:szCs w:val="26"/>
        </w:rPr>
      </w:pPr>
      <w:r w:rsidRPr="00F34F05">
        <w:rPr>
          <w:rFonts w:ascii="13" w:hAnsi="13"/>
          <w:b/>
          <w:sz w:val="26"/>
          <w:szCs w:val="26"/>
        </w:rPr>
        <w:t>со стороны граждан, их объединений и организаций</w:t>
      </w:r>
    </w:p>
    <w:p w:rsidR="00564FC1" w:rsidRPr="00F34F05" w:rsidRDefault="00564FC1" w:rsidP="00564FC1">
      <w:pPr>
        <w:widowControl w:val="0"/>
        <w:autoSpaceDE w:val="0"/>
        <w:autoSpaceDN w:val="0"/>
        <w:adjustRightInd w:val="0"/>
        <w:ind w:firstLine="709"/>
        <w:jc w:val="center"/>
        <w:rPr>
          <w:rFonts w:ascii="13" w:hAnsi="13"/>
          <w:b/>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4.7. </w:t>
      </w:r>
      <w:proofErr w:type="gramStart"/>
      <w:r w:rsidRPr="00F34F05">
        <w:rPr>
          <w:rFonts w:ascii="13" w:hAnsi="13"/>
          <w:sz w:val="26"/>
          <w:szCs w:val="26"/>
        </w:rPr>
        <w:t>Контроль за</w:t>
      </w:r>
      <w:proofErr w:type="gramEnd"/>
      <w:r w:rsidRPr="00F34F05">
        <w:rPr>
          <w:rFonts w:ascii="13" w:hAnsi="13"/>
          <w:sz w:val="26"/>
          <w:szCs w:val="26"/>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Комитета правовых актов Российской Федерации, а также положений настоящего административного регламента.</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Проверка также проводится по конкретному обращению гражданина или организации.</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4.8. При обращении граждан, их объединений и организаций к руководителю Комитета создается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564FC1" w:rsidRPr="00F34F05" w:rsidRDefault="00564FC1" w:rsidP="00564FC1">
      <w:pPr>
        <w:widowControl w:val="0"/>
        <w:autoSpaceDE w:val="0"/>
        <w:autoSpaceDN w:val="0"/>
        <w:adjustRightInd w:val="0"/>
        <w:ind w:firstLine="709"/>
        <w:jc w:val="both"/>
        <w:rPr>
          <w:rFonts w:ascii="13" w:hAnsi="13"/>
          <w:sz w:val="26"/>
          <w:szCs w:val="26"/>
        </w:rPr>
      </w:pPr>
    </w:p>
    <w:p w:rsidR="004D79CB" w:rsidRDefault="004D79CB" w:rsidP="00564FC1">
      <w:pPr>
        <w:widowControl w:val="0"/>
        <w:autoSpaceDE w:val="0"/>
        <w:autoSpaceDN w:val="0"/>
        <w:adjustRightInd w:val="0"/>
        <w:ind w:firstLine="709"/>
        <w:jc w:val="center"/>
        <w:outlineLvl w:val="1"/>
        <w:rPr>
          <w:rFonts w:ascii="13" w:hAnsi="13"/>
          <w:b/>
          <w:sz w:val="26"/>
          <w:szCs w:val="26"/>
        </w:rPr>
      </w:pPr>
      <w:bookmarkStart w:id="21" w:name="Par402"/>
      <w:bookmarkEnd w:id="21"/>
    </w:p>
    <w:p w:rsidR="00564FC1" w:rsidRPr="00F34F05" w:rsidRDefault="00564FC1" w:rsidP="00564FC1">
      <w:pPr>
        <w:widowControl w:val="0"/>
        <w:autoSpaceDE w:val="0"/>
        <w:autoSpaceDN w:val="0"/>
        <w:adjustRightInd w:val="0"/>
        <w:ind w:firstLine="709"/>
        <w:jc w:val="center"/>
        <w:outlineLvl w:val="1"/>
        <w:rPr>
          <w:rFonts w:ascii="13" w:hAnsi="13"/>
          <w:b/>
          <w:bCs/>
          <w:sz w:val="26"/>
          <w:szCs w:val="26"/>
        </w:rPr>
      </w:pPr>
      <w:r w:rsidRPr="00F34F05">
        <w:rPr>
          <w:rFonts w:ascii="13" w:hAnsi="13"/>
          <w:b/>
          <w:sz w:val="26"/>
          <w:szCs w:val="26"/>
          <w:lang w:val="en-US"/>
        </w:rPr>
        <w:t>V</w:t>
      </w:r>
      <w:r w:rsidRPr="00F34F05">
        <w:rPr>
          <w:rFonts w:ascii="13" w:hAnsi="13"/>
          <w:b/>
          <w:sz w:val="26"/>
          <w:szCs w:val="26"/>
        </w:rPr>
        <w:t xml:space="preserve">. </w:t>
      </w:r>
      <w:r w:rsidRPr="00F34F05">
        <w:rPr>
          <w:rFonts w:ascii="13" w:hAnsi="13"/>
          <w:b/>
          <w:bCs/>
          <w:sz w:val="26"/>
          <w:szCs w:val="26"/>
        </w:rPr>
        <w:t>Досудебный (внесудебный) порядок обжалования решений и действий (бездействия) органа, предоставляющего муниципальную услугу</w:t>
      </w:r>
      <w:r w:rsidRPr="00F34F05">
        <w:rPr>
          <w:rFonts w:ascii="13" w:eastAsia="Calibri" w:hAnsi="13"/>
          <w:b/>
          <w:sz w:val="26"/>
          <w:szCs w:val="26"/>
        </w:rPr>
        <w:t xml:space="preserve"> </w:t>
      </w:r>
      <w:r w:rsidRPr="00F34F05">
        <w:rPr>
          <w:rFonts w:ascii="13" w:hAnsi="13"/>
          <w:b/>
          <w:bCs/>
          <w:sz w:val="26"/>
          <w:szCs w:val="26"/>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564FC1" w:rsidRPr="00F34F05" w:rsidRDefault="00564FC1" w:rsidP="00564FC1">
      <w:pPr>
        <w:autoSpaceDE w:val="0"/>
        <w:autoSpaceDN w:val="0"/>
        <w:adjustRightInd w:val="0"/>
        <w:ind w:firstLine="708"/>
        <w:jc w:val="center"/>
        <w:outlineLvl w:val="1"/>
        <w:rPr>
          <w:rFonts w:ascii="13" w:hAnsi="13"/>
          <w:sz w:val="26"/>
          <w:szCs w:val="26"/>
        </w:rPr>
      </w:pPr>
    </w:p>
    <w:p w:rsidR="00564FC1" w:rsidRPr="00F34F05" w:rsidRDefault="00564FC1" w:rsidP="00564FC1">
      <w:pPr>
        <w:widowControl w:val="0"/>
        <w:autoSpaceDE w:val="0"/>
        <w:autoSpaceDN w:val="0"/>
        <w:adjustRightInd w:val="0"/>
        <w:ind w:firstLine="709"/>
        <w:jc w:val="both"/>
        <w:outlineLvl w:val="1"/>
        <w:rPr>
          <w:rFonts w:ascii="13" w:hAnsi="13"/>
          <w:b/>
          <w:bCs/>
          <w:sz w:val="26"/>
          <w:szCs w:val="26"/>
        </w:rPr>
      </w:pPr>
      <w:r w:rsidRPr="00F34F05">
        <w:rPr>
          <w:rFonts w:ascii="13" w:hAnsi="13"/>
          <w:sz w:val="26"/>
          <w:szCs w:val="26"/>
        </w:rPr>
        <w:t>Указанная в настоящем разделе информация подлежит размещению на официальном сайте Администрации,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564FC1" w:rsidRPr="00F34F05" w:rsidRDefault="00564FC1" w:rsidP="00564FC1">
      <w:pPr>
        <w:autoSpaceDE w:val="0"/>
        <w:autoSpaceDN w:val="0"/>
        <w:adjustRightInd w:val="0"/>
        <w:ind w:firstLine="708"/>
        <w:jc w:val="center"/>
        <w:outlineLvl w:val="1"/>
        <w:rPr>
          <w:rFonts w:ascii="13" w:hAnsi="13"/>
          <w:sz w:val="26"/>
          <w:szCs w:val="26"/>
        </w:rPr>
      </w:pPr>
    </w:p>
    <w:p w:rsidR="004D79CB" w:rsidRDefault="004D79CB" w:rsidP="00564FC1">
      <w:pPr>
        <w:widowControl w:val="0"/>
        <w:autoSpaceDE w:val="0"/>
        <w:autoSpaceDN w:val="0"/>
        <w:adjustRightInd w:val="0"/>
        <w:jc w:val="center"/>
        <w:rPr>
          <w:rFonts w:ascii="13" w:hAnsi="13"/>
          <w:b/>
          <w:sz w:val="26"/>
          <w:szCs w:val="26"/>
        </w:rPr>
      </w:pPr>
    </w:p>
    <w:p w:rsidR="00564FC1" w:rsidRPr="00F34F05" w:rsidRDefault="00564FC1" w:rsidP="00564FC1">
      <w:pPr>
        <w:widowControl w:val="0"/>
        <w:autoSpaceDE w:val="0"/>
        <w:autoSpaceDN w:val="0"/>
        <w:adjustRightInd w:val="0"/>
        <w:jc w:val="center"/>
        <w:rPr>
          <w:rFonts w:ascii="13" w:hAnsi="13"/>
          <w:b/>
          <w:sz w:val="26"/>
          <w:szCs w:val="26"/>
        </w:rPr>
      </w:pPr>
      <w:proofErr w:type="gramStart"/>
      <w:r w:rsidRPr="00F34F05">
        <w:rPr>
          <w:rFonts w:ascii="13" w:hAnsi="13"/>
          <w:b/>
          <w:sz w:val="26"/>
          <w:szCs w:val="26"/>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F34F05">
        <w:rPr>
          <w:rFonts w:ascii="13" w:hAnsi="13"/>
          <w:b/>
          <w:bCs/>
          <w:sz w:val="26"/>
          <w:szCs w:val="26"/>
        </w:rPr>
        <w:t>«Об организации предоставления государственных и муниципальных услуг»</w:t>
      </w:r>
      <w:r w:rsidRPr="00F34F05">
        <w:rPr>
          <w:rFonts w:ascii="13" w:hAnsi="13"/>
          <w:b/>
          <w:sz w:val="26"/>
          <w:szCs w:val="26"/>
        </w:rPr>
        <w:t>, или их работников при предоставлении муниципальной услуги</w:t>
      </w:r>
      <w:proofErr w:type="gramEnd"/>
    </w:p>
    <w:p w:rsidR="00564FC1" w:rsidRPr="00F34F05" w:rsidRDefault="00564FC1" w:rsidP="00564FC1">
      <w:pPr>
        <w:widowControl w:val="0"/>
        <w:autoSpaceDE w:val="0"/>
        <w:autoSpaceDN w:val="0"/>
        <w:adjustRightInd w:val="0"/>
        <w:jc w:val="both"/>
        <w:rPr>
          <w:rFonts w:ascii="13" w:hAnsi="13"/>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5.1. Заявители имеют право на обжалование решений, принятых в ходе предоставления муниципальной услуги, действий (бездействий) Комитета, должностных лиц Комитета при предоставлении муниципальной услуги в досудебном порядке.</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Организации, указанные в части 1.1 статьи 16 Федерального закона от 27 </w:t>
      </w:r>
      <w:r w:rsidRPr="00F34F05">
        <w:rPr>
          <w:rFonts w:ascii="13" w:hAnsi="13"/>
          <w:sz w:val="26"/>
          <w:szCs w:val="26"/>
        </w:rPr>
        <w:lastRenderedPageBreak/>
        <w:t xml:space="preserve">июля 2010 г. № 210-ФЗ </w:t>
      </w:r>
      <w:r w:rsidRPr="00F34F05">
        <w:rPr>
          <w:rFonts w:ascii="13" w:hAnsi="13"/>
          <w:bCs/>
          <w:sz w:val="26"/>
          <w:szCs w:val="26"/>
        </w:rPr>
        <w:t>«Об организации предоставления государственных и муниципальных услуг»</w:t>
      </w:r>
      <w:r w:rsidRPr="00F34F05">
        <w:rPr>
          <w:rFonts w:ascii="13" w:hAnsi="13"/>
          <w:b/>
          <w:bCs/>
          <w:sz w:val="26"/>
          <w:szCs w:val="26"/>
        </w:rPr>
        <w:t xml:space="preserve"> </w:t>
      </w:r>
      <w:r w:rsidRPr="00F34F05">
        <w:rPr>
          <w:rFonts w:ascii="13" w:hAnsi="13"/>
          <w:sz w:val="26"/>
          <w:szCs w:val="26"/>
        </w:rPr>
        <w:t>в Республике Коми отсутствуют.</w:t>
      </w:r>
    </w:p>
    <w:p w:rsidR="00564FC1" w:rsidRPr="00F34F05" w:rsidRDefault="00564FC1" w:rsidP="00564FC1">
      <w:pPr>
        <w:widowControl w:val="0"/>
        <w:autoSpaceDE w:val="0"/>
        <w:autoSpaceDN w:val="0"/>
        <w:adjustRightInd w:val="0"/>
        <w:ind w:firstLine="709"/>
        <w:jc w:val="center"/>
        <w:rPr>
          <w:rFonts w:ascii="13" w:hAnsi="13"/>
          <w:b/>
          <w:sz w:val="26"/>
          <w:szCs w:val="26"/>
        </w:rPr>
      </w:pPr>
    </w:p>
    <w:p w:rsidR="00564FC1" w:rsidRPr="00F34F05" w:rsidRDefault="00564FC1" w:rsidP="00564FC1">
      <w:pPr>
        <w:widowControl w:val="0"/>
        <w:autoSpaceDE w:val="0"/>
        <w:autoSpaceDN w:val="0"/>
        <w:adjustRightInd w:val="0"/>
        <w:ind w:firstLine="709"/>
        <w:jc w:val="center"/>
        <w:rPr>
          <w:rFonts w:ascii="13" w:hAnsi="13"/>
          <w:b/>
          <w:sz w:val="26"/>
          <w:szCs w:val="26"/>
        </w:rPr>
      </w:pPr>
      <w:r w:rsidRPr="00F34F05">
        <w:rPr>
          <w:rFonts w:ascii="13" w:hAnsi="13"/>
          <w:b/>
          <w:sz w:val="26"/>
          <w:szCs w:val="26"/>
        </w:rPr>
        <w:t>Предмет жалобы</w:t>
      </w:r>
    </w:p>
    <w:p w:rsidR="00564FC1" w:rsidRPr="00F34F05" w:rsidRDefault="00564FC1" w:rsidP="00564FC1">
      <w:pPr>
        <w:widowControl w:val="0"/>
        <w:autoSpaceDE w:val="0"/>
        <w:autoSpaceDN w:val="0"/>
        <w:adjustRightInd w:val="0"/>
        <w:ind w:firstLine="709"/>
        <w:jc w:val="center"/>
        <w:rPr>
          <w:rFonts w:ascii="13" w:hAnsi="13"/>
          <w:b/>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5.2. Заявитель может обратиться с жалобой, в том числе в следующих случаях:</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Pr="00F34F05">
        <w:rPr>
          <w:rFonts w:ascii="13" w:hAnsi="13"/>
          <w:bCs/>
          <w:sz w:val="26"/>
          <w:szCs w:val="26"/>
        </w:rPr>
        <w:t>«Об организации предоставления государственных и муниципальных услуг»</w:t>
      </w:r>
      <w:r w:rsidRPr="00F34F05">
        <w:rPr>
          <w:rFonts w:ascii="13" w:hAnsi="13"/>
          <w:sz w:val="26"/>
          <w:szCs w:val="26"/>
        </w:rPr>
        <w:t>;</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2) нарушение срока предоставления муниципальной услуги.</w:t>
      </w:r>
      <w:r w:rsidRPr="00F34F05">
        <w:rPr>
          <w:rFonts w:ascii="13" w:eastAsia="Calibri" w:hAnsi="13"/>
          <w:b/>
          <w:sz w:val="26"/>
          <w:szCs w:val="26"/>
        </w:rPr>
        <w:t xml:space="preserve"> </w:t>
      </w:r>
      <w:proofErr w:type="gramStart"/>
      <w:r w:rsidRPr="00F34F05">
        <w:rPr>
          <w:rFonts w:ascii="13" w:hAnsi="13"/>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F34F05">
        <w:rPr>
          <w:rFonts w:ascii="13" w:hAnsi="13"/>
          <w:bCs/>
          <w:sz w:val="26"/>
          <w:szCs w:val="26"/>
        </w:rPr>
        <w:t>«Об организации предоставления государственных и муниципальных услуг»</w:t>
      </w:r>
      <w:r w:rsidRPr="00F34F05">
        <w:rPr>
          <w:rFonts w:ascii="13" w:hAnsi="13"/>
          <w:sz w:val="26"/>
          <w:szCs w:val="26"/>
        </w:rPr>
        <w:t>;</w:t>
      </w:r>
      <w:proofErr w:type="gramEnd"/>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3) требование у заявителя </w:t>
      </w:r>
      <w:r w:rsidRPr="00F34F05">
        <w:rPr>
          <w:rFonts w:ascii="13" w:eastAsia="Calibri" w:hAnsi="13"/>
          <w:sz w:val="26"/>
          <w:szCs w:val="26"/>
        </w:rPr>
        <w:t>документов или информации либо осуществления действий, представление или осуществление которых не предусмотрено</w:t>
      </w:r>
      <w:r w:rsidRPr="00F34F05">
        <w:rPr>
          <w:rFonts w:ascii="13" w:hAnsi="13"/>
          <w:sz w:val="26"/>
          <w:szCs w:val="26"/>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564FC1" w:rsidRPr="00F34F05" w:rsidRDefault="00564FC1" w:rsidP="00564FC1">
      <w:pPr>
        <w:widowControl w:val="0"/>
        <w:autoSpaceDE w:val="0"/>
        <w:autoSpaceDN w:val="0"/>
        <w:adjustRightInd w:val="0"/>
        <w:ind w:firstLine="709"/>
        <w:jc w:val="both"/>
        <w:rPr>
          <w:rFonts w:ascii="13" w:hAnsi="13"/>
          <w:sz w:val="26"/>
          <w:szCs w:val="26"/>
        </w:rPr>
      </w:pPr>
      <w:proofErr w:type="gramStart"/>
      <w:r w:rsidRPr="00F34F05">
        <w:rPr>
          <w:rFonts w:ascii="13" w:hAnsi="13"/>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F34F05">
        <w:rPr>
          <w:rFonts w:ascii="13" w:hAnsi="13"/>
          <w:sz w:val="26"/>
          <w:szCs w:val="26"/>
        </w:rPr>
        <w:t xml:space="preserve"> </w:t>
      </w:r>
      <w:proofErr w:type="gramStart"/>
      <w:r w:rsidRPr="00F34F05">
        <w:rPr>
          <w:rFonts w:ascii="13" w:hAnsi="13"/>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F34F05">
        <w:rPr>
          <w:rFonts w:ascii="13" w:hAnsi="13"/>
          <w:bCs/>
          <w:sz w:val="26"/>
          <w:szCs w:val="26"/>
        </w:rPr>
        <w:t>«Об организации предоставления государственных и муниципальных услуг»</w:t>
      </w:r>
      <w:r w:rsidRPr="00F34F05">
        <w:rPr>
          <w:rFonts w:ascii="13" w:hAnsi="13"/>
          <w:sz w:val="26"/>
          <w:szCs w:val="26"/>
        </w:rPr>
        <w:t xml:space="preserve">; </w:t>
      </w:r>
      <w:proofErr w:type="gramEnd"/>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564FC1" w:rsidRPr="00F34F05" w:rsidRDefault="00564FC1" w:rsidP="00564FC1">
      <w:pPr>
        <w:widowControl w:val="0"/>
        <w:autoSpaceDE w:val="0"/>
        <w:autoSpaceDN w:val="0"/>
        <w:adjustRightInd w:val="0"/>
        <w:ind w:firstLine="709"/>
        <w:jc w:val="both"/>
        <w:rPr>
          <w:rFonts w:ascii="13" w:hAnsi="13"/>
          <w:sz w:val="26"/>
          <w:szCs w:val="26"/>
        </w:rPr>
      </w:pPr>
      <w:proofErr w:type="gramStart"/>
      <w:r w:rsidRPr="00F34F05">
        <w:rPr>
          <w:rFonts w:ascii="13" w:hAnsi="13"/>
          <w:sz w:val="26"/>
          <w:szCs w:val="26"/>
        </w:rPr>
        <w:t>7) отказ Комитета, должностного лица Комитета,</w:t>
      </w:r>
      <w:r w:rsidRPr="00F34F05">
        <w:rPr>
          <w:rFonts w:ascii="13" w:eastAsia="Calibri" w:hAnsi="13"/>
          <w:b/>
          <w:sz w:val="26"/>
          <w:szCs w:val="26"/>
        </w:rPr>
        <w:t xml:space="preserve"> </w:t>
      </w:r>
      <w:r w:rsidRPr="00F34F05">
        <w:rPr>
          <w:rFonts w:ascii="13" w:hAnsi="13"/>
          <w:sz w:val="26"/>
          <w:szCs w:val="26"/>
        </w:rPr>
        <w:t xml:space="preserve">МФЦ, работника МФЦ, организаций, предусмотренных частью 1.1 статьи 16 Федерального закона от 27 июля 2010 г. № 210-ФЗ </w:t>
      </w:r>
      <w:r w:rsidRPr="00F34F05">
        <w:rPr>
          <w:rFonts w:ascii="13" w:hAnsi="13"/>
          <w:bCs/>
          <w:sz w:val="26"/>
          <w:szCs w:val="26"/>
        </w:rPr>
        <w:t>«Об организации предоставления государственных и муниципальных услуг»</w:t>
      </w:r>
      <w:r w:rsidRPr="00F34F05">
        <w:rPr>
          <w:rFonts w:ascii="13" w:hAnsi="13"/>
          <w:sz w:val="26"/>
          <w:szCs w:val="26"/>
        </w:rPr>
        <w:t xml:space="preserve">, или их работников в исправлении допущенных  ими опечаток и ошибок в выданных в результате предоставления муниципальной </w:t>
      </w:r>
      <w:r w:rsidRPr="00F34F05">
        <w:rPr>
          <w:rFonts w:ascii="13" w:hAnsi="13"/>
          <w:sz w:val="26"/>
          <w:szCs w:val="26"/>
        </w:rPr>
        <w:lastRenderedPageBreak/>
        <w:t>услуги документах либо нарушение установленного срока таких исправлений.</w:t>
      </w:r>
      <w:proofErr w:type="gramEnd"/>
      <w:r w:rsidRPr="00F34F05">
        <w:rPr>
          <w:rFonts w:ascii="13" w:hAnsi="13"/>
          <w:sz w:val="26"/>
          <w:szCs w:val="26"/>
        </w:rPr>
        <w:t xml:space="preserve"> </w:t>
      </w:r>
      <w:proofErr w:type="gramStart"/>
      <w:r w:rsidRPr="00F34F05">
        <w:rPr>
          <w:rFonts w:ascii="13" w:hAnsi="13"/>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F34F05">
        <w:rPr>
          <w:rFonts w:ascii="13" w:hAnsi="13"/>
          <w:bCs/>
          <w:sz w:val="26"/>
          <w:szCs w:val="26"/>
        </w:rPr>
        <w:t>«Об организации предоставления государственных и муниципальных услуг»</w:t>
      </w:r>
      <w:r w:rsidRPr="00F34F05">
        <w:rPr>
          <w:rFonts w:ascii="13" w:hAnsi="13"/>
          <w:sz w:val="26"/>
          <w:szCs w:val="26"/>
        </w:rPr>
        <w:t>;</w:t>
      </w:r>
      <w:proofErr w:type="gramEnd"/>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8) нарушение срока или порядка выдачи документов по результатам предоставления муниципальной услуги;</w:t>
      </w:r>
    </w:p>
    <w:p w:rsidR="00564FC1" w:rsidRPr="00F34F05" w:rsidRDefault="00564FC1" w:rsidP="00564FC1">
      <w:pPr>
        <w:widowControl w:val="0"/>
        <w:autoSpaceDE w:val="0"/>
        <w:autoSpaceDN w:val="0"/>
        <w:adjustRightInd w:val="0"/>
        <w:ind w:firstLine="709"/>
        <w:jc w:val="both"/>
        <w:rPr>
          <w:rFonts w:ascii="13" w:hAnsi="13"/>
          <w:sz w:val="26"/>
          <w:szCs w:val="26"/>
        </w:rPr>
      </w:pPr>
      <w:proofErr w:type="gramStart"/>
      <w:r w:rsidRPr="00F34F05">
        <w:rPr>
          <w:rFonts w:ascii="13" w:hAnsi="13"/>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F34F05">
        <w:rPr>
          <w:rFonts w:ascii="13" w:hAnsi="13"/>
          <w:sz w:val="26"/>
          <w:szCs w:val="26"/>
        </w:rPr>
        <w:t xml:space="preserve"> </w:t>
      </w:r>
      <w:proofErr w:type="gramStart"/>
      <w:r w:rsidRPr="00F34F05">
        <w:rPr>
          <w:rFonts w:ascii="13" w:hAnsi="13"/>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F34F05">
        <w:rPr>
          <w:rFonts w:ascii="13" w:hAnsi="13"/>
          <w:bCs/>
          <w:sz w:val="26"/>
          <w:szCs w:val="26"/>
        </w:rPr>
        <w:t>«Об организации предоставления государственных и муниципальных услуг»</w:t>
      </w:r>
      <w:r w:rsidRPr="00F34F05">
        <w:rPr>
          <w:rFonts w:ascii="13" w:hAnsi="13"/>
          <w:sz w:val="26"/>
          <w:szCs w:val="26"/>
        </w:rPr>
        <w:t>.</w:t>
      </w:r>
      <w:proofErr w:type="gramEnd"/>
    </w:p>
    <w:p w:rsidR="00564FC1" w:rsidRPr="00F34F05" w:rsidRDefault="00564FC1" w:rsidP="00564FC1">
      <w:pPr>
        <w:widowControl w:val="0"/>
        <w:autoSpaceDE w:val="0"/>
        <w:autoSpaceDN w:val="0"/>
        <w:adjustRightInd w:val="0"/>
        <w:ind w:firstLine="709"/>
        <w:jc w:val="both"/>
        <w:rPr>
          <w:rFonts w:ascii="13" w:hAnsi="13"/>
          <w:sz w:val="26"/>
          <w:szCs w:val="26"/>
        </w:rPr>
      </w:pPr>
      <w:proofErr w:type="gramStart"/>
      <w:r w:rsidRPr="00F34F05">
        <w:rPr>
          <w:rFonts w:ascii="13" w:hAnsi="13"/>
          <w:sz w:val="26"/>
          <w:szCs w:val="26"/>
        </w:rPr>
        <w:t>10)</w:t>
      </w:r>
      <w:r w:rsidRPr="00F34F05">
        <w:rPr>
          <w:rFonts w:ascii="13" w:eastAsia="Calibri" w:hAnsi="13"/>
          <w:sz w:val="26"/>
          <w:szCs w:val="26"/>
        </w:rPr>
        <w:t xml:space="preserve"> </w:t>
      </w:r>
      <w:r w:rsidRPr="00F34F05">
        <w:rPr>
          <w:rFonts w:ascii="13" w:hAnsi="13"/>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F34F05">
        <w:rPr>
          <w:rFonts w:ascii="13" w:hAnsi="13"/>
          <w:bCs/>
          <w:sz w:val="26"/>
          <w:szCs w:val="26"/>
        </w:rPr>
        <w:t>«Об организации предоставления государственных и муниципальных услуг»</w:t>
      </w:r>
      <w:r w:rsidRPr="00F34F05">
        <w:rPr>
          <w:rFonts w:ascii="13" w:hAnsi="13"/>
          <w:sz w:val="26"/>
          <w:szCs w:val="26"/>
        </w:rPr>
        <w:t>.</w:t>
      </w:r>
      <w:proofErr w:type="gramEnd"/>
      <w:r w:rsidRPr="00F34F05">
        <w:rPr>
          <w:rFonts w:ascii="13" w:hAnsi="13"/>
          <w:sz w:val="26"/>
          <w:szCs w:val="26"/>
        </w:rPr>
        <w:t xml:space="preserve"> </w:t>
      </w:r>
      <w:proofErr w:type="gramStart"/>
      <w:r w:rsidRPr="00F34F05">
        <w:rPr>
          <w:rFonts w:ascii="13" w:hAnsi="13"/>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F34F05">
        <w:rPr>
          <w:rFonts w:ascii="13" w:hAnsi="13"/>
          <w:bCs/>
          <w:sz w:val="26"/>
          <w:szCs w:val="26"/>
        </w:rPr>
        <w:t>«Об организации предоставления государственных и муниципальных услуг»</w:t>
      </w:r>
      <w:r w:rsidRPr="00F34F05">
        <w:rPr>
          <w:rFonts w:ascii="13" w:hAnsi="13"/>
          <w:sz w:val="26"/>
          <w:szCs w:val="26"/>
        </w:rPr>
        <w:t>.</w:t>
      </w:r>
      <w:proofErr w:type="gramEnd"/>
    </w:p>
    <w:p w:rsidR="00564FC1" w:rsidRPr="00F34F05" w:rsidRDefault="00564FC1" w:rsidP="00564FC1">
      <w:pPr>
        <w:widowControl w:val="0"/>
        <w:autoSpaceDE w:val="0"/>
        <w:autoSpaceDN w:val="0"/>
        <w:adjustRightInd w:val="0"/>
        <w:ind w:firstLine="709"/>
        <w:jc w:val="center"/>
        <w:rPr>
          <w:rFonts w:ascii="13" w:hAnsi="13"/>
          <w:b/>
          <w:sz w:val="26"/>
          <w:szCs w:val="26"/>
        </w:rPr>
      </w:pPr>
    </w:p>
    <w:p w:rsidR="00564FC1" w:rsidRPr="00F34F05" w:rsidRDefault="00564FC1" w:rsidP="00564FC1">
      <w:pPr>
        <w:autoSpaceDE w:val="0"/>
        <w:autoSpaceDN w:val="0"/>
        <w:adjustRightInd w:val="0"/>
        <w:ind w:firstLine="540"/>
        <w:jc w:val="center"/>
        <w:rPr>
          <w:rFonts w:ascii="13" w:hAnsi="13"/>
          <w:b/>
          <w:bCs/>
          <w:sz w:val="26"/>
          <w:szCs w:val="26"/>
        </w:rPr>
      </w:pPr>
      <w:r w:rsidRPr="00F34F05">
        <w:rPr>
          <w:rFonts w:ascii="13" w:hAnsi="13"/>
          <w:b/>
          <w:bCs/>
          <w:sz w:val="26"/>
          <w:szCs w:val="26"/>
        </w:rPr>
        <w:t>Органы государственной власти, организации, должностные лица, которым может быть направлена жалоба</w:t>
      </w:r>
    </w:p>
    <w:p w:rsidR="00564FC1" w:rsidRPr="00F34F05" w:rsidRDefault="00564FC1" w:rsidP="00564FC1">
      <w:pPr>
        <w:autoSpaceDE w:val="0"/>
        <w:autoSpaceDN w:val="0"/>
        <w:adjustRightInd w:val="0"/>
        <w:ind w:firstLine="540"/>
        <w:jc w:val="center"/>
        <w:rPr>
          <w:rFonts w:ascii="13" w:hAnsi="13"/>
          <w:b/>
          <w:bCs/>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5.3. Жалоба подается в письменной форме на бумажном носителе, в электронной форме в Администрацию, Комитет, МФЦ либо в Министерство экономики Республики Коми – орган государственной власти, являющийся учредителем МФЦ (далее - Министерство). </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hAnsi="13"/>
          <w:sz w:val="26"/>
          <w:szCs w:val="26"/>
        </w:rPr>
        <w:lastRenderedPageBreak/>
        <w:t>Прием жалоб в письменной форме осуществляется Министерством в месте его фактического нахождения.</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Жалобы на решения и действия (бездействие) председателя Комитета подаются в Администрацию и рассматриваются главой муниципального района «Печора» - руководителем Администрации.</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Жалобы на решения и действия (бездействие) главы муниципального района «Печора» - руководителя Администрации в связи с отсутствием вышестоящего органа  подаются в Администрацию и рассматриваются непосредственно главой муниципального района «Печора» - руководителем Администрации.</w:t>
      </w:r>
    </w:p>
    <w:p w:rsidR="00564FC1" w:rsidRPr="00F34F05" w:rsidRDefault="00564FC1" w:rsidP="00564FC1">
      <w:pPr>
        <w:autoSpaceDE w:val="0"/>
        <w:autoSpaceDN w:val="0"/>
        <w:adjustRightInd w:val="0"/>
        <w:ind w:firstLine="540"/>
        <w:jc w:val="both"/>
        <w:rPr>
          <w:rFonts w:ascii="13" w:hAnsi="13"/>
          <w:sz w:val="26"/>
          <w:szCs w:val="26"/>
        </w:rPr>
      </w:pPr>
      <w:r w:rsidRPr="00F34F05">
        <w:rPr>
          <w:rFonts w:ascii="13" w:hAnsi="13"/>
          <w:sz w:val="26"/>
          <w:szCs w:val="26"/>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564FC1" w:rsidRPr="00F34F05" w:rsidRDefault="00564FC1" w:rsidP="00564FC1">
      <w:pPr>
        <w:widowControl w:val="0"/>
        <w:autoSpaceDE w:val="0"/>
        <w:autoSpaceDN w:val="0"/>
        <w:adjustRightInd w:val="0"/>
        <w:ind w:firstLine="709"/>
        <w:jc w:val="both"/>
        <w:rPr>
          <w:rFonts w:ascii="13" w:hAnsi="13"/>
          <w:sz w:val="26"/>
          <w:szCs w:val="26"/>
        </w:rPr>
      </w:pPr>
    </w:p>
    <w:p w:rsidR="00564FC1" w:rsidRPr="00F34F05" w:rsidRDefault="00564FC1" w:rsidP="00564FC1">
      <w:pPr>
        <w:widowControl w:val="0"/>
        <w:autoSpaceDE w:val="0"/>
        <w:autoSpaceDN w:val="0"/>
        <w:adjustRightInd w:val="0"/>
        <w:ind w:firstLine="709"/>
        <w:jc w:val="center"/>
        <w:rPr>
          <w:rFonts w:ascii="13" w:hAnsi="13"/>
          <w:b/>
          <w:sz w:val="26"/>
          <w:szCs w:val="26"/>
        </w:rPr>
      </w:pPr>
      <w:r w:rsidRPr="00F34F05">
        <w:rPr>
          <w:rFonts w:ascii="13" w:hAnsi="13"/>
          <w:b/>
          <w:sz w:val="26"/>
          <w:szCs w:val="26"/>
        </w:rPr>
        <w:t>Порядок подачи и рассмотрения жалобы</w:t>
      </w:r>
    </w:p>
    <w:p w:rsidR="00564FC1" w:rsidRPr="00F34F05" w:rsidRDefault="00564FC1" w:rsidP="00564FC1">
      <w:pPr>
        <w:widowControl w:val="0"/>
        <w:autoSpaceDE w:val="0"/>
        <w:autoSpaceDN w:val="0"/>
        <w:adjustRightInd w:val="0"/>
        <w:ind w:firstLine="709"/>
        <w:jc w:val="both"/>
        <w:rPr>
          <w:rFonts w:ascii="13" w:hAnsi="13"/>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5.4. </w:t>
      </w:r>
      <w:proofErr w:type="gramStart"/>
      <w:r w:rsidRPr="00F34F05">
        <w:rPr>
          <w:rFonts w:ascii="13" w:hAnsi="13"/>
          <w:sz w:val="26"/>
          <w:szCs w:val="26"/>
        </w:rPr>
        <w:t>Жалоба на решения и действия (бездействие) Администрации, руководителя Администрации, иного должностного лица Администрации, муниципального служащего, Комитета, руководителя Комитета, иного должностного лица Комитета,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Портала государственных и муниципальных услуг (функций) Республики</w:t>
      </w:r>
      <w:proofErr w:type="gramEnd"/>
      <w:r w:rsidRPr="00F34F05">
        <w:rPr>
          <w:rFonts w:ascii="13" w:hAnsi="13"/>
          <w:sz w:val="26"/>
          <w:szCs w:val="26"/>
        </w:rPr>
        <w:t xml:space="preserve"> </w:t>
      </w:r>
      <w:proofErr w:type="gramStart"/>
      <w:r w:rsidRPr="00F34F05">
        <w:rPr>
          <w:rFonts w:ascii="13" w:hAnsi="13"/>
          <w:sz w:val="26"/>
          <w:szCs w:val="26"/>
        </w:rPr>
        <w:t>Коми (далее – порталы государственных и муниципальных услуг (функций), а также может быть принята при личном приеме заявителя.</w:t>
      </w:r>
      <w:proofErr w:type="gramEnd"/>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 </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5.5. Регистрация жалобы осуществляется Администрацией, Комитетом, МФЦ соответственно в журнале учета жалоб на решения и действия (бездействие) Комитета,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564FC1" w:rsidRPr="00F34F05" w:rsidRDefault="00564FC1" w:rsidP="00564FC1">
      <w:pPr>
        <w:widowControl w:val="0"/>
        <w:autoSpaceDE w:val="0"/>
        <w:autoSpaceDN w:val="0"/>
        <w:adjustRightInd w:val="0"/>
        <w:ind w:firstLine="709"/>
        <w:jc w:val="both"/>
        <w:rPr>
          <w:rFonts w:ascii="13" w:hAnsi="13"/>
          <w:sz w:val="26"/>
          <w:szCs w:val="26"/>
        </w:rPr>
      </w:pPr>
      <w:proofErr w:type="gramStart"/>
      <w:r w:rsidRPr="00F34F05">
        <w:rPr>
          <w:rFonts w:ascii="13" w:hAnsi="13"/>
          <w:sz w:val="26"/>
          <w:szCs w:val="26"/>
        </w:rPr>
        <w:t>Ведение Журнала осуществляется по форме и в порядке, установленными правовым актом Администрации, Комитета, локальным актом МФЦ.</w:t>
      </w:r>
      <w:proofErr w:type="gramEnd"/>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Администрацией, Комитетом,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564FC1" w:rsidRPr="00F34F05" w:rsidRDefault="00564FC1" w:rsidP="00564FC1">
      <w:pPr>
        <w:widowControl w:val="0"/>
        <w:autoSpaceDE w:val="0"/>
        <w:autoSpaceDN w:val="0"/>
        <w:adjustRightInd w:val="0"/>
        <w:ind w:firstLine="709"/>
        <w:jc w:val="both"/>
        <w:rPr>
          <w:rFonts w:ascii="13" w:hAnsi="13"/>
          <w:sz w:val="26"/>
          <w:szCs w:val="26"/>
        </w:rPr>
      </w:pPr>
      <w:proofErr w:type="gramStart"/>
      <w:r w:rsidRPr="00F34F05">
        <w:rPr>
          <w:rFonts w:ascii="13" w:hAnsi="13"/>
          <w:sz w:val="26"/>
          <w:szCs w:val="26"/>
        </w:rPr>
        <w:t xml:space="preserve">Расписка о регистрации жалобы на решения и действия (бездействие) Комитета и его должностных лиц, муниципальных служащих и получении документов с указанием регистрационного номера жалобы, даты и времени ее </w:t>
      </w:r>
      <w:r w:rsidRPr="00F34F05">
        <w:rPr>
          <w:rFonts w:ascii="13" w:hAnsi="13"/>
          <w:sz w:val="26"/>
          <w:szCs w:val="26"/>
        </w:rPr>
        <w:lastRenderedPageBreak/>
        <w:t>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rsidRPr="00F34F05">
        <w:rPr>
          <w:rFonts w:ascii="13" w:hAnsi="13"/>
          <w:sz w:val="26"/>
          <w:szCs w:val="26"/>
        </w:rP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5.6. Жалоба должна содержать:</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1) наименование Администрации, Комитета, должностного лица Комитета, либо муниципального служащего, решения и действия (бездействие) которых обжалуются;</w:t>
      </w:r>
    </w:p>
    <w:p w:rsidR="00564FC1" w:rsidRPr="00F34F05" w:rsidRDefault="00564FC1" w:rsidP="00564FC1">
      <w:pPr>
        <w:widowControl w:val="0"/>
        <w:autoSpaceDE w:val="0"/>
        <w:autoSpaceDN w:val="0"/>
        <w:adjustRightInd w:val="0"/>
        <w:ind w:firstLine="709"/>
        <w:jc w:val="both"/>
        <w:rPr>
          <w:rFonts w:ascii="13" w:hAnsi="13"/>
          <w:sz w:val="26"/>
          <w:szCs w:val="26"/>
        </w:rPr>
      </w:pPr>
      <w:proofErr w:type="gramStart"/>
      <w:r w:rsidRPr="00F34F05">
        <w:rPr>
          <w:rFonts w:ascii="13" w:hAnsi="13"/>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3) сведения об обжалуемых решениях и действиях (бездействии) Администрации, должностного лица Администрации, Комитета, должностного лица Комитета, либо муниципального служащего;</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4) доводы, на основании которых заявитель не согласен с решением и действием (бездействием) Администрации, должностного лица Администрации, Комитета, должностного лица Комитета, либо муниципального служащего. </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Заявителем могут быть представлены документы (при наличии), подтверждающие доводы заявителя, либо их копии.</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F34F05">
        <w:rPr>
          <w:rFonts w:ascii="13" w:hAnsi="13"/>
          <w:sz w:val="26"/>
          <w:szCs w:val="26"/>
        </w:rPr>
        <w:t>представлена</w:t>
      </w:r>
      <w:proofErr w:type="gramEnd"/>
      <w:r w:rsidRPr="00F34F05">
        <w:rPr>
          <w:rFonts w:ascii="13" w:hAnsi="13"/>
          <w:sz w:val="26"/>
          <w:szCs w:val="26"/>
        </w:rPr>
        <w:t>:</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а) оформленная в соответствии с законодательством Российской Федерации доверенность (для физических лиц);</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lastRenderedPageBreak/>
        <w:t>- место, дата и время приема жалобы заявителя;</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фамилия, имя, отчество заявителя;</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перечень принятых документов от заявителя;</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фамилия, имя, отчество специалиста, принявшего жалобу;</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срок рассмотрения жалобы в соответствии с настоящим административным регламентом.</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5.9. </w:t>
      </w:r>
      <w:proofErr w:type="gramStart"/>
      <w:r w:rsidRPr="00F34F05">
        <w:rPr>
          <w:rFonts w:ascii="13" w:hAnsi="13"/>
          <w:sz w:val="26"/>
          <w:szCs w:val="26"/>
        </w:rPr>
        <w:t>В случае если жалоба подана заявителем в Администрацию, Комитет, в компетенцию которого не входит принятие решения по жалобе, в течение 3 рабочих дней со дня ее регистрации уполномоченное должностное лицо Администрации, Комитета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roofErr w:type="gramEnd"/>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 xml:space="preserve">5.10. В случае установления в ходе или по результатам </w:t>
      </w:r>
      <w:proofErr w:type="gramStart"/>
      <w:r w:rsidRPr="00F34F05">
        <w:rPr>
          <w:rFonts w:ascii="13" w:hAnsi="13"/>
          <w:sz w:val="26"/>
          <w:szCs w:val="26"/>
        </w:rPr>
        <w:t>рассмотрения жалобы признаков состава административного правонарушения</w:t>
      </w:r>
      <w:proofErr w:type="gramEnd"/>
      <w:r w:rsidRPr="00F34F05">
        <w:rPr>
          <w:rFonts w:ascii="13" w:hAnsi="13"/>
          <w:sz w:val="26"/>
          <w:szCs w:val="26"/>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564FC1" w:rsidRPr="00F34F05" w:rsidRDefault="00564FC1" w:rsidP="00564FC1">
      <w:pPr>
        <w:widowControl w:val="0"/>
        <w:autoSpaceDE w:val="0"/>
        <w:autoSpaceDN w:val="0"/>
        <w:adjustRightInd w:val="0"/>
        <w:ind w:firstLine="709"/>
        <w:jc w:val="center"/>
        <w:rPr>
          <w:rFonts w:ascii="13" w:hAnsi="13"/>
          <w:b/>
          <w:sz w:val="26"/>
          <w:szCs w:val="26"/>
        </w:rPr>
      </w:pPr>
    </w:p>
    <w:p w:rsidR="00564FC1" w:rsidRPr="00F34F05" w:rsidRDefault="00564FC1" w:rsidP="00564FC1">
      <w:pPr>
        <w:widowControl w:val="0"/>
        <w:autoSpaceDE w:val="0"/>
        <w:autoSpaceDN w:val="0"/>
        <w:adjustRightInd w:val="0"/>
        <w:ind w:firstLine="709"/>
        <w:jc w:val="center"/>
        <w:rPr>
          <w:rFonts w:ascii="13" w:hAnsi="13"/>
          <w:b/>
          <w:sz w:val="26"/>
          <w:szCs w:val="26"/>
        </w:rPr>
      </w:pPr>
      <w:r w:rsidRPr="00F34F05">
        <w:rPr>
          <w:rFonts w:ascii="13" w:hAnsi="13"/>
          <w:b/>
          <w:sz w:val="26"/>
          <w:szCs w:val="26"/>
        </w:rPr>
        <w:t>Сроки рассмотрения жалоб</w:t>
      </w:r>
    </w:p>
    <w:p w:rsidR="00564FC1" w:rsidRPr="00F34F05" w:rsidRDefault="00564FC1" w:rsidP="00564FC1">
      <w:pPr>
        <w:widowControl w:val="0"/>
        <w:autoSpaceDE w:val="0"/>
        <w:autoSpaceDN w:val="0"/>
        <w:adjustRightInd w:val="0"/>
        <w:ind w:firstLine="709"/>
        <w:jc w:val="center"/>
        <w:rPr>
          <w:rFonts w:ascii="13" w:hAnsi="13"/>
          <w:b/>
          <w:sz w:val="26"/>
          <w:szCs w:val="26"/>
        </w:rPr>
      </w:pP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hAnsi="13"/>
          <w:sz w:val="26"/>
          <w:szCs w:val="26"/>
        </w:rPr>
        <w:t xml:space="preserve">5.11. </w:t>
      </w:r>
      <w:proofErr w:type="gramStart"/>
      <w:r w:rsidRPr="00F34F05">
        <w:rPr>
          <w:rFonts w:ascii="13" w:hAnsi="13"/>
          <w:sz w:val="26"/>
          <w:szCs w:val="26"/>
        </w:rPr>
        <w:t>Жалоба, поступившая в Администрацию, Комитет, МФЦ</w:t>
      </w:r>
      <w:r w:rsidRPr="00F34F05">
        <w:rPr>
          <w:rFonts w:ascii="13" w:eastAsia="Calibri" w:hAnsi="13"/>
          <w:sz w:val="26"/>
          <w:szCs w:val="26"/>
        </w:rPr>
        <w:t>, Министерство</w:t>
      </w:r>
      <w:r w:rsidRPr="00F34F05">
        <w:rPr>
          <w:rFonts w:ascii="13" w:hAnsi="13"/>
          <w:sz w:val="26"/>
          <w:szCs w:val="26"/>
        </w:rPr>
        <w:t>,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его должностного лица Комитета,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F34F05">
        <w:rPr>
          <w:rFonts w:ascii="13" w:hAnsi="13"/>
          <w:sz w:val="26"/>
          <w:szCs w:val="26"/>
        </w:rPr>
        <w:t xml:space="preserve"> течение 5 рабочих дней со дня ее регистрации,</w:t>
      </w:r>
      <w:r w:rsidRPr="00F34F05">
        <w:rPr>
          <w:rFonts w:ascii="13" w:eastAsia="Calibri" w:hAnsi="13"/>
          <w:sz w:val="26"/>
          <w:szCs w:val="26"/>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proofErr w:type="gramStart"/>
      <w:r w:rsidRPr="00F34F05">
        <w:rPr>
          <w:rFonts w:ascii="13" w:hAnsi="13"/>
          <w:sz w:val="26"/>
          <w:szCs w:val="26"/>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564FC1" w:rsidRPr="00F34F05" w:rsidRDefault="00564FC1" w:rsidP="00564FC1">
      <w:pPr>
        <w:widowControl w:val="0"/>
        <w:autoSpaceDE w:val="0"/>
        <w:autoSpaceDN w:val="0"/>
        <w:adjustRightInd w:val="0"/>
        <w:ind w:firstLine="709"/>
        <w:jc w:val="both"/>
        <w:rPr>
          <w:rFonts w:ascii="13" w:hAnsi="13"/>
          <w:sz w:val="26"/>
          <w:szCs w:val="26"/>
        </w:rPr>
      </w:pPr>
    </w:p>
    <w:p w:rsidR="00564FC1" w:rsidRPr="00F34F05" w:rsidRDefault="00564FC1" w:rsidP="00564FC1">
      <w:pPr>
        <w:widowControl w:val="0"/>
        <w:autoSpaceDE w:val="0"/>
        <w:autoSpaceDN w:val="0"/>
        <w:adjustRightInd w:val="0"/>
        <w:ind w:firstLine="709"/>
        <w:jc w:val="center"/>
        <w:rPr>
          <w:rFonts w:ascii="13" w:hAnsi="13"/>
          <w:b/>
          <w:sz w:val="26"/>
          <w:szCs w:val="26"/>
        </w:rPr>
      </w:pPr>
      <w:r w:rsidRPr="00F34F05">
        <w:rPr>
          <w:rFonts w:ascii="13" w:hAnsi="13"/>
          <w:b/>
          <w:sz w:val="26"/>
          <w:szCs w:val="26"/>
        </w:rPr>
        <w:t>Результат рассмотрения жалобы</w:t>
      </w:r>
    </w:p>
    <w:p w:rsidR="00564FC1" w:rsidRPr="00F34F05" w:rsidRDefault="00564FC1" w:rsidP="00564FC1">
      <w:pPr>
        <w:widowControl w:val="0"/>
        <w:autoSpaceDE w:val="0"/>
        <w:autoSpaceDN w:val="0"/>
        <w:adjustRightInd w:val="0"/>
        <w:ind w:firstLine="709"/>
        <w:jc w:val="center"/>
        <w:rPr>
          <w:rFonts w:ascii="13" w:hAnsi="13"/>
          <w:b/>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5.12. По результатам рассмотрения принимается одно из следующих решений:</w:t>
      </w:r>
    </w:p>
    <w:p w:rsidR="00564FC1" w:rsidRPr="00F34F05" w:rsidRDefault="00564FC1" w:rsidP="00564FC1">
      <w:pPr>
        <w:widowControl w:val="0"/>
        <w:autoSpaceDE w:val="0"/>
        <w:autoSpaceDN w:val="0"/>
        <w:adjustRightInd w:val="0"/>
        <w:ind w:firstLine="709"/>
        <w:jc w:val="both"/>
        <w:rPr>
          <w:rFonts w:ascii="13" w:hAnsi="13"/>
          <w:sz w:val="26"/>
          <w:szCs w:val="26"/>
        </w:rPr>
      </w:pPr>
      <w:proofErr w:type="gramStart"/>
      <w:r w:rsidRPr="00F34F05">
        <w:rPr>
          <w:rFonts w:ascii="13" w:hAnsi="13"/>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F34F05">
        <w:rPr>
          <w:rFonts w:ascii="13" w:hAnsi="13"/>
          <w:sz w:val="26"/>
          <w:szCs w:val="26"/>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2) в удовлетворении жалобы отказывается.</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proofErr w:type="gramStart"/>
      <w:r w:rsidRPr="00F34F05">
        <w:rPr>
          <w:rFonts w:ascii="13" w:eastAsia="Calibri" w:hAnsi="13"/>
          <w:sz w:val="26"/>
          <w:szCs w:val="26"/>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564FC1" w:rsidRPr="00F34F05" w:rsidRDefault="00564FC1" w:rsidP="00564FC1">
      <w:pPr>
        <w:widowControl w:val="0"/>
        <w:autoSpaceDE w:val="0"/>
        <w:autoSpaceDN w:val="0"/>
        <w:adjustRightInd w:val="0"/>
        <w:ind w:firstLine="709"/>
        <w:jc w:val="center"/>
        <w:rPr>
          <w:rFonts w:ascii="13" w:hAnsi="13"/>
          <w:b/>
          <w:sz w:val="26"/>
          <w:szCs w:val="26"/>
        </w:rPr>
      </w:pPr>
    </w:p>
    <w:p w:rsidR="004D79CB" w:rsidRDefault="004D79CB" w:rsidP="00564FC1">
      <w:pPr>
        <w:widowControl w:val="0"/>
        <w:autoSpaceDE w:val="0"/>
        <w:autoSpaceDN w:val="0"/>
        <w:adjustRightInd w:val="0"/>
        <w:ind w:firstLine="709"/>
        <w:jc w:val="center"/>
        <w:rPr>
          <w:rFonts w:ascii="13" w:hAnsi="13"/>
          <w:b/>
          <w:sz w:val="26"/>
          <w:szCs w:val="26"/>
        </w:rPr>
      </w:pPr>
    </w:p>
    <w:p w:rsidR="00564FC1" w:rsidRPr="00F34F05" w:rsidRDefault="00564FC1" w:rsidP="00564FC1">
      <w:pPr>
        <w:widowControl w:val="0"/>
        <w:autoSpaceDE w:val="0"/>
        <w:autoSpaceDN w:val="0"/>
        <w:adjustRightInd w:val="0"/>
        <w:ind w:firstLine="709"/>
        <w:jc w:val="center"/>
        <w:rPr>
          <w:rFonts w:ascii="13" w:hAnsi="13"/>
          <w:b/>
          <w:sz w:val="26"/>
          <w:szCs w:val="26"/>
        </w:rPr>
      </w:pPr>
      <w:r w:rsidRPr="00F34F05">
        <w:rPr>
          <w:rFonts w:ascii="13" w:hAnsi="13"/>
          <w:b/>
          <w:sz w:val="26"/>
          <w:szCs w:val="26"/>
        </w:rPr>
        <w:t>Порядок информирования заявителя о результатах рассмотрения жалобы</w:t>
      </w:r>
    </w:p>
    <w:p w:rsidR="00564FC1" w:rsidRPr="00F34F05" w:rsidRDefault="00564FC1" w:rsidP="00564FC1">
      <w:pPr>
        <w:widowControl w:val="0"/>
        <w:autoSpaceDE w:val="0"/>
        <w:autoSpaceDN w:val="0"/>
        <w:adjustRightInd w:val="0"/>
        <w:ind w:firstLine="709"/>
        <w:jc w:val="both"/>
        <w:rPr>
          <w:rFonts w:ascii="13" w:hAnsi="13"/>
          <w:sz w:val="26"/>
          <w:szCs w:val="26"/>
        </w:rPr>
      </w:pP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В мотивированном ответе по результатам рассмотрения жалобы указываются:</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proofErr w:type="gramStart"/>
      <w:r w:rsidRPr="00F34F05">
        <w:rPr>
          <w:rFonts w:ascii="13" w:eastAsia="Calibri" w:hAnsi="13"/>
          <w:sz w:val="26"/>
          <w:szCs w:val="26"/>
        </w:rPr>
        <w:t xml:space="preserve">а) наименование </w:t>
      </w:r>
      <w:r w:rsidRPr="00F34F05">
        <w:rPr>
          <w:rFonts w:ascii="13" w:hAnsi="13"/>
          <w:sz w:val="26"/>
          <w:szCs w:val="26"/>
        </w:rPr>
        <w:t>Администрации</w:t>
      </w:r>
      <w:r w:rsidRPr="00F34F05">
        <w:rPr>
          <w:rFonts w:ascii="13" w:eastAsia="Calibri" w:hAnsi="13"/>
          <w:sz w:val="26"/>
          <w:szCs w:val="26"/>
        </w:rPr>
        <w:t xml:space="preserve">, </w:t>
      </w:r>
      <w:r w:rsidRPr="00F34F05">
        <w:rPr>
          <w:rFonts w:ascii="13" w:hAnsi="13"/>
          <w:sz w:val="26"/>
          <w:szCs w:val="26"/>
        </w:rPr>
        <w:t xml:space="preserve">Комитета, его должностного лица, </w:t>
      </w:r>
      <w:r w:rsidRPr="00F34F05">
        <w:rPr>
          <w:rFonts w:ascii="13" w:eastAsia="Calibri" w:hAnsi="13"/>
          <w:sz w:val="26"/>
          <w:szCs w:val="26"/>
        </w:rPr>
        <w:t>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 xml:space="preserve">б) номер, дата, место принятия решения, включая сведения о должностном лице </w:t>
      </w:r>
      <w:r w:rsidRPr="00F34F05">
        <w:rPr>
          <w:rFonts w:ascii="13" w:hAnsi="13"/>
          <w:sz w:val="26"/>
          <w:szCs w:val="26"/>
        </w:rPr>
        <w:t>Администрации</w:t>
      </w:r>
      <w:r w:rsidRPr="00F34F05">
        <w:rPr>
          <w:rFonts w:ascii="13" w:eastAsia="Calibri" w:hAnsi="13"/>
          <w:sz w:val="26"/>
          <w:szCs w:val="26"/>
        </w:rPr>
        <w:t xml:space="preserve">, </w:t>
      </w:r>
      <w:r w:rsidRPr="00F34F05">
        <w:rPr>
          <w:rFonts w:ascii="13" w:hAnsi="13"/>
          <w:sz w:val="26"/>
          <w:szCs w:val="26"/>
        </w:rPr>
        <w:t xml:space="preserve">Комитета, </w:t>
      </w:r>
      <w:r w:rsidRPr="00F34F05">
        <w:rPr>
          <w:rFonts w:ascii="13" w:eastAsia="Calibri" w:hAnsi="13"/>
          <w:sz w:val="26"/>
          <w:szCs w:val="26"/>
        </w:rPr>
        <w:t>работнике МФЦ, решение или действия (бездействие) которого обжалуются;</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в) фамилия, имя, отчество (последнее – при наличии) или наименование заявителя;</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г) основания для принятия решения по жалобе;</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д) принятое по жалобе решение</w:t>
      </w:r>
      <w:r w:rsidRPr="00F34F05">
        <w:rPr>
          <w:rFonts w:ascii="13" w:hAnsi="13"/>
          <w:sz w:val="26"/>
          <w:szCs w:val="26"/>
        </w:rPr>
        <w:t xml:space="preserve"> </w:t>
      </w:r>
      <w:r w:rsidRPr="00F34F05">
        <w:rPr>
          <w:rFonts w:ascii="13" w:eastAsia="Calibri" w:hAnsi="13"/>
          <w:sz w:val="26"/>
          <w:szCs w:val="26"/>
        </w:rPr>
        <w:t>с указанием аргументированных разъяснений о причинах принятого решения;</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proofErr w:type="gramStart"/>
      <w:r w:rsidRPr="00F34F05">
        <w:rPr>
          <w:rFonts w:ascii="13" w:eastAsia="Calibri" w:hAnsi="13"/>
          <w:sz w:val="26"/>
          <w:szCs w:val="26"/>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ж) сведения о порядке обжалования принятого по жалобе решения.</w:t>
      </w:r>
    </w:p>
    <w:p w:rsidR="00564FC1" w:rsidRPr="00F34F05" w:rsidRDefault="00564FC1" w:rsidP="00564FC1">
      <w:pPr>
        <w:widowControl w:val="0"/>
        <w:autoSpaceDE w:val="0"/>
        <w:autoSpaceDN w:val="0"/>
        <w:adjustRightInd w:val="0"/>
        <w:ind w:firstLine="709"/>
        <w:jc w:val="center"/>
        <w:rPr>
          <w:rFonts w:ascii="13" w:eastAsia="Calibri" w:hAnsi="13"/>
          <w:b/>
          <w:sz w:val="26"/>
          <w:szCs w:val="26"/>
        </w:rPr>
      </w:pPr>
    </w:p>
    <w:p w:rsidR="004D79CB" w:rsidRDefault="004D79CB" w:rsidP="00564FC1">
      <w:pPr>
        <w:widowControl w:val="0"/>
        <w:autoSpaceDE w:val="0"/>
        <w:autoSpaceDN w:val="0"/>
        <w:adjustRightInd w:val="0"/>
        <w:ind w:firstLine="709"/>
        <w:jc w:val="center"/>
        <w:rPr>
          <w:rFonts w:ascii="13" w:eastAsia="Calibri" w:hAnsi="13"/>
          <w:b/>
          <w:sz w:val="26"/>
          <w:szCs w:val="26"/>
        </w:rPr>
      </w:pPr>
    </w:p>
    <w:p w:rsidR="00564FC1" w:rsidRPr="00F34F05" w:rsidRDefault="00564FC1" w:rsidP="00564FC1">
      <w:pPr>
        <w:widowControl w:val="0"/>
        <w:autoSpaceDE w:val="0"/>
        <w:autoSpaceDN w:val="0"/>
        <w:adjustRightInd w:val="0"/>
        <w:ind w:firstLine="709"/>
        <w:jc w:val="center"/>
        <w:rPr>
          <w:rFonts w:ascii="13" w:eastAsia="Calibri" w:hAnsi="13"/>
          <w:b/>
          <w:sz w:val="26"/>
          <w:szCs w:val="26"/>
        </w:rPr>
      </w:pPr>
      <w:r w:rsidRPr="00F34F05">
        <w:rPr>
          <w:rFonts w:ascii="13" w:eastAsia="Calibri" w:hAnsi="13"/>
          <w:b/>
          <w:sz w:val="26"/>
          <w:szCs w:val="26"/>
        </w:rPr>
        <w:t>Порядок обжалования решения по жалобе</w:t>
      </w:r>
    </w:p>
    <w:p w:rsidR="00564FC1" w:rsidRPr="00F34F05" w:rsidRDefault="00564FC1" w:rsidP="00564FC1">
      <w:pPr>
        <w:widowControl w:val="0"/>
        <w:autoSpaceDE w:val="0"/>
        <w:autoSpaceDN w:val="0"/>
        <w:adjustRightInd w:val="0"/>
        <w:ind w:firstLine="709"/>
        <w:jc w:val="center"/>
        <w:rPr>
          <w:rFonts w:ascii="13" w:eastAsia="Calibri" w:hAnsi="13"/>
          <w:b/>
          <w:sz w:val="26"/>
          <w:szCs w:val="26"/>
        </w:rPr>
      </w:pP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 xml:space="preserve">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w:t>
      </w:r>
      <w:r w:rsidRPr="00F34F05">
        <w:rPr>
          <w:rFonts w:ascii="13" w:eastAsia="Calibri" w:hAnsi="13"/>
          <w:sz w:val="26"/>
          <w:szCs w:val="26"/>
        </w:rPr>
        <w:lastRenderedPageBreak/>
        <w:t>законодательством порядком.</w:t>
      </w:r>
    </w:p>
    <w:p w:rsidR="00564FC1" w:rsidRPr="00F34F05" w:rsidRDefault="00564FC1" w:rsidP="00564FC1">
      <w:pPr>
        <w:widowControl w:val="0"/>
        <w:autoSpaceDE w:val="0"/>
        <w:autoSpaceDN w:val="0"/>
        <w:adjustRightInd w:val="0"/>
        <w:ind w:firstLine="709"/>
        <w:jc w:val="center"/>
        <w:rPr>
          <w:rFonts w:ascii="13" w:eastAsia="Calibri" w:hAnsi="13"/>
          <w:b/>
          <w:sz w:val="26"/>
          <w:szCs w:val="26"/>
        </w:rPr>
      </w:pPr>
    </w:p>
    <w:p w:rsidR="004D79CB" w:rsidRDefault="004D79CB" w:rsidP="00564FC1">
      <w:pPr>
        <w:widowControl w:val="0"/>
        <w:autoSpaceDE w:val="0"/>
        <w:autoSpaceDN w:val="0"/>
        <w:adjustRightInd w:val="0"/>
        <w:ind w:firstLine="709"/>
        <w:jc w:val="center"/>
        <w:rPr>
          <w:rFonts w:ascii="13" w:eastAsia="Calibri" w:hAnsi="13"/>
          <w:b/>
          <w:sz w:val="26"/>
          <w:szCs w:val="26"/>
        </w:rPr>
      </w:pPr>
    </w:p>
    <w:p w:rsidR="00564FC1" w:rsidRPr="00F34F05" w:rsidRDefault="00564FC1" w:rsidP="00564FC1">
      <w:pPr>
        <w:widowControl w:val="0"/>
        <w:autoSpaceDE w:val="0"/>
        <w:autoSpaceDN w:val="0"/>
        <w:adjustRightInd w:val="0"/>
        <w:ind w:firstLine="709"/>
        <w:jc w:val="center"/>
        <w:rPr>
          <w:rFonts w:ascii="13" w:eastAsia="Calibri" w:hAnsi="13"/>
          <w:b/>
          <w:sz w:val="26"/>
          <w:szCs w:val="26"/>
        </w:rPr>
      </w:pPr>
      <w:r w:rsidRPr="00F34F05">
        <w:rPr>
          <w:rFonts w:ascii="13" w:eastAsia="Calibri" w:hAnsi="13"/>
          <w:b/>
          <w:sz w:val="26"/>
          <w:szCs w:val="26"/>
        </w:rPr>
        <w:t>Право заявителя на получение информации и документов, необходимых для обоснования и рассмотрения жалобы</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5.15. Заявитель вправе запрашивать и получать информацию и документы, необходимые для обоснования и рассмотрения жалобы.</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 xml:space="preserve">Заявитель обращается в </w:t>
      </w:r>
      <w:r w:rsidRPr="00F34F05">
        <w:rPr>
          <w:rFonts w:ascii="13" w:hAnsi="13"/>
          <w:sz w:val="26"/>
          <w:szCs w:val="26"/>
        </w:rPr>
        <w:t>Администрацию,</w:t>
      </w:r>
      <w:r w:rsidRPr="00F34F05">
        <w:rPr>
          <w:rFonts w:ascii="13" w:eastAsia="Calibri" w:hAnsi="13"/>
          <w:sz w:val="26"/>
          <w:szCs w:val="26"/>
        </w:rPr>
        <w:t xml:space="preserve"> </w:t>
      </w:r>
      <w:r w:rsidRPr="00F34F05">
        <w:rPr>
          <w:rFonts w:ascii="13" w:hAnsi="13"/>
          <w:sz w:val="26"/>
          <w:szCs w:val="26"/>
        </w:rPr>
        <w:t>Комитет</w:t>
      </w:r>
      <w:r w:rsidRPr="00F34F05">
        <w:rPr>
          <w:rFonts w:ascii="13" w:eastAsia="Calibri" w:hAnsi="13"/>
          <w:sz w:val="26"/>
          <w:szCs w:val="26"/>
        </w:rPr>
        <w:t xml:space="preserve">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F34F05">
        <w:rPr>
          <w:rFonts w:ascii="13" w:hAnsi="13"/>
          <w:sz w:val="26"/>
          <w:szCs w:val="26"/>
        </w:rPr>
        <w:t>Администрации</w:t>
      </w:r>
      <w:r w:rsidRPr="00F34F05">
        <w:rPr>
          <w:rFonts w:ascii="13" w:eastAsia="Calibri" w:hAnsi="13"/>
          <w:sz w:val="26"/>
          <w:szCs w:val="26"/>
        </w:rPr>
        <w:t xml:space="preserve"> </w:t>
      </w:r>
      <w:r w:rsidRPr="00F34F05">
        <w:rPr>
          <w:rFonts w:ascii="13" w:hAnsi="13"/>
          <w:sz w:val="26"/>
          <w:szCs w:val="26"/>
        </w:rPr>
        <w:t>(</w:t>
      </w:r>
      <w:hyperlink r:id="rId14" w:history="1">
        <w:r w:rsidRPr="00F34F05">
          <w:rPr>
            <w:rFonts w:ascii="13" w:hAnsi="13"/>
            <w:sz w:val="26"/>
            <w:szCs w:val="26"/>
            <w:u w:val="single"/>
            <w:lang w:val="en-US"/>
          </w:rPr>
          <w:t>www</w:t>
        </w:r>
        <w:r w:rsidRPr="00F34F05">
          <w:rPr>
            <w:rFonts w:ascii="13" w:hAnsi="13"/>
            <w:sz w:val="26"/>
            <w:szCs w:val="26"/>
            <w:u w:val="single"/>
          </w:rPr>
          <w:t>.</w:t>
        </w:r>
        <w:proofErr w:type="spellStart"/>
        <w:r w:rsidRPr="00F34F05">
          <w:rPr>
            <w:rFonts w:ascii="13" w:hAnsi="13"/>
            <w:sz w:val="26"/>
            <w:szCs w:val="26"/>
            <w:u w:val="single"/>
            <w:lang w:val="en-US"/>
          </w:rPr>
          <w:t>pechoraonline</w:t>
        </w:r>
        <w:proofErr w:type="spellEnd"/>
        <w:r w:rsidRPr="00F34F05">
          <w:rPr>
            <w:rFonts w:ascii="13" w:hAnsi="13"/>
            <w:sz w:val="26"/>
            <w:szCs w:val="26"/>
            <w:u w:val="single"/>
          </w:rPr>
          <w:t>.</w:t>
        </w:r>
        <w:proofErr w:type="spellStart"/>
        <w:r w:rsidRPr="00F34F05">
          <w:rPr>
            <w:rFonts w:ascii="13" w:hAnsi="13"/>
            <w:sz w:val="26"/>
            <w:szCs w:val="26"/>
            <w:u w:val="single"/>
          </w:rPr>
          <w:t>ru</w:t>
        </w:r>
        <w:proofErr w:type="spellEnd"/>
      </w:hyperlink>
      <w:r w:rsidRPr="00F34F05">
        <w:rPr>
          <w:rFonts w:ascii="13" w:hAnsi="13"/>
          <w:sz w:val="26"/>
          <w:szCs w:val="26"/>
        </w:rPr>
        <w:t>)</w:t>
      </w:r>
      <w:r w:rsidRPr="00F34F05">
        <w:rPr>
          <w:rFonts w:ascii="13" w:eastAsia="Calibri" w:hAnsi="13"/>
          <w:sz w:val="26"/>
          <w:szCs w:val="26"/>
        </w:rPr>
        <w:t>, а также может быть принято при личном приеме заявителя.</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Заявление должно содержать:</w:t>
      </w:r>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eastAsia="Calibri" w:hAnsi="13"/>
          <w:sz w:val="26"/>
          <w:szCs w:val="26"/>
        </w:rPr>
        <w:t xml:space="preserve">1) </w:t>
      </w:r>
      <w:r w:rsidRPr="00F34F05">
        <w:rPr>
          <w:rFonts w:ascii="13" w:hAnsi="13"/>
          <w:sz w:val="26"/>
          <w:szCs w:val="26"/>
        </w:rPr>
        <w:t xml:space="preserve">наименование Администрации, его должностного лица, Комитета,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F34F05">
        <w:rPr>
          <w:rFonts w:ascii="13" w:hAnsi="13"/>
          <w:sz w:val="26"/>
          <w:szCs w:val="26"/>
        </w:rPr>
        <w:t>документы</w:t>
      </w:r>
      <w:proofErr w:type="gramEnd"/>
      <w:r w:rsidRPr="00F34F05">
        <w:rPr>
          <w:rFonts w:ascii="13" w:hAnsi="13"/>
          <w:sz w:val="26"/>
          <w:szCs w:val="26"/>
        </w:rPr>
        <w:t xml:space="preserve"> необходимые для обоснования и рассмотрения жалобы</w:t>
      </w:r>
      <w:r w:rsidRPr="00F34F05">
        <w:rPr>
          <w:rFonts w:ascii="13" w:eastAsia="Calibri" w:hAnsi="13"/>
          <w:sz w:val="26"/>
          <w:szCs w:val="26"/>
        </w:rPr>
        <w:t>;</w:t>
      </w:r>
    </w:p>
    <w:p w:rsidR="00564FC1" w:rsidRPr="00F34F05" w:rsidRDefault="00564FC1" w:rsidP="00564FC1">
      <w:pPr>
        <w:autoSpaceDE w:val="0"/>
        <w:autoSpaceDN w:val="0"/>
        <w:adjustRightInd w:val="0"/>
        <w:ind w:firstLine="709"/>
        <w:jc w:val="both"/>
        <w:rPr>
          <w:rFonts w:ascii="13" w:hAnsi="13"/>
          <w:sz w:val="26"/>
          <w:szCs w:val="26"/>
        </w:rPr>
      </w:pPr>
      <w:proofErr w:type="gramStart"/>
      <w:r w:rsidRPr="00F34F05">
        <w:rPr>
          <w:rFonts w:ascii="13" w:eastAsia="Calibri" w:hAnsi="13"/>
          <w:sz w:val="26"/>
          <w:szCs w:val="26"/>
        </w:rPr>
        <w:t xml:space="preserve">2) </w:t>
      </w:r>
      <w:r w:rsidRPr="00F34F05">
        <w:rPr>
          <w:rFonts w:ascii="13" w:hAnsi="13"/>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F34F05">
        <w:rPr>
          <w:rFonts w:ascii="13" w:eastAsia="Calibri" w:hAnsi="13"/>
          <w:sz w:val="26"/>
          <w:szCs w:val="26"/>
        </w:rPr>
        <w:t>;</w:t>
      </w:r>
      <w:proofErr w:type="gramEnd"/>
    </w:p>
    <w:p w:rsidR="00564FC1" w:rsidRPr="00F34F05" w:rsidRDefault="00564FC1" w:rsidP="00564FC1">
      <w:pPr>
        <w:autoSpaceDE w:val="0"/>
        <w:autoSpaceDN w:val="0"/>
        <w:adjustRightInd w:val="0"/>
        <w:ind w:firstLine="709"/>
        <w:jc w:val="both"/>
        <w:rPr>
          <w:rFonts w:ascii="13" w:hAnsi="13"/>
          <w:sz w:val="26"/>
          <w:szCs w:val="26"/>
        </w:rPr>
      </w:pPr>
      <w:r w:rsidRPr="00F34F05">
        <w:rPr>
          <w:rFonts w:ascii="13" w:eastAsia="Calibri" w:hAnsi="13"/>
          <w:sz w:val="26"/>
          <w:szCs w:val="26"/>
        </w:rPr>
        <w:t xml:space="preserve">3) </w:t>
      </w:r>
      <w:r w:rsidRPr="00F34F05">
        <w:rPr>
          <w:rFonts w:ascii="13" w:hAnsi="13"/>
          <w:sz w:val="26"/>
          <w:szCs w:val="26"/>
        </w:rPr>
        <w:t xml:space="preserve">сведения об </w:t>
      </w:r>
      <w:r w:rsidRPr="00F34F05">
        <w:rPr>
          <w:rFonts w:ascii="13" w:eastAsia="Calibri" w:hAnsi="13"/>
          <w:sz w:val="26"/>
          <w:szCs w:val="26"/>
        </w:rPr>
        <w:t>информации и документах, необходимых для обоснования и рассмотрения жалобы</w:t>
      </w:r>
      <w:r w:rsidRPr="00F34F05">
        <w:rPr>
          <w:rFonts w:ascii="13" w:hAnsi="13"/>
          <w:sz w:val="26"/>
          <w:szCs w:val="26"/>
        </w:rPr>
        <w:t xml:space="preserve"> </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Оснований для отказа в приеме заявления не предусмотрено.</w:t>
      </w:r>
    </w:p>
    <w:p w:rsidR="00564FC1" w:rsidRPr="00F34F05" w:rsidRDefault="00564FC1" w:rsidP="00564FC1">
      <w:pPr>
        <w:widowControl w:val="0"/>
        <w:autoSpaceDE w:val="0"/>
        <w:autoSpaceDN w:val="0"/>
        <w:adjustRightInd w:val="0"/>
        <w:ind w:firstLine="709"/>
        <w:jc w:val="both"/>
        <w:rPr>
          <w:rFonts w:ascii="13" w:eastAsia="Calibri" w:hAnsi="13"/>
          <w:sz w:val="26"/>
          <w:szCs w:val="26"/>
        </w:rPr>
      </w:pPr>
    </w:p>
    <w:p w:rsidR="004D79CB" w:rsidRDefault="004D79CB" w:rsidP="00564FC1">
      <w:pPr>
        <w:widowControl w:val="0"/>
        <w:autoSpaceDE w:val="0"/>
        <w:autoSpaceDN w:val="0"/>
        <w:adjustRightInd w:val="0"/>
        <w:ind w:firstLine="709"/>
        <w:jc w:val="center"/>
        <w:rPr>
          <w:rFonts w:ascii="13" w:eastAsia="Calibri" w:hAnsi="13"/>
          <w:b/>
          <w:sz w:val="26"/>
          <w:szCs w:val="26"/>
        </w:rPr>
      </w:pPr>
    </w:p>
    <w:p w:rsidR="00564FC1" w:rsidRPr="00F34F05" w:rsidRDefault="00564FC1" w:rsidP="00564FC1">
      <w:pPr>
        <w:widowControl w:val="0"/>
        <w:autoSpaceDE w:val="0"/>
        <w:autoSpaceDN w:val="0"/>
        <w:adjustRightInd w:val="0"/>
        <w:ind w:firstLine="709"/>
        <w:jc w:val="center"/>
        <w:rPr>
          <w:rFonts w:ascii="13" w:eastAsia="Calibri" w:hAnsi="13"/>
          <w:b/>
          <w:sz w:val="26"/>
          <w:szCs w:val="26"/>
        </w:rPr>
      </w:pPr>
      <w:r w:rsidRPr="00F34F05">
        <w:rPr>
          <w:rFonts w:ascii="13" w:eastAsia="Calibri" w:hAnsi="13"/>
          <w:b/>
          <w:sz w:val="26"/>
          <w:szCs w:val="26"/>
        </w:rPr>
        <w:t>Способы информирования заявителя о порядке подачи и рассмотрения жалобы</w:t>
      </w:r>
    </w:p>
    <w:p w:rsidR="00564FC1" w:rsidRPr="00F34F05" w:rsidRDefault="00564FC1" w:rsidP="00564FC1">
      <w:pPr>
        <w:widowControl w:val="0"/>
        <w:autoSpaceDE w:val="0"/>
        <w:autoSpaceDN w:val="0"/>
        <w:adjustRightInd w:val="0"/>
        <w:ind w:firstLine="709"/>
        <w:jc w:val="center"/>
        <w:rPr>
          <w:rFonts w:ascii="13" w:eastAsia="Calibri" w:hAnsi="13"/>
          <w:b/>
          <w:sz w:val="26"/>
          <w:szCs w:val="26"/>
        </w:rPr>
      </w:pPr>
    </w:p>
    <w:p w:rsidR="00564FC1" w:rsidRPr="00F34F05" w:rsidRDefault="00564FC1" w:rsidP="00564FC1">
      <w:pPr>
        <w:widowControl w:val="0"/>
        <w:autoSpaceDE w:val="0"/>
        <w:autoSpaceDN w:val="0"/>
        <w:adjustRightInd w:val="0"/>
        <w:ind w:firstLine="709"/>
        <w:jc w:val="both"/>
        <w:rPr>
          <w:rFonts w:ascii="13" w:eastAsia="Calibri" w:hAnsi="13"/>
          <w:sz w:val="26"/>
          <w:szCs w:val="26"/>
        </w:rPr>
      </w:pPr>
      <w:r w:rsidRPr="00F34F05">
        <w:rPr>
          <w:rFonts w:ascii="13" w:eastAsia="Calibri" w:hAnsi="13"/>
          <w:sz w:val="26"/>
          <w:szCs w:val="26"/>
        </w:rPr>
        <w:t>5.16. Информация о порядке подачи и рассмотрения жалобы размещается:</w:t>
      </w:r>
    </w:p>
    <w:p w:rsidR="00564FC1" w:rsidRPr="00F34F05" w:rsidRDefault="00564FC1" w:rsidP="00564FC1">
      <w:pPr>
        <w:widowControl w:val="0"/>
        <w:numPr>
          <w:ilvl w:val="0"/>
          <w:numId w:val="9"/>
        </w:numPr>
        <w:autoSpaceDE w:val="0"/>
        <w:autoSpaceDN w:val="0"/>
        <w:adjustRightInd w:val="0"/>
        <w:ind w:left="0" w:firstLine="709"/>
        <w:jc w:val="both"/>
        <w:rPr>
          <w:rFonts w:ascii="13" w:eastAsia="Calibri" w:hAnsi="13"/>
          <w:sz w:val="26"/>
          <w:szCs w:val="26"/>
        </w:rPr>
      </w:pPr>
      <w:r w:rsidRPr="00F34F05">
        <w:rPr>
          <w:rFonts w:ascii="13" w:eastAsia="Calibri" w:hAnsi="13"/>
          <w:sz w:val="26"/>
          <w:szCs w:val="26"/>
        </w:rPr>
        <w:t xml:space="preserve">на информационных стендах, расположенных в </w:t>
      </w:r>
      <w:r w:rsidRPr="00F34F05">
        <w:rPr>
          <w:rFonts w:ascii="13" w:hAnsi="13"/>
          <w:sz w:val="26"/>
          <w:szCs w:val="26"/>
        </w:rPr>
        <w:t>Администрации</w:t>
      </w:r>
      <w:r w:rsidRPr="00F34F05">
        <w:rPr>
          <w:rFonts w:ascii="13" w:eastAsia="Calibri" w:hAnsi="13"/>
          <w:sz w:val="26"/>
          <w:szCs w:val="26"/>
        </w:rPr>
        <w:t>,</w:t>
      </w:r>
      <w:r w:rsidRPr="00F34F05">
        <w:rPr>
          <w:rFonts w:ascii="13" w:hAnsi="13"/>
          <w:sz w:val="26"/>
          <w:szCs w:val="26"/>
        </w:rPr>
        <w:t xml:space="preserve"> Комитете, </w:t>
      </w:r>
      <w:r w:rsidRPr="00F34F05">
        <w:rPr>
          <w:rFonts w:ascii="13" w:eastAsia="Calibri" w:hAnsi="13"/>
          <w:sz w:val="26"/>
          <w:szCs w:val="26"/>
        </w:rPr>
        <w:t>в МФЦ;</w:t>
      </w:r>
    </w:p>
    <w:p w:rsidR="00564FC1" w:rsidRPr="00F34F05" w:rsidRDefault="00564FC1" w:rsidP="00564FC1">
      <w:pPr>
        <w:widowControl w:val="0"/>
        <w:numPr>
          <w:ilvl w:val="0"/>
          <w:numId w:val="9"/>
        </w:numPr>
        <w:autoSpaceDE w:val="0"/>
        <w:autoSpaceDN w:val="0"/>
        <w:adjustRightInd w:val="0"/>
        <w:ind w:left="0" w:firstLine="709"/>
        <w:jc w:val="both"/>
        <w:rPr>
          <w:rFonts w:ascii="13" w:eastAsia="Calibri" w:hAnsi="13"/>
          <w:sz w:val="26"/>
          <w:szCs w:val="26"/>
        </w:rPr>
      </w:pPr>
      <w:r w:rsidRPr="00F34F05">
        <w:rPr>
          <w:rFonts w:ascii="13" w:eastAsia="Calibri" w:hAnsi="13"/>
          <w:sz w:val="26"/>
          <w:szCs w:val="26"/>
        </w:rPr>
        <w:t xml:space="preserve">на официальных сайтах </w:t>
      </w:r>
      <w:r w:rsidRPr="00F34F05">
        <w:rPr>
          <w:rFonts w:ascii="13" w:hAnsi="13"/>
          <w:sz w:val="26"/>
          <w:szCs w:val="26"/>
        </w:rPr>
        <w:t>Администрации</w:t>
      </w:r>
      <w:r w:rsidRPr="00F34F05">
        <w:rPr>
          <w:rFonts w:ascii="13" w:eastAsia="Calibri" w:hAnsi="13"/>
          <w:sz w:val="26"/>
          <w:szCs w:val="26"/>
        </w:rPr>
        <w:t>, МФЦ;</w:t>
      </w:r>
    </w:p>
    <w:p w:rsidR="00564FC1" w:rsidRPr="00F34F05" w:rsidRDefault="00564FC1" w:rsidP="00564FC1">
      <w:pPr>
        <w:widowControl w:val="0"/>
        <w:numPr>
          <w:ilvl w:val="0"/>
          <w:numId w:val="9"/>
        </w:numPr>
        <w:autoSpaceDE w:val="0"/>
        <w:autoSpaceDN w:val="0"/>
        <w:adjustRightInd w:val="0"/>
        <w:ind w:left="0" w:firstLine="709"/>
        <w:jc w:val="both"/>
        <w:rPr>
          <w:rFonts w:ascii="13" w:eastAsia="Calibri" w:hAnsi="13"/>
          <w:sz w:val="26"/>
          <w:szCs w:val="26"/>
        </w:rPr>
      </w:pPr>
      <w:r w:rsidRPr="00F34F05">
        <w:rPr>
          <w:rFonts w:ascii="13" w:hAnsi="13"/>
          <w:sz w:val="26"/>
          <w:szCs w:val="26"/>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564FC1" w:rsidRPr="00F34F05" w:rsidRDefault="00564FC1" w:rsidP="00564FC1">
      <w:pPr>
        <w:widowControl w:val="0"/>
        <w:autoSpaceDE w:val="0"/>
        <w:autoSpaceDN w:val="0"/>
        <w:adjustRightInd w:val="0"/>
        <w:ind w:firstLine="709"/>
        <w:jc w:val="both"/>
        <w:rPr>
          <w:rFonts w:ascii="13" w:hAnsi="13"/>
          <w:sz w:val="26"/>
          <w:szCs w:val="26"/>
        </w:rPr>
      </w:pPr>
      <w:r w:rsidRPr="00F34F05">
        <w:rPr>
          <w:rFonts w:ascii="13" w:hAnsi="13"/>
          <w:sz w:val="26"/>
          <w:szCs w:val="26"/>
        </w:rPr>
        <w:t>5.17. Информацию о порядке подачи и рассмотрения жалобы можно получить:</w:t>
      </w:r>
    </w:p>
    <w:p w:rsidR="00564FC1" w:rsidRPr="00F34F05" w:rsidRDefault="00564FC1" w:rsidP="00564FC1">
      <w:pPr>
        <w:widowControl w:val="0"/>
        <w:numPr>
          <w:ilvl w:val="0"/>
          <w:numId w:val="10"/>
        </w:numPr>
        <w:autoSpaceDE w:val="0"/>
        <w:autoSpaceDN w:val="0"/>
        <w:adjustRightInd w:val="0"/>
        <w:ind w:left="0" w:firstLine="709"/>
        <w:jc w:val="both"/>
        <w:rPr>
          <w:rFonts w:ascii="13" w:hAnsi="13"/>
          <w:sz w:val="26"/>
          <w:szCs w:val="26"/>
        </w:rPr>
      </w:pPr>
      <w:r w:rsidRPr="00F34F05">
        <w:rPr>
          <w:rFonts w:ascii="13" w:hAnsi="13"/>
          <w:sz w:val="26"/>
          <w:szCs w:val="26"/>
        </w:rPr>
        <w:t xml:space="preserve">посредством телефонной связи по номеру Администрации, Комитета, </w:t>
      </w:r>
      <w:r w:rsidRPr="00F34F05">
        <w:rPr>
          <w:rFonts w:ascii="13" w:hAnsi="13"/>
          <w:sz w:val="26"/>
          <w:szCs w:val="26"/>
        </w:rPr>
        <w:lastRenderedPageBreak/>
        <w:t>МФЦ;</w:t>
      </w:r>
    </w:p>
    <w:p w:rsidR="00564FC1" w:rsidRPr="00F34F05" w:rsidRDefault="00564FC1" w:rsidP="00564FC1">
      <w:pPr>
        <w:widowControl w:val="0"/>
        <w:numPr>
          <w:ilvl w:val="0"/>
          <w:numId w:val="10"/>
        </w:numPr>
        <w:autoSpaceDE w:val="0"/>
        <w:autoSpaceDN w:val="0"/>
        <w:adjustRightInd w:val="0"/>
        <w:ind w:left="0" w:firstLine="709"/>
        <w:jc w:val="both"/>
        <w:rPr>
          <w:rFonts w:ascii="13" w:hAnsi="13"/>
          <w:sz w:val="26"/>
          <w:szCs w:val="26"/>
        </w:rPr>
      </w:pPr>
      <w:r w:rsidRPr="00F34F05">
        <w:rPr>
          <w:rFonts w:ascii="13" w:hAnsi="13"/>
          <w:sz w:val="26"/>
          <w:szCs w:val="26"/>
        </w:rPr>
        <w:t>посредством факсимильного сообщения;</w:t>
      </w:r>
    </w:p>
    <w:p w:rsidR="00564FC1" w:rsidRPr="00F34F05" w:rsidRDefault="00564FC1" w:rsidP="00564FC1">
      <w:pPr>
        <w:widowControl w:val="0"/>
        <w:numPr>
          <w:ilvl w:val="0"/>
          <w:numId w:val="10"/>
        </w:numPr>
        <w:autoSpaceDE w:val="0"/>
        <w:autoSpaceDN w:val="0"/>
        <w:adjustRightInd w:val="0"/>
        <w:ind w:left="0" w:firstLine="709"/>
        <w:jc w:val="both"/>
        <w:rPr>
          <w:rFonts w:ascii="13" w:hAnsi="13"/>
          <w:sz w:val="26"/>
          <w:szCs w:val="26"/>
        </w:rPr>
      </w:pPr>
      <w:r w:rsidRPr="00F34F05">
        <w:rPr>
          <w:rFonts w:ascii="13" w:hAnsi="13"/>
          <w:sz w:val="26"/>
          <w:szCs w:val="26"/>
        </w:rPr>
        <w:t>при личном обращении в Администрацию, Комитет, МФЦ, в том числе по электронной почте;</w:t>
      </w:r>
    </w:p>
    <w:p w:rsidR="00564FC1" w:rsidRPr="00F34F05" w:rsidRDefault="00564FC1" w:rsidP="00564FC1">
      <w:pPr>
        <w:widowControl w:val="0"/>
        <w:numPr>
          <w:ilvl w:val="0"/>
          <w:numId w:val="10"/>
        </w:numPr>
        <w:autoSpaceDE w:val="0"/>
        <w:autoSpaceDN w:val="0"/>
        <w:adjustRightInd w:val="0"/>
        <w:ind w:left="0" w:firstLine="709"/>
        <w:jc w:val="both"/>
        <w:rPr>
          <w:rFonts w:ascii="13" w:hAnsi="13"/>
          <w:sz w:val="26"/>
          <w:szCs w:val="26"/>
        </w:rPr>
      </w:pPr>
      <w:r w:rsidRPr="00F34F05">
        <w:rPr>
          <w:rFonts w:ascii="13" w:hAnsi="13"/>
          <w:sz w:val="26"/>
          <w:szCs w:val="26"/>
        </w:rPr>
        <w:t>при письменном обращении в Администрацию, Комитет, МФЦ;</w:t>
      </w:r>
    </w:p>
    <w:p w:rsidR="00564FC1" w:rsidRPr="00F34F05" w:rsidRDefault="00564FC1" w:rsidP="00564FC1">
      <w:pPr>
        <w:widowControl w:val="0"/>
        <w:numPr>
          <w:ilvl w:val="0"/>
          <w:numId w:val="10"/>
        </w:numPr>
        <w:autoSpaceDE w:val="0"/>
        <w:autoSpaceDN w:val="0"/>
        <w:adjustRightInd w:val="0"/>
        <w:ind w:left="0" w:firstLine="709"/>
        <w:jc w:val="both"/>
        <w:rPr>
          <w:rFonts w:ascii="13" w:hAnsi="13"/>
          <w:sz w:val="26"/>
          <w:szCs w:val="26"/>
        </w:rPr>
      </w:pPr>
      <w:r w:rsidRPr="00F34F05">
        <w:rPr>
          <w:rFonts w:ascii="13" w:hAnsi="13"/>
          <w:sz w:val="26"/>
          <w:szCs w:val="26"/>
        </w:rPr>
        <w:t>путем публичного информирования.</w:t>
      </w:r>
    </w:p>
    <w:p w:rsidR="00564FC1" w:rsidRPr="00F34F05" w:rsidRDefault="00564FC1" w:rsidP="00564FC1">
      <w:pPr>
        <w:widowControl w:val="0"/>
        <w:autoSpaceDE w:val="0"/>
        <w:autoSpaceDN w:val="0"/>
        <w:adjustRightInd w:val="0"/>
        <w:outlineLvl w:val="1"/>
        <w:rPr>
          <w:rFonts w:ascii="13" w:eastAsia="Calibri" w:hAnsi="13"/>
          <w:sz w:val="26"/>
          <w:szCs w:val="26"/>
        </w:rPr>
      </w:pPr>
    </w:p>
    <w:p w:rsidR="00564FC1" w:rsidRPr="00F34F05" w:rsidRDefault="00564FC1" w:rsidP="00564FC1">
      <w:pPr>
        <w:autoSpaceDE w:val="0"/>
        <w:autoSpaceDN w:val="0"/>
        <w:adjustRightInd w:val="0"/>
        <w:outlineLvl w:val="0"/>
        <w:rPr>
          <w:rFonts w:ascii="13" w:eastAsia="Calibri"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center"/>
        <w:outlineLvl w:val="1"/>
        <w:rPr>
          <w:rFonts w:ascii="13" w:hAnsi="13"/>
          <w:sz w:val="26"/>
          <w:szCs w:val="26"/>
        </w:rPr>
      </w:pPr>
      <w:r w:rsidRPr="00F34F05">
        <w:rPr>
          <w:rFonts w:ascii="13" w:hAnsi="13"/>
          <w:sz w:val="26"/>
          <w:szCs w:val="26"/>
        </w:rPr>
        <w:t>_______________________________________</w:t>
      </w: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r w:rsidRPr="00F34F05">
        <w:rPr>
          <w:rFonts w:ascii="13" w:hAnsi="13"/>
          <w:sz w:val="26"/>
          <w:szCs w:val="26"/>
        </w:rPr>
        <w:lastRenderedPageBreak/>
        <w:t>Приложение № 1</w:t>
      </w:r>
    </w:p>
    <w:p w:rsidR="00564FC1" w:rsidRPr="00F34F05" w:rsidRDefault="00564FC1" w:rsidP="00564FC1">
      <w:pPr>
        <w:widowControl w:val="0"/>
        <w:autoSpaceDE w:val="0"/>
        <w:autoSpaceDN w:val="0"/>
        <w:adjustRightInd w:val="0"/>
        <w:ind w:firstLine="709"/>
        <w:jc w:val="right"/>
        <w:rPr>
          <w:rFonts w:ascii="13" w:hAnsi="13"/>
          <w:sz w:val="26"/>
          <w:szCs w:val="26"/>
        </w:rPr>
      </w:pPr>
      <w:r w:rsidRPr="00F34F05">
        <w:rPr>
          <w:rFonts w:ascii="13" w:hAnsi="13"/>
          <w:sz w:val="26"/>
          <w:szCs w:val="26"/>
        </w:rPr>
        <w:t xml:space="preserve">к административному регламенту предоставления </w:t>
      </w:r>
      <w:r w:rsidRPr="00F34F05">
        <w:rPr>
          <w:rFonts w:ascii="13" w:eastAsia="Calibri" w:hAnsi="13"/>
          <w:sz w:val="26"/>
          <w:szCs w:val="26"/>
        </w:rPr>
        <w:t>муниципальной</w:t>
      </w:r>
      <w:r w:rsidRPr="00F34F05">
        <w:rPr>
          <w:rFonts w:ascii="13" w:hAnsi="13"/>
          <w:sz w:val="26"/>
          <w:szCs w:val="26"/>
        </w:rPr>
        <w:t xml:space="preserve"> услуги</w:t>
      </w:r>
    </w:p>
    <w:p w:rsidR="00564FC1" w:rsidRPr="00F34F05" w:rsidRDefault="00564FC1" w:rsidP="00564FC1">
      <w:pPr>
        <w:widowControl w:val="0"/>
        <w:autoSpaceDE w:val="0"/>
        <w:autoSpaceDN w:val="0"/>
        <w:adjustRightInd w:val="0"/>
        <w:ind w:firstLine="709"/>
        <w:jc w:val="right"/>
        <w:rPr>
          <w:rFonts w:ascii="13" w:hAnsi="13"/>
          <w:sz w:val="26"/>
          <w:szCs w:val="26"/>
        </w:rPr>
      </w:pPr>
      <w:r w:rsidRPr="00F34F05">
        <w:rPr>
          <w:rFonts w:ascii="13" w:hAnsi="13"/>
          <w:bCs/>
          <w:sz w:val="26"/>
          <w:szCs w:val="26"/>
        </w:rPr>
        <w:t>«</w:t>
      </w:r>
      <w:r w:rsidRPr="00F34F05">
        <w:rPr>
          <w:rFonts w:ascii="13" w:hAnsi="13"/>
          <w:sz w:val="26"/>
          <w:szCs w:val="26"/>
        </w:rPr>
        <w:t xml:space="preserve">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w:t>
      </w:r>
    </w:p>
    <w:p w:rsidR="00564FC1" w:rsidRPr="00F34F05" w:rsidRDefault="00564FC1" w:rsidP="00564FC1">
      <w:pPr>
        <w:widowControl w:val="0"/>
        <w:autoSpaceDE w:val="0"/>
        <w:autoSpaceDN w:val="0"/>
        <w:adjustRightInd w:val="0"/>
        <w:ind w:firstLine="709"/>
        <w:jc w:val="right"/>
        <w:rPr>
          <w:rFonts w:ascii="13" w:hAnsi="13"/>
          <w:sz w:val="26"/>
          <w:szCs w:val="26"/>
        </w:rPr>
      </w:pPr>
      <w:r w:rsidRPr="00F34F05">
        <w:rPr>
          <w:rFonts w:ascii="13" w:hAnsi="13"/>
          <w:sz w:val="26"/>
          <w:szCs w:val="26"/>
        </w:rPr>
        <w:t>поддержки субъектов малого и среднего предпринимательства</w:t>
      </w:r>
      <w:r w:rsidRPr="00F34F05">
        <w:rPr>
          <w:rFonts w:ascii="13" w:hAnsi="13"/>
          <w:bCs/>
          <w:sz w:val="26"/>
          <w:szCs w:val="26"/>
        </w:rPr>
        <w:t>»</w:t>
      </w:r>
      <w:r w:rsidRPr="00F34F05">
        <w:rPr>
          <w:rFonts w:ascii="13" w:hAnsi="13"/>
          <w:sz w:val="26"/>
          <w:szCs w:val="26"/>
          <w:vertAlign w:val="superscript"/>
        </w:rPr>
        <w:t xml:space="preserve"> </w:t>
      </w:r>
    </w:p>
    <w:p w:rsidR="00564FC1" w:rsidRPr="00F34F05" w:rsidRDefault="00564FC1" w:rsidP="00564FC1">
      <w:pPr>
        <w:rPr>
          <w:rFonts w:ascii="13" w:eastAsia="Calibri" w:hAnsi="13"/>
          <w:sz w:val="26"/>
          <w:szCs w:val="26"/>
        </w:rPr>
      </w:pPr>
      <w:bookmarkStart w:id="22" w:name="Par1056"/>
      <w:bookmarkStart w:id="23" w:name="Par1097"/>
      <w:bookmarkEnd w:id="22"/>
      <w:bookmarkEnd w:id="23"/>
    </w:p>
    <w:p w:rsidR="00564FC1" w:rsidRPr="00F34F05" w:rsidRDefault="00564FC1" w:rsidP="00564FC1">
      <w:pPr>
        <w:rPr>
          <w:rFonts w:ascii="13" w:eastAsia="Calibri" w:hAnsi="13"/>
          <w:sz w:val="26"/>
          <w:szCs w:val="26"/>
        </w:rPr>
      </w:pPr>
    </w:p>
    <w:p w:rsidR="00564FC1" w:rsidRPr="00F34F05" w:rsidRDefault="00564FC1" w:rsidP="00564FC1">
      <w:pPr>
        <w:rPr>
          <w:rFonts w:ascii="13" w:eastAsia="Calibri" w:hAnsi="13"/>
          <w:sz w:val="26"/>
          <w:szCs w:val="26"/>
        </w:rPr>
      </w:pPr>
    </w:p>
    <w:tbl>
      <w:tblPr>
        <w:tblStyle w:val="2"/>
        <w:tblpPr w:leftFromText="180" w:rightFromText="180" w:vertAnchor="page" w:horzAnchor="margin" w:tblpY="33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843"/>
        <w:gridCol w:w="991"/>
        <w:gridCol w:w="4785"/>
      </w:tblGrid>
      <w:tr w:rsidR="00564FC1" w:rsidRPr="00F34F05" w:rsidTr="00786006">
        <w:tc>
          <w:tcPr>
            <w:tcW w:w="1019" w:type="pct"/>
            <w:tcBorders>
              <w:top w:val="single" w:sz="4" w:space="0" w:color="auto"/>
              <w:left w:val="single" w:sz="4" w:space="0" w:color="auto"/>
              <w:bottom w:val="single" w:sz="4" w:space="0" w:color="auto"/>
              <w:right w:val="single" w:sz="4" w:space="0" w:color="auto"/>
            </w:tcBorders>
          </w:tcPr>
          <w:p w:rsidR="00564FC1" w:rsidRPr="00F34F05" w:rsidRDefault="00564FC1" w:rsidP="00786006">
            <w:pPr>
              <w:rPr>
                <w:rFonts w:ascii="13" w:eastAsia="Calibri" w:hAnsi="13"/>
                <w:bCs/>
                <w:sz w:val="26"/>
                <w:szCs w:val="26"/>
              </w:rPr>
            </w:pPr>
            <w:r w:rsidRPr="00F34F05">
              <w:rPr>
                <w:rFonts w:ascii="13" w:eastAsia="Calibri" w:hAnsi="13"/>
                <w:bCs/>
                <w:sz w:val="26"/>
                <w:szCs w:val="26"/>
              </w:rPr>
              <w:t>№ запроса</w:t>
            </w:r>
            <w:r w:rsidRPr="00F34F05">
              <w:rPr>
                <w:rFonts w:ascii="13" w:eastAsia="Calibri" w:hAnsi="13"/>
                <w:b/>
                <w:bCs/>
                <w:sz w:val="26"/>
                <w:szCs w:val="26"/>
                <w:vertAlign w:val="superscript"/>
              </w:rPr>
              <w:footnoteReference w:id="1"/>
            </w:r>
          </w:p>
        </w:tc>
        <w:tc>
          <w:tcPr>
            <w:tcW w:w="963" w:type="pct"/>
            <w:tcBorders>
              <w:top w:val="single" w:sz="4" w:space="0" w:color="auto"/>
              <w:left w:val="single" w:sz="4" w:space="0" w:color="auto"/>
              <w:bottom w:val="single" w:sz="4" w:space="0" w:color="auto"/>
              <w:right w:val="single" w:sz="4" w:space="0" w:color="auto"/>
            </w:tcBorders>
          </w:tcPr>
          <w:p w:rsidR="00564FC1" w:rsidRPr="00F34F05" w:rsidRDefault="00564FC1" w:rsidP="00786006">
            <w:pPr>
              <w:rPr>
                <w:rFonts w:ascii="13" w:eastAsia="Calibri" w:hAnsi="13"/>
                <w:sz w:val="26"/>
                <w:szCs w:val="26"/>
                <w:u w:val="single"/>
              </w:rPr>
            </w:pPr>
          </w:p>
        </w:tc>
        <w:tc>
          <w:tcPr>
            <w:tcW w:w="518" w:type="pct"/>
            <w:tcBorders>
              <w:left w:val="single" w:sz="4" w:space="0" w:color="auto"/>
            </w:tcBorders>
          </w:tcPr>
          <w:p w:rsidR="00564FC1" w:rsidRPr="00F34F05" w:rsidRDefault="00564FC1" w:rsidP="00786006">
            <w:pPr>
              <w:rPr>
                <w:rFonts w:ascii="13" w:eastAsia="Calibri" w:hAnsi="13"/>
                <w:sz w:val="26"/>
                <w:szCs w:val="26"/>
                <w:u w:val="single"/>
              </w:rPr>
            </w:pPr>
          </w:p>
        </w:tc>
        <w:tc>
          <w:tcPr>
            <w:tcW w:w="2500" w:type="pct"/>
            <w:tcBorders>
              <w:left w:val="nil"/>
              <w:bottom w:val="single" w:sz="4" w:space="0" w:color="auto"/>
            </w:tcBorders>
          </w:tcPr>
          <w:p w:rsidR="00564FC1" w:rsidRPr="00F34F05" w:rsidRDefault="00564FC1" w:rsidP="00786006">
            <w:pPr>
              <w:rPr>
                <w:rFonts w:ascii="13" w:eastAsia="Calibri" w:hAnsi="13"/>
                <w:sz w:val="26"/>
                <w:szCs w:val="26"/>
                <w:u w:val="single"/>
              </w:rPr>
            </w:pPr>
          </w:p>
        </w:tc>
      </w:tr>
      <w:tr w:rsidR="00564FC1" w:rsidRPr="00F34F05" w:rsidTr="00786006">
        <w:tc>
          <w:tcPr>
            <w:tcW w:w="1019" w:type="pct"/>
            <w:tcBorders>
              <w:top w:val="single" w:sz="4" w:space="0" w:color="auto"/>
            </w:tcBorders>
          </w:tcPr>
          <w:p w:rsidR="00564FC1" w:rsidRPr="00F34F05" w:rsidRDefault="00564FC1" w:rsidP="00786006">
            <w:pPr>
              <w:jc w:val="center"/>
              <w:rPr>
                <w:rFonts w:ascii="13" w:eastAsia="Calibri" w:hAnsi="13"/>
                <w:sz w:val="26"/>
                <w:szCs w:val="26"/>
              </w:rPr>
            </w:pPr>
          </w:p>
        </w:tc>
        <w:tc>
          <w:tcPr>
            <w:tcW w:w="963" w:type="pct"/>
            <w:tcBorders>
              <w:top w:val="single" w:sz="4" w:space="0" w:color="auto"/>
            </w:tcBorders>
          </w:tcPr>
          <w:p w:rsidR="00564FC1" w:rsidRPr="00F34F05" w:rsidRDefault="00564FC1" w:rsidP="00786006">
            <w:pPr>
              <w:jc w:val="center"/>
              <w:rPr>
                <w:rFonts w:ascii="13" w:eastAsia="Calibri" w:hAnsi="13"/>
                <w:sz w:val="26"/>
                <w:szCs w:val="26"/>
              </w:rPr>
            </w:pPr>
          </w:p>
        </w:tc>
        <w:tc>
          <w:tcPr>
            <w:tcW w:w="518" w:type="pct"/>
          </w:tcPr>
          <w:p w:rsidR="00564FC1" w:rsidRPr="00F34F05" w:rsidRDefault="00564FC1" w:rsidP="00786006">
            <w:pPr>
              <w:jc w:val="center"/>
              <w:rPr>
                <w:rFonts w:ascii="13" w:eastAsia="Calibri" w:hAnsi="13"/>
                <w:sz w:val="26"/>
                <w:szCs w:val="26"/>
              </w:rPr>
            </w:pPr>
          </w:p>
        </w:tc>
        <w:tc>
          <w:tcPr>
            <w:tcW w:w="2500" w:type="pct"/>
            <w:tcBorders>
              <w:top w:val="single" w:sz="4" w:space="0" w:color="auto"/>
            </w:tcBorders>
          </w:tcPr>
          <w:p w:rsidR="00564FC1" w:rsidRPr="00F34F05" w:rsidRDefault="00564FC1" w:rsidP="00786006">
            <w:pPr>
              <w:jc w:val="center"/>
              <w:rPr>
                <w:rFonts w:ascii="13" w:eastAsia="Calibri" w:hAnsi="13"/>
                <w:sz w:val="26"/>
                <w:szCs w:val="26"/>
              </w:rPr>
            </w:pPr>
            <w:r w:rsidRPr="00F34F05">
              <w:rPr>
                <w:rFonts w:ascii="13" w:eastAsia="Calibri" w:hAnsi="13"/>
                <w:sz w:val="26"/>
                <w:szCs w:val="26"/>
              </w:rPr>
              <w:t>Орган, обрабатывающий запрос на предоставление услуги</w:t>
            </w:r>
          </w:p>
        </w:tc>
      </w:tr>
    </w:tbl>
    <w:p w:rsidR="00564FC1" w:rsidRPr="00F34F05" w:rsidRDefault="00564FC1" w:rsidP="00564FC1">
      <w:pPr>
        <w:rPr>
          <w:rFonts w:ascii="13" w:eastAsia="Calibri" w:hAnsi="13"/>
          <w:sz w:val="26"/>
          <w:szCs w:val="2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3"/>
        <w:gridCol w:w="867"/>
        <w:gridCol w:w="304"/>
        <w:gridCol w:w="230"/>
        <w:gridCol w:w="1294"/>
        <w:gridCol w:w="987"/>
        <w:gridCol w:w="1182"/>
        <w:gridCol w:w="1502"/>
        <w:gridCol w:w="2055"/>
      </w:tblGrid>
      <w:tr w:rsidR="00564FC1" w:rsidRPr="00F34F05" w:rsidTr="00786006">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564FC1" w:rsidRPr="00F34F05" w:rsidRDefault="00564FC1" w:rsidP="00786006">
            <w:pPr>
              <w:autoSpaceDE w:val="0"/>
              <w:autoSpaceDN w:val="0"/>
              <w:jc w:val="center"/>
              <w:rPr>
                <w:rFonts w:ascii="13" w:eastAsia="Calibri" w:hAnsi="13"/>
                <w:b/>
                <w:bCs/>
                <w:sz w:val="26"/>
                <w:szCs w:val="26"/>
              </w:rPr>
            </w:pPr>
            <w:r w:rsidRPr="00F34F05">
              <w:rPr>
                <w:rFonts w:ascii="13" w:eastAsia="Calibri" w:hAnsi="13"/>
                <w:b/>
                <w:bCs/>
                <w:sz w:val="26"/>
                <w:szCs w:val="26"/>
              </w:rPr>
              <w:t>Данные заявителя (физического лица, индивидуального предпринимателя)</w:t>
            </w:r>
            <w:r w:rsidRPr="00F34F05">
              <w:rPr>
                <w:rFonts w:ascii="13" w:eastAsia="Calibri" w:hAnsi="13"/>
                <w:b/>
                <w:bCs/>
                <w:sz w:val="26"/>
                <w:szCs w:val="26"/>
                <w:vertAlign w:val="superscript"/>
              </w:rPr>
              <w:footnoteReference w:id="2"/>
            </w:r>
          </w:p>
        </w:tc>
      </w:tr>
      <w:tr w:rsidR="00564FC1" w:rsidRPr="00F34F05" w:rsidTr="00786006">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Фамилия</w:t>
            </w:r>
          </w:p>
        </w:tc>
        <w:tc>
          <w:tcPr>
            <w:tcW w:w="3974" w:type="pct"/>
            <w:gridSpan w:val="7"/>
            <w:tcBorders>
              <w:top w:val="dotted" w:sz="4" w:space="0" w:color="auto"/>
            </w:tcBorders>
            <w:tcMar>
              <w:top w:w="0" w:type="dxa"/>
              <w:left w:w="75" w:type="dxa"/>
              <w:bottom w:w="0" w:type="dxa"/>
              <w:right w:w="75" w:type="dxa"/>
            </w:tcMar>
            <w:vAlign w:val="center"/>
          </w:tcPr>
          <w:p w:rsidR="00564FC1" w:rsidRPr="00F34F05" w:rsidRDefault="00564FC1" w:rsidP="00786006">
            <w:pPr>
              <w:rPr>
                <w:rFonts w:ascii="13" w:eastAsia="Calibri" w:hAnsi="13"/>
                <w:sz w:val="26"/>
                <w:szCs w:val="26"/>
                <w:u w:val="single"/>
              </w:rPr>
            </w:pPr>
          </w:p>
        </w:tc>
      </w:tr>
      <w:tr w:rsidR="00564FC1" w:rsidRPr="00F34F05" w:rsidTr="00786006">
        <w:trPr>
          <w:trHeight w:val="20"/>
          <w:jc w:val="center"/>
        </w:trPr>
        <w:tc>
          <w:tcPr>
            <w:tcW w:w="1026" w:type="pct"/>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Имя</w:t>
            </w:r>
          </w:p>
        </w:tc>
        <w:tc>
          <w:tcPr>
            <w:tcW w:w="3974" w:type="pct"/>
            <w:gridSpan w:val="7"/>
            <w:tcMar>
              <w:top w:w="0" w:type="dxa"/>
              <w:left w:w="75" w:type="dxa"/>
              <w:bottom w:w="0" w:type="dxa"/>
              <w:right w:w="75" w:type="dxa"/>
            </w:tcMar>
            <w:vAlign w:val="center"/>
          </w:tcPr>
          <w:p w:rsidR="00564FC1" w:rsidRPr="00F34F05" w:rsidRDefault="00564FC1" w:rsidP="00786006">
            <w:pPr>
              <w:rPr>
                <w:rFonts w:ascii="13" w:eastAsia="Calibri" w:hAnsi="13"/>
                <w:sz w:val="26"/>
                <w:szCs w:val="26"/>
                <w:u w:val="single"/>
              </w:rPr>
            </w:pPr>
          </w:p>
        </w:tc>
      </w:tr>
      <w:tr w:rsidR="00564FC1" w:rsidRPr="00F34F05" w:rsidTr="00786006">
        <w:trPr>
          <w:trHeight w:val="20"/>
          <w:jc w:val="center"/>
        </w:trPr>
        <w:tc>
          <w:tcPr>
            <w:tcW w:w="1026" w:type="pct"/>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Отчество</w:t>
            </w:r>
          </w:p>
        </w:tc>
        <w:tc>
          <w:tcPr>
            <w:tcW w:w="3974" w:type="pct"/>
            <w:gridSpan w:val="7"/>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r w:rsidR="00564FC1" w:rsidRPr="00F34F05" w:rsidTr="00786006">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r w:rsidR="00564FC1" w:rsidRPr="00F34F05" w:rsidTr="00786006">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Полное наименование индивидуального предпринимателя</w:t>
            </w:r>
            <w:r w:rsidRPr="00F34F05">
              <w:rPr>
                <w:rFonts w:ascii="13" w:eastAsia="Calibri" w:hAnsi="13"/>
                <w:b/>
                <w:bCs/>
                <w:sz w:val="26"/>
                <w:szCs w:val="26"/>
                <w:vertAlign w:val="superscript"/>
              </w:rPr>
              <w:footnoteReference w:id="3"/>
            </w:r>
          </w:p>
        </w:tc>
        <w:tc>
          <w:tcPr>
            <w:tcW w:w="3693" w:type="pct"/>
            <w:gridSpan w:val="5"/>
            <w:tcBorders>
              <w:bottom w:val="dotted" w:sz="4" w:space="0" w:color="auto"/>
            </w:tcBorders>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r w:rsidR="00564FC1" w:rsidRPr="00F34F05" w:rsidTr="00786006">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ОГРНИП</w:t>
            </w:r>
            <w:r w:rsidRPr="00F34F05">
              <w:rPr>
                <w:rFonts w:ascii="13" w:eastAsia="Calibri" w:hAnsi="13"/>
                <w:b/>
                <w:bCs/>
                <w:sz w:val="26"/>
                <w:szCs w:val="26"/>
                <w:vertAlign w:val="superscript"/>
              </w:rPr>
              <w:footnoteReference w:id="4"/>
            </w:r>
          </w:p>
        </w:tc>
        <w:tc>
          <w:tcPr>
            <w:tcW w:w="3693" w:type="pct"/>
            <w:gridSpan w:val="5"/>
            <w:tcBorders>
              <w:bottom w:val="dotted" w:sz="4" w:space="0" w:color="auto"/>
            </w:tcBorders>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r w:rsidR="00564FC1" w:rsidRPr="00F34F05" w:rsidTr="00786006">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564FC1" w:rsidRPr="00F34F05" w:rsidRDefault="00564FC1" w:rsidP="00786006">
            <w:pPr>
              <w:jc w:val="center"/>
              <w:rPr>
                <w:rFonts w:ascii="13" w:eastAsia="Calibri" w:hAnsi="13"/>
                <w:b/>
                <w:bCs/>
                <w:sz w:val="26"/>
                <w:szCs w:val="26"/>
              </w:rPr>
            </w:pPr>
          </w:p>
          <w:p w:rsidR="00564FC1" w:rsidRPr="00F34F05" w:rsidRDefault="00564FC1" w:rsidP="00786006">
            <w:pPr>
              <w:jc w:val="center"/>
              <w:rPr>
                <w:rFonts w:ascii="13" w:eastAsia="Calibri" w:hAnsi="13"/>
                <w:b/>
                <w:bCs/>
                <w:sz w:val="26"/>
                <w:szCs w:val="26"/>
              </w:rPr>
            </w:pPr>
            <w:r w:rsidRPr="00F34F05">
              <w:rPr>
                <w:rFonts w:ascii="13" w:eastAsia="Calibri" w:hAnsi="13"/>
                <w:b/>
                <w:bCs/>
                <w:sz w:val="26"/>
                <w:szCs w:val="26"/>
              </w:rPr>
              <w:t>Документ, удостоверяющий личность заявителя</w:t>
            </w:r>
          </w:p>
        </w:tc>
      </w:tr>
      <w:tr w:rsidR="00564FC1" w:rsidRPr="00F34F05" w:rsidTr="00786006">
        <w:trPr>
          <w:trHeight w:val="20"/>
          <w:jc w:val="center"/>
        </w:trPr>
        <w:tc>
          <w:tcPr>
            <w:tcW w:w="570" w:type="pct"/>
            <w:tcBorders>
              <w:top w:val="dotted" w:sz="4" w:space="0" w:color="auto"/>
            </w:tcBorders>
            <w:tcMar>
              <w:top w:w="0" w:type="dxa"/>
              <w:left w:w="75" w:type="dxa"/>
              <w:bottom w:w="0" w:type="dxa"/>
              <w:right w:w="75" w:type="dxa"/>
            </w:tcMar>
            <w:vAlign w:val="center"/>
            <w:hideMark/>
          </w:tcPr>
          <w:p w:rsidR="00564FC1" w:rsidRPr="00F34F05" w:rsidRDefault="00564FC1" w:rsidP="00786006">
            <w:pPr>
              <w:rPr>
                <w:rFonts w:ascii="13" w:eastAsia="Calibri" w:hAnsi="13"/>
                <w:sz w:val="26"/>
                <w:szCs w:val="26"/>
              </w:rPr>
            </w:pPr>
            <w:r w:rsidRPr="00F34F05">
              <w:rPr>
                <w:rFonts w:ascii="13" w:eastAsia="Calibri" w:hAnsi="13"/>
                <w:sz w:val="26"/>
                <w:szCs w:val="26"/>
              </w:rPr>
              <w:t>Вид</w:t>
            </w:r>
          </w:p>
        </w:tc>
        <w:tc>
          <w:tcPr>
            <w:tcW w:w="4430" w:type="pct"/>
            <w:gridSpan w:val="8"/>
            <w:tcBorders>
              <w:top w:val="dotted" w:sz="4" w:space="0" w:color="auto"/>
            </w:tcBorders>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r w:rsidR="00564FC1" w:rsidRPr="00F34F05" w:rsidTr="00786006">
        <w:trPr>
          <w:trHeight w:val="20"/>
          <w:jc w:val="center"/>
        </w:trPr>
        <w:tc>
          <w:tcPr>
            <w:tcW w:w="570" w:type="pct"/>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Серия</w:t>
            </w:r>
          </w:p>
        </w:tc>
        <w:tc>
          <w:tcPr>
            <w:tcW w:w="1418" w:type="pct"/>
            <w:gridSpan w:val="4"/>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c>
          <w:tcPr>
            <w:tcW w:w="519" w:type="pct"/>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Номер</w:t>
            </w:r>
          </w:p>
        </w:tc>
        <w:tc>
          <w:tcPr>
            <w:tcW w:w="2493" w:type="pct"/>
            <w:gridSpan w:val="3"/>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r>
      <w:tr w:rsidR="00564FC1" w:rsidRPr="00F34F05" w:rsidTr="00786006">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Выдан</w:t>
            </w:r>
          </w:p>
        </w:tc>
        <w:tc>
          <w:tcPr>
            <w:tcW w:w="2559" w:type="pct"/>
            <w:gridSpan w:val="6"/>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c>
          <w:tcPr>
            <w:tcW w:w="790" w:type="pct"/>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Дата выдачи</w:t>
            </w:r>
          </w:p>
        </w:tc>
        <w:tc>
          <w:tcPr>
            <w:tcW w:w="1081" w:type="pct"/>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r>
      <w:tr w:rsidR="00564FC1" w:rsidRPr="00F34F05" w:rsidTr="00786006">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564FC1" w:rsidRPr="00F34F05" w:rsidRDefault="00564FC1" w:rsidP="00786006">
            <w:pPr>
              <w:autoSpaceDE w:val="0"/>
              <w:autoSpaceDN w:val="0"/>
              <w:jc w:val="center"/>
              <w:rPr>
                <w:rFonts w:ascii="13" w:eastAsia="Calibri" w:hAnsi="13"/>
                <w:b/>
                <w:bCs/>
                <w:sz w:val="26"/>
                <w:szCs w:val="26"/>
              </w:rPr>
            </w:pPr>
            <w:r w:rsidRPr="00F34F05">
              <w:rPr>
                <w:rFonts w:ascii="13" w:eastAsia="Calibri" w:hAnsi="13"/>
                <w:b/>
                <w:bCs/>
                <w:sz w:val="26"/>
                <w:szCs w:val="26"/>
              </w:rPr>
              <w:t>Адрес регистрации заявителя /</w:t>
            </w:r>
          </w:p>
          <w:p w:rsidR="00564FC1" w:rsidRPr="00F34F05" w:rsidRDefault="00564FC1" w:rsidP="00786006">
            <w:pPr>
              <w:autoSpaceDE w:val="0"/>
              <w:autoSpaceDN w:val="0"/>
              <w:jc w:val="center"/>
              <w:rPr>
                <w:rFonts w:ascii="13" w:eastAsia="Calibri" w:hAnsi="13"/>
                <w:b/>
                <w:bCs/>
                <w:sz w:val="26"/>
                <w:szCs w:val="26"/>
              </w:rPr>
            </w:pPr>
            <w:r w:rsidRPr="00F34F05">
              <w:rPr>
                <w:rFonts w:ascii="13" w:eastAsia="Calibri" w:hAnsi="13"/>
                <w:b/>
                <w:bCs/>
                <w:sz w:val="26"/>
                <w:szCs w:val="26"/>
              </w:rPr>
              <w:t>Юридический адрес (адрес регистрации) индивидуального предпринимателя</w:t>
            </w:r>
            <w:r w:rsidRPr="00F34F05">
              <w:rPr>
                <w:rFonts w:ascii="13" w:eastAsia="Calibri" w:hAnsi="13"/>
                <w:b/>
                <w:bCs/>
                <w:sz w:val="26"/>
                <w:szCs w:val="26"/>
                <w:vertAlign w:val="superscript"/>
              </w:rPr>
              <w:footnoteReference w:id="5"/>
            </w:r>
          </w:p>
        </w:tc>
      </w:tr>
      <w:tr w:rsidR="00564FC1" w:rsidRPr="00F34F05" w:rsidTr="00786006">
        <w:trPr>
          <w:trHeight w:val="20"/>
          <w:jc w:val="center"/>
        </w:trPr>
        <w:tc>
          <w:tcPr>
            <w:tcW w:w="570" w:type="pct"/>
            <w:tcBorders>
              <w:top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570" w:type="pct"/>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Район</w:t>
            </w:r>
          </w:p>
        </w:tc>
        <w:tc>
          <w:tcPr>
            <w:tcW w:w="1418" w:type="pct"/>
            <w:gridSpan w:val="4"/>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1141" w:type="pct"/>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Населенный пункт</w:t>
            </w:r>
          </w:p>
        </w:tc>
        <w:tc>
          <w:tcPr>
            <w:tcW w:w="1871" w:type="pct"/>
            <w:gridSpan w:val="2"/>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570" w:type="pct"/>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Улица</w:t>
            </w:r>
          </w:p>
        </w:tc>
        <w:tc>
          <w:tcPr>
            <w:tcW w:w="4430" w:type="pct"/>
            <w:gridSpan w:val="8"/>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Дом</w:t>
            </w:r>
          </w:p>
        </w:tc>
        <w:tc>
          <w:tcPr>
            <w:tcW w:w="1418" w:type="pct"/>
            <w:gridSpan w:val="4"/>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519" w:type="pct"/>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Корпус</w:t>
            </w:r>
          </w:p>
        </w:tc>
        <w:tc>
          <w:tcPr>
            <w:tcW w:w="622" w:type="pct"/>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790" w:type="pct"/>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Квартира</w:t>
            </w:r>
          </w:p>
        </w:tc>
        <w:tc>
          <w:tcPr>
            <w:tcW w:w="1081" w:type="pct"/>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b/>
                <w:bCs/>
                <w:sz w:val="26"/>
                <w:szCs w:val="26"/>
              </w:rPr>
            </w:pPr>
          </w:p>
          <w:p w:rsidR="00564FC1" w:rsidRPr="00F34F05" w:rsidRDefault="00564FC1" w:rsidP="00786006">
            <w:pPr>
              <w:autoSpaceDE w:val="0"/>
              <w:autoSpaceDN w:val="0"/>
              <w:jc w:val="center"/>
              <w:rPr>
                <w:rFonts w:ascii="13" w:eastAsia="Calibri" w:hAnsi="13"/>
                <w:b/>
                <w:bCs/>
                <w:sz w:val="26"/>
                <w:szCs w:val="26"/>
              </w:rPr>
            </w:pPr>
            <w:r w:rsidRPr="00F34F05">
              <w:rPr>
                <w:rFonts w:ascii="13" w:eastAsia="Calibri" w:hAnsi="13"/>
                <w:b/>
                <w:bCs/>
                <w:sz w:val="26"/>
                <w:szCs w:val="26"/>
              </w:rPr>
              <w:t>Адрес места жительства заявителя /</w:t>
            </w:r>
          </w:p>
          <w:p w:rsidR="00564FC1" w:rsidRPr="00F34F05" w:rsidRDefault="00564FC1" w:rsidP="00786006">
            <w:pPr>
              <w:autoSpaceDE w:val="0"/>
              <w:autoSpaceDN w:val="0"/>
              <w:jc w:val="center"/>
              <w:rPr>
                <w:rFonts w:ascii="13" w:eastAsia="Calibri" w:hAnsi="13"/>
                <w:b/>
                <w:bCs/>
                <w:sz w:val="26"/>
                <w:szCs w:val="26"/>
                <w:vertAlign w:val="superscript"/>
              </w:rPr>
            </w:pPr>
            <w:r w:rsidRPr="00F34F05">
              <w:rPr>
                <w:rFonts w:ascii="13" w:eastAsia="Calibri" w:hAnsi="13"/>
                <w:b/>
                <w:bCs/>
                <w:sz w:val="26"/>
                <w:szCs w:val="26"/>
              </w:rPr>
              <w:t>Почтовый адрес индивидуального предпринимателя</w:t>
            </w:r>
            <w:r w:rsidRPr="00F34F05">
              <w:rPr>
                <w:rFonts w:ascii="13" w:eastAsia="Calibri" w:hAnsi="13"/>
                <w:b/>
                <w:bCs/>
                <w:sz w:val="26"/>
                <w:szCs w:val="26"/>
                <w:vertAlign w:val="superscript"/>
              </w:rPr>
              <w:footnoteReference w:id="6"/>
            </w:r>
          </w:p>
        </w:tc>
      </w:tr>
      <w:tr w:rsidR="00564FC1" w:rsidRPr="00F34F05" w:rsidTr="00786006">
        <w:trPr>
          <w:trHeight w:val="20"/>
          <w:jc w:val="center"/>
        </w:trPr>
        <w:tc>
          <w:tcPr>
            <w:tcW w:w="570" w:type="pct"/>
            <w:tcBorders>
              <w:top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Регион</w:t>
            </w:r>
          </w:p>
        </w:tc>
        <w:tc>
          <w:tcPr>
            <w:tcW w:w="1871" w:type="pct"/>
            <w:gridSpan w:val="2"/>
            <w:tcBorders>
              <w:top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570" w:type="pct"/>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lastRenderedPageBreak/>
              <w:t>Район</w:t>
            </w:r>
          </w:p>
        </w:tc>
        <w:tc>
          <w:tcPr>
            <w:tcW w:w="1418" w:type="pct"/>
            <w:gridSpan w:val="4"/>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1141" w:type="pct"/>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Населенный пункт</w:t>
            </w:r>
          </w:p>
        </w:tc>
        <w:tc>
          <w:tcPr>
            <w:tcW w:w="1871" w:type="pct"/>
            <w:gridSpan w:val="2"/>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570" w:type="pct"/>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Улица</w:t>
            </w:r>
          </w:p>
        </w:tc>
        <w:tc>
          <w:tcPr>
            <w:tcW w:w="4430" w:type="pct"/>
            <w:gridSpan w:val="8"/>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Дом</w:t>
            </w:r>
          </w:p>
        </w:tc>
        <w:tc>
          <w:tcPr>
            <w:tcW w:w="1418" w:type="pct"/>
            <w:gridSpan w:val="4"/>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519" w:type="pct"/>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Корпус</w:t>
            </w:r>
          </w:p>
        </w:tc>
        <w:tc>
          <w:tcPr>
            <w:tcW w:w="622" w:type="pct"/>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790" w:type="pct"/>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Квартира</w:t>
            </w:r>
          </w:p>
        </w:tc>
        <w:tc>
          <w:tcPr>
            <w:tcW w:w="1081" w:type="pct"/>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b/>
                <w:bCs/>
                <w:sz w:val="26"/>
                <w:szCs w:val="26"/>
              </w:rPr>
            </w:pPr>
            <w:r w:rsidRPr="00F34F05">
              <w:rPr>
                <w:rFonts w:ascii="13" w:eastAsia="Calibri" w:hAnsi="13"/>
                <w:b/>
                <w:bCs/>
                <w:sz w:val="26"/>
                <w:szCs w:val="26"/>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r>
      <w:tr w:rsidR="00564FC1" w:rsidRPr="00F34F05" w:rsidTr="00786006">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b/>
                <w:bCs/>
                <w:sz w:val="26"/>
                <w:szCs w:val="26"/>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r>
    </w:tbl>
    <w:p w:rsidR="00564FC1" w:rsidRPr="00F34F05" w:rsidRDefault="00564FC1" w:rsidP="00564FC1">
      <w:pPr>
        <w:jc w:val="center"/>
        <w:rPr>
          <w:rFonts w:ascii="13" w:eastAsia="Calibri" w:hAnsi="13"/>
          <w:sz w:val="26"/>
          <w:szCs w:val="26"/>
        </w:rPr>
      </w:pPr>
    </w:p>
    <w:p w:rsidR="00564FC1" w:rsidRPr="00F34F05" w:rsidRDefault="00564FC1" w:rsidP="00564FC1">
      <w:pPr>
        <w:jc w:val="center"/>
        <w:rPr>
          <w:rFonts w:ascii="13" w:eastAsia="Calibri" w:hAnsi="13"/>
          <w:sz w:val="26"/>
          <w:szCs w:val="26"/>
        </w:rPr>
      </w:pPr>
      <w:r w:rsidRPr="00F34F05">
        <w:rPr>
          <w:rFonts w:ascii="13" w:eastAsia="Calibri" w:hAnsi="13"/>
          <w:sz w:val="26"/>
          <w:szCs w:val="26"/>
        </w:rPr>
        <w:t>ЗАПРОС</w:t>
      </w:r>
      <w:r w:rsidRPr="00F34F05">
        <w:rPr>
          <w:rFonts w:ascii="13" w:eastAsia="Calibri" w:hAnsi="13"/>
          <w:b/>
          <w:bCs/>
          <w:sz w:val="26"/>
          <w:szCs w:val="26"/>
          <w:vertAlign w:val="superscript"/>
        </w:rPr>
        <w:footnoteReference w:id="7"/>
      </w:r>
    </w:p>
    <w:p w:rsidR="00564FC1" w:rsidRPr="00F34F05" w:rsidRDefault="00564FC1" w:rsidP="00564FC1">
      <w:pPr>
        <w:jc w:val="center"/>
        <w:rPr>
          <w:rFonts w:ascii="13" w:eastAsia="Calibri" w:hAnsi="13"/>
          <w:sz w:val="26"/>
          <w:szCs w:val="26"/>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0"/>
        <w:gridCol w:w="1504"/>
        <w:gridCol w:w="2049"/>
      </w:tblGrid>
      <w:tr w:rsidR="00564FC1" w:rsidRPr="00F34F05" w:rsidTr="00786006">
        <w:trPr>
          <w:trHeight w:val="20"/>
          <w:jc w:val="center"/>
        </w:trPr>
        <w:tc>
          <w:tcPr>
            <w:tcW w:w="5000" w:type="pct"/>
            <w:gridSpan w:val="11"/>
            <w:tcMar>
              <w:top w:w="0" w:type="dxa"/>
              <w:left w:w="75" w:type="dxa"/>
              <w:bottom w:w="0" w:type="dxa"/>
              <w:right w:w="75" w:type="dxa"/>
            </w:tcMar>
            <w:vAlign w:val="center"/>
          </w:tcPr>
          <w:p w:rsidR="00564FC1" w:rsidRPr="00F34F05" w:rsidRDefault="00564FC1" w:rsidP="00786006">
            <w:pPr>
              <w:rPr>
                <w:rFonts w:ascii="13" w:eastAsia="Calibri" w:hAnsi="13"/>
                <w:sz w:val="26"/>
                <w:szCs w:val="26"/>
                <w:u w:val="single"/>
              </w:rPr>
            </w:pPr>
          </w:p>
        </w:tc>
      </w:tr>
      <w:tr w:rsidR="00564FC1" w:rsidRPr="00F34F05" w:rsidTr="00786006">
        <w:trPr>
          <w:trHeight w:val="20"/>
          <w:jc w:val="center"/>
        </w:trPr>
        <w:tc>
          <w:tcPr>
            <w:tcW w:w="5000" w:type="pct"/>
            <w:gridSpan w:val="11"/>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r w:rsidR="00564FC1" w:rsidRPr="00F34F05" w:rsidTr="00786006">
        <w:trPr>
          <w:trHeight w:val="20"/>
          <w:jc w:val="center"/>
        </w:trPr>
        <w:tc>
          <w:tcPr>
            <w:tcW w:w="5000" w:type="pct"/>
            <w:gridSpan w:val="11"/>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r w:rsidR="00564FC1" w:rsidRPr="00F34F05" w:rsidTr="00786006">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64FC1" w:rsidRPr="00F34F05" w:rsidRDefault="00564FC1" w:rsidP="00786006">
            <w:pPr>
              <w:autoSpaceDE w:val="0"/>
              <w:autoSpaceDN w:val="0"/>
              <w:jc w:val="center"/>
              <w:rPr>
                <w:rFonts w:ascii="13" w:eastAsia="Calibri" w:hAnsi="13"/>
                <w:b/>
                <w:bCs/>
                <w:sz w:val="26"/>
                <w:szCs w:val="26"/>
              </w:rPr>
            </w:pPr>
            <w:r w:rsidRPr="00F34F05">
              <w:rPr>
                <w:rFonts w:ascii="13" w:eastAsia="Calibri" w:hAnsi="13"/>
                <w:b/>
                <w:bCs/>
                <w:sz w:val="26"/>
                <w:szCs w:val="26"/>
              </w:rPr>
              <w:t>Представлены следующие документы</w:t>
            </w:r>
          </w:p>
        </w:tc>
      </w:tr>
      <w:tr w:rsidR="00564FC1" w:rsidRPr="00F34F05" w:rsidTr="00786006">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1</w:t>
            </w:r>
          </w:p>
        </w:tc>
        <w:tc>
          <w:tcPr>
            <w:tcW w:w="4766" w:type="pct"/>
            <w:gridSpan w:val="10"/>
            <w:tcBorders>
              <w:top w:val="dotted" w:sz="4" w:space="0" w:color="auto"/>
            </w:tcBorders>
            <w:tcMar>
              <w:top w:w="0" w:type="dxa"/>
              <w:left w:w="75" w:type="dxa"/>
              <w:bottom w:w="0" w:type="dxa"/>
              <w:right w:w="75" w:type="dxa"/>
            </w:tcMar>
            <w:vAlign w:val="center"/>
          </w:tcPr>
          <w:p w:rsidR="00564FC1" w:rsidRPr="00F34F05" w:rsidRDefault="00564FC1" w:rsidP="00786006">
            <w:pPr>
              <w:rPr>
                <w:rFonts w:ascii="13" w:eastAsia="Calibri" w:hAnsi="13"/>
                <w:sz w:val="26"/>
                <w:szCs w:val="26"/>
                <w:u w:val="single"/>
              </w:rPr>
            </w:pPr>
          </w:p>
        </w:tc>
      </w:tr>
      <w:tr w:rsidR="00564FC1" w:rsidRPr="00F34F05" w:rsidTr="00786006">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2</w:t>
            </w:r>
          </w:p>
        </w:tc>
        <w:tc>
          <w:tcPr>
            <w:tcW w:w="4766" w:type="pct"/>
            <w:gridSpan w:val="10"/>
            <w:tcMar>
              <w:top w:w="0" w:type="dxa"/>
              <w:left w:w="75" w:type="dxa"/>
              <w:bottom w:w="0" w:type="dxa"/>
              <w:right w:w="75" w:type="dxa"/>
            </w:tcMar>
            <w:vAlign w:val="center"/>
          </w:tcPr>
          <w:p w:rsidR="00564FC1" w:rsidRPr="00F34F05" w:rsidRDefault="00564FC1" w:rsidP="00786006">
            <w:pPr>
              <w:rPr>
                <w:rFonts w:ascii="13" w:eastAsia="Calibri" w:hAnsi="13"/>
                <w:sz w:val="26"/>
                <w:szCs w:val="26"/>
                <w:u w:val="single"/>
              </w:rPr>
            </w:pPr>
          </w:p>
        </w:tc>
      </w:tr>
      <w:tr w:rsidR="00564FC1" w:rsidRPr="00F34F05" w:rsidTr="00786006">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3</w:t>
            </w:r>
          </w:p>
        </w:tc>
        <w:tc>
          <w:tcPr>
            <w:tcW w:w="4766" w:type="pct"/>
            <w:gridSpan w:val="10"/>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r w:rsidR="00564FC1" w:rsidRPr="00F34F05" w:rsidTr="00786006">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c>
          <w:tcPr>
            <w:tcW w:w="4766" w:type="pct"/>
            <w:gridSpan w:val="10"/>
            <w:tcBorders>
              <w:left w:val="nil"/>
              <w:right w:val="nil"/>
            </w:tcBorders>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r w:rsidR="00564FC1" w:rsidRPr="00F34F05" w:rsidTr="00786006">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bCs/>
                <w:sz w:val="26"/>
                <w:szCs w:val="26"/>
              </w:rPr>
            </w:pPr>
            <w:r w:rsidRPr="00F34F05">
              <w:rPr>
                <w:rFonts w:ascii="13" w:eastAsia="Calibri" w:hAnsi="13"/>
                <w:bCs/>
                <w:sz w:val="26"/>
                <w:szCs w:val="26"/>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564FC1" w:rsidRPr="00F34F05" w:rsidRDefault="00564FC1" w:rsidP="00786006">
            <w:pPr>
              <w:rPr>
                <w:rFonts w:ascii="13" w:eastAsia="Calibri" w:hAnsi="13"/>
                <w:sz w:val="26"/>
                <w:szCs w:val="26"/>
                <w:u w:val="single"/>
              </w:rPr>
            </w:pPr>
          </w:p>
        </w:tc>
      </w:tr>
      <w:tr w:rsidR="00564FC1" w:rsidRPr="00F34F05" w:rsidTr="00786006">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bCs/>
                <w:sz w:val="26"/>
                <w:szCs w:val="26"/>
              </w:rPr>
            </w:pPr>
            <w:r w:rsidRPr="00F34F05">
              <w:rPr>
                <w:rFonts w:ascii="13" w:eastAsia="Calibri" w:hAnsi="13"/>
                <w:bCs/>
                <w:sz w:val="26"/>
                <w:szCs w:val="26"/>
              </w:rPr>
              <w:t xml:space="preserve">Способ получения результата </w:t>
            </w:r>
          </w:p>
        </w:tc>
        <w:tc>
          <w:tcPr>
            <w:tcW w:w="3128" w:type="pct"/>
            <w:gridSpan w:val="6"/>
            <w:tcMar>
              <w:top w:w="0" w:type="dxa"/>
              <w:left w:w="75" w:type="dxa"/>
              <w:bottom w:w="0" w:type="dxa"/>
              <w:right w:w="75" w:type="dxa"/>
            </w:tcMar>
            <w:vAlign w:val="center"/>
          </w:tcPr>
          <w:p w:rsidR="00564FC1" w:rsidRPr="00F34F05" w:rsidRDefault="00564FC1" w:rsidP="00786006">
            <w:pPr>
              <w:rPr>
                <w:rFonts w:ascii="13" w:eastAsia="Calibri" w:hAnsi="13"/>
                <w:sz w:val="26"/>
                <w:szCs w:val="26"/>
                <w:u w:val="single"/>
              </w:rPr>
            </w:pPr>
          </w:p>
        </w:tc>
      </w:tr>
      <w:tr w:rsidR="00564FC1" w:rsidRPr="00F34F05" w:rsidTr="00786006">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bCs/>
                <w:sz w:val="26"/>
                <w:szCs w:val="26"/>
              </w:rPr>
            </w:pPr>
          </w:p>
        </w:tc>
        <w:tc>
          <w:tcPr>
            <w:tcW w:w="3128" w:type="pct"/>
            <w:gridSpan w:val="6"/>
            <w:tcMar>
              <w:top w:w="0" w:type="dxa"/>
              <w:left w:w="75" w:type="dxa"/>
              <w:bottom w:w="0" w:type="dxa"/>
              <w:right w:w="75" w:type="dxa"/>
            </w:tcMar>
            <w:vAlign w:val="center"/>
          </w:tcPr>
          <w:p w:rsidR="00564FC1" w:rsidRPr="00F34F05" w:rsidRDefault="00564FC1" w:rsidP="00786006">
            <w:pPr>
              <w:rPr>
                <w:rFonts w:ascii="13" w:eastAsia="Calibri" w:hAnsi="13"/>
                <w:sz w:val="26"/>
                <w:szCs w:val="26"/>
                <w:u w:val="single"/>
              </w:rPr>
            </w:pPr>
          </w:p>
        </w:tc>
      </w:tr>
      <w:tr w:rsidR="00564FC1" w:rsidRPr="00F34F05" w:rsidTr="00786006">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64FC1" w:rsidRPr="00F34F05" w:rsidRDefault="00564FC1" w:rsidP="00786006">
            <w:pPr>
              <w:autoSpaceDE w:val="0"/>
              <w:autoSpaceDN w:val="0"/>
              <w:jc w:val="center"/>
              <w:rPr>
                <w:rFonts w:ascii="13" w:eastAsia="Calibri" w:hAnsi="13"/>
                <w:b/>
                <w:bCs/>
                <w:sz w:val="26"/>
                <w:szCs w:val="26"/>
              </w:rPr>
            </w:pPr>
            <w:r w:rsidRPr="00F34F05">
              <w:rPr>
                <w:rFonts w:ascii="13" w:eastAsia="Calibri" w:hAnsi="13"/>
                <w:b/>
                <w:bCs/>
                <w:sz w:val="26"/>
                <w:szCs w:val="26"/>
              </w:rPr>
              <w:t>Данные представителя (уполномоченного лица)</w:t>
            </w:r>
          </w:p>
        </w:tc>
      </w:tr>
      <w:tr w:rsidR="00564FC1" w:rsidRPr="00F34F05" w:rsidTr="00786006">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Фамилия</w:t>
            </w:r>
          </w:p>
        </w:tc>
        <w:tc>
          <w:tcPr>
            <w:tcW w:w="3998" w:type="pct"/>
            <w:gridSpan w:val="8"/>
            <w:tcBorders>
              <w:top w:val="dotted" w:sz="4" w:space="0" w:color="auto"/>
            </w:tcBorders>
            <w:tcMar>
              <w:top w:w="0" w:type="dxa"/>
              <w:left w:w="75" w:type="dxa"/>
              <w:bottom w:w="0" w:type="dxa"/>
              <w:right w:w="75" w:type="dxa"/>
            </w:tcMar>
            <w:vAlign w:val="center"/>
          </w:tcPr>
          <w:p w:rsidR="00564FC1" w:rsidRPr="00F34F05" w:rsidRDefault="00564FC1" w:rsidP="00786006">
            <w:pPr>
              <w:rPr>
                <w:rFonts w:ascii="13" w:eastAsia="Calibri" w:hAnsi="13"/>
                <w:sz w:val="26"/>
                <w:szCs w:val="26"/>
                <w:u w:val="single"/>
              </w:rPr>
            </w:pPr>
          </w:p>
        </w:tc>
      </w:tr>
      <w:tr w:rsidR="00564FC1" w:rsidRPr="00F34F05" w:rsidTr="00786006">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Имя</w:t>
            </w:r>
          </w:p>
        </w:tc>
        <w:tc>
          <w:tcPr>
            <w:tcW w:w="3998" w:type="pct"/>
            <w:gridSpan w:val="8"/>
            <w:tcMar>
              <w:top w:w="0" w:type="dxa"/>
              <w:left w:w="75" w:type="dxa"/>
              <w:bottom w:w="0" w:type="dxa"/>
              <w:right w:w="75" w:type="dxa"/>
            </w:tcMar>
            <w:vAlign w:val="center"/>
          </w:tcPr>
          <w:p w:rsidR="00564FC1" w:rsidRPr="00F34F05" w:rsidRDefault="00564FC1" w:rsidP="00786006">
            <w:pPr>
              <w:rPr>
                <w:rFonts w:ascii="13" w:eastAsia="Calibri" w:hAnsi="13"/>
                <w:sz w:val="26"/>
                <w:szCs w:val="26"/>
                <w:u w:val="single"/>
              </w:rPr>
            </w:pPr>
          </w:p>
        </w:tc>
      </w:tr>
      <w:tr w:rsidR="00564FC1" w:rsidRPr="00F34F05" w:rsidTr="00786006">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Отчество</w:t>
            </w:r>
          </w:p>
        </w:tc>
        <w:tc>
          <w:tcPr>
            <w:tcW w:w="3998" w:type="pct"/>
            <w:gridSpan w:val="8"/>
            <w:tcBorders>
              <w:bottom w:val="dotted" w:sz="4" w:space="0" w:color="auto"/>
            </w:tcBorders>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r w:rsidR="00564FC1" w:rsidRPr="00F34F05" w:rsidTr="00786006">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r w:rsidR="00564FC1" w:rsidRPr="00F34F05" w:rsidTr="00786006">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64FC1" w:rsidRPr="00F34F05" w:rsidRDefault="00564FC1" w:rsidP="00786006">
            <w:pPr>
              <w:autoSpaceDE w:val="0"/>
              <w:autoSpaceDN w:val="0"/>
              <w:jc w:val="center"/>
              <w:rPr>
                <w:rFonts w:ascii="13" w:eastAsia="Calibri" w:hAnsi="13"/>
                <w:b/>
                <w:bCs/>
                <w:sz w:val="26"/>
                <w:szCs w:val="26"/>
              </w:rPr>
            </w:pPr>
            <w:r w:rsidRPr="00F34F05">
              <w:rPr>
                <w:rFonts w:ascii="13" w:eastAsia="Calibri" w:hAnsi="13"/>
                <w:sz w:val="26"/>
                <w:szCs w:val="26"/>
              </w:rPr>
              <w:br w:type="page"/>
            </w:r>
            <w:r w:rsidRPr="00F34F05">
              <w:rPr>
                <w:rFonts w:ascii="13" w:eastAsia="Calibri" w:hAnsi="13"/>
                <w:b/>
                <w:bCs/>
                <w:sz w:val="26"/>
                <w:szCs w:val="26"/>
              </w:rPr>
              <w:t>Документ, удостоверяющий личность представителя (уполномоченного лица)</w:t>
            </w:r>
          </w:p>
        </w:tc>
      </w:tr>
      <w:tr w:rsidR="00564FC1" w:rsidRPr="00F34F05" w:rsidTr="00786006">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564FC1" w:rsidRPr="00F34F05" w:rsidRDefault="00564FC1" w:rsidP="00786006">
            <w:pPr>
              <w:rPr>
                <w:rFonts w:ascii="13" w:eastAsia="Calibri" w:hAnsi="13"/>
                <w:sz w:val="26"/>
                <w:szCs w:val="26"/>
              </w:rPr>
            </w:pPr>
            <w:r w:rsidRPr="00F34F05">
              <w:rPr>
                <w:rFonts w:ascii="13" w:eastAsia="Calibri" w:hAnsi="13"/>
                <w:sz w:val="26"/>
                <w:szCs w:val="26"/>
              </w:rPr>
              <w:t>Вид</w:t>
            </w:r>
          </w:p>
        </w:tc>
        <w:tc>
          <w:tcPr>
            <w:tcW w:w="4444" w:type="pct"/>
            <w:gridSpan w:val="9"/>
            <w:tcBorders>
              <w:top w:val="dotted" w:sz="4" w:space="0" w:color="auto"/>
            </w:tcBorders>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r w:rsidR="00564FC1" w:rsidRPr="00F34F05" w:rsidTr="00786006">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Серия</w:t>
            </w:r>
          </w:p>
        </w:tc>
        <w:tc>
          <w:tcPr>
            <w:tcW w:w="1408" w:type="pct"/>
            <w:gridSpan w:val="4"/>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c>
          <w:tcPr>
            <w:tcW w:w="546" w:type="pct"/>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Номер</w:t>
            </w:r>
          </w:p>
        </w:tc>
        <w:tc>
          <w:tcPr>
            <w:tcW w:w="2490" w:type="pct"/>
            <w:gridSpan w:val="3"/>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r>
      <w:tr w:rsidR="00564FC1" w:rsidRPr="00F34F05" w:rsidTr="00786006">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Выдан</w:t>
            </w:r>
          </w:p>
        </w:tc>
        <w:tc>
          <w:tcPr>
            <w:tcW w:w="2574" w:type="pct"/>
            <w:gridSpan w:val="7"/>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c>
          <w:tcPr>
            <w:tcW w:w="791" w:type="pct"/>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Дата выдачи</w:t>
            </w:r>
          </w:p>
        </w:tc>
        <w:tc>
          <w:tcPr>
            <w:tcW w:w="1079" w:type="pct"/>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r>
      <w:tr w:rsidR="00564FC1" w:rsidRPr="00F34F05" w:rsidTr="00786006">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64FC1" w:rsidRPr="00F34F05" w:rsidRDefault="00564FC1" w:rsidP="00786006">
            <w:pPr>
              <w:autoSpaceDE w:val="0"/>
              <w:autoSpaceDN w:val="0"/>
              <w:jc w:val="center"/>
              <w:rPr>
                <w:rFonts w:ascii="13" w:eastAsia="Calibri" w:hAnsi="13"/>
                <w:b/>
                <w:bCs/>
                <w:sz w:val="26"/>
                <w:szCs w:val="26"/>
              </w:rPr>
            </w:pPr>
            <w:r w:rsidRPr="00F34F05">
              <w:rPr>
                <w:rFonts w:ascii="13" w:eastAsia="Calibri" w:hAnsi="13"/>
                <w:b/>
                <w:bCs/>
                <w:sz w:val="26"/>
                <w:szCs w:val="26"/>
              </w:rPr>
              <w:br w:type="page"/>
            </w:r>
          </w:p>
          <w:p w:rsidR="00564FC1" w:rsidRPr="00F34F05" w:rsidRDefault="00564FC1" w:rsidP="00786006">
            <w:pPr>
              <w:autoSpaceDE w:val="0"/>
              <w:autoSpaceDN w:val="0"/>
              <w:jc w:val="center"/>
              <w:rPr>
                <w:rFonts w:ascii="13" w:eastAsia="Calibri" w:hAnsi="13"/>
                <w:b/>
                <w:bCs/>
                <w:sz w:val="26"/>
                <w:szCs w:val="26"/>
              </w:rPr>
            </w:pPr>
            <w:r w:rsidRPr="00F34F05">
              <w:rPr>
                <w:rFonts w:ascii="13" w:eastAsia="Calibri" w:hAnsi="13"/>
                <w:b/>
                <w:bCs/>
                <w:sz w:val="26"/>
                <w:szCs w:val="26"/>
              </w:rPr>
              <w:t>Адрес регистрации представителя (уполномоченного лица)</w:t>
            </w:r>
          </w:p>
        </w:tc>
      </w:tr>
      <w:tr w:rsidR="00564FC1" w:rsidRPr="00F34F05" w:rsidTr="00786006">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 xml:space="preserve">Индекс </w:t>
            </w:r>
          </w:p>
        </w:tc>
        <w:tc>
          <w:tcPr>
            <w:tcW w:w="1408" w:type="pct"/>
            <w:gridSpan w:val="4"/>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1167" w:type="pct"/>
            <w:gridSpan w:val="3"/>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 xml:space="preserve">Регион </w:t>
            </w:r>
          </w:p>
        </w:tc>
        <w:tc>
          <w:tcPr>
            <w:tcW w:w="1870" w:type="pct"/>
            <w:gridSpan w:val="2"/>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Район</w:t>
            </w:r>
          </w:p>
        </w:tc>
        <w:tc>
          <w:tcPr>
            <w:tcW w:w="1408" w:type="pct"/>
            <w:gridSpan w:val="4"/>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1167" w:type="pct"/>
            <w:gridSpan w:val="3"/>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Населенный пункт</w:t>
            </w:r>
          </w:p>
        </w:tc>
        <w:tc>
          <w:tcPr>
            <w:tcW w:w="1870" w:type="pct"/>
            <w:gridSpan w:val="2"/>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Улица</w:t>
            </w:r>
          </w:p>
        </w:tc>
        <w:tc>
          <w:tcPr>
            <w:tcW w:w="4444" w:type="pct"/>
            <w:gridSpan w:val="9"/>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Дом</w:t>
            </w:r>
          </w:p>
        </w:tc>
        <w:tc>
          <w:tcPr>
            <w:tcW w:w="1408" w:type="pct"/>
            <w:gridSpan w:val="4"/>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Корпус</w:t>
            </w:r>
          </w:p>
        </w:tc>
        <w:tc>
          <w:tcPr>
            <w:tcW w:w="621" w:type="pct"/>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791" w:type="pct"/>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Квартира</w:t>
            </w:r>
          </w:p>
        </w:tc>
        <w:tc>
          <w:tcPr>
            <w:tcW w:w="1079" w:type="pct"/>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564FC1" w:rsidRPr="00F34F05" w:rsidRDefault="00564FC1" w:rsidP="00786006">
            <w:pPr>
              <w:autoSpaceDE w:val="0"/>
              <w:autoSpaceDN w:val="0"/>
              <w:jc w:val="center"/>
              <w:rPr>
                <w:rFonts w:ascii="13" w:eastAsia="Calibri" w:hAnsi="13"/>
                <w:b/>
                <w:bCs/>
                <w:sz w:val="26"/>
                <w:szCs w:val="26"/>
              </w:rPr>
            </w:pPr>
          </w:p>
          <w:p w:rsidR="00564FC1" w:rsidRPr="00F34F05" w:rsidRDefault="00564FC1" w:rsidP="00786006">
            <w:pPr>
              <w:autoSpaceDE w:val="0"/>
              <w:autoSpaceDN w:val="0"/>
              <w:jc w:val="center"/>
              <w:rPr>
                <w:rFonts w:ascii="13" w:eastAsia="Calibri" w:hAnsi="13"/>
                <w:b/>
                <w:bCs/>
                <w:sz w:val="26"/>
                <w:szCs w:val="26"/>
              </w:rPr>
            </w:pPr>
            <w:r w:rsidRPr="00F34F05">
              <w:rPr>
                <w:rFonts w:ascii="13" w:eastAsia="Calibri" w:hAnsi="13"/>
                <w:b/>
                <w:bCs/>
                <w:sz w:val="26"/>
                <w:szCs w:val="26"/>
              </w:rPr>
              <w:t>Адрес места жительства представителя (уполномоченного лица)</w:t>
            </w:r>
          </w:p>
        </w:tc>
      </w:tr>
      <w:tr w:rsidR="00564FC1" w:rsidRPr="00F34F05" w:rsidTr="00786006">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 xml:space="preserve">Индекс </w:t>
            </w:r>
          </w:p>
        </w:tc>
        <w:tc>
          <w:tcPr>
            <w:tcW w:w="1408" w:type="pct"/>
            <w:gridSpan w:val="4"/>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1167" w:type="pct"/>
            <w:gridSpan w:val="3"/>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Регион</w:t>
            </w:r>
          </w:p>
        </w:tc>
        <w:tc>
          <w:tcPr>
            <w:tcW w:w="1870" w:type="pct"/>
            <w:gridSpan w:val="2"/>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Район</w:t>
            </w:r>
          </w:p>
        </w:tc>
        <w:tc>
          <w:tcPr>
            <w:tcW w:w="1408" w:type="pct"/>
            <w:gridSpan w:val="4"/>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1167" w:type="pct"/>
            <w:gridSpan w:val="3"/>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Населенный пункт</w:t>
            </w:r>
          </w:p>
        </w:tc>
        <w:tc>
          <w:tcPr>
            <w:tcW w:w="1870" w:type="pct"/>
            <w:gridSpan w:val="2"/>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Улица</w:t>
            </w:r>
          </w:p>
        </w:tc>
        <w:tc>
          <w:tcPr>
            <w:tcW w:w="4444" w:type="pct"/>
            <w:gridSpan w:val="9"/>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lastRenderedPageBreak/>
              <w:t>Дом</w:t>
            </w:r>
          </w:p>
        </w:tc>
        <w:tc>
          <w:tcPr>
            <w:tcW w:w="1411" w:type="pct"/>
            <w:gridSpan w:val="5"/>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543" w:type="pct"/>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Корпус</w:t>
            </w:r>
          </w:p>
        </w:tc>
        <w:tc>
          <w:tcPr>
            <w:tcW w:w="621" w:type="pct"/>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791" w:type="pct"/>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Квартира</w:t>
            </w:r>
          </w:p>
        </w:tc>
        <w:tc>
          <w:tcPr>
            <w:tcW w:w="1079" w:type="pct"/>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b/>
                <w:bCs/>
                <w:sz w:val="26"/>
                <w:szCs w:val="26"/>
              </w:rPr>
            </w:pPr>
            <w:r w:rsidRPr="00F34F05">
              <w:rPr>
                <w:rFonts w:ascii="13" w:eastAsia="Calibri" w:hAnsi="13"/>
                <w:b/>
                <w:bCs/>
                <w:sz w:val="26"/>
                <w:szCs w:val="26"/>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r>
      <w:tr w:rsidR="00564FC1" w:rsidRPr="00F34F05" w:rsidTr="00786006">
        <w:tblPrEx>
          <w:tblBorders>
            <w:left w:val="dotted" w:sz="4" w:space="0" w:color="auto"/>
            <w:right w:val="dotted" w:sz="4" w:space="0" w:color="auto"/>
          </w:tblBorders>
        </w:tblPrEx>
        <w:trPr>
          <w:trHeight w:val="20"/>
          <w:jc w:val="center"/>
        </w:trPr>
        <w:tc>
          <w:tcPr>
            <w:tcW w:w="1168" w:type="pct"/>
            <w:gridSpan w:val="4"/>
            <w:vMerge/>
            <w:vAlign w:val="center"/>
            <w:hideMark/>
          </w:tcPr>
          <w:p w:rsidR="00564FC1" w:rsidRPr="00F34F05" w:rsidRDefault="00564FC1" w:rsidP="00786006">
            <w:pPr>
              <w:rPr>
                <w:rFonts w:ascii="13" w:eastAsia="Calibri" w:hAnsi="13"/>
                <w:b/>
                <w:bCs/>
                <w:sz w:val="26"/>
                <w:szCs w:val="26"/>
              </w:rPr>
            </w:pPr>
          </w:p>
        </w:tc>
        <w:tc>
          <w:tcPr>
            <w:tcW w:w="3832" w:type="pct"/>
            <w:gridSpan w:val="7"/>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r>
    </w:tbl>
    <w:p w:rsidR="00564FC1" w:rsidRPr="00F34F05" w:rsidRDefault="00564FC1" w:rsidP="00564FC1">
      <w:pPr>
        <w:rPr>
          <w:rFonts w:ascii="13" w:eastAsia="Calibri" w:hAnsi="13"/>
          <w:sz w:val="26"/>
          <w:szCs w:val="26"/>
        </w:rPr>
      </w:pPr>
    </w:p>
    <w:p w:rsidR="00564FC1" w:rsidRPr="00F34F05" w:rsidRDefault="00564FC1" w:rsidP="00564FC1">
      <w:pPr>
        <w:rPr>
          <w:rFonts w:ascii="13" w:eastAsia="Calibri" w:hAnsi="13"/>
          <w:sz w:val="26"/>
          <w:szCs w:val="26"/>
        </w:rPr>
      </w:pPr>
    </w:p>
    <w:p w:rsidR="00564FC1" w:rsidRPr="00F34F05" w:rsidRDefault="00564FC1" w:rsidP="00564FC1">
      <w:pPr>
        <w:rPr>
          <w:rFonts w:ascii="13" w:eastAsia="Calibri" w:hAnsi="13"/>
          <w:sz w:val="26"/>
          <w:szCs w:val="26"/>
        </w:rPr>
      </w:pPr>
    </w:p>
    <w:tbl>
      <w:tblPr>
        <w:tblStyle w:val="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564FC1" w:rsidRPr="00F34F05" w:rsidTr="00786006">
        <w:tc>
          <w:tcPr>
            <w:tcW w:w="3190" w:type="dxa"/>
          </w:tcPr>
          <w:p w:rsidR="00564FC1" w:rsidRPr="00F34F05" w:rsidRDefault="00564FC1" w:rsidP="00786006">
            <w:pPr>
              <w:rPr>
                <w:rFonts w:ascii="13" w:eastAsia="Calibri" w:hAnsi="13"/>
                <w:sz w:val="26"/>
                <w:szCs w:val="26"/>
              </w:rPr>
            </w:pPr>
          </w:p>
        </w:tc>
        <w:tc>
          <w:tcPr>
            <w:tcW w:w="887" w:type="dxa"/>
            <w:tcBorders>
              <w:top w:val="nil"/>
              <w:bottom w:val="nil"/>
            </w:tcBorders>
          </w:tcPr>
          <w:p w:rsidR="00564FC1" w:rsidRPr="00F34F05" w:rsidRDefault="00564FC1" w:rsidP="00786006">
            <w:pPr>
              <w:rPr>
                <w:rFonts w:ascii="13" w:eastAsia="Calibri" w:hAnsi="13"/>
                <w:sz w:val="26"/>
                <w:szCs w:val="26"/>
              </w:rPr>
            </w:pPr>
          </w:p>
        </w:tc>
        <w:tc>
          <w:tcPr>
            <w:tcW w:w="5103" w:type="dxa"/>
          </w:tcPr>
          <w:p w:rsidR="00564FC1" w:rsidRPr="00F34F05" w:rsidRDefault="00564FC1" w:rsidP="00786006">
            <w:pPr>
              <w:rPr>
                <w:rFonts w:ascii="13" w:eastAsia="Calibri" w:hAnsi="13"/>
                <w:sz w:val="26"/>
                <w:szCs w:val="26"/>
              </w:rPr>
            </w:pPr>
          </w:p>
        </w:tc>
      </w:tr>
      <w:tr w:rsidR="00564FC1" w:rsidRPr="00F34F05" w:rsidTr="00786006">
        <w:tc>
          <w:tcPr>
            <w:tcW w:w="3190" w:type="dxa"/>
          </w:tcPr>
          <w:p w:rsidR="00564FC1" w:rsidRPr="00F34F05" w:rsidRDefault="00564FC1" w:rsidP="00786006">
            <w:pPr>
              <w:jc w:val="center"/>
              <w:rPr>
                <w:rFonts w:ascii="13" w:eastAsia="Calibri" w:hAnsi="13"/>
                <w:sz w:val="26"/>
                <w:szCs w:val="26"/>
              </w:rPr>
            </w:pPr>
            <w:r w:rsidRPr="00F34F05">
              <w:rPr>
                <w:rFonts w:ascii="13" w:eastAsia="Calibri" w:hAnsi="13"/>
                <w:sz w:val="26"/>
                <w:szCs w:val="26"/>
              </w:rPr>
              <w:t>Дата</w:t>
            </w:r>
          </w:p>
        </w:tc>
        <w:tc>
          <w:tcPr>
            <w:tcW w:w="887" w:type="dxa"/>
            <w:tcBorders>
              <w:top w:val="nil"/>
              <w:bottom w:val="nil"/>
            </w:tcBorders>
          </w:tcPr>
          <w:p w:rsidR="00564FC1" w:rsidRPr="00F34F05" w:rsidRDefault="00564FC1" w:rsidP="00786006">
            <w:pPr>
              <w:jc w:val="center"/>
              <w:rPr>
                <w:rFonts w:ascii="13" w:eastAsia="Calibri" w:hAnsi="13"/>
                <w:sz w:val="26"/>
                <w:szCs w:val="26"/>
              </w:rPr>
            </w:pPr>
          </w:p>
        </w:tc>
        <w:tc>
          <w:tcPr>
            <w:tcW w:w="5103" w:type="dxa"/>
          </w:tcPr>
          <w:p w:rsidR="00564FC1" w:rsidRPr="00F34F05" w:rsidRDefault="00564FC1" w:rsidP="00786006">
            <w:pPr>
              <w:jc w:val="center"/>
              <w:rPr>
                <w:rFonts w:ascii="13" w:eastAsia="Calibri" w:hAnsi="13"/>
                <w:sz w:val="26"/>
                <w:szCs w:val="26"/>
              </w:rPr>
            </w:pPr>
            <w:r w:rsidRPr="00F34F05">
              <w:rPr>
                <w:rFonts w:ascii="13" w:eastAsia="Calibri" w:hAnsi="13"/>
                <w:sz w:val="26"/>
                <w:szCs w:val="26"/>
              </w:rPr>
              <w:t>Подпись/ФИО</w:t>
            </w:r>
          </w:p>
        </w:tc>
      </w:tr>
    </w:tbl>
    <w:p w:rsidR="00564FC1" w:rsidRPr="00F34F05" w:rsidRDefault="00564FC1" w:rsidP="00564FC1">
      <w:pPr>
        <w:rPr>
          <w:rFonts w:ascii="13" w:eastAsia="Calibri"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4D79CB" w:rsidRDefault="004D79CB" w:rsidP="00564FC1">
      <w:pPr>
        <w:widowControl w:val="0"/>
        <w:autoSpaceDE w:val="0"/>
        <w:autoSpaceDN w:val="0"/>
        <w:adjustRightInd w:val="0"/>
        <w:ind w:firstLine="709"/>
        <w:jc w:val="right"/>
        <w:outlineLvl w:val="1"/>
        <w:rPr>
          <w:rFonts w:ascii="13" w:hAnsi="13"/>
          <w:sz w:val="26"/>
          <w:szCs w:val="26"/>
        </w:rPr>
      </w:pPr>
    </w:p>
    <w:p w:rsidR="00564FC1" w:rsidRPr="00F34F05" w:rsidRDefault="00564FC1" w:rsidP="00564FC1">
      <w:pPr>
        <w:widowControl w:val="0"/>
        <w:autoSpaceDE w:val="0"/>
        <w:autoSpaceDN w:val="0"/>
        <w:adjustRightInd w:val="0"/>
        <w:ind w:firstLine="709"/>
        <w:jc w:val="right"/>
        <w:outlineLvl w:val="1"/>
        <w:rPr>
          <w:rFonts w:ascii="13" w:hAnsi="13"/>
          <w:sz w:val="26"/>
          <w:szCs w:val="26"/>
        </w:rPr>
      </w:pPr>
      <w:r w:rsidRPr="00F34F05">
        <w:rPr>
          <w:rFonts w:ascii="13" w:hAnsi="13"/>
          <w:sz w:val="26"/>
          <w:szCs w:val="26"/>
        </w:rPr>
        <w:lastRenderedPageBreak/>
        <w:t>Приложение № 2</w:t>
      </w:r>
    </w:p>
    <w:p w:rsidR="00564FC1" w:rsidRPr="00F34F05" w:rsidRDefault="00564FC1" w:rsidP="00564FC1">
      <w:pPr>
        <w:widowControl w:val="0"/>
        <w:autoSpaceDE w:val="0"/>
        <w:autoSpaceDN w:val="0"/>
        <w:adjustRightInd w:val="0"/>
        <w:ind w:firstLine="709"/>
        <w:jc w:val="right"/>
        <w:rPr>
          <w:rFonts w:ascii="13" w:hAnsi="13"/>
          <w:sz w:val="26"/>
          <w:szCs w:val="26"/>
        </w:rPr>
      </w:pPr>
      <w:r w:rsidRPr="00F34F05">
        <w:rPr>
          <w:rFonts w:ascii="13" w:hAnsi="13"/>
          <w:sz w:val="26"/>
          <w:szCs w:val="26"/>
        </w:rPr>
        <w:t>к административному регламенту</w:t>
      </w:r>
      <w:r w:rsidR="004D79CB">
        <w:rPr>
          <w:rFonts w:ascii="13" w:hAnsi="13"/>
          <w:sz w:val="26"/>
          <w:szCs w:val="26"/>
        </w:rPr>
        <w:t xml:space="preserve"> </w:t>
      </w:r>
      <w:r w:rsidRPr="00F34F05">
        <w:rPr>
          <w:rFonts w:ascii="13" w:hAnsi="13"/>
          <w:sz w:val="26"/>
          <w:szCs w:val="26"/>
        </w:rPr>
        <w:t>предоставления муниципальной услуги</w:t>
      </w:r>
    </w:p>
    <w:p w:rsidR="00564FC1" w:rsidRPr="004D79CB" w:rsidRDefault="00564FC1" w:rsidP="00564FC1">
      <w:pPr>
        <w:widowControl w:val="0"/>
        <w:autoSpaceDE w:val="0"/>
        <w:autoSpaceDN w:val="0"/>
        <w:adjustRightInd w:val="0"/>
        <w:ind w:firstLine="709"/>
        <w:jc w:val="right"/>
        <w:rPr>
          <w:rFonts w:ascii="13" w:hAnsi="13"/>
          <w:sz w:val="26"/>
          <w:szCs w:val="26"/>
        </w:rPr>
      </w:pPr>
      <w:r w:rsidRPr="00F34F05">
        <w:rPr>
          <w:rFonts w:ascii="13" w:hAnsi="13"/>
          <w:sz w:val="26"/>
          <w:szCs w:val="26"/>
        </w:rPr>
        <w:t xml:space="preserve"> </w:t>
      </w:r>
      <w:r w:rsidRPr="004D79CB">
        <w:rPr>
          <w:rFonts w:ascii="13" w:hAnsi="13"/>
          <w:bCs/>
          <w:sz w:val="26"/>
          <w:szCs w:val="26"/>
        </w:rPr>
        <w:t>«</w:t>
      </w:r>
      <w:r w:rsidRPr="004D79CB">
        <w:rPr>
          <w:rFonts w:ascii="13" w:hAnsi="13"/>
          <w:sz w:val="26"/>
          <w:szCs w:val="26"/>
        </w:rPr>
        <w:t>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D79CB">
        <w:rPr>
          <w:rFonts w:ascii="13" w:hAnsi="13"/>
          <w:bCs/>
          <w:sz w:val="26"/>
          <w:szCs w:val="26"/>
        </w:rPr>
        <w:t>»</w:t>
      </w:r>
      <w:r w:rsidRPr="004D79CB">
        <w:rPr>
          <w:rFonts w:ascii="13" w:hAnsi="13"/>
          <w:sz w:val="26"/>
          <w:szCs w:val="26"/>
          <w:vertAlign w:val="superscript"/>
        </w:rPr>
        <w:t xml:space="preserve"> </w:t>
      </w:r>
    </w:p>
    <w:p w:rsidR="00564FC1" w:rsidRPr="00F34F05" w:rsidRDefault="00564FC1" w:rsidP="00564FC1">
      <w:pPr>
        <w:widowControl w:val="0"/>
        <w:autoSpaceDE w:val="0"/>
        <w:autoSpaceDN w:val="0"/>
        <w:adjustRightInd w:val="0"/>
        <w:ind w:firstLine="709"/>
        <w:jc w:val="right"/>
        <w:rPr>
          <w:rFonts w:ascii="13" w:hAnsi="13"/>
          <w:sz w:val="26"/>
          <w:szCs w:val="26"/>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57"/>
        <w:gridCol w:w="879"/>
        <w:gridCol w:w="1143"/>
        <w:gridCol w:w="1482"/>
        <w:gridCol w:w="1000"/>
        <w:gridCol w:w="2015"/>
        <w:gridCol w:w="1650"/>
      </w:tblGrid>
      <w:tr w:rsidR="00564FC1" w:rsidRPr="00F34F05" w:rsidTr="00786006">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564FC1" w:rsidRPr="00F34F05" w:rsidTr="00786006">
              <w:tc>
                <w:tcPr>
                  <w:tcW w:w="1019" w:type="pct"/>
                  <w:tcBorders>
                    <w:top w:val="single" w:sz="4" w:space="0" w:color="auto"/>
                    <w:left w:val="single" w:sz="4" w:space="0" w:color="auto"/>
                    <w:bottom w:val="single" w:sz="4" w:space="0" w:color="auto"/>
                    <w:right w:val="single" w:sz="4" w:space="0" w:color="auto"/>
                  </w:tcBorders>
                </w:tcPr>
                <w:p w:rsidR="00564FC1" w:rsidRPr="00F34F05" w:rsidRDefault="00564FC1" w:rsidP="00786006">
                  <w:pPr>
                    <w:rPr>
                      <w:rFonts w:ascii="13" w:eastAsia="Calibri" w:hAnsi="13"/>
                      <w:bCs/>
                      <w:sz w:val="26"/>
                      <w:szCs w:val="26"/>
                    </w:rPr>
                  </w:pPr>
                  <w:r w:rsidRPr="00F34F05">
                    <w:rPr>
                      <w:rFonts w:ascii="13" w:eastAsia="Calibri" w:hAnsi="13"/>
                      <w:bCs/>
                      <w:sz w:val="26"/>
                      <w:szCs w:val="26"/>
                    </w:rPr>
                    <w:t>№ запроса</w:t>
                  </w:r>
                  <w:r w:rsidRPr="00F34F05">
                    <w:rPr>
                      <w:rFonts w:ascii="13" w:eastAsia="Calibri" w:hAnsi="13"/>
                      <w:b/>
                      <w:bCs/>
                      <w:sz w:val="26"/>
                      <w:szCs w:val="26"/>
                      <w:vertAlign w:val="superscript"/>
                    </w:rPr>
                    <w:footnoteReference w:id="8"/>
                  </w:r>
                </w:p>
              </w:tc>
              <w:tc>
                <w:tcPr>
                  <w:tcW w:w="963" w:type="pct"/>
                  <w:tcBorders>
                    <w:top w:val="single" w:sz="4" w:space="0" w:color="auto"/>
                    <w:left w:val="single" w:sz="4" w:space="0" w:color="auto"/>
                    <w:bottom w:val="single" w:sz="4" w:space="0" w:color="auto"/>
                    <w:right w:val="single" w:sz="4" w:space="0" w:color="auto"/>
                  </w:tcBorders>
                </w:tcPr>
                <w:p w:rsidR="00564FC1" w:rsidRPr="00F34F05" w:rsidRDefault="00564FC1" w:rsidP="00786006">
                  <w:pPr>
                    <w:rPr>
                      <w:rFonts w:ascii="13" w:eastAsia="Calibri" w:hAnsi="13"/>
                      <w:sz w:val="26"/>
                      <w:szCs w:val="26"/>
                      <w:u w:val="single"/>
                    </w:rPr>
                  </w:pPr>
                </w:p>
              </w:tc>
              <w:tc>
                <w:tcPr>
                  <w:tcW w:w="518" w:type="pct"/>
                  <w:tcBorders>
                    <w:left w:val="single" w:sz="4" w:space="0" w:color="auto"/>
                  </w:tcBorders>
                </w:tcPr>
                <w:p w:rsidR="00564FC1" w:rsidRPr="00F34F05" w:rsidRDefault="00564FC1" w:rsidP="00786006">
                  <w:pPr>
                    <w:rPr>
                      <w:rFonts w:ascii="13" w:eastAsia="Calibri" w:hAnsi="13"/>
                      <w:sz w:val="26"/>
                      <w:szCs w:val="26"/>
                      <w:u w:val="single"/>
                    </w:rPr>
                  </w:pPr>
                </w:p>
              </w:tc>
              <w:tc>
                <w:tcPr>
                  <w:tcW w:w="2500" w:type="pct"/>
                  <w:tcBorders>
                    <w:left w:val="nil"/>
                    <w:bottom w:val="single" w:sz="4" w:space="0" w:color="auto"/>
                  </w:tcBorders>
                </w:tcPr>
                <w:p w:rsidR="00564FC1" w:rsidRPr="00F34F05" w:rsidRDefault="00564FC1" w:rsidP="00786006">
                  <w:pPr>
                    <w:rPr>
                      <w:rFonts w:ascii="13" w:eastAsia="Calibri" w:hAnsi="13"/>
                      <w:sz w:val="26"/>
                      <w:szCs w:val="26"/>
                      <w:u w:val="single"/>
                    </w:rPr>
                  </w:pPr>
                </w:p>
              </w:tc>
            </w:tr>
            <w:tr w:rsidR="00564FC1" w:rsidRPr="00F34F05" w:rsidTr="00786006">
              <w:tc>
                <w:tcPr>
                  <w:tcW w:w="1019" w:type="pct"/>
                  <w:tcBorders>
                    <w:top w:val="single" w:sz="4" w:space="0" w:color="auto"/>
                  </w:tcBorders>
                </w:tcPr>
                <w:p w:rsidR="00564FC1" w:rsidRPr="00F34F05" w:rsidRDefault="00564FC1" w:rsidP="00786006">
                  <w:pPr>
                    <w:jc w:val="center"/>
                    <w:rPr>
                      <w:rFonts w:ascii="13" w:eastAsia="Calibri" w:hAnsi="13"/>
                      <w:sz w:val="26"/>
                      <w:szCs w:val="26"/>
                    </w:rPr>
                  </w:pPr>
                </w:p>
              </w:tc>
              <w:tc>
                <w:tcPr>
                  <w:tcW w:w="963" w:type="pct"/>
                  <w:tcBorders>
                    <w:top w:val="single" w:sz="4" w:space="0" w:color="auto"/>
                  </w:tcBorders>
                </w:tcPr>
                <w:p w:rsidR="00564FC1" w:rsidRPr="00F34F05" w:rsidRDefault="00564FC1" w:rsidP="00786006">
                  <w:pPr>
                    <w:jc w:val="center"/>
                    <w:rPr>
                      <w:rFonts w:ascii="13" w:eastAsia="Calibri" w:hAnsi="13"/>
                      <w:sz w:val="26"/>
                      <w:szCs w:val="26"/>
                    </w:rPr>
                  </w:pPr>
                </w:p>
              </w:tc>
              <w:tc>
                <w:tcPr>
                  <w:tcW w:w="518" w:type="pct"/>
                </w:tcPr>
                <w:p w:rsidR="00564FC1" w:rsidRPr="00F34F05" w:rsidRDefault="00564FC1" w:rsidP="00786006">
                  <w:pPr>
                    <w:jc w:val="center"/>
                    <w:rPr>
                      <w:rFonts w:ascii="13" w:eastAsia="Calibri" w:hAnsi="13"/>
                      <w:sz w:val="26"/>
                      <w:szCs w:val="26"/>
                    </w:rPr>
                  </w:pPr>
                </w:p>
              </w:tc>
              <w:tc>
                <w:tcPr>
                  <w:tcW w:w="2500" w:type="pct"/>
                  <w:tcBorders>
                    <w:top w:val="single" w:sz="4" w:space="0" w:color="auto"/>
                  </w:tcBorders>
                </w:tcPr>
                <w:p w:rsidR="00564FC1" w:rsidRPr="00F34F05" w:rsidRDefault="00564FC1" w:rsidP="00786006">
                  <w:pPr>
                    <w:jc w:val="center"/>
                    <w:rPr>
                      <w:rFonts w:ascii="13" w:eastAsia="Calibri" w:hAnsi="13"/>
                      <w:sz w:val="26"/>
                      <w:szCs w:val="26"/>
                    </w:rPr>
                  </w:pPr>
                  <w:r w:rsidRPr="00F34F05">
                    <w:rPr>
                      <w:rFonts w:ascii="13" w:eastAsia="Calibri" w:hAnsi="13"/>
                      <w:sz w:val="26"/>
                      <w:szCs w:val="26"/>
                    </w:rPr>
                    <w:t>Орган, обрабатывающий запрос на предоставление услуги</w:t>
                  </w:r>
                </w:p>
                <w:p w:rsidR="00564FC1" w:rsidRPr="00F34F05" w:rsidRDefault="00564FC1" w:rsidP="00786006">
                  <w:pPr>
                    <w:jc w:val="center"/>
                    <w:rPr>
                      <w:rFonts w:ascii="13" w:eastAsia="Calibri" w:hAnsi="13"/>
                      <w:sz w:val="26"/>
                      <w:szCs w:val="26"/>
                    </w:rPr>
                  </w:pPr>
                </w:p>
              </w:tc>
            </w:tr>
          </w:tbl>
          <w:p w:rsidR="00564FC1" w:rsidRPr="00F34F05" w:rsidRDefault="00564FC1" w:rsidP="00786006">
            <w:pPr>
              <w:autoSpaceDE w:val="0"/>
              <w:autoSpaceDN w:val="0"/>
              <w:jc w:val="center"/>
              <w:rPr>
                <w:rFonts w:ascii="13" w:eastAsia="Calibri" w:hAnsi="13"/>
                <w:b/>
                <w:sz w:val="26"/>
                <w:szCs w:val="26"/>
              </w:rPr>
            </w:pPr>
            <w:r w:rsidRPr="00F34F05">
              <w:rPr>
                <w:rFonts w:ascii="13" w:eastAsia="Calibri" w:hAnsi="13"/>
                <w:sz w:val="26"/>
                <w:szCs w:val="26"/>
              </w:rPr>
              <w:t xml:space="preserve">    </w:t>
            </w:r>
            <w:r w:rsidRPr="00F34F05">
              <w:rPr>
                <w:rFonts w:ascii="13" w:eastAsia="Calibri" w:hAnsi="13"/>
                <w:b/>
                <w:sz w:val="26"/>
                <w:szCs w:val="26"/>
              </w:rPr>
              <w:t xml:space="preserve">                                 </w:t>
            </w:r>
          </w:p>
          <w:p w:rsidR="00564FC1" w:rsidRPr="00F34F05" w:rsidRDefault="00564FC1" w:rsidP="00786006">
            <w:pPr>
              <w:autoSpaceDE w:val="0"/>
              <w:autoSpaceDN w:val="0"/>
              <w:jc w:val="center"/>
              <w:rPr>
                <w:rFonts w:ascii="13" w:eastAsia="Calibri" w:hAnsi="13"/>
                <w:b/>
                <w:bCs/>
                <w:sz w:val="26"/>
                <w:szCs w:val="26"/>
              </w:rPr>
            </w:pPr>
            <w:r w:rsidRPr="00F34F05">
              <w:rPr>
                <w:rFonts w:ascii="13" w:eastAsia="Calibri" w:hAnsi="13"/>
                <w:b/>
                <w:bCs/>
                <w:sz w:val="26"/>
                <w:szCs w:val="26"/>
              </w:rPr>
              <w:t>Данные заявителя (юридического лица)</w:t>
            </w:r>
            <w:r w:rsidRPr="00F34F05">
              <w:rPr>
                <w:rFonts w:ascii="13" w:eastAsia="Calibri" w:hAnsi="13"/>
                <w:b/>
                <w:bCs/>
                <w:sz w:val="26"/>
                <w:szCs w:val="26"/>
                <w:vertAlign w:val="superscript"/>
              </w:rPr>
              <w:footnoteReference w:id="9"/>
            </w:r>
          </w:p>
        </w:tc>
      </w:tr>
      <w:tr w:rsidR="00564FC1" w:rsidRPr="00F34F05" w:rsidTr="00786006">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564FC1" w:rsidRPr="00F34F05" w:rsidRDefault="00564FC1" w:rsidP="00786006">
            <w:pPr>
              <w:rPr>
                <w:rFonts w:ascii="13" w:eastAsia="Calibri" w:hAnsi="13"/>
                <w:sz w:val="26"/>
                <w:szCs w:val="26"/>
                <w:u w:val="single"/>
              </w:rPr>
            </w:pPr>
          </w:p>
        </w:tc>
      </w:tr>
      <w:tr w:rsidR="00564FC1" w:rsidRPr="00F34F05" w:rsidTr="00786006">
        <w:trPr>
          <w:trHeight w:val="20"/>
          <w:jc w:val="center"/>
        </w:trPr>
        <w:tc>
          <w:tcPr>
            <w:tcW w:w="3790" w:type="dxa"/>
            <w:gridSpan w:val="3"/>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564FC1" w:rsidRPr="00F34F05" w:rsidRDefault="00564FC1" w:rsidP="00786006">
            <w:pPr>
              <w:rPr>
                <w:rFonts w:ascii="13" w:eastAsia="Calibri" w:hAnsi="13"/>
                <w:sz w:val="26"/>
                <w:szCs w:val="26"/>
                <w:u w:val="single"/>
              </w:rPr>
            </w:pPr>
          </w:p>
        </w:tc>
      </w:tr>
      <w:tr w:rsidR="00564FC1" w:rsidRPr="00F34F05" w:rsidTr="00786006">
        <w:trPr>
          <w:trHeight w:val="20"/>
          <w:jc w:val="center"/>
        </w:trPr>
        <w:tc>
          <w:tcPr>
            <w:tcW w:w="3790" w:type="dxa"/>
            <w:gridSpan w:val="3"/>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r w:rsidR="00564FC1" w:rsidRPr="00F34F05" w:rsidTr="00786006">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ОГРН</w:t>
            </w:r>
          </w:p>
        </w:tc>
        <w:tc>
          <w:tcPr>
            <w:tcW w:w="8398" w:type="dxa"/>
            <w:gridSpan w:val="6"/>
            <w:tcBorders>
              <w:bottom w:val="dotted" w:sz="4" w:space="0" w:color="auto"/>
            </w:tcBorders>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r w:rsidR="00564FC1" w:rsidRPr="00F34F05" w:rsidTr="00786006">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564FC1" w:rsidRPr="00F34F05" w:rsidRDefault="00564FC1" w:rsidP="00786006">
            <w:pPr>
              <w:autoSpaceDE w:val="0"/>
              <w:autoSpaceDN w:val="0"/>
              <w:jc w:val="center"/>
              <w:rPr>
                <w:rFonts w:ascii="13" w:eastAsia="Calibri" w:hAnsi="13"/>
                <w:b/>
                <w:bCs/>
                <w:sz w:val="26"/>
                <w:szCs w:val="26"/>
              </w:rPr>
            </w:pPr>
          </w:p>
          <w:p w:rsidR="00564FC1" w:rsidRPr="00F34F05" w:rsidRDefault="00564FC1" w:rsidP="00786006">
            <w:pPr>
              <w:autoSpaceDE w:val="0"/>
              <w:autoSpaceDN w:val="0"/>
              <w:jc w:val="center"/>
              <w:rPr>
                <w:rFonts w:ascii="13" w:eastAsia="Calibri" w:hAnsi="13"/>
                <w:b/>
                <w:bCs/>
                <w:sz w:val="26"/>
                <w:szCs w:val="26"/>
              </w:rPr>
            </w:pPr>
            <w:r w:rsidRPr="00F34F05">
              <w:rPr>
                <w:rFonts w:ascii="13" w:eastAsia="Calibri" w:hAnsi="13"/>
                <w:b/>
                <w:bCs/>
                <w:sz w:val="26"/>
                <w:szCs w:val="26"/>
              </w:rPr>
              <w:t>Юридический адрес</w:t>
            </w:r>
          </w:p>
        </w:tc>
      </w:tr>
      <w:tr w:rsidR="00564FC1" w:rsidRPr="00F34F05" w:rsidTr="00786006">
        <w:trPr>
          <w:trHeight w:val="20"/>
          <w:jc w:val="center"/>
        </w:trPr>
        <w:tc>
          <w:tcPr>
            <w:tcW w:w="1107" w:type="dxa"/>
            <w:tcBorders>
              <w:top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1107" w:type="dxa"/>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Район</w:t>
            </w:r>
          </w:p>
        </w:tc>
        <w:tc>
          <w:tcPr>
            <w:tcW w:w="2683" w:type="dxa"/>
            <w:gridSpan w:val="2"/>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2181" w:type="dxa"/>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Населенный пункт</w:t>
            </w:r>
          </w:p>
        </w:tc>
        <w:tc>
          <w:tcPr>
            <w:tcW w:w="3534" w:type="dxa"/>
            <w:gridSpan w:val="2"/>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1107" w:type="dxa"/>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Улица</w:t>
            </w:r>
          </w:p>
        </w:tc>
        <w:tc>
          <w:tcPr>
            <w:tcW w:w="8398" w:type="dxa"/>
            <w:gridSpan w:val="6"/>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Дом</w:t>
            </w:r>
          </w:p>
        </w:tc>
        <w:tc>
          <w:tcPr>
            <w:tcW w:w="2683" w:type="dxa"/>
            <w:gridSpan w:val="2"/>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1005" w:type="dxa"/>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Корпус</w:t>
            </w:r>
          </w:p>
        </w:tc>
        <w:tc>
          <w:tcPr>
            <w:tcW w:w="1176" w:type="dxa"/>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1493" w:type="dxa"/>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Квартира</w:t>
            </w:r>
          </w:p>
        </w:tc>
        <w:tc>
          <w:tcPr>
            <w:tcW w:w="2041" w:type="dxa"/>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564FC1" w:rsidRPr="00F34F05" w:rsidRDefault="00564FC1" w:rsidP="00786006">
            <w:pPr>
              <w:autoSpaceDE w:val="0"/>
              <w:autoSpaceDN w:val="0"/>
              <w:jc w:val="center"/>
              <w:rPr>
                <w:rFonts w:ascii="13" w:eastAsia="Calibri" w:hAnsi="13"/>
                <w:b/>
                <w:bCs/>
                <w:sz w:val="26"/>
                <w:szCs w:val="26"/>
              </w:rPr>
            </w:pPr>
          </w:p>
          <w:p w:rsidR="00564FC1" w:rsidRPr="00F34F05" w:rsidRDefault="00564FC1" w:rsidP="00786006">
            <w:pPr>
              <w:autoSpaceDE w:val="0"/>
              <w:autoSpaceDN w:val="0"/>
              <w:jc w:val="center"/>
              <w:rPr>
                <w:rFonts w:ascii="13" w:eastAsia="Calibri" w:hAnsi="13"/>
                <w:b/>
                <w:bCs/>
                <w:sz w:val="26"/>
                <w:szCs w:val="26"/>
                <w:vertAlign w:val="superscript"/>
              </w:rPr>
            </w:pPr>
            <w:r w:rsidRPr="00F34F05">
              <w:rPr>
                <w:rFonts w:ascii="13" w:eastAsia="Calibri" w:hAnsi="13"/>
                <w:b/>
                <w:bCs/>
                <w:sz w:val="26"/>
                <w:szCs w:val="26"/>
              </w:rPr>
              <w:t>Почтовый адрес</w:t>
            </w:r>
          </w:p>
        </w:tc>
      </w:tr>
      <w:tr w:rsidR="00564FC1" w:rsidRPr="00F34F05" w:rsidTr="00786006">
        <w:trPr>
          <w:trHeight w:val="20"/>
          <w:jc w:val="center"/>
        </w:trPr>
        <w:tc>
          <w:tcPr>
            <w:tcW w:w="1107" w:type="dxa"/>
            <w:tcBorders>
              <w:top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Регион</w:t>
            </w:r>
          </w:p>
        </w:tc>
        <w:tc>
          <w:tcPr>
            <w:tcW w:w="3534" w:type="dxa"/>
            <w:gridSpan w:val="2"/>
            <w:tcBorders>
              <w:top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1107" w:type="dxa"/>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Район</w:t>
            </w:r>
          </w:p>
        </w:tc>
        <w:tc>
          <w:tcPr>
            <w:tcW w:w="2683" w:type="dxa"/>
            <w:gridSpan w:val="2"/>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2181" w:type="dxa"/>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Населенный пункт</w:t>
            </w:r>
          </w:p>
        </w:tc>
        <w:tc>
          <w:tcPr>
            <w:tcW w:w="3534" w:type="dxa"/>
            <w:gridSpan w:val="2"/>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1107" w:type="dxa"/>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Улица</w:t>
            </w:r>
          </w:p>
        </w:tc>
        <w:tc>
          <w:tcPr>
            <w:tcW w:w="8398" w:type="dxa"/>
            <w:gridSpan w:val="6"/>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Дом</w:t>
            </w:r>
          </w:p>
        </w:tc>
        <w:tc>
          <w:tcPr>
            <w:tcW w:w="2683" w:type="dxa"/>
            <w:gridSpan w:val="2"/>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1005" w:type="dxa"/>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Корпус</w:t>
            </w:r>
          </w:p>
        </w:tc>
        <w:tc>
          <w:tcPr>
            <w:tcW w:w="1176" w:type="dxa"/>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1493" w:type="dxa"/>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Квартира</w:t>
            </w:r>
          </w:p>
        </w:tc>
        <w:tc>
          <w:tcPr>
            <w:tcW w:w="2041" w:type="dxa"/>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b/>
                <w:bCs/>
                <w:sz w:val="26"/>
                <w:szCs w:val="26"/>
              </w:rPr>
            </w:pPr>
            <w:r w:rsidRPr="00F34F05">
              <w:rPr>
                <w:rFonts w:ascii="13" w:eastAsia="Calibri" w:hAnsi="13"/>
                <w:b/>
                <w:bCs/>
                <w:sz w:val="26"/>
                <w:szCs w:val="26"/>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r>
      <w:tr w:rsidR="00564FC1" w:rsidRPr="00F34F05" w:rsidTr="00786006">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b/>
                <w:bCs/>
                <w:sz w:val="26"/>
                <w:szCs w:val="26"/>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r>
    </w:tbl>
    <w:p w:rsidR="00564FC1" w:rsidRPr="00F34F05" w:rsidRDefault="00564FC1" w:rsidP="00564FC1">
      <w:pPr>
        <w:jc w:val="center"/>
        <w:rPr>
          <w:rFonts w:ascii="13" w:eastAsia="Calibri" w:hAnsi="13"/>
          <w:sz w:val="26"/>
          <w:szCs w:val="26"/>
          <w:lang w:val="en-US"/>
        </w:rPr>
      </w:pPr>
      <w:r w:rsidRPr="00F34F05">
        <w:rPr>
          <w:rFonts w:ascii="13" w:eastAsia="Calibri" w:hAnsi="13"/>
          <w:sz w:val="26"/>
          <w:szCs w:val="26"/>
        </w:rPr>
        <w:t>ЗАПРОС</w:t>
      </w:r>
      <w:r w:rsidRPr="00F34F05">
        <w:rPr>
          <w:rFonts w:ascii="13" w:eastAsia="Calibri" w:hAnsi="13"/>
          <w:b/>
          <w:bCs/>
          <w:sz w:val="26"/>
          <w:szCs w:val="26"/>
          <w:vertAlign w:val="superscript"/>
        </w:rPr>
        <w:footnoteReference w:id="10"/>
      </w:r>
    </w:p>
    <w:p w:rsidR="00564FC1" w:rsidRPr="00F34F05" w:rsidRDefault="00564FC1" w:rsidP="00564FC1">
      <w:pPr>
        <w:jc w:val="center"/>
        <w:rPr>
          <w:rFonts w:ascii="13" w:eastAsia="Calibri" w:hAnsi="13"/>
          <w:sz w:val="26"/>
          <w:szCs w:val="26"/>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504"/>
      </w:tblGrid>
      <w:tr w:rsidR="00564FC1" w:rsidRPr="00F34F05" w:rsidTr="00786006">
        <w:trPr>
          <w:trHeight w:val="20"/>
          <w:jc w:val="center"/>
        </w:trPr>
        <w:tc>
          <w:tcPr>
            <w:tcW w:w="5000" w:type="pct"/>
            <w:tcMar>
              <w:top w:w="0" w:type="dxa"/>
              <w:left w:w="75" w:type="dxa"/>
              <w:bottom w:w="0" w:type="dxa"/>
              <w:right w:w="75" w:type="dxa"/>
            </w:tcMar>
            <w:vAlign w:val="center"/>
          </w:tcPr>
          <w:p w:rsidR="00564FC1" w:rsidRPr="00F34F05" w:rsidRDefault="00564FC1" w:rsidP="00786006">
            <w:pPr>
              <w:rPr>
                <w:rFonts w:ascii="13" w:eastAsia="Calibri" w:hAnsi="13"/>
                <w:sz w:val="26"/>
                <w:szCs w:val="26"/>
                <w:u w:val="single"/>
              </w:rPr>
            </w:pPr>
          </w:p>
        </w:tc>
      </w:tr>
      <w:tr w:rsidR="00564FC1" w:rsidRPr="00F34F05" w:rsidTr="00786006">
        <w:trPr>
          <w:trHeight w:val="20"/>
          <w:jc w:val="center"/>
        </w:trPr>
        <w:tc>
          <w:tcPr>
            <w:tcW w:w="5000" w:type="pct"/>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r w:rsidR="00564FC1" w:rsidRPr="00F34F05" w:rsidTr="00786006">
        <w:trPr>
          <w:trHeight w:val="20"/>
          <w:jc w:val="center"/>
        </w:trPr>
        <w:tc>
          <w:tcPr>
            <w:tcW w:w="5000" w:type="pct"/>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bl>
    <w:p w:rsidR="00564FC1" w:rsidRPr="00F34F05" w:rsidRDefault="00564FC1" w:rsidP="00564FC1">
      <w:pPr>
        <w:rPr>
          <w:rFonts w:ascii="13" w:eastAsia="Calibri" w:hAnsi="13"/>
          <w:sz w:val="26"/>
          <w:szCs w:val="26"/>
          <w:lang w:val="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7"/>
        <w:gridCol w:w="852"/>
        <w:gridCol w:w="321"/>
        <w:gridCol w:w="1344"/>
        <w:gridCol w:w="179"/>
        <w:gridCol w:w="8"/>
        <w:gridCol w:w="985"/>
        <w:gridCol w:w="1188"/>
        <w:gridCol w:w="1507"/>
        <w:gridCol w:w="2055"/>
      </w:tblGrid>
      <w:tr w:rsidR="00564FC1" w:rsidRPr="00F34F05" w:rsidTr="00786006">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64FC1" w:rsidRPr="00F34F05" w:rsidRDefault="00564FC1" w:rsidP="00786006">
            <w:pPr>
              <w:autoSpaceDE w:val="0"/>
              <w:autoSpaceDN w:val="0"/>
              <w:jc w:val="center"/>
              <w:rPr>
                <w:rFonts w:ascii="13" w:eastAsia="Calibri" w:hAnsi="13"/>
                <w:b/>
                <w:bCs/>
                <w:sz w:val="26"/>
                <w:szCs w:val="26"/>
              </w:rPr>
            </w:pPr>
            <w:r w:rsidRPr="00F34F05">
              <w:rPr>
                <w:rFonts w:ascii="13" w:eastAsia="Calibri" w:hAnsi="13"/>
                <w:b/>
                <w:bCs/>
                <w:sz w:val="26"/>
                <w:szCs w:val="26"/>
              </w:rPr>
              <w:t>Представлены следующие документы</w:t>
            </w:r>
          </w:p>
        </w:tc>
      </w:tr>
      <w:tr w:rsidR="00564FC1" w:rsidRPr="00F34F05" w:rsidTr="00786006">
        <w:trPr>
          <w:trHeight w:val="20"/>
          <w:jc w:val="center"/>
        </w:trPr>
        <w:tc>
          <w:tcPr>
            <w:tcW w:w="236" w:type="pct"/>
            <w:tcBorders>
              <w:top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1</w:t>
            </w:r>
          </w:p>
        </w:tc>
        <w:tc>
          <w:tcPr>
            <w:tcW w:w="4764" w:type="pct"/>
            <w:gridSpan w:val="10"/>
            <w:tcBorders>
              <w:top w:val="dotted" w:sz="4" w:space="0" w:color="auto"/>
            </w:tcBorders>
            <w:tcMar>
              <w:top w:w="0" w:type="dxa"/>
              <w:left w:w="75" w:type="dxa"/>
              <w:bottom w:w="0" w:type="dxa"/>
              <w:right w:w="75" w:type="dxa"/>
            </w:tcMar>
            <w:vAlign w:val="center"/>
          </w:tcPr>
          <w:p w:rsidR="00564FC1" w:rsidRPr="00F34F05" w:rsidRDefault="00564FC1" w:rsidP="00786006">
            <w:pPr>
              <w:rPr>
                <w:rFonts w:ascii="13" w:eastAsia="Calibri" w:hAnsi="13"/>
                <w:sz w:val="26"/>
                <w:szCs w:val="26"/>
                <w:u w:val="single"/>
              </w:rPr>
            </w:pPr>
          </w:p>
        </w:tc>
      </w:tr>
      <w:tr w:rsidR="00564FC1" w:rsidRPr="00F34F05" w:rsidTr="00786006">
        <w:trPr>
          <w:trHeight w:val="20"/>
          <w:jc w:val="center"/>
        </w:trPr>
        <w:tc>
          <w:tcPr>
            <w:tcW w:w="236" w:type="pct"/>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2</w:t>
            </w:r>
          </w:p>
        </w:tc>
        <w:tc>
          <w:tcPr>
            <w:tcW w:w="4764" w:type="pct"/>
            <w:gridSpan w:val="10"/>
            <w:tcMar>
              <w:top w:w="0" w:type="dxa"/>
              <w:left w:w="75" w:type="dxa"/>
              <w:bottom w:w="0" w:type="dxa"/>
              <w:right w:w="75" w:type="dxa"/>
            </w:tcMar>
            <w:vAlign w:val="center"/>
          </w:tcPr>
          <w:p w:rsidR="00564FC1" w:rsidRPr="00F34F05" w:rsidRDefault="00564FC1" w:rsidP="00786006">
            <w:pPr>
              <w:rPr>
                <w:rFonts w:ascii="13" w:eastAsia="Calibri" w:hAnsi="13"/>
                <w:sz w:val="26"/>
                <w:szCs w:val="26"/>
                <w:u w:val="single"/>
              </w:rPr>
            </w:pPr>
          </w:p>
        </w:tc>
      </w:tr>
      <w:tr w:rsidR="00564FC1" w:rsidRPr="00F34F05" w:rsidTr="00786006">
        <w:trPr>
          <w:trHeight w:val="20"/>
          <w:jc w:val="center"/>
        </w:trPr>
        <w:tc>
          <w:tcPr>
            <w:tcW w:w="236" w:type="pct"/>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3</w:t>
            </w:r>
          </w:p>
        </w:tc>
        <w:tc>
          <w:tcPr>
            <w:tcW w:w="4764" w:type="pct"/>
            <w:gridSpan w:val="10"/>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r w:rsidR="00564FC1" w:rsidRPr="00F34F05" w:rsidTr="00786006">
        <w:trPr>
          <w:trHeight w:val="20"/>
          <w:jc w:val="center"/>
        </w:trPr>
        <w:tc>
          <w:tcPr>
            <w:tcW w:w="236" w:type="pct"/>
            <w:tcBorders>
              <w:left w:val="nil"/>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c>
          <w:tcPr>
            <w:tcW w:w="4764" w:type="pct"/>
            <w:gridSpan w:val="10"/>
            <w:tcBorders>
              <w:left w:val="nil"/>
              <w:right w:val="nil"/>
            </w:tcBorders>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r w:rsidR="00564FC1" w:rsidRPr="00F34F05" w:rsidTr="00786006">
        <w:trPr>
          <w:trHeight w:val="20"/>
          <w:jc w:val="center"/>
        </w:trPr>
        <w:tc>
          <w:tcPr>
            <w:tcW w:w="1885" w:type="pct"/>
            <w:gridSpan w:val="5"/>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bCs/>
                <w:sz w:val="26"/>
                <w:szCs w:val="26"/>
              </w:rPr>
            </w:pPr>
            <w:r w:rsidRPr="00F34F05">
              <w:rPr>
                <w:rFonts w:ascii="13" w:eastAsia="Calibri" w:hAnsi="13"/>
                <w:bCs/>
                <w:sz w:val="26"/>
                <w:szCs w:val="26"/>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564FC1" w:rsidRPr="00F34F05" w:rsidRDefault="00564FC1" w:rsidP="00786006">
            <w:pPr>
              <w:rPr>
                <w:rFonts w:ascii="13" w:eastAsia="Calibri" w:hAnsi="13"/>
                <w:sz w:val="26"/>
                <w:szCs w:val="26"/>
                <w:u w:val="single"/>
              </w:rPr>
            </w:pPr>
          </w:p>
        </w:tc>
      </w:tr>
      <w:tr w:rsidR="00564FC1" w:rsidRPr="00F34F05" w:rsidTr="00786006">
        <w:trPr>
          <w:trHeight w:val="20"/>
          <w:jc w:val="center"/>
        </w:trPr>
        <w:tc>
          <w:tcPr>
            <w:tcW w:w="1885" w:type="pct"/>
            <w:gridSpan w:val="5"/>
            <w:vMerge w:val="restart"/>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bCs/>
                <w:sz w:val="26"/>
                <w:szCs w:val="26"/>
              </w:rPr>
            </w:pPr>
            <w:r w:rsidRPr="00F34F05">
              <w:rPr>
                <w:rFonts w:ascii="13" w:eastAsia="Calibri" w:hAnsi="13"/>
                <w:bCs/>
                <w:sz w:val="26"/>
                <w:szCs w:val="26"/>
              </w:rPr>
              <w:t xml:space="preserve">Способ получения результата </w:t>
            </w:r>
          </w:p>
        </w:tc>
        <w:tc>
          <w:tcPr>
            <w:tcW w:w="3115" w:type="pct"/>
            <w:gridSpan w:val="6"/>
            <w:tcMar>
              <w:top w:w="0" w:type="dxa"/>
              <w:left w:w="75" w:type="dxa"/>
              <w:bottom w:w="0" w:type="dxa"/>
              <w:right w:w="75" w:type="dxa"/>
            </w:tcMar>
            <w:vAlign w:val="center"/>
          </w:tcPr>
          <w:p w:rsidR="00564FC1" w:rsidRPr="00F34F05" w:rsidRDefault="00564FC1" w:rsidP="00786006">
            <w:pPr>
              <w:rPr>
                <w:rFonts w:ascii="13" w:eastAsia="Calibri" w:hAnsi="13"/>
                <w:sz w:val="26"/>
                <w:szCs w:val="26"/>
                <w:u w:val="single"/>
              </w:rPr>
            </w:pPr>
          </w:p>
        </w:tc>
      </w:tr>
      <w:tr w:rsidR="00564FC1" w:rsidRPr="00F34F05" w:rsidTr="00786006">
        <w:trPr>
          <w:trHeight w:val="20"/>
          <w:jc w:val="center"/>
        </w:trPr>
        <w:tc>
          <w:tcPr>
            <w:tcW w:w="1885" w:type="pct"/>
            <w:gridSpan w:val="5"/>
            <w:vMerge/>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bCs/>
                <w:sz w:val="26"/>
                <w:szCs w:val="26"/>
              </w:rPr>
            </w:pPr>
          </w:p>
        </w:tc>
        <w:tc>
          <w:tcPr>
            <w:tcW w:w="3115" w:type="pct"/>
            <w:gridSpan w:val="6"/>
            <w:tcMar>
              <w:top w:w="0" w:type="dxa"/>
              <w:left w:w="75" w:type="dxa"/>
              <w:bottom w:w="0" w:type="dxa"/>
              <w:right w:w="75" w:type="dxa"/>
            </w:tcMar>
            <w:vAlign w:val="center"/>
          </w:tcPr>
          <w:p w:rsidR="00564FC1" w:rsidRPr="00F34F05" w:rsidRDefault="00564FC1" w:rsidP="00786006">
            <w:pPr>
              <w:rPr>
                <w:rFonts w:ascii="13" w:eastAsia="Calibri" w:hAnsi="13"/>
                <w:sz w:val="26"/>
                <w:szCs w:val="26"/>
                <w:u w:val="single"/>
              </w:rPr>
            </w:pPr>
          </w:p>
        </w:tc>
      </w:tr>
      <w:tr w:rsidR="00564FC1" w:rsidRPr="00F34F05" w:rsidTr="00786006">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64FC1" w:rsidRPr="00F34F05" w:rsidRDefault="00564FC1" w:rsidP="00786006">
            <w:pPr>
              <w:autoSpaceDE w:val="0"/>
              <w:autoSpaceDN w:val="0"/>
              <w:jc w:val="center"/>
              <w:rPr>
                <w:rFonts w:ascii="13" w:eastAsia="Calibri" w:hAnsi="13"/>
                <w:b/>
                <w:bCs/>
                <w:sz w:val="26"/>
                <w:szCs w:val="26"/>
              </w:rPr>
            </w:pPr>
            <w:r w:rsidRPr="00F34F05">
              <w:rPr>
                <w:rFonts w:ascii="13" w:eastAsia="Calibri" w:hAnsi="13"/>
                <w:b/>
                <w:bCs/>
                <w:sz w:val="26"/>
                <w:szCs w:val="26"/>
              </w:rPr>
              <w:t>Данные представителя (уполномоченного лица)</w:t>
            </w:r>
          </w:p>
        </w:tc>
      </w:tr>
      <w:tr w:rsidR="00564FC1" w:rsidRPr="00F34F05" w:rsidTr="00786006">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Фамилия</w:t>
            </w:r>
          </w:p>
        </w:tc>
        <w:tc>
          <w:tcPr>
            <w:tcW w:w="3991" w:type="pct"/>
            <w:gridSpan w:val="8"/>
            <w:tcBorders>
              <w:top w:val="dotted" w:sz="4" w:space="0" w:color="auto"/>
            </w:tcBorders>
            <w:tcMar>
              <w:top w:w="0" w:type="dxa"/>
              <w:left w:w="75" w:type="dxa"/>
              <w:bottom w:w="0" w:type="dxa"/>
              <w:right w:w="75" w:type="dxa"/>
            </w:tcMar>
            <w:vAlign w:val="center"/>
          </w:tcPr>
          <w:p w:rsidR="00564FC1" w:rsidRPr="00F34F05" w:rsidRDefault="00564FC1" w:rsidP="00786006">
            <w:pPr>
              <w:rPr>
                <w:rFonts w:ascii="13" w:eastAsia="Calibri" w:hAnsi="13"/>
                <w:sz w:val="26"/>
                <w:szCs w:val="26"/>
                <w:u w:val="single"/>
              </w:rPr>
            </w:pPr>
          </w:p>
        </w:tc>
      </w:tr>
      <w:tr w:rsidR="00564FC1" w:rsidRPr="00F34F05" w:rsidTr="00786006">
        <w:trPr>
          <w:trHeight w:val="20"/>
          <w:jc w:val="center"/>
        </w:trPr>
        <w:tc>
          <w:tcPr>
            <w:tcW w:w="1009" w:type="pct"/>
            <w:gridSpan w:val="3"/>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Имя</w:t>
            </w:r>
          </w:p>
        </w:tc>
        <w:tc>
          <w:tcPr>
            <w:tcW w:w="3991" w:type="pct"/>
            <w:gridSpan w:val="8"/>
            <w:tcMar>
              <w:top w:w="0" w:type="dxa"/>
              <w:left w:w="75" w:type="dxa"/>
              <w:bottom w:w="0" w:type="dxa"/>
              <w:right w:w="75" w:type="dxa"/>
            </w:tcMar>
            <w:vAlign w:val="center"/>
          </w:tcPr>
          <w:p w:rsidR="00564FC1" w:rsidRPr="00F34F05" w:rsidRDefault="00564FC1" w:rsidP="00786006">
            <w:pPr>
              <w:rPr>
                <w:rFonts w:ascii="13" w:eastAsia="Calibri" w:hAnsi="13"/>
                <w:sz w:val="26"/>
                <w:szCs w:val="26"/>
                <w:u w:val="single"/>
              </w:rPr>
            </w:pPr>
          </w:p>
        </w:tc>
      </w:tr>
      <w:tr w:rsidR="00564FC1" w:rsidRPr="00F34F05" w:rsidTr="00786006">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Отчество</w:t>
            </w:r>
          </w:p>
        </w:tc>
        <w:tc>
          <w:tcPr>
            <w:tcW w:w="3991" w:type="pct"/>
            <w:gridSpan w:val="8"/>
            <w:tcBorders>
              <w:bottom w:val="dotted" w:sz="4" w:space="0" w:color="auto"/>
            </w:tcBorders>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r w:rsidR="00564FC1" w:rsidRPr="00F34F05" w:rsidTr="00786006">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r w:rsidR="00564FC1" w:rsidRPr="00F34F05" w:rsidTr="00786006">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64FC1" w:rsidRPr="00F34F05" w:rsidRDefault="00564FC1" w:rsidP="00786006">
            <w:pPr>
              <w:autoSpaceDE w:val="0"/>
              <w:autoSpaceDN w:val="0"/>
              <w:jc w:val="center"/>
              <w:rPr>
                <w:rFonts w:ascii="13" w:eastAsia="Calibri" w:hAnsi="13"/>
                <w:sz w:val="26"/>
                <w:szCs w:val="26"/>
              </w:rPr>
            </w:pPr>
            <w:r w:rsidRPr="00F34F05">
              <w:rPr>
                <w:rFonts w:ascii="13" w:eastAsia="Calibri" w:hAnsi="13"/>
                <w:sz w:val="26"/>
                <w:szCs w:val="26"/>
              </w:rPr>
              <w:br w:type="page"/>
            </w:r>
          </w:p>
          <w:p w:rsidR="00564FC1" w:rsidRPr="00F34F05" w:rsidRDefault="00564FC1" w:rsidP="00786006">
            <w:pPr>
              <w:autoSpaceDE w:val="0"/>
              <w:autoSpaceDN w:val="0"/>
              <w:jc w:val="center"/>
              <w:rPr>
                <w:rFonts w:ascii="13" w:eastAsia="Calibri" w:hAnsi="13"/>
                <w:b/>
                <w:bCs/>
                <w:sz w:val="26"/>
                <w:szCs w:val="26"/>
              </w:rPr>
            </w:pPr>
            <w:r w:rsidRPr="00F34F05">
              <w:rPr>
                <w:rFonts w:ascii="13" w:eastAsia="Calibri" w:hAnsi="13"/>
                <w:b/>
                <w:bCs/>
                <w:sz w:val="26"/>
                <w:szCs w:val="26"/>
              </w:rPr>
              <w:t>Документ, удостоверяющий личность представителя (уполномоченного лица)</w:t>
            </w:r>
          </w:p>
        </w:tc>
      </w:tr>
      <w:tr w:rsidR="00564FC1" w:rsidRPr="00F34F05" w:rsidTr="00786006">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564FC1" w:rsidRPr="00F34F05" w:rsidRDefault="00564FC1" w:rsidP="00786006">
            <w:pPr>
              <w:rPr>
                <w:rFonts w:ascii="13" w:eastAsia="Calibri" w:hAnsi="13"/>
                <w:sz w:val="26"/>
                <w:szCs w:val="26"/>
              </w:rPr>
            </w:pPr>
            <w:r w:rsidRPr="00F34F05">
              <w:rPr>
                <w:rFonts w:ascii="13" w:eastAsia="Calibri" w:hAnsi="13"/>
                <w:sz w:val="26"/>
                <w:szCs w:val="26"/>
              </w:rPr>
              <w:t>Вид</w:t>
            </w:r>
          </w:p>
        </w:tc>
        <w:tc>
          <w:tcPr>
            <w:tcW w:w="4439" w:type="pct"/>
            <w:gridSpan w:val="9"/>
            <w:tcBorders>
              <w:top w:val="dotted" w:sz="4" w:space="0" w:color="auto"/>
            </w:tcBorders>
            <w:tcMar>
              <w:top w:w="0" w:type="dxa"/>
              <w:left w:w="75" w:type="dxa"/>
              <w:bottom w:w="0" w:type="dxa"/>
              <w:right w:w="75" w:type="dxa"/>
            </w:tcMar>
            <w:vAlign w:val="center"/>
          </w:tcPr>
          <w:p w:rsidR="00564FC1" w:rsidRPr="00F34F05" w:rsidRDefault="00564FC1" w:rsidP="00786006">
            <w:pPr>
              <w:rPr>
                <w:rFonts w:ascii="13" w:eastAsia="Calibri" w:hAnsi="13"/>
                <w:sz w:val="26"/>
                <w:szCs w:val="26"/>
              </w:rPr>
            </w:pPr>
          </w:p>
        </w:tc>
      </w:tr>
      <w:tr w:rsidR="00564FC1" w:rsidRPr="00F34F05" w:rsidTr="00786006">
        <w:trPr>
          <w:trHeight w:val="20"/>
          <w:jc w:val="center"/>
        </w:trPr>
        <w:tc>
          <w:tcPr>
            <w:tcW w:w="561" w:type="pct"/>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Серия</w:t>
            </w:r>
          </w:p>
        </w:tc>
        <w:tc>
          <w:tcPr>
            <w:tcW w:w="1418" w:type="pct"/>
            <w:gridSpan w:val="4"/>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c>
          <w:tcPr>
            <w:tcW w:w="522" w:type="pct"/>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Номер</w:t>
            </w:r>
          </w:p>
        </w:tc>
        <w:tc>
          <w:tcPr>
            <w:tcW w:w="2499" w:type="pct"/>
            <w:gridSpan w:val="3"/>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r>
      <w:tr w:rsidR="00564FC1" w:rsidRPr="00F34F05" w:rsidTr="00786006">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Выдан</w:t>
            </w:r>
          </w:p>
        </w:tc>
        <w:tc>
          <w:tcPr>
            <w:tcW w:w="2565" w:type="pct"/>
            <w:gridSpan w:val="7"/>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c>
          <w:tcPr>
            <w:tcW w:w="793" w:type="pct"/>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Дата выдачи</w:t>
            </w:r>
          </w:p>
        </w:tc>
        <w:tc>
          <w:tcPr>
            <w:tcW w:w="1081" w:type="pct"/>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r>
      <w:tr w:rsidR="00564FC1" w:rsidRPr="00F34F05" w:rsidTr="0078600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64FC1" w:rsidRPr="00F34F05" w:rsidRDefault="00564FC1" w:rsidP="00786006">
            <w:pPr>
              <w:autoSpaceDE w:val="0"/>
              <w:autoSpaceDN w:val="0"/>
              <w:jc w:val="center"/>
              <w:rPr>
                <w:rFonts w:ascii="13" w:eastAsia="Calibri" w:hAnsi="13"/>
                <w:b/>
                <w:bCs/>
                <w:sz w:val="26"/>
                <w:szCs w:val="26"/>
              </w:rPr>
            </w:pPr>
            <w:r w:rsidRPr="00F34F05">
              <w:rPr>
                <w:rFonts w:ascii="13" w:eastAsia="Calibri" w:hAnsi="13"/>
                <w:b/>
                <w:bCs/>
                <w:sz w:val="26"/>
                <w:szCs w:val="26"/>
              </w:rPr>
              <w:br w:type="page"/>
            </w:r>
          </w:p>
          <w:p w:rsidR="00564FC1" w:rsidRPr="00F34F05" w:rsidRDefault="00564FC1" w:rsidP="00786006">
            <w:pPr>
              <w:autoSpaceDE w:val="0"/>
              <w:autoSpaceDN w:val="0"/>
              <w:jc w:val="center"/>
              <w:rPr>
                <w:rFonts w:ascii="13" w:eastAsia="Calibri" w:hAnsi="13"/>
                <w:b/>
                <w:bCs/>
                <w:sz w:val="26"/>
                <w:szCs w:val="26"/>
              </w:rPr>
            </w:pPr>
            <w:r w:rsidRPr="00F34F05">
              <w:rPr>
                <w:rFonts w:ascii="13" w:eastAsia="Calibri" w:hAnsi="13"/>
                <w:b/>
                <w:bCs/>
                <w:sz w:val="26"/>
                <w:szCs w:val="26"/>
              </w:rPr>
              <w:t>Адрес регистрации представителя (уполномоченного лица)</w:t>
            </w:r>
          </w:p>
        </w:tc>
      </w:tr>
      <w:tr w:rsidR="00564FC1" w:rsidRPr="00F34F05" w:rsidTr="00786006">
        <w:trPr>
          <w:trHeight w:val="20"/>
          <w:jc w:val="center"/>
        </w:trPr>
        <w:tc>
          <w:tcPr>
            <w:tcW w:w="561" w:type="pct"/>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 xml:space="preserve">Индекс </w:t>
            </w:r>
          </w:p>
        </w:tc>
        <w:tc>
          <w:tcPr>
            <w:tcW w:w="1418" w:type="pct"/>
            <w:gridSpan w:val="4"/>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1147" w:type="pct"/>
            <w:gridSpan w:val="3"/>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 xml:space="preserve">Регион </w:t>
            </w:r>
          </w:p>
        </w:tc>
        <w:tc>
          <w:tcPr>
            <w:tcW w:w="1874" w:type="pct"/>
            <w:gridSpan w:val="2"/>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561" w:type="pct"/>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Район</w:t>
            </w:r>
          </w:p>
        </w:tc>
        <w:tc>
          <w:tcPr>
            <w:tcW w:w="1418" w:type="pct"/>
            <w:gridSpan w:val="4"/>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1147" w:type="pct"/>
            <w:gridSpan w:val="3"/>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Населенный пункт</w:t>
            </w:r>
          </w:p>
        </w:tc>
        <w:tc>
          <w:tcPr>
            <w:tcW w:w="1874" w:type="pct"/>
            <w:gridSpan w:val="2"/>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561" w:type="pct"/>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Улица</w:t>
            </w:r>
          </w:p>
        </w:tc>
        <w:tc>
          <w:tcPr>
            <w:tcW w:w="4439" w:type="pct"/>
            <w:gridSpan w:val="9"/>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Дом</w:t>
            </w:r>
          </w:p>
        </w:tc>
        <w:tc>
          <w:tcPr>
            <w:tcW w:w="1418" w:type="pct"/>
            <w:gridSpan w:val="4"/>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522" w:type="pct"/>
            <w:gridSpan w:val="2"/>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Корпус</w:t>
            </w:r>
          </w:p>
        </w:tc>
        <w:tc>
          <w:tcPr>
            <w:tcW w:w="625" w:type="pct"/>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793" w:type="pct"/>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Квартира</w:t>
            </w:r>
          </w:p>
        </w:tc>
        <w:tc>
          <w:tcPr>
            <w:tcW w:w="1081" w:type="pct"/>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564FC1" w:rsidRPr="00F34F05" w:rsidRDefault="00564FC1" w:rsidP="00786006">
            <w:pPr>
              <w:autoSpaceDE w:val="0"/>
              <w:autoSpaceDN w:val="0"/>
              <w:jc w:val="center"/>
              <w:rPr>
                <w:rFonts w:ascii="13" w:eastAsia="Calibri" w:hAnsi="13"/>
                <w:b/>
                <w:bCs/>
                <w:sz w:val="26"/>
                <w:szCs w:val="26"/>
              </w:rPr>
            </w:pPr>
          </w:p>
          <w:p w:rsidR="00564FC1" w:rsidRPr="00F34F05" w:rsidRDefault="00564FC1" w:rsidP="00786006">
            <w:pPr>
              <w:autoSpaceDE w:val="0"/>
              <w:autoSpaceDN w:val="0"/>
              <w:jc w:val="center"/>
              <w:rPr>
                <w:rFonts w:ascii="13" w:eastAsia="Calibri" w:hAnsi="13"/>
                <w:b/>
                <w:bCs/>
                <w:sz w:val="26"/>
                <w:szCs w:val="26"/>
              </w:rPr>
            </w:pPr>
            <w:r w:rsidRPr="00F34F05">
              <w:rPr>
                <w:rFonts w:ascii="13" w:eastAsia="Calibri" w:hAnsi="13"/>
                <w:b/>
                <w:bCs/>
                <w:sz w:val="26"/>
                <w:szCs w:val="26"/>
              </w:rPr>
              <w:t>Адрес места жительства представителя (уполномоченного лица)</w:t>
            </w:r>
          </w:p>
        </w:tc>
      </w:tr>
      <w:tr w:rsidR="00564FC1" w:rsidRPr="00F34F05" w:rsidTr="00786006">
        <w:trPr>
          <w:trHeight w:val="20"/>
          <w:jc w:val="center"/>
        </w:trPr>
        <w:tc>
          <w:tcPr>
            <w:tcW w:w="561" w:type="pct"/>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 xml:space="preserve">Индекс </w:t>
            </w:r>
          </w:p>
        </w:tc>
        <w:tc>
          <w:tcPr>
            <w:tcW w:w="1418" w:type="pct"/>
            <w:gridSpan w:val="4"/>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1147" w:type="pct"/>
            <w:gridSpan w:val="3"/>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Регион</w:t>
            </w:r>
          </w:p>
        </w:tc>
        <w:tc>
          <w:tcPr>
            <w:tcW w:w="1874" w:type="pct"/>
            <w:gridSpan w:val="2"/>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561" w:type="pct"/>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Район</w:t>
            </w:r>
          </w:p>
        </w:tc>
        <w:tc>
          <w:tcPr>
            <w:tcW w:w="1418" w:type="pct"/>
            <w:gridSpan w:val="4"/>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1147" w:type="pct"/>
            <w:gridSpan w:val="3"/>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Населенный пункт</w:t>
            </w:r>
          </w:p>
        </w:tc>
        <w:tc>
          <w:tcPr>
            <w:tcW w:w="1874" w:type="pct"/>
            <w:gridSpan w:val="2"/>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561" w:type="pct"/>
            <w:gridSpan w:val="2"/>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Улица</w:t>
            </w:r>
          </w:p>
        </w:tc>
        <w:tc>
          <w:tcPr>
            <w:tcW w:w="4439" w:type="pct"/>
            <w:gridSpan w:val="9"/>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Дом</w:t>
            </w:r>
          </w:p>
        </w:tc>
        <w:tc>
          <w:tcPr>
            <w:tcW w:w="1422" w:type="pct"/>
            <w:gridSpan w:val="5"/>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518" w:type="pct"/>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Корпус</w:t>
            </w:r>
          </w:p>
        </w:tc>
        <w:tc>
          <w:tcPr>
            <w:tcW w:w="625" w:type="pct"/>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793" w:type="pct"/>
            <w:tcBorders>
              <w:bottom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sz w:val="26"/>
                <w:szCs w:val="26"/>
              </w:rPr>
            </w:pPr>
            <w:r w:rsidRPr="00F34F05">
              <w:rPr>
                <w:rFonts w:ascii="13" w:eastAsia="Calibri" w:hAnsi="13"/>
                <w:sz w:val="26"/>
                <w:szCs w:val="26"/>
              </w:rPr>
              <w:t>Квартира</w:t>
            </w:r>
          </w:p>
        </w:tc>
        <w:tc>
          <w:tcPr>
            <w:tcW w:w="1081" w:type="pct"/>
            <w:tcBorders>
              <w:bottom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u w:val="single"/>
              </w:rPr>
            </w:pPr>
          </w:p>
        </w:tc>
      </w:tr>
      <w:tr w:rsidR="00564FC1" w:rsidRPr="00F34F05" w:rsidTr="00786006">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564FC1" w:rsidRPr="00F34F05" w:rsidRDefault="00564FC1" w:rsidP="00786006">
            <w:pPr>
              <w:autoSpaceDE w:val="0"/>
              <w:autoSpaceDN w:val="0"/>
              <w:rPr>
                <w:rFonts w:ascii="13" w:eastAsia="Calibri" w:hAnsi="13"/>
                <w:b/>
                <w:bCs/>
                <w:sz w:val="26"/>
                <w:szCs w:val="26"/>
              </w:rPr>
            </w:pPr>
            <w:r w:rsidRPr="00F34F05">
              <w:rPr>
                <w:rFonts w:ascii="13" w:eastAsia="Calibri" w:hAnsi="13"/>
                <w:b/>
                <w:bCs/>
                <w:sz w:val="26"/>
                <w:szCs w:val="26"/>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r>
      <w:tr w:rsidR="00564FC1" w:rsidRPr="00F34F05" w:rsidTr="00786006">
        <w:trPr>
          <w:trHeight w:val="20"/>
          <w:jc w:val="center"/>
        </w:trPr>
        <w:tc>
          <w:tcPr>
            <w:tcW w:w="1178" w:type="pct"/>
            <w:gridSpan w:val="4"/>
            <w:vMerge/>
            <w:vAlign w:val="center"/>
            <w:hideMark/>
          </w:tcPr>
          <w:p w:rsidR="00564FC1" w:rsidRPr="00F34F05" w:rsidRDefault="00564FC1" w:rsidP="00786006">
            <w:pPr>
              <w:rPr>
                <w:rFonts w:ascii="13" w:eastAsia="Calibri" w:hAnsi="13"/>
                <w:b/>
                <w:bCs/>
                <w:sz w:val="26"/>
                <w:szCs w:val="26"/>
              </w:rPr>
            </w:pPr>
          </w:p>
        </w:tc>
        <w:tc>
          <w:tcPr>
            <w:tcW w:w="3822" w:type="pct"/>
            <w:gridSpan w:val="7"/>
            <w:tcMar>
              <w:top w:w="0" w:type="dxa"/>
              <w:left w:w="75" w:type="dxa"/>
              <w:bottom w:w="0" w:type="dxa"/>
              <w:right w:w="75" w:type="dxa"/>
            </w:tcMar>
            <w:vAlign w:val="center"/>
          </w:tcPr>
          <w:p w:rsidR="00564FC1" w:rsidRPr="00F34F05" w:rsidRDefault="00564FC1" w:rsidP="00786006">
            <w:pPr>
              <w:autoSpaceDE w:val="0"/>
              <w:autoSpaceDN w:val="0"/>
              <w:rPr>
                <w:rFonts w:ascii="13" w:eastAsia="Calibri" w:hAnsi="13"/>
                <w:sz w:val="26"/>
                <w:szCs w:val="26"/>
              </w:rPr>
            </w:pPr>
          </w:p>
        </w:tc>
      </w:tr>
    </w:tbl>
    <w:p w:rsidR="00564FC1" w:rsidRPr="00F34F05" w:rsidRDefault="00564FC1" w:rsidP="00564FC1">
      <w:pPr>
        <w:rPr>
          <w:rFonts w:ascii="13" w:eastAsia="Calibri" w:hAnsi="13"/>
          <w:sz w:val="26"/>
          <w:szCs w:val="26"/>
        </w:rPr>
      </w:pPr>
    </w:p>
    <w:p w:rsidR="00564FC1" w:rsidRPr="00F34F05" w:rsidRDefault="00564FC1" w:rsidP="00564FC1">
      <w:pPr>
        <w:rPr>
          <w:rFonts w:ascii="13" w:eastAsia="Calibri" w:hAnsi="13"/>
          <w:sz w:val="26"/>
          <w:szCs w:val="26"/>
        </w:rPr>
      </w:pPr>
    </w:p>
    <w:p w:rsidR="00564FC1" w:rsidRPr="00F34F05" w:rsidRDefault="00564FC1" w:rsidP="00564FC1">
      <w:pPr>
        <w:rPr>
          <w:rFonts w:ascii="13" w:eastAsia="Calibri" w:hAnsi="13"/>
          <w:sz w:val="26"/>
          <w:szCs w:val="26"/>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564FC1" w:rsidRPr="00F34F05" w:rsidTr="00786006">
        <w:tc>
          <w:tcPr>
            <w:tcW w:w="3190" w:type="dxa"/>
          </w:tcPr>
          <w:p w:rsidR="00564FC1" w:rsidRPr="00F34F05" w:rsidRDefault="00564FC1" w:rsidP="00786006">
            <w:pPr>
              <w:rPr>
                <w:rFonts w:ascii="13" w:eastAsia="Calibri" w:hAnsi="13"/>
                <w:sz w:val="26"/>
                <w:szCs w:val="26"/>
              </w:rPr>
            </w:pPr>
          </w:p>
        </w:tc>
        <w:tc>
          <w:tcPr>
            <w:tcW w:w="887" w:type="dxa"/>
            <w:tcBorders>
              <w:top w:val="nil"/>
              <w:bottom w:val="nil"/>
            </w:tcBorders>
          </w:tcPr>
          <w:p w:rsidR="00564FC1" w:rsidRPr="00F34F05" w:rsidRDefault="00564FC1" w:rsidP="00786006">
            <w:pPr>
              <w:rPr>
                <w:rFonts w:ascii="13" w:eastAsia="Calibri" w:hAnsi="13"/>
                <w:sz w:val="26"/>
                <w:szCs w:val="26"/>
              </w:rPr>
            </w:pPr>
          </w:p>
        </w:tc>
        <w:tc>
          <w:tcPr>
            <w:tcW w:w="5103" w:type="dxa"/>
          </w:tcPr>
          <w:p w:rsidR="00564FC1" w:rsidRPr="00F34F05" w:rsidRDefault="00564FC1" w:rsidP="00786006">
            <w:pPr>
              <w:rPr>
                <w:rFonts w:ascii="13" w:eastAsia="Calibri" w:hAnsi="13"/>
                <w:sz w:val="26"/>
                <w:szCs w:val="26"/>
              </w:rPr>
            </w:pPr>
          </w:p>
        </w:tc>
      </w:tr>
      <w:tr w:rsidR="00564FC1" w:rsidRPr="00F34F05" w:rsidTr="00786006">
        <w:tc>
          <w:tcPr>
            <w:tcW w:w="3190" w:type="dxa"/>
          </w:tcPr>
          <w:p w:rsidR="00564FC1" w:rsidRPr="00F34F05" w:rsidRDefault="00564FC1" w:rsidP="00786006">
            <w:pPr>
              <w:jc w:val="center"/>
              <w:rPr>
                <w:rFonts w:ascii="13" w:eastAsia="Calibri" w:hAnsi="13"/>
                <w:sz w:val="26"/>
                <w:szCs w:val="26"/>
              </w:rPr>
            </w:pPr>
            <w:r w:rsidRPr="00F34F05">
              <w:rPr>
                <w:rFonts w:ascii="13" w:eastAsia="Calibri" w:hAnsi="13"/>
                <w:sz w:val="26"/>
                <w:szCs w:val="26"/>
              </w:rPr>
              <w:t>Дата</w:t>
            </w:r>
          </w:p>
        </w:tc>
        <w:tc>
          <w:tcPr>
            <w:tcW w:w="887" w:type="dxa"/>
            <w:tcBorders>
              <w:top w:val="nil"/>
              <w:bottom w:val="nil"/>
            </w:tcBorders>
          </w:tcPr>
          <w:p w:rsidR="00564FC1" w:rsidRPr="00F34F05" w:rsidRDefault="00564FC1" w:rsidP="00786006">
            <w:pPr>
              <w:jc w:val="center"/>
              <w:rPr>
                <w:rFonts w:ascii="13" w:eastAsia="Calibri" w:hAnsi="13"/>
                <w:sz w:val="26"/>
                <w:szCs w:val="26"/>
              </w:rPr>
            </w:pPr>
          </w:p>
        </w:tc>
        <w:tc>
          <w:tcPr>
            <w:tcW w:w="5103" w:type="dxa"/>
          </w:tcPr>
          <w:p w:rsidR="00564FC1" w:rsidRPr="00F34F05" w:rsidRDefault="00564FC1" w:rsidP="00786006">
            <w:pPr>
              <w:jc w:val="center"/>
              <w:rPr>
                <w:rFonts w:ascii="13" w:eastAsia="Calibri" w:hAnsi="13"/>
                <w:sz w:val="26"/>
                <w:szCs w:val="26"/>
              </w:rPr>
            </w:pPr>
            <w:r w:rsidRPr="00F34F05">
              <w:rPr>
                <w:rFonts w:ascii="13" w:eastAsia="Calibri" w:hAnsi="13"/>
                <w:sz w:val="26"/>
                <w:szCs w:val="26"/>
              </w:rPr>
              <w:t>Подпись/ФИО</w:t>
            </w:r>
          </w:p>
        </w:tc>
      </w:tr>
    </w:tbl>
    <w:p w:rsidR="00564FC1" w:rsidRPr="00F34F05" w:rsidRDefault="00564FC1" w:rsidP="004D79CB">
      <w:pPr>
        <w:rPr>
          <w:rFonts w:ascii="13" w:eastAsia="Calibri" w:hAnsi="13"/>
          <w:sz w:val="26"/>
          <w:szCs w:val="26"/>
        </w:rPr>
      </w:pPr>
    </w:p>
    <w:sectPr w:rsidR="00564FC1" w:rsidRPr="00F34F05" w:rsidSect="00367A2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11D" w:rsidRDefault="0031011D" w:rsidP="00221CE5">
      <w:r>
        <w:separator/>
      </w:r>
    </w:p>
  </w:endnote>
  <w:endnote w:type="continuationSeparator" w:id="0">
    <w:p w:rsidR="0031011D" w:rsidRDefault="0031011D" w:rsidP="0022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1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11D" w:rsidRDefault="0031011D" w:rsidP="00221CE5">
      <w:r>
        <w:separator/>
      </w:r>
    </w:p>
  </w:footnote>
  <w:footnote w:type="continuationSeparator" w:id="0">
    <w:p w:rsidR="0031011D" w:rsidRDefault="0031011D" w:rsidP="00221CE5">
      <w:r>
        <w:continuationSeparator/>
      </w:r>
    </w:p>
  </w:footnote>
  <w:footnote w:id="1">
    <w:p w:rsidR="00564FC1" w:rsidRPr="00E1243C" w:rsidRDefault="00564FC1" w:rsidP="00564FC1">
      <w:pPr>
        <w:pStyle w:val="af1"/>
        <w:rPr>
          <w:rFonts w:ascii="Times New Roman" w:hAnsi="Times New Roman" w:cs="Times New Roman"/>
        </w:rPr>
      </w:pPr>
      <w:r w:rsidRPr="00E1243C">
        <w:rPr>
          <w:rStyle w:val="af3"/>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cs="Times New Roman"/>
        </w:rPr>
        <w:t>Госуслуги</w:t>
      </w:r>
      <w:proofErr w:type="spellEnd"/>
      <w:r w:rsidRPr="00E1243C">
        <w:rPr>
          <w:rFonts w:ascii="Times New Roman" w:hAnsi="Times New Roman" w:cs="Times New Roman"/>
        </w:rPr>
        <w:t xml:space="preserve"> – Республика Коми» </w:t>
      </w:r>
    </w:p>
    <w:p w:rsidR="00564FC1" w:rsidRPr="00E1243C" w:rsidRDefault="00564FC1" w:rsidP="00564FC1">
      <w:pPr>
        <w:pStyle w:val="af1"/>
        <w:rPr>
          <w:rFonts w:ascii="Times New Roman" w:hAnsi="Times New Roman" w:cs="Times New Roman"/>
          <w:sz w:val="2"/>
        </w:rPr>
      </w:pPr>
    </w:p>
  </w:footnote>
  <w:footnote w:id="2">
    <w:p w:rsidR="00564FC1" w:rsidRPr="00E1243C" w:rsidRDefault="00564FC1" w:rsidP="00564FC1">
      <w:pPr>
        <w:pStyle w:val="af1"/>
        <w:rPr>
          <w:rFonts w:ascii="Times New Roman" w:hAnsi="Times New Roman" w:cs="Times New Roman"/>
        </w:rPr>
      </w:pPr>
      <w:r w:rsidRPr="00E1243C">
        <w:rPr>
          <w:rStyle w:val="af3"/>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3">
    <w:p w:rsidR="00564FC1" w:rsidRPr="00E1243C" w:rsidRDefault="00564FC1" w:rsidP="00564FC1">
      <w:pPr>
        <w:pStyle w:val="af1"/>
        <w:rPr>
          <w:rFonts w:ascii="Times New Roman" w:hAnsi="Times New Roman" w:cs="Times New Roman"/>
        </w:rPr>
      </w:pPr>
      <w:r w:rsidRPr="00E1243C">
        <w:rPr>
          <w:rStyle w:val="af3"/>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4">
    <w:p w:rsidR="00564FC1" w:rsidRPr="00E1243C" w:rsidRDefault="00564FC1" w:rsidP="00564FC1">
      <w:pPr>
        <w:pStyle w:val="af1"/>
        <w:rPr>
          <w:rFonts w:ascii="Times New Roman" w:hAnsi="Times New Roman" w:cs="Times New Roman"/>
        </w:rPr>
      </w:pPr>
      <w:r w:rsidRPr="00E1243C">
        <w:rPr>
          <w:rStyle w:val="af3"/>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5">
    <w:p w:rsidR="00564FC1" w:rsidRDefault="00564FC1" w:rsidP="00564FC1">
      <w:pPr>
        <w:pStyle w:val="af1"/>
      </w:pPr>
      <w:r w:rsidRPr="00E1243C">
        <w:rPr>
          <w:rStyle w:val="af3"/>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6">
    <w:p w:rsidR="00564FC1" w:rsidRPr="00E1243C" w:rsidRDefault="00564FC1" w:rsidP="00564FC1">
      <w:pPr>
        <w:pStyle w:val="af1"/>
        <w:rPr>
          <w:rFonts w:ascii="Times New Roman" w:hAnsi="Times New Roman" w:cs="Times New Roman"/>
        </w:rPr>
      </w:pPr>
      <w:r w:rsidRPr="00E1243C">
        <w:rPr>
          <w:rStyle w:val="af3"/>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7">
    <w:p w:rsidR="00564FC1" w:rsidRDefault="00564FC1" w:rsidP="00564FC1">
      <w:pPr>
        <w:pStyle w:val="af1"/>
      </w:pPr>
      <w:r w:rsidRPr="00E1243C">
        <w:rPr>
          <w:rStyle w:val="af3"/>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 w:id="8">
    <w:p w:rsidR="00564FC1" w:rsidRPr="00E1243C" w:rsidRDefault="00564FC1" w:rsidP="00564FC1">
      <w:pPr>
        <w:pStyle w:val="af1"/>
        <w:rPr>
          <w:rFonts w:ascii="Times New Roman" w:hAnsi="Times New Roman" w:cs="Times New Roman"/>
        </w:rPr>
      </w:pPr>
      <w:r w:rsidRPr="00E1243C">
        <w:rPr>
          <w:rStyle w:val="af3"/>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cs="Times New Roman"/>
        </w:rPr>
        <w:t>Госуслуги</w:t>
      </w:r>
      <w:proofErr w:type="spellEnd"/>
      <w:r w:rsidRPr="00E1243C">
        <w:rPr>
          <w:rFonts w:ascii="Times New Roman" w:hAnsi="Times New Roman" w:cs="Times New Roman"/>
        </w:rPr>
        <w:t xml:space="preserve"> – Республика Коми» </w:t>
      </w:r>
    </w:p>
    <w:p w:rsidR="00564FC1" w:rsidRPr="00E1243C" w:rsidRDefault="00564FC1" w:rsidP="00564FC1">
      <w:pPr>
        <w:pStyle w:val="af1"/>
        <w:rPr>
          <w:rFonts w:ascii="Times New Roman" w:hAnsi="Times New Roman" w:cs="Times New Roman"/>
          <w:sz w:val="2"/>
        </w:rPr>
      </w:pPr>
    </w:p>
  </w:footnote>
  <w:footnote w:id="9">
    <w:p w:rsidR="00564FC1" w:rsidRDefault="00564FC1" w:rsidP="00564FC1">
      <w:pPr>
        <w:pStyle w:val="af1"/>
      </w:pPr>
      <w:r w:rsidRPr="00E1243C">
        <w:rPr>
          <w:rStyle w:val="af3"/>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10">
    <w:p w:rsidR="00564FC1" w:rsidRPr="00E1243C" w:rsidRDefault="00564FC1" w:rsidP="00564FC1">
      <w:pPr>
        <w:pStyle w:val="af1"/>
        <w:rPr>
          <w:rFonts w:ascii="Times New Roman" w:hAnsi="Times New Roman" w:cs="Times New Roman"/>
        </w:rPr>
      </w:pPr>
      <w:r w:rsidRPr="00E1243C">
        <w:rPr>
          <w:rStyle w:val="af3"/>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2E5531"/>
    <w:multiLevelType w:val="hybridMultilevel"/>
    <w:tmpl w:val="52B69142"/>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AF0CDD"/>
    <w:multiLevelType w:val="hybridMultilevel"/>
    <w:tmpl w:val="72548788"/>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D1FDE"/>
    <w:multiLevelType w:val="hybridMultilevel"/>
    <w:tmpl w:val="79400854"/>
    <w:lvl w:ilvl="0" w:tplc="BF941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1FB10E6C"/>
    <w:multiLevelType w:val="hybridMultilevel"/>
    <w:tmpl w:val="535EB430"/>
    <w:lvl w:ilvl="0" w:tplc="BF94152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20B5689C"/>
    <w:multiLevelType w:val="hybridMultilevel"/>
    <w:tmpl w:val="52E0EE04"/>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3913779"/>
    <w:multiLevelType w:val="hybridMultilevel"/>
    <w:tmpl w:val="A9DCD5C0"/>
    <w:lvl w:ilvl="0" w:tplc="2666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924A0F"/>
    <w:multiLevelType w:val="hybridMultilevel"/>
    <w:tmpl w:val="19EAA738"/>
    <w:lvl w:ilvl="0" w:tplc="50763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6">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5123F15"/>
    <w:multiLevelType w:val="hybridMultilevel"/>
    <w:tmpl w:val="86A285C0"/>
    <w:lvl w:ilvl="0" w:tplc="0BD68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89908CE"/>
    <w:multiLevelType w:val="hybridMultilevel"/>
    <w:tmpl w:val="12AED93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D176E08"/>
    <w:multiLevelType w:val="hybridMultilevel"/>
    <w:tmpl w:val="016CC88E"/>
    <w:lvl w:ilvl="0" w:tplc="0BD68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478A329A"/>
    <w:multiLevelType w:val="hybridMultilevel"/>
    <w:tmpl w:val="D0CA5F72"/>
    <w:lvl w:ilvl="0" w:tplc="555C31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E5564D2"/>
    <w:multiLevelType w:val="hybridMultilevel"/>
    <w:tmpl w:val="D85A9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2">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34">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224182"/>
    <w:multiLevelType w:val="hybridMultilevel"/>
    <w:tmpl w:val="C7D6F4F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724DF0"/>
    <w:multiLevelType w:val="hybridMultilevel"/>
    <w:tmpl w:val="D85A9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101A8"/>
    <w:multiLevelType w:val="hybridMultilevel"/>
    <w:tmpl w:val="6988F734"/>
    <w:lvl w:ilvl="0" w:tplc="0BD68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5A75695"/>
    <w:multiLevelType w:val="hybridMultilevel"/>
    <w:tmpl w:val="A8F2E628"/>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9F330DB"/>
    <w:multiLevelType w:val="hybridMultilevel"/>
    <w:tmpl w:val="11B4927E"/>
    <w:lvl w:ilvl="0" w:tplc="2666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745488"/>
    <w:multiLevelType w:val="hybridMultilevel"/>
    <w:tmpl w:val="3626A2BA"/>
    <w:lvl w:ilvl="0" w:tplc="BFE66C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7D7E29A0"/>
    <w:multiLevelType w:val="hybridMultilevel"/>
    <w:tmpl w:val="1C16C0CC"/>
    <w:lvl w:ilvl="0" w:tplc="2666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E48568B"/>
    <w:multiLevelType w:val="hybridMultilevel"/>
    <w:tmpl w:val="B4B2B294"/>
    <w:lvl w:ilvl="0" w:tplc="555C31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F0E19A1"/>
    <w:multiLevelType w:val="hybridMultilevel"/>
    <w:tmpl w:val="D65E5C84"/>
    <w:lvl w:ilvl="0" w:tplc="BF9415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0"/>
  </w:num>
  <w:num w:numId="2">
    <w:abstractNumId w:val="17"/>
  </w:num>
  <w:num w:numId="3">
    <w:abstractNumId w:val="19"/>
  </w:num>
  <w:num w:numId="4">
    <w:abstractNumId w:val="7"/>
  </w:num>
  <w:num w:numId="5">
    <w:abstractNumId w:val="12"/>
  </w:num>
  <w:num w:numId="6">
    <w:abstractNumId w:val="31"/>
  </w:num>
  <w:num w:numId="7">
    <w:abstractNumId w:val="34"/>
  </w:num>
  <w:num w:numId="8">
    <w:abstractNumId w:val="16"/>
  </w:num>
  <w:num w:numId="9">
    <w:abstractNumId w:val="8"/>
  </w:num>
  <w:num w:numId="10">
    <w:abstractNumId w:val="26"/>
  </w:num>
  <w:num w:numId="11">
    <w:abstractNumId w:val="30"/>
  </w:num>
  <w:num w:numId="12">
    <w:abstractNumId w:val="1"/>
  </w:num>
  <w:num w:numId="13">
    <w:abstractNumId w:val="2"/>
  </w:num>
  <w:num w:numId="14">
    <w:abstractNumId w:val="2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9"/>
  </w:num>
  <w:num w:numId="18">
    <w:abstractNumId w:val="32"/>
  </w:num>
  <w:num w:numId="19">
    <w:abstractNumId w:val="21"/>
  </w:num>
  <w:num w:numId="20">
    <w:abstractNumId w:val="0"/>
  </w:num>
  <w:num w:numId="21">
    <w:abstractNumId w:val="18"/>
  </w:num>
  <w:num w:numId="22">
    <w:abstractNumId w:val="24"/>
  </w:num>
  <w:num w:numId="23">
    <w:abstractNumId w:val="42"/>
  </w:num>
  <w:num w:numId="24">
    <w:abstractNumId w:val="27"/>
  </w:num>
  <w:num w:numId="25">
    <w:abstractNumId w:val="25"/>
  </w:num>
  <w:num w:numId="26">
    <w:abstractNumId w:val="39"/>
  </w:num>
  <w:num w:numId="27">
    <w:abstractNumId w:val="41"/>
  </w:num>
  <w:num w:numId="28">
    <w:abstractNumId w:val="13"/>
  </w:num>
  <w:num w:numId="29">
    <w:abstractNumId w:val="43"/>
  </w:num>
  <w:num w:numId="30">
    <w:abstractNumId w:val="10"/>
  </w:num>
  <w:num w:numId="31">
    <w:abstractNumId w:val="9"/>
  </w:num>
  <w:num w:numId="32">
    <w:abstractNumId w:val="3"/>
  </w:num>
  <w:num w:numId="33">
    <w:abstractNumId w:val="38"/>
  </w:num>
  <w:num w:numId="34">
    <w:abstractNumId w:val="23"/>
  </w:num>
  <w:num w:numId="35">
    <w:abstractNumId w:val="35"/>
  </w:num>
  <w:num w:numId="36">
    <w:abstractNumId w:val="4"/>
  </w:num>
  <w:num w:numId="37">
    <w:abstractNumId w:val="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5"/>
  </w:num>
  <w:num w:numId="42">
    <w:abstractNumId w:val="14"/>
  </w:num>
  <w:num w:numId="43">
    <w:abstractNumId w:val="22"/>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8E"/>
    <w:rsid w:val="00006941"/>
    <w:rsid w:val="00013527"/>
    <w:rsid w:val="000138B9"/>
    <w:rsid w:val="00023CC6"/>
    <w:rsid w:val="000261CF"/>
    <w:rsid w:val="00030F13"/>
    <w:rsid w:val="00031633"/>
    <w:rsid w:val="000352CB"/>
    <w:rsid w:val="00037823"/>
    <w:rsid w:val="000453C4"/>
    <w:rsid w:val="0005170A"/>
    <w:rsid w:val="00063767"/>
    <w:rsid w:val="000710C9"/>
    <w:rsid w:val="0007414E"/>
    <w:rsid w:val="00086039"/>
    <w:rsid w:val="00093A7A"/>
    <w:rsid w:val="00097C10"/>
    <w:rsid w:val="000A2ECA"/>
    <w:rsid w:val="000A3EF0"/>
    <w:rsid w:val="000B4904"/>
    <w:rsid w:val="000B54A4"/>
    <w:rsid w:val="000C44A6"/>
    <w:rsid w:val="000D25F5"/>
    <w:rsid w:val="000D7931"/>
    <w:rsid w:val="000E3117"/>
    <w:rsid w:val="000F0807"/>
    <w:rsid w:val="000F1DB5"/>
    <w:rsid w:val="000F600F"/>
    <w:rsid w:val="000F653F"/>
    <w:rsid w:val="000F7AF9"/>
    <w:rsid w:val="00100627"/>
    <w:rsid w:val="00105257"/>
    <w:rsid w:val="00105ADB"/>
    <w:rsid w:val="001060FD"/>
    <w:rsid w:val="001073B4"/>
    <w:rsid w:val="0011622D"/>
    <w:rsid w:val="00117626"/>
    <w:rsid w:val="00117A9F"/>
    <w:rsid w:val="001245C7"/>
    <w:rsid w:val="001422E4"/>
    <w:rsid w:val="00143F65"/>
    <w:rsid w:val="00150D1C"/>
    <w:rsid w:val="0015390E"/>
    <w:rsid w:val="0015635E"/>
    <w:rsid w:val="00157D72"/>
    <w:rsid w:val="00163876"/>
    <w:rsid w:val="001650EB"/>
    <w:rsid w:val="00165787"/>
    <w:rsid w:val="0016784C"/>
    <w:rsid w:val="00170A50"/>
    <w:rsid w:val="00171FA7"/>
    <w:rsid w:val="00173EA2"/>
    <w:rsid w:val="00181276"/>
    <w:rsid w:val="00182BBC"/>
    <w:rsid w:val="001874B3"/>
    <w:rsid w:val="00190C15"/>
    <w:rsid w:val="0019491D"/>
    <w:rsid w:val="001A3B64"/>
    <w:rsid w:val="001A738C"/>
    <w:rsid w:val="001B3155"/>
    <w:rsid w:val="001B5766"/>
    <w:rsid w:val="001B6645"/>
    <w:rsid w:val="001B7645"/>
    <w:rsid w:val="001C3594"/>
    <w:rsid w:val="001C41C7"/>
    <w:rsid w:val="001C489A"/>
    <w:rsid w:val="001D0217"/>
    <w:rsid w:val="001D0743"/>
    <w:rsid w:val="001D477F"/>
    <w:rsid w:val="001E056A"/>
    <w:rsid w:val="001F0081"/>
    <w:rsid w:val="001F05E6"/>
    <w:rsid w:val="001F596D"/>
    <w:rsid w:val="001F7EEC"/>
    <w:rsid w:val="00200767"/>
    <w:rsid w:val="002013E3"/>
    <w:rsid w:val="002014A2"/>
    <w:rsid w:val="002137B1"/>
    <w:rsid w:val="00216D76"/>
    <w:rsid w:val="00221CE5"/>
    <w:rsid w:val="00222C82"/>
    <w:rsid w:val="00222E1C"/>
    <w:rsid w:val="00226F63"/>
    <w:rsid w:val="0023742B"/>
    <w:rsid w:val="00237DDD"/>
    <w:rsid w:val="002461DF"/>
    <w:rsid w:val="0025228F"/>
    <w:rsid w:val="002609E1"/>
    <w:rsid w:val="0026220B"/>
    <w:rsid w:val="00262643"/>
    <w:rsid w:val="0026612B"/>
    <w:rsid w:val="00277BF3"/>
    <w:rsid w:val="00285676"/>
    <w:rsid w:val="00287672"/>
    <w:rsid w:val="0029126C"/>
    <w:rsid w:val="002B0E7A"/>
    <w:rsid w:val="002B5C53"/>
    <w:rsid w:val="002B7B22"/>
    <w:rsid w:val="002C091A"/>
    <w:rsid w:val="002C68BE"/>
    <w:rsid w:val="002C749A"/>
    <w:rsid w:val="002D3ABA"/>
    <w:rsid w:val="002D3CF3"/>
    <w:rsid w:val="002D43A7"/>
    <w:rsid w:val="002E35EC"/>
    <w:rsid w:val="002E4B79"/>
    <w:rsid w:val="002E51B2"/>
    <w:rsid w:val="002E5A91"/>
    <w:rsid w:val="002F0BB6"/>
    <w:rsid w:val="002F4827"/>
    <w:rsid w:val="002F7BE3"/>
    <w:rsid w:val="0031011D"/>
    <w:rsid w:val="00314AD6"/>
    <w:rsid w:val="00314CF1"/>
    <w:rsid w:val="003169CF"/>
    <w:rsid w:val="0032028B"/>
    <w:rsid w:val="00320AA3"/>
    <w:rsid w:val="00320EA5"/>
    <w:rsid w:val="003214CE"/>
    <w:rsid w:val="00324BE9"/>
    <w:rsid w:val="00325502"/>
    <w:rsid w:val="0032556A"/>
    <w:rsid w:val="00327DE1"/>
    <w:rsid w:val="00330CAF"/>
    <w:rsid w:val="00332D60"/>
    <w:rsid w:val="003366C0"/>
    <w:rsid w:val="0034235B"/>
    <w:rsid w:val="00342E41"/>
    <w:rsid w:val="00346C34"/>
    <w:rsid w:val="00351D9D"/>
    <w:rsid w:val="003524F6"/>
    <w:rsid w:val="003557AF"/>
    <w:rsid w:val="00362EEE"/>
    <w:rsid w:val="00367269"/>
    <w:rsid w:val="00367451"/>
    <w:rsid w:val="00367A21"/>
    <w:rsid w:val="00367DA0"/>
    <w:rsid w:val="00370D53"/>
    <w:rsid w:val="00376919"/>
    <w:rsid w:val="00386F8E"/>
    <w:rsid w:val="00392675"/>
    <w:rsid w:val="00394C53"/>
    <w:rsid w:val="003969CE"/>
    <w:rsid w:val="00397EE8"/>
    <w:rsid w:val="003A3285"/>
    <w:rsid w:val="003C0D89"/>
    <w:rsid w:val="003C7787"/>
    <w:rsid w:val="003D4163"/>
    <w:rsid w:val="003E3DEA"/>
    <w:rsid w:val="003F2739"/>
    <w:rsid w:val="003F3586"/>
    <w:rsid w:val="004006B2"/>
    <w:rsid w:val="00400C1E"/>
    <w:rsid w:val="004012FE"/>
    <w:rsid w:val="00404A41"/>
    <w:rsid w:val="004129A4"/>
    <w:rsid w:val="00415794"/>
    <w:rsid w:val="0042023C"/>
    <w:rsid w:val="00423F3E"/>
    <w:rsid w:val="0043004C"/>
    <w:rsid w:val="00431091"/>
    <w:rsid w:val="00434B2A"/>
    <w:rsid w:val="00436048"/>
    <w:rsid w:val="00440925"/>
    <w:rsid w:val="0044326F"/>
    <w:rsid w:val="00443E2D"/>
    <w:rsid w:val="00455579"/>
    <w:rsid w:val="004604D3"/>
    <w:rsid w:val="00463544"/>
    <w:rsid w:val="00464FAA"/>
    <w:rsid w:val="00465CB7"/>
    <w:rsid w:val="00466E4B"/>
    <w:rsid w:val="0047224F"/>
    <w:rsid w:val="00476970"/>
    <w:rsid w:val="0048351C"/>
    <w:rsid w:val="004935EA"/>
    <w:rsid w:val="0049609A"/>
    <w:rsid w:val="004A1482"/>
    <w:rsid w:val="004B12D6"/>
    <w:rsid w:val="004B2E0D"/>
    <w:rsid w:val="004B316D"/>
    <w:rsid w:val="004C14DF"/>
    <w:rsid w:val="004C5566"/>
    <w:rsid w:val="004C628A"/>
    <w:rsid w:val="004D79CB"/>
    <w:rsid w:val="004E465D"/>
    <w:rsid w:val="004E4910"/>
    <w:rsid w:val="004F266C"/>
    <w:rsid w:val="004F463F"/>
    <w:rsid w:val="004F466D"/>
    <w:rsid w:val="005009D0"/>
    <w:rsid w:val="00503F32"/>
    <w:rsid w:val="005116D6"/>
    <w:rsid w:val="0051724B"/>
    <w:rsid w:val="00527B69"/>
    <w:rsid w:val="005328C0"/>
    <w:rsid w:val="005450DA"/>
    <w:rsid w:val="005519B0"/>
    <w:rsid w:val="0055269A"/>
    <w:rsid w:val="005616B5"/>
    <w:rsid w:val="00564119"/>
    <w:rsid w:val="00564FC1"/>
    <w:rsid w:val="00570D30"/>
    <w:rsid w:val="00575994"/>
    <w:rsid w:val="00581940"/>
    <w:rsid w:val="0058197A"/>
    <w:rsid w:val="00582DB3"/>
    <w:rsid w:val="005868FD"/>
    <w:rsid w:val="005962C3"/>
    <w:rsid w:val="00597613"/>
    <w:rsid w:val="005A39C9"/>
    <w:rsid w:val="005A5D40"/>
    <w:rsid w:val="005B0115"/>
    <w:rsid w:val="005B3B94"/>
    <w:rsid w:val="005B5B0A"/>
    <w:rsid w:val="005B6DA0"/>
    <w:rsid w:val="005C1CFC"/>
    <w:rsid w:val="005C2F0B"/>
    <w:rsid w:val="005C58B3"/>
    <w:rsid w:val="005D75A9"/>
    <w:rsid w:val="005E04F7"/>
    <w:rsid w:val="005E0F4B"/>
    <w:rsid w:val="005E2E8E"/>
    <w:rsid w:val="005E45FB"/>
    <w:rsid w:val="005F1C83"/>
    <w:rsid w:val="005F39B7"/>
    <w:rsid w:val="005F7995"/>
    <w:rsid w:val="00602FD8"/>
    <w:rsid w:val="0061628F"/>
    <w:rsid w:val="00617BD2"/>
    <w:rsid w:val="00620BBF"/>
    <w:rsid w:val="00622E04"/>
    <w:rsid w:val="00625DBC"/>
    <w:rsid w:val="00627372"/>
    <w:rsid w:val="00632909"/>
    <w:rsid w:val="00642FF7"/>
    <w:rsid w:val="00644DF3"/>
    <w:rsid w:val="00653E00"/>
    <w:rsid w:val="00654ECC"/>
    <w:rsid w:val="0065547F"/>
    <w:rsid w:val="006644B8"/>
    <w:rsid w:val="0066689A"/>
    <w:rsid w:val="00666DC4"/>
    <w:rsid w:val="006671EF"/>
    <w:rsid w:val="006750FB"/>
    <w:rsid w:val="00677EED"/>
    <w:rsid w:val="006809A3"/>
    <w:rsid w:val="006875C3"/>
    <w:rsid w:val="00692057"/>
    <w:rsid w:val="00696778"/>
    <w:rsid w:val="006A0411"/>
    <w:rsid w:val="006A4132"/>
    <w:rsid w:val="006A767F"/>
    <w:rsid w:val="006B00D9"/>
    <w:rsid w:val="006B0F09"/>
    <w:rsid w:val="006B14F8"/>
    <w:rsid w:val="006B1B7D"/>
    <w:rsid w:val="006B33AE"/>
    <w:rsid w:val="006B3A5D"/>
    <w:rsid w:val="006B5BFB"/>
    <w:rsid w:val="006B5FE7"/>
    <w:rsid w:val="006B7EBD"/>
    <w:rsid w:val="006C6D77"/>
    <w:rsid w:val="006D1F79"/>
    <w:rsid w:val="006D4419"/>
    <w:rsid w:val="006D520B"/>
    <w:rsid w:val="006D6263"/>
    <w:rsid w:val="006E115E"/>
    <w:rsid w:val="006E52A7"/>
    <w:rsid w:val="006E7E4B"/>
    <w:rsid w:val="006F6DFA"/>
    <w:rsid w:val="00700C23"/>
    <w:rsid w:val="007046F9"/>
    <w:rsid w:val="00704729"/>
    <w:rsid w:val="007062C0"/>
    <w:rsid w:val="007066E4"/>
    <w:rsid w:val="00710C60"/>
    <w:rsid w:val="00715F61"/>
    <w:rsid w:val="00720B4C"/>
    <w:rsid w:val="007220EA"/>
    <w:rsid w:val="007223B0"/>
    <w:rsid w:val="00735075"/>
    <w:rsid w:val="00741573"/>
    <w:rsid w:val="007465A4"/>
    <w:rsid w:val="007500C0"/>
    <w:rsid w:val="00750728"/>
    <w:rsid w:val="00770873"/>
    <w:rsid w:val="00771EB2"/>
    <w:rsid w:val="00777130"/>
    <w:rsid w:val="00777720"/>
    <w:rsid w:val="00777BAE"/>
    <w:rsid w:val="007A36EB"/>
    <w:rsid w:val="007B1839"/>
    <w:rsid w:val="007C022C"/>
    <w:rsid w:val="007C1546"/>
    <w:rsid w:val="007C26A1"/>
    <w:rsid w:val="007C2A73"/>
    <w:rsid w:val="007D01A8"/>
    <w:rsid w:val="007D1B4A"/>
    <w:rsid w:val="007D665A"/>
    <w:rsid w:val="007D6C78"/>
    <w:rsid w:val="007E421C"/>
    <w:rsid w:val="007E46C3"/>
    <w:rsid w:val="007E543F"/>
    <w:rsid w:val="007F2BC6"/>
    <w:rsid w:val="007F4D35"/>
    <w:rsid w:val="00802422"/>
    <w:rsid w:val="008154F0"/>
    <w:rsid w:val="00815E61"/>
    <w:rsid w:val="00822BB9"/>
    <w:rsid w:val="00825EC1"/>
    <w:rsid w:val="00827459"/>
    <w:rsid w:val="008301B8"/>
    <w:rsid w:val="008357F4"/>
    <w:rsid w:val="00841710"/>
    <w:rsid w:val="008430DA"/>
    <w:rsid w:val="008517AC"/>
    <w:rsid w:val="008550B7"/>
    <w:rsid w:val="0085565E"/>
    <w:rsid w:val="0087200C"/>
    <w:rsid w:val="0087221F"/>
    <w:rsid w:val="0087391C"/>
    <w:rsid w:val="00874DD8"/>
    <w:rsid w:val="0088110A"/>
    <w:rsid w:val="00883ED3"/>
    <w:rsid w:val="00886A42"/>
    <w:rsid w:val="008A16C7"/>
    <w:rsid w:val="008A5B7D"/>
    <w:rsid w:val="008A6052"/>
    <w:rsid w:val="008A62C3"/>
    <w:rsid w:val="008A7020"/>
    <w:rsid w:val="008B3640"/>
    <w:rsid w:val="008B3958"/>
    <w:rsid w:val="008B418F"/>
    <w:rsid w:val="008C2217"/>
    <w:rsid w:val="008C35C0"/>
    <w:rsid w:val="008D46B5"/>
    <w:rsid w:val="008E55DB"/>
    <w:rsid w:val="008E7095"/>
    <w:rsid w:val="008E792C"/>
    <w:rsid w:val="008F1DAB"/>
    <w:rsid w:val="008F5BD1"/>
    <w:rsid w:val="008F7F1F"/>
    <w:rsid w:val="00901913"/>
    <w:rsid w:val="009027EA"/>
    <w:rsid w:val="00912302"/>
    <w:rsid w:val="0091265B"/>
    <w:rsid w:val="0091346D"/>
    <w:rsid w:val="0091637E"/>
    <w:rsid w:val="00923DED"/>
    <w:rsid w:val="00927011"/>
    <w:rsid w:val="00934B59"/>
    <w:rsid w:val="009468C1"/>
    <w:rsid w:val="0095323B"/>
    <w:rsid w:val="0095520C"/>
    <w:rsid w:val="009563F4"/>
    <w:rsid w:val="00971B5D"/>
    <w:rsid w:val="00980F56"/>
    <w:rsid w:val="0098358D"/>
    <w:rsid w:val="00992594"/>
    <w:rsid w:val="009971C2"/>
    <w:rsid w:val="00997798"/>
    <w:rsid w:val="009A2249"/>
    <w:rsid w:val="009B0904"/>
    <w:rsid w:val="009B0CA0"/>
    <w:rsid w:val="009B1B17"/>
    <w:rsid w:val="009B5B41"/>
    <w:rsid w:val="009D06AA"/>
    <w:rsid w:val="009D4C2F"/>
    <w:rsid w:val="009D5888"/>
    <w:rsid w:val="009D61C3"/>
    <w:rsid w:val="009E1A98"/>
    <w:rsid w:val="009F0F88"/>
    <w:rsid w:val="009F4BA0"/>
    <w:rsid w:val="009F5381"/>
    <w:rsid w:val="009F6F51"/>
    <w:rsid w:val="00A03531"/>
    <w:rsid w:val="00A07592"/>
    <w:rsid w:val="00A12930"/>
    <w:rsid w:val="00A17F63"/>
    <w:rsid w:val="00A302F2"/>
    <w:rsid w:val="00A41617"/>
    <w:rsid w:val="00A4296B"/>
    <w:rsid w:val="00A435C7"/>
    <w:rsid w:val="00A441A2"/>
    <w:rsid w:val="00A452E9"/>
    <w:rsid w:val="00A50CC6"/>
    <w:rsid w:val="00A52921"/>
    <w:rsid w:val="00A531AF"/>
    <w:rsid w:val="00A5490D"/>
    <w:rsid w:val="00A56E5E"/>
    <w:rsid w:val="00A57080"/>
    <w:rsid w:val="00A63ACF"/>
    <w:rsid w:val="00A65662"/>
    <w:rsid w:val="00A65ACD"/>
    <w:rsid w:val="00A65DD5"/>
    <w:rsid w:val="00A71759"/>
    <w:rsid w:val="00A75532"/>
    <w:rsid w:val="00A75845"/>
    <w:rsid w:val="00A809A4"/>
    <w:rsid w:val="00A82C46"/>
    <w:rsid w:val="00A84EEE"/>
    <w:rsid w:val="00A852D2"/>
    <w:rsid w:val="00A86E8A"/>
    <w:rsid w:val="00A9004D"/>
    <w:rsid w:val="00A96163"/>
    <w:rsid w:val="00A968FA"/>
    <w:rsid w:val="00AA076B"/>
    <w:rsid w:val="00AA0F88"/>
    <w:rsid w:val="00AA4D6B"/>
    <w:rsid w:val="00AA5A81"/>
    <w:rsid w:val="00AB5C4D"/>
    <w:rsid w:val="00AB63D5"/>
    <w:rsid w:val="00AB65E0"/>
    <w:rsid w:val="00AC1834"/>
    <w:rsid w:val="00AC1FFE"/>
    <w:rsid w:val="00AD4627"/>
    <w:rsid w:val="00AE5879"/>
    <w:rsid w:val="00AE7846"/>
    <w:rsid w:val="00AF180D"/>
    <w:rsid w:val="00AF2579"/>
    <w:rsid w:val="00AF2870"/>
    <w:rsid w:val="00AF2F5C"/>
    <w:rsid w:val="00AF5DA3"/>
    <w:rsid w:val="00AF600E"/>
    <w:rsid w:val="00B05F3A"/>
    <w:rsid w:val="00B107E3"/>
    <w:rsid w:val="00B17DB4"/>
    <w:rsid w:val="00B21A5F"/>
    <w:rsid w:val="00B339ED"/>
    <w:rsid w:val="00B35795"/>
    <w:rsid w:val="00B4163D"/>
    <w:rsid w:val="00B42AEE"/>
    <w:rsid w:val="00B55314"/>
    <w:rsid w:val="00B55F7A"/>
    <w:rsid w:val="00B56622"/>
    <w:rsid w:val="00B63075"/>
    <w:rsid w:val="00B739EE"/>
    <w:rsid w:val="00B74CE3"/>
    <w:rsid w:val="00B74DC5"/>
    <w:rsid w:val="00B75001"/>
    <w:rsid w:val="00B75E60"/>
    <w:rsid w:val="00B7754F"/>
    <w:rsid w:val="00B82173"/>
    <w:rsid w:val="00B86905"/>
    <w:rsid w:val="00B8766A"/>
    <w:rsid w:val="00B970C0"/>
    <w:rsid w:val="00B970C1"/>
    <w:rsid w:val="00BB22A1"/>
    <w:rsid w:val="00BB3C0A"/>
    <w:rsid w:val="00BB55D8"/>
    <w:rsid w:val="00BB6161"/>
    <w:rsid w:val="00BC6116"/>
    <w:rsid w:val="00BD0336"/>
    <w:rsid w:val="00BD1D00"/>
    <w:rsid w:val="00BD3BAE"/>
    <w:rsid w:val="00BD5D29"/>
    <w:rsid w:val="00BE00AF"/>
    <w:rsid w:val="00BE0654"/>
    <w:rsid w:val="00BE2BBB"/>
    <w:rsid w:val="00BE34E8"/>
    <w:rsid w:val="00BE690B"/>
    <w:rsid w:val="00BE6C76"/>
    <w:rsid w:val="00BE7E39"/>
    <w:rsid w:val="00BF470A"/>
    <w:rsid w:val="00BF770C"/>
    <w:rsid w:val="00C0123A"/>
    <w:rsid w:val="00C041C6"/>
    <w:rsid w:val="00C11999"/>
    <w:rsid w:val="00C11E35"/>
    <w:rsid w:val="00C13210"/>
    <w:rsid w:val="00C14600"/>
    <w:rsid w:val="00C15EBB"/>
    <w:rsid w:val="00C163AC"/>
    <w:rsid w:val="00C16AA9"/>
    <w:rsid w:val="00C22218"/>
    <w:rsid w:val="00C227FF"/>
    <w:rsid w:val="00C236A0"/>
    <w:rsid w:val="00C31528"/>
    <w:rsid w:val="00C31970"/>
    <w:rsid w:val="00C32381"/>
    <w:rsid w:val="00C35901"/>
    <w:rsid w:val="00C50557"/>
    <w:rsid w:val="00C6254B"/>
    <w:rsid w:val="00C64F77"/>
    <w:rsid w:val="00C66B95"/>
    <w:rsid w:val="00C70275"/>
    <w:rsid w:val="00C7027C"/>
    <w:rsid w:val="00C703A8"/>
    <w:rsid w:val="00C77464"/>
    <w:rsid w:val="00C86EDF"/>
    <w:rsid w:val="00C93654"/>
    <w:rsid w:val="00C936E0"/>
    <w:rsid w:val="00C956D9"/>
    <w:rsid w:val="00CA224A"/>
    <w:rsid w:val="00CA4825"/>
    <w:rsid w:val="00CA497A"/>
    <w:rsid w:val="00CB1F35"/>
    <w:rsid w:val="00CB207C"/>
    <w:rsid w:val="00CB5EF1"/>
    <w:rsid w:val="00CB763D"/>
    <w:rsid w:val="00CC775C"/>
    <w:rsid w:val="00CD1F6F"/>
    <w:rsid w:val="00CD6E5D"/>
    <w:rsid w:val="00CE0E82"/>
    <w:rsid w:val="00CE2AD9"/>
    <w:rsid w:val="00CE34C4"/>
    <w:rsid w:val="00CE4FED"/>
    <w:rsid w:val="00CE6C9B"/>
    <w:rsid w:val="00CE7816"/>
    <w:rsid w:val="00CF0442"/>
    <w:rsid w:val="00CF21D6"/>
    <w:rsid w:val="00CF4F22"/>
    <w:rsid w:val="00D04805"/>
    <w:rsid w:val="00D06AFA"/>
    <w:rsid w:val="00D0734F"/>
    <w:rsid w:val="00D106D8"/>
    <w:rsid w:val="00D16D10"/>
    <w:rsid w:val="00D2222D"/>
    <w:rsid w:val="00D26537"/>
    <w:rsid w:val="00D37639"/>
    <w:rsid w:val="00D4468E"/>
    <w:rsid w:val="00D51F95"/>
    <w:rsid w:val="00D61A5A"/>
    <w:rsid w:val="00D65CBB"/>
    <w:rsid w:val="00D66F8C"/>
    <w:rsid w:val="00D74732"/>
    <w:rsid w:val="00D772A4"/>
    <w:rsid w:val="00D8558C"/>
    <w:rsid w:val="00D94222"/>
    <w:rsid w:val="00DA2EF0"/>
    <w:rsid w:val="00DA4136"/>
    <w:rsid w:val="00DB332D"/>
    <w:rsid w:val="00DB43CC"/>
    <w:rsid w:val="00DB4E55"/>
    <w:rsid w:val="00DB5623"/>
    <w:rsid w:val="00DB7AF9"/>
    <w:rsid w:val="00DC03D4"/>
    <w:rsid w:val="00DC1846"/>
    <w:rsid w:val="00DC4BFB"/>
    <w:rsid w:val="00DC52E8"/>
    <w:rsid w:val="00DD1C59"/>
    <w:rsid w:val="00DD52FD"/>
    <w:rsid w:val="00DD69F1"/>
    <w:rsid w:val="00DE663C"/>
    <w:rsid w:val="00DE6F98"/>
    <w:rsid w:val="00DE6FC5"/>
    <w:rsid w:val="00DF2A78"/>
    <w:rsid w:val="00DF5D4B"/>
    <w:rsid w:val="00DF5D5F"/>
    <w:rsid w:val="00E01E08"/>
    <w:rsid w:val="00E02440"/>
    <w:rsid w:val="00E05AE4"/>
    <w:rsid w:val="00E118D7"/>
    <w:rsid w:val="00E13C14"/>
    <w:rsid w:val="00E144C2"/>
    <w:rsid w:val="00E1752A"/>
    <w:rsid w:val="00E202F9"/>
    <w:rsid w:val="00E222E2"/>
    <w:rsid w:val="00E2501E"/>
    <w:rsid w:val="00E305EE"/>
    <w:rsid w:val="00E32A06"/>
    <w:rsid w:val="00E36B9F"/>
    <w:rsid w:val="00E42B42"/>
    <w:rsid w:val="00E458E2"/>
    <w:rsid w:val="00E474DE"/>
    <w:rsid w:val="00E52495"/>
    <w:rsid w:val="00E52FA9"/>
    <w:rsid w:val="00E5397C"/>
    <w:rsid w:val="00E53F54"/>
    <w:rsid w:val="00E60057"/>
    <w:rsid w:val="00E6081D"/>
    <w:rsid w:val="00E608A2"/>
    <w:rsid w:val="00E624C0"/>
    <w:rsid w:val="00E64A42"/>
    <w:rsid w:val="00E7108F"/>
    <w:rsid w:val="00E7644F"/>
    <w:rsid w:val="00E81B19"/>
    <w:rsid w:val="00E85641"/>
    <w:rsid w:val="00E8701A"/>
    <w:rsid w:val="00E87961"/>
    <w:rsid w:val="00EA4A32"/>
    <w:rsid w:val="00EA50A8"/>
    <w:rsid w:val="00EA54E2"/>
    <w:rsid w:val="00EB2981"/>
    <w:rsid w:val="00EC0A7A"/>
    <w:rsid w:val="00EC27BE"/>
    <w:rsid w:val="00EC361D"/>
    <w:rsid w:val="00EC7403"/>
    <w:rsid w:val="00ED1191"/>
    <w:rsid w:val="00ED7852"/>
    <w:rsid w:val="00EE4498"/>
    <w:rsid w:val="00F01C9D"/>
    <w:rsid w:val="00F0466E"/>
    <w:rsid w:val="00F049B1"/>
    <w:rsid w:val="00F06B72"/>
    <w:rsid w:val="00F06D7F"/>
    <w:rsid w:val="00F132BF"/>
    <w:rsid w:val="00F13E09"/>
    <w:rsid w:val="00F16111"/>
    <w:rsid w:val="00F24B8C"/>
    <w:rsid w:val="00F25159"/>
    <w:rsid w:val="00F25597"/>
    <w:rsid w:val="00F264D3"/>
    <w:rsid w:val="00F314FD"/>
    <w:rsid w:val="00F37F29"/>
    <w:rsid w:val="00F40425"/>
    <w:rsid w:val="00F41617"/>
    <w:rsid w:val="00F47440"/>
    <w:rsid w:val="00F63FE5"/>
    <w:rsid w:val="00F72FFB"/>
    <w:rsid w:val="00F80560"/>
    <w:rsid w:val="00F81C72"/>
    <w:rsid w:val="00F87A7C"/>
    <w:rsid w:val="00F90900"/>
    <w:rsid w:val="00F90906"/>
    <w:rsid w:val="00FA4F21"/>
    <w:rsid w:val="00FA5644"/>
    <w:rsid w:val="00FA5E0D"/>
    <w:rsid w:val="00FA6958"/>
    <w:rsid w:val="00FB1E32"/>
    <w:rsid w:val="00FB5C67"/>
    <w:rsid w:val="00FB7620"/>
    <w:rsid w:val="00FC42FD"/>
    <w:rsid w:val="00FD08FD"/>
    <w:rsid w:val="00FD1B3D"/>
    <w:rsid w:val="00FD6781"/>
    <w:rsid w:val="00FE19E3"/>
    <w:rsid w:val="00FE2D4D"/>
    <w:rsid w:val="00FE65AA"/>
    <w:rsid w:val="00FE7FB6"/>
    <w:rsid w:val="00FF0DAD"/>
    <w:rsid w:val="00FF3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34"/>
    <w:qFormat/>
    <w:rsid w:val="000B54A4"/>
    <w:pPr>
      <w:ind w:left="720"/>
      <w:contextualSpacing/>
    </w:pPr>
  </w:style>
  <w:style w:type="table" w:styleId="a7">
    <w:name w:val="Table Grid"/>
    <w:basedOn w:val="a1"/>
    <w:uiPriority w:val="59"/>
    <w:rsid w:val="00C702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5F1C8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21CE5"/>
    <w:pPr>
      <w:tabs>
        <w:tab w:val="center" w:pos="4677"/>
        <w:tab w:val="right" w:pos="9355"/>
      </w:tabs>
    </w:pPr>
  </w:style>
  <w:style w:type="character" w:customStyle="1" w:styleId="a9">
    <w:name w:val="Верхний колонтитул Знак"/>
    <w:basedOn w:val="a0"/>
    <w:link w:val="a8"/>
    <w:uiPriority w:val="99"/>
    <w:rsid w:val="00221CE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21CE5"/>
    <w:pPr>
      <w:tabs>
        <w:tab w:val="center" w:pos="4677"/>
        <w:tab w:val="right" w:pos="9355"/>
      </w:tabs>
    </w:pPr>
  </w:style>
  <w:style w:type="character" w:customStyle="1" w:styleId="ab">
    <w:name w:val="Нижний колонтитул Знак"/>
    <w:basedOn w:val="a0"/>
    <w:link w:val="aa"/>
    <w:uiPriority w:val="99"/>
    <w:rsid w:val="00221CE5"/>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2461D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46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461D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461DF"/>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
    <w:name w:val="Гиперссылка1"/>
    <w:basedOn w:val="a0"/>
    <w:uiPriority w:val="99"/>
    <w:unhideWhenUsed/>
    <w:rsid w:val="002461DF"/>
    <w:rPr>
      <w:color w:val="0000FF"/>
      <w:u w:val="single"/>
    </w:rPr>
  </w:style>
  <w:style w:type="character" w:styleId="ac">
    <w:name w:val="annotation reference"/>
    <w:basedOn w:val="a0"/>
    <w:uiPriority w:val="99"/>
    <w:semiHidden/>
    <w:unhideWhenUsed/>
    <w:rsid w:val="002461DF"/>
    <w:rPr>
      <w:sz w:val="16"/>
      <w:szCs w:val="16"/>
    </w:rPr>
  </w:style>
  <w:style w:type="paragraph" w:styleId="ad">
    <w:name w:val="annotation text"/>
    <w:basedOn w:val="a"/>
    <w:link w:val="ae"/>
    <w:uiPriority w:val="99"/>
    <w:semiHidden/>
    <w:unhideWhenUsed/>
    <w:rsid w:val="002461DF"/>
    <w:pPr>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2461DF"/>
    <w:rPr>
      <w:sz w:val="20"/>
      <w:szCs w:val="20"/>
    </w:rPr>
  </w:style>
  <w:style w:type="paragraph" w:styleId="af">
    <w:name w:val="annotation subject"/>
    <w:basedOn w:val="ad"/>
    <w:next w:val="ad"/>
    <w:link w:val="af0"/>
    <w:uiPriority w:val="99"/>
    <w:semiHidden/>
    <w:unhideWhenUsed/>
    <w:rsid w:val="002461DF"/>
    <w:rPr>
      <w:b/>
      <w:bCs/>
    </w:rPr>
  </w:style>
  <w:style w:type="character" w:customStyle="1" w:styleId="af0">
    <w:name w:val="Тема примечания Знак"/>
    <w:basedOn w:val="ae"/>
    <w:link w:val="af"/>
    <w:uiPriority w:val="99"/>
    <w:semiHidden/>
    <w:rsid w:val="002461DF"/>
    <w:rPr>
      <w:b/>
      <w:bCs/>
      <w:sz w:val="20"/>
      <w:szCs w:val="20"/>
    </w:rPr>
  </w:style>
  <w:style w:type="paragraph" w:styleId="af1">
    <w:name w:val="footnote text"/>
    <w:basedOn w:val="a"/>
    <w:link w:val="af2"/>
    <w:uiPriority w:val="99"/>
    <w:unhideWhenUsed/>
    <w:rsid w:val="002461DF"/>
    <w:rPr>
      <w:rFonts w:asciiTheme="minorHAnsi" w:eastAsiaTheme="minorHAnsi" w:hAnsiTheme="minorHAnsi" w:cstheme="minorBidi"/>
      <w:lang w:eastAsia="en-US"/>
    </w:rPr>
  </w:style>
  <w:style w:type="character" w:customStyle="1" w:styleId="af2">
    <w:name w:val="Текст сноски Знак"/>
    <w:basedOn w:val="a0"/>
    <w:link w:val="af1"/>
    <w:uiPriority w:val="99"/>
    <w:rsid w:val="002461DF"/>
    <w:rPr>
      <w:sz w:val="20"/>
      <w:szCs w:val="20"/>
    </w:rPr>
  </w:style>
  <w:style w:type="character" w:styleId="af3">
    <w:name w:val="footnote reference"/>
    <w:basedOn w:val="a0"/>
    <w:uiPriority w:val="99"/>
    <w:unhideWhenUsed/>
    <w:rsid w:val="002461DF"/>
    <w:rPr>
      <w:vertAlign w:val="superscript"/>
    </w:rPr>
  </w:style>
  <w:style w:type="character" w:customStyle="1" w:styleId="ConsPlusNormal0">
    <w:name w:val="ConsPlusNormal Знак"/>
    <w:link w:val="ConsPlusNormal"/>
    <w:uiPriority w:val="99"/>
    <w:rsid w:val="002461DF"/>
    <w:rPr>
      <w:rFonts w:ascii="Calibri" w:eastAsia="Times New Roman" w:hAnsi="Calibri" w:cs="Calibri"/>
      <w:lang w:eastAsia="ru-RU"/>
    </w:rPr>
  </w:style>
  <w:style w:type="table" w:customStyle="1" w:styleId="10">
    <w:name w:val="Сетка таблицы1"/>
    <w:basedOn w:val="a1"/>
    <w:next w:val="a7"/>
    <w:uiPriority w:val="59"/>
    <w:rsid w:val="002461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461DF"/>
    <w:pPr>
      <w:spacing w:after="0" w:line="240" w:lineRule="auto"/>
    </w:pPr>
  </w:style>
  <w:style w:type="paragraph" w:styleId="af5">
    <w:name w:val="endnote text"/>
    <w:basedOn w:val="a"/>
    <w:link w:val="af6"/>
    <w:uiPriority w:val="99"/>
    <w:semiHidden/>
    <w:unhideWhenUsed/>
    <w:rsid w:val="002461DF"/>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semiHidden/>
    <w:rsid w:val="002461DF"/>
    <w:rPr>
      <w:sz w:val="20"/>
      <w:szCs w:val="20"/>
    </w:rPr>
  </w:style>
  <w:style w:type="character" w:styleId="af7">
    <w:name w:val="endnote reference"/>
    <w:basedOn w:val="a0"/>
    <w:uiPriority w:val="99"/>
    <w:semiHidden/>
    <w:unhideWhenUsed/>
    <w:rsid w:val="002461DF"/>
    <w:rPr>
      <w:vertAlign w:val="superscript"/>
    </w:rPr>
  </w:style>
  <w:style w:type="table" w:styleId="-3">
    <w:name w:val="Table List 3"/>
    <w:basedOn w:val="a1"/>
    <w:uiPriority w:val="99"/>
    <w:semiHidden/>
    <w:unhideWhenUsed/>
    <w:rsid w:val="002461D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1"/>
    <w:link w:val="4640"/>
    <w:qFormat/>
    <w:rsid w:val="002461DF"/>
    <w:rPr>
      <w:rFonts w:ascii="Times New Roman" w:hAnsi="Times New Roman"/>
    </w:rPr>
  </w:style>
  <w:style w:type="character" w:customStyle="1" w:styleId="4640">
    <w:name w:val="Стиль 464 Знак"/>
    <w:basedOn w:val="af2"/>
    <w:link w:val="464"/>
    <w:rsid w:val="002461DF"/>
    <w:rPr>
      <w:rFonts w:ascii="Times New Roman" w:hAnsi="Times New Roman"/>
      <w:sz w:val="20"/>
      <w:szCs w:val="20"/>
    </w:rPr>
  </w:style>
  <w:style w:type="table" w:customStyle="1" w:styleId="21">
    <w:name w:val="Сетка таблицы2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2461DF"/>
    <w:rPr>
      <w:color w:val="0000FF" w:themeColor="hyperlink"/>
      <w:u w:val="single"/>
    </w:rPr>
  </w:style>
  <w:style w:type="table" w:customStyle="1" w:styleId="32">
    <w:name w:val="Сетка таблицы32"/>
    <w:basedOn w:val="a1"/>
    <w:next w:val="a7"/>
    <w:uiPriority w:val="59"/>
    <w:rsid w:val="002461D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7"/>
    <w:uiPriority w:val="59"/>
    <w:rsid w:val="00F24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basedOn w:val="a1"/>
    <w:next w:val="a7"/>
    <w:uiPriority w:val="59"/>
    <w:rsid w:val="001006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basedOn w:val="a1"/>
    <w:next w:val="a7"/>
    <w:uiPriority w:val="59"/>
    <w:rsid w:val="001006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basedOn w:val="a1"/>
    <w:next w:val="a7"/>
    <w:uiPriority w:val="59"/>
    <w:rsid w:val="001006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7"/>
    <w:uiPriority w:val="59"/>
    <w:rsid w:val="00117A9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f1"/>
    <w:link w:val="13"/>
    <w:uiPriority w:val="99"/>
    <w:semiHidden/>
    <w:unhideWhenUsed/>
    <w:rsid w:val="008A16C7"/>
    <w:rPr>
      <w:rFonts w:eastAsia="Calibri"/>
    </w:rPr>
  </w:style>
  <w:style w:type="character" w:customStyle="1" w:styleId="13">
    <w:name w:val="Текст сноски Знак1"/>
    <w:link w:val="12"/>
    <w:uiPriority w:val="99"/>
    <w:semiHidden/>
    <w:rsid w:val="008A16C7"/>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34"/>
    <w:qFormat/>
    <w:rsid w:val="000B54A4"/>
    <w:pPr>
      <w:ind w:left="720"/>
      <w:contextualSpacing/>
    </w:pPr>
  </w:style>
  <w:style w:type="table" w:styleId="a7">
    <w:name w:val="Table Grid"/>
    <w:basedOn w:val="a1"/>
    <w:uiPriority w:val="59"/>
    <w:rsid w:val="00C702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5F1C8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21CE5"/>
    <w:pPr>
      <w:tabs>
        <w:tab w:val="center" w:pos="4677"/>
        <w:tab w:val="right" w:pos="9355"/>
      </w:tabs>
    </w:pPr>
  </w:style>
  <w:style w:type="character" w:customStyle="1" w:styleId="a9">
    <w:name w:val="Верхний колонтитул Знак"/>
    <w:basedOn w:val="a0"/>
    <w:link w:val="a8"/>
    <w:uiPriority w:val="99"/>
    <w:rsid w:val="00221CE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21CE5"/>
    <w:pPr>
      <w:tabs>
        <w:tab w:val="center" w:pos="4677"/>
        <w:tab w:val="right" w:pos="9355"/>
      </w:tabs>
    </w:pPr>
  </w:style>
  <w:style w:type="character" w:customStyle="1" w:styleId="ab">
    <w:name w:val="Нижний колонтитул Знак"/>
    <w:basedOn w:val="a0"/>
    <w:link w:val="aa"/>
    <w:uiPriority w:val="99"/>
    <w:rsid w:val="00221CE5"/>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2461D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46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461D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461DF"/>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
    <w:name w:val="Гиперссылка1"/>
    <w:basedOn w:val="a0"/>
    <w:uiPriority w:val="99"/>
    <w:unhideWhenUsed/>
    <w:rsid w:val="002461DF"/>
    <w:rPr>
      <w:color w:val="0000FF"/>
      <w:u w:val="single"/>
    </w:rPr>
  </w:style>
  <w:style w:type="character" w:styleId="ac">
    <w:name w:val="annotation reference"/>
    <w:basedOn w:val="a0"/>
    <w:uiPriority w:val="99"/>
    <w:semiHidden/>
    <w:unhideWhenUsed/>
    <w:rsid w:val="002461DF"/>
    <w:rPr>
      <w:sz w:val="16"/>
      <w:szCs w:val="16"/>
    </w:rPr>
  </w:style>
  <w:style w:type="paragraph" w:styleId="ad">
    <w:name w:val="annotation text"/>
    <w:basedOn w:val="a"/>
    <w:link w:val="ae"/>
    <w:uiPriority w:val="99"/>
    <w:semiHidden/>
    <w:unhideWhenUsed/>
    <w:rsid w:val="002461DF"/>
    <w:pPr>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2461DF"/>
    <w:rPr>
      <w:sz w:val="20"/>
      <w:szCs w:val="20"/>
    </w:rPr>
  </w:style>
  <w:style w:type="paragraph" w:styleId="af">
    <w:name w:val="annotation subject"/>
    <w:basedOn w:val="ad"/>
    <w:next w:val="ad"/>
    <w:link w:val="af0"/>
    <w:uiPriority w:val="99"/>
    <w:semiHidden/>
    <w:unhideWhenUsed/>
    <w:rsid w:val="002461DF"/>
    <w:rPr>
      <w:b/>
      <w:bCs/>
    </w:rPr>
  </w:style>
  <w:style w:type="character" w:customStyle="1" w:styleId="af0">
    <w:name w:val="Тема примечания Знак"/>
    <w:basedOn w:val="ae"/>
    <w:link w:val="af"/>
    <w:uiPriority w:val="99"/>
    <w:semiHidden/>
    <w:rsid w:val="002461DF"/>
    <w:rPr>
      <w:b/>
      <w:bCs/>
      <w:sz w:val="20"/>
      <w:szCs w:val="20"/>
    </w:rPr>
  </w:style>
  <w:style w:type="paragraph" w:styleId="af1">
    <w:name w:val="footnote text"/>
    <w:basedOn w:val="a"/>
    <w:link w:val="af2"/>
    <w:uiPriority w:val="99"/>
    <w:unhideWhenUsed/>
    <w:rsid w:val="002461DF"/>
    <w:rPr>
      <w:rFonts w:asciiTheme="minorHAnsi" w:eastAsiaTheme="minorHAnsi" w:hAnsiTheme="minorHAnsi" w:cstheme="minorBidi"/>
      <w:lang w:eastAsia="en-US"/>
    </w:rPr>
  </w:style>
  <w:style w:type="character" w:customStyle="1" w:styleId="af2">
    <w:name w:val="Текст сноски Знак"/>
    <w:basedOn w:val="a0"/>
    <w:link w:val="af1"/>
    <w:uiPriority w:val="99"/>
    <w:rsid w:val="002461DF"/>
    <w:rPr>
      <w:sz w:val="20"/>
      <w:szCs w:val="20"/>
    </w:rPr>
  </w:style>
  <w:style w:type="character" w:styleId="af3">
    <w:name w:val="footnote reference"/>
    <w:basedOn w:val="a0"/>
    <w:uiPriority w:val="99"/>
    <w:unhideWhenUsed/>
    <w:rsid w:val="002461DF"/>
    <w:rPr>
      <w:vertAlign w:val="superscript"/>
    </w:rPr>
  </w:style>
  <w:style w:type="character" w:customStyle="1" w:styleId="ConsPlusNormal0">
    <w:name w:val="ConsPlusNormal Знак"/>
    <w:link w:val="ConsPlusNormal"/>
    <w:uiPriority w:val="99"/>
    <w:rsid w:val="002461DF"/>
    <w:rPr>
      <w:rFonts w:ascii="Calibri" w:eastAsia="Times New Roman" w:hAnsi="Calibri" w:cs="Calibri"/>
      <w:lang w:eastAsia="ru-RU"/>
    </w:rPr>
  </w:style>
  <w:style w:type="table" w:customStyle="1" w:styleId="10">
    <w:name w:val="Сетка таблицы1"/>
    <w:basedOn w:val="a1"/>
    <w:next w:val="a7"/>
    <w:uiPriority w:val="59"/>
    <w:rsid w:val="002461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461DF"/>
    <w:pPr>
      <w:spacing w:after="0" w:line="240" w:lineRule="auto"/>
    </w:pPr>
  </w:style>
  <w:style w:type="paragraph" w:styleId="af5">
    <w:name w:val="endnote text"/>
    <w:basedOn w:val="a"/>
    <w:link w:val="af6"/>
    <w:uiPriority w:val="99"/>
    <w:semiHidden/>
    <w:unhideWhenUsed/>
    <w:rsid w:val="002461DF"/>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semiHidden/>
    <w:rsid w:val="002461DF"/>
    <w:rPr>
      <w:sz w:val="20"/>
      <w:szCs w:val="20"/>
    </w:rPr>
  </w:style>
  <w:style w:type="character" w:styleId="af7">
    <w:name w:val="endnote reference"/>
    <w:basedOn w:val="a0"/>
    <w:uiPriority w:val="99"/>
    <w:semiHidden/>
    <w:unhideWhenUsed/>
    <w:rsid w:val="002461DF"/>
    <w:rPr>
      <w:vertAlign w:val="superscript"/>
    </w:rPr>
  </w:style>
  <w:style w:type="table" w:styleId="-3">
    <w:name w:val="Table List 3"/>
    <w:basedOn w:val="a1"/>
    <w:uiPriority w:val="99"/>
    <w:semiHidden/>
    <w:unhideWhenUsed/>
    <w:rsid w:val="002461D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1"/>
    <w:link w:val="4640"/>
    <w:qFormat/>
    <w:rsid w:val="002461DF"/>
    <w:rPr>
      <w:rFonts w:ascii="Times New Roman" w:hAnsi="Times New Roman"/>
    </w:rPr>
  </w:style>
  <w:style w:type="character" w:customStyle="1" w:styleId="4640">
    <w:name w:val="Стиль 464 Знак"/>
    <w:basedOn w:val="af2"/>
    <w:link w:val="464"/>
    <w:rsid w:val="002461DF"/>
    <w:rPr>
      <w:rFonts w:ascii="Times New Roman" w:hAnsi="Times New Roman"/>
      <w:sz w:val="20"/>
      <w:szCs w:val="20"/>
    </w:rPr>
  </w:style>
  <w:style w:type="table" w:customStyle="1" w:styleId="21">
    <w:name w:val="Сетка таблицы2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2461DF"/>
    <w:rPr>
      <w:color w:val="0000FF" w:themeColor="hyperlink"/>
      <w:u w:val="single"/>
    </w:rPr>
  </w:style>
  <w:style w:type="table" w:customStyle="1" w:styleId="32">
    <w:name w:val="Сетка таблицы32"/>
    <w:basedOn w:val="a1"/>
    <w:next w:val="a7"/>
    <w:uiPriority w:val="59"/>
    <w:rsid w:val="002461D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7"/>
    <w:uiPriority w:val="59"/>
    <w:rsid w:val="00F24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basedOn w:val="a1"/>
    <w:next w:val="a7"/>
    <w:uiPriority w:val="59"/>
    <w:rsid w:val="001006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basedOn w:val="a1"/>
    <w:next w:val="a7"/>
    <w:uiPriority w:val="59"/>
    <w:rsid w:val="001006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basedOn w:val="a1"/>
    <w:next w:val="a7"/>
    <w:uiPriority w:val="59"/>
    <w:rsid w:val="001006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7"/>
    <w:uiPriority w:val="59"/>
    <w:rsid w:val="00117A9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f1"/>
    <w:link w:val="13"/>
    <w:uiPriority w:val="99"/>
    <w:semiHidden/>
    <w:unhideWhenUsed/>
    <w:rsid w:val="008A16C7"/>
    <w:rPr>
      <w:rFonts w:eastAsia="Calibri"/>
    </w:rPr>
  </w:style>
  <w:style w:type="character" w:customStyle="1" w:styleId="13">
    <w:name w:val="Текст сноски Знак1"/>
    <w:link w:val="12"/>
    <w:uiPriority w:val="99"/>
    <w:semiHidden/>
    <w:rsid w:val="008A16C7"/>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064F8DFD93374F550D0DE7BB4D83E98F6322D1C07F0B42FC6444979F12707E00FCE604DAF5BFE1FD14D27g228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chora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0A7380B68D115D61CE0C9E10E6686965945CA041EFF9D912FF30CA6EA1472F913E9BD7x46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DA2AAC2B4A47192C41B46EA6B6E3221969C88115029F18C13556EF4A9PAe8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echora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CD049-1D2A-4C29-8818-DE1EFC65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8704</Words>
  <Characters>67317</Characters>
  <Application>Microsoft Office Word</Application>
  <DocSecurity>0</DocSecurity>
  <Lines>560</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75870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Меньшикова НМ</cp:lastModifiedBy>
  <cp:revision>3</cp:revision>
  <cp:lastPrinted>2019-08-01T11:26:00Z</cp:lastPrinted>
  <dcterms:created xsi:type="dcterms:W3CDTF">2019-10-17T06:16:00Z</dcterms:created>
  <dcterms:modified xsi:type="dcterms:W3CDTF">2019-10-29T05:54:00Z</dcterms:modified>
</cp:coreProperties>
</file>