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192E95" w:rsidTr="00971B5D">
        <w:trPr>
          <w:trHeight w:val="565"/>
        </w:trPr>
        <w:tc>
          <w:tcPr>
            <w:tcW w:w="3969" w:type="dxa"/>
            <w:hideMark/>
          </w:tcPr>
          <w:p w:rsidR="00D4468E" w:rsidRPr="00192E95" w:rsidRDefault="002F4827" w:rsidP="00971B5D">
            <w:pPr>
              <w:tabs>
                <w:tab w:val="left" w:pos="2862"/>
              </w:tabs>
              <w:overflowPunct w:val="0"/>
              <w:autoSpaceDE w:val="0"/>
              <w:autoSpaceDN w:val="0"/>
              <w:adjustRightInd w:val="0"/>
              <w:jc w:val="both"/>
              <w:rPr>
                <w:sz w:val="27"/>
                <w:szCs w:val="27"/>
                <w:u w:val="single"/>
              </w:rPr>
            </w:pPr>
            <w:r w:rsidRPr="00192E95">
              <w:rPr>
                <w:sz w:val="27"/>
                <w:szCs w:val="27"/>
                <w:u w:val="single"/>
              </w:rPr>
              <w:t>«</w:t>
            </w:r>
            <w:r w:rsidR="007C6D4A">
              <w:rPr>
                <w:sz w:val="27"/>
                <w:szCs w:val="27"/>
                <w:u w:val="single"/>
              </w:rPr>
              <w:t xml:space="preserve"> 06 </w:t>
            </w:r>
            <w:r w:rsidR="00883ED3" w:rsidRPr="00192E95">
              <w:rPr>
                <w:sz w:val="27"/>
                <w:szCs w:val="27"/>
                <w:u w:val="single"/>
              </w:rPr>
              <w:t xml:space="preserve"> </w:t>
            </w:r>
            <w:r w:rsidR="00D4468E" w:rsidRPr="00192E95">
              <w:rPr>
                <w:sz w:val="27"/>
                <w:szCs w:val="27"/>
                <w:u w:val="single"/>
              </w:rPr>
              <w:t xml:space="preserve">» </w:t>
            </w:r>
            <w:r w:rsidR="00B55314" w:rsidRPr="00192E95">
              <w:rPr>
                <w:sz w:val="27"/>
                <w:szCs w:val="27"/>
                <w:u w:val="single"/>
              </w:rPr>
              <w:t xml:space="preserve"> </w:t>
            </w:r>
            <w:r w:rsidR="004950CC" w:rsidRPr="00192E95">
              <w:rPr>
                <w:sz w:val="27"/>
                <w:szCs w:val="27"/>
                <w:u w:val="single"/>
              </w:rPr>
              <w:t>ноября</w:t>
            </w:r>
            <w:r w:rsidR="007C022C" w:rsidRPr="00192E95">
              <w:rPr>
                <w:sz w:val="27"/>
                <w:szCs w:val="27"/>
                <w:u w:val="single"/>
              </w:rPr>
              <w:t xml:space="preserve"> </w:t>
            </w:r>
            <w:r w:rsidR="00FA5E0D" w:rsidRPr="00192E95">
              <w:rPr>
                <w:sz w:val="27"/>
                <w:szCs w:val="27"/>
                <w:u w:val="single"/>
              </w:rPr>
              <w:t xml:space="preserve"> </w:t>
            </w:r>
            <w:r w:rsidR="00D4468E" w:rsidRPr="00192E95">
              <w:rPr>
                <w:sz w:val="27"/>
                <w:szCs w:val="27"/>
                <w:u w:val="single"/>
              </w:rPr>
              <w:t>201</w:t>
            </w:r>
            <w:r w:rsidR="001F596D" w:rsidRPr="00192E95">
              <w:rPr>
                <w:sz w:val="27"/>
                <w:szCs w:val="27"/>
                <w:u w:val="single"/>
              </w:rPr>
              <w:t>9</w:t>
            </w:r>
            <w:r w:rsidR="00D4468E" w:rsidRPr="00192E95">
              <w:rPr>
                <w:sz w:val="27"/>
                <w:szCs w:val="27"/>
                <w:u w:val="single"/>
              </w:rPr>
              <w:t xml:space="preserve"> г.</w:t>
            </w:r>
          </w:p>
          <w:p w:rsidR="00D4468E" w:rsidRPr="00192E95" w:rsidRDefault="00D4468E" w:rsidP="00971B5D">
            <w:pPr>
              <w:overflowPunct w:val="0"/>
              <w:autoSpaceDE w:val="0"/>
              <w:autoSpaceDN w:val="0"/>
              <w:adjustRightInd w:val="0"/>
              <w:jc w:val="both"/>
              <w:rPr>
                <w:sz w:val="27"/>
                <w:szCs w:val="27"/>
              </w:rPr>
            </w:pPr>
            <w:r w:rsidRPr="00192E95">
              <w:rPr>
                <w:sz w:val="27"/>
                <w:szCs w:val="27"/>
              </w:rPr>
              <w:t>г. Печора,  Республика Коми</w:t>
            </w:r>
          </w:p>
        </w:tc>
        <w:tc>
          <w:tcPr>
            <w:tcW w:w="1418" w:type="dxa"/>
          </w:tcPr>
          <w:p w:rsidR="00D4468E" w:rsidRPr="00192E95" w:rsidRDefault="00D4468E" w:rsidP="00971B5D">
            <w:pPr>
              <w:overflowPunct w:val="0"/>
              <w:autoSpaceDE w:val="0"/>
              <w:autoSpaceDN w:val="0"/>
              <w:adjustRightInd w:val="0"/>
              <w:jc w:val="both"/>
              <w:rPr>
                <w:b/>
                <w:sz w:val="27"/>
                <w:szCs w:val="27"/>
              </w:rPr>
            </w:pPr>
          </w:p>
        </w:tc>
        <w:tc>
          <w:tcPr>
            <w:tcW w:w="4153" w:type="dxa"/>
          </w:tcPr>
          <w:p w:rsidR="00D4468E" w:rsidRPr="00192E95" w:rsidRDefault="00D4468E" w:rsidP="00971B5D">
            <w:pPr>
              <w:tabs>
                <w:tab w:val="left" w:pos="480"/>
                <w:tab w:val="left" w:pos="2697"/>
                <w:tab w:val="left" w:pos="2952"/>
                <w:tab w:val="right" w:pos="3611"/>
              </w:tabs>
              <w:overflowPunct w:val="0"/>
              <w:autoSpaceDE w:val="0"/>
              <w:autoSpaceDN w:val="0"/>
              <w:adjustRightInd w:val="0"/>
              <w:jc w:val="right"/>
              <w:rPr>
                <w:bCs/>
                <w:sz w:val="27"/>
                <w:szCs w:val="27"/>
              </w:rPr>
            </w:pPr>
            <w:r w:rsidRPr="00192E95">
              <w:rPr>
                <w:bCs/>
                <w:sz w:val="27"/>
                <w:szCs w:val="27"/>
              </w:rPr>
              <w:t xml:space="preserve">№ </w:t>
            </w:r>
            <w:r w:rsidR="007C6D4A">
              <w:rPr>
                <w:bCs/>
                <w:sz w:val="27"/>
                <w:szCs w:val="27"/>
              </w:rPr>
              <w:t xml:space="preserve"> 1395</w:t>
            </w:r>
          </w:p>
          <w:p w:rsidR="00D4468E" w:rsidRPr="00192E95" w:rsidRDefault="00D4468E" w:rsidP="00971B5D">
            <w:pPr>
              <w:overflowPunct w:val="0"/>
              <w:autoSpaceDE w:val="0"/>
              <w:autoSpaceDN w:val="0"/>
              <w:adjustRightInd w:val="0"/>
              <w:jc w:val="both"/>
              <w:rPr>
                <w:b/>
                <w:bCs/>
                <w:sz w:val="27"/>
                <w:szCs w:val="27"/>
              </w:rPr>
            </w:pPr>
          </w:p>
        </w:tc>
      </w:tr>
    </w:tbl>
    <w:p w:rsidR="00D4468E" w:rsidRPr="00192E95" w:rsidRDefault="00D4468E" w:rsidP="00D4468E">
      <w:pPr>
        <w:overflowPunct w:val="0"/>
        <w:autoSpaceDE w:val="0"/>
        <w:autoSpaceDN w:val="0"/>
        <w:adjustRightInd w:val="0"/>
        <w:rPr>
          <w:b/>
          <w:sz w:val="27"/>
          <w:szCs w:val="27"/>
        </w:rPr>
      </w:pPr>
    </w:p>
    <w:p w:rsidR="00C70275" w:rsidRPr="00192E95" w:rsidRDefault="00C70275" w:rsidP="00B8766A">
      <w:pPr>
        <w:tabs>
          <w:tab w:val="left" w:pos="3969"/>
          <w:tab w:val="left" w:pos="4253"/>
          <w:tab w:val="left" w:pos="4820"/>
          <w:tab w:val="left" w:pos="5245"/>
        </w:tabs>
        <w:overflowPunct w:val="0"/>
        <w:autoSpaceDE w:val="0"/>
        <w:autoSpaceDN w:val="0"/>
        <w:adjustRightInd w:val="0"/>
        <w:ind w:right="1132"/>
        <w:jc w:val="both"/>
        <w:rPr>
          <w:sz w:val="27"/>
          <w:szCs w:val="27"/>
        </w:rPr>
      </w:pPr>
    </w:p>
    <w:p w:rsidR="00D4468E" w:rsidRPr="002D5FE1" w:rsidRDefault="00D4468E" w:rsidP="00B8766A">
      <w:pPr>
        <w:tabs>
          <w:tab w:val="left" w:pos="3969"/>
          <w:tab w:val="left" w:pos="4253"/>
          <w:tab w:val="left" w:pos="4820"/>
          <w:tab w:val="left" w:pos="5245"/>
        </w:tabs>
        <w:overflowPunct w:val="0"/>
        <w:autoSpaceDE w:val="0"/>
        <w:autoSpaceDN w:val="0"/>
        <w:adjustRightInd w:val="0"/>
        <w:ind w:right="1132"/>
        <w:jc w:val="both"/>
        <w:rPr>
          <w:sz w:val="27"/>
          <w:szCs w:val="27"/>
        </w:rPr>
      </w:pPr>
      <w:r w:rsidRPr="002D5FE1">
        <w:rPr>
          <w:sz w:val="27"/>
          <w:szCs w:val="27"/>
        </w:rPr>
        <w:t>Об утверждении административного регламента предост</w:t>
      </w:r>
      <w:r w:rsidR="005C2F0B" w:rsidRPr="002D5FE1">
        <w:rPr>
          <w:sz w:val="27"/>
          <w:szCs w:val="27"/>
        </w:rPr>
        <w:t xml:space="preserve">авления муниципальной услуги </w:t>
      </w:r>
      <w:r w:rsidR="00192E95" w:rsidRPr="002D5FE1">
        <w:rPr>
          <w:bCs/>
          <w:sz w:val="27"/>
          <w:szCs w:val="27"/>
        </w:rPr>
        <w:t xml:space="preserve"> </w:t>
      </w:r>
      <w:r w:rsidR="002D5FE1" w:rsidRPr="002D5FE1">
        <w:rPr>
          <w:sz w:val="27"/>
          <w:szCs w:val="27"/>
        </w:rPr>
        <w:t>«Выдача разрешения на эксгумацию тела умершего</w:t>
      </w:r>
      <w:r w:rsidR="002D5FE1" w:rsidRPr="002D5FE1">
        <w:rPr>
          <w:rFonts w:eastAsia="Calibri"/>
          <w:sz w:val="27"/>
          <w:szCs w:val="27"/>
        </w:rPr>
        <w:t>»</w:t>
      </w:r>
    </w:p>
    <w:p w:rsidR="00D4468E" w:rsidRPr="00192E9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7"/>
          <w:szCs w:val="27"/>
        </w:rPr>
      </w:pPr>
    </w:p>
    <w:p w:rsidR="00C70275" w:rsidRPr="00192E95" w:rsidRDefault="00C70275" w:rsidP="008C35C0">
      <w:pPr>
        <w:autoSpaceDE w:val="0"/>
        <w:autoSpaceDN w:val="0"/>
        <w:adjustRightInd w:val="0"/>
        <w:ind w:firstLine="709"/>
        <w:jc w:val="both"/>
        <w:rPr>
          <w:sz w:val="27"/>
          <w:szCs w:val="27"/>
        </w:rPr>
      </w:pPr>
    </w:p>
    <w:p w:rsidR="00C70275" w:rsidRPr="00192E95" w:rsidRDefault="00E6694B" w:rsidP="00200767">
      <w:pPr>
        <w:overflowPunct w:val="0"/>
        <w:autoSpaceDE w:val="0"/>
        <w:autoSpaceDN w:val="0"/>
        <w:adjustRightInd w:val="0"/>
        <w:ind w:firstLine="709"/>
        <w:jc w:val="both"/>
        <w:rPr>
          <w:sz w:val="27"/>
          <w:szCs w:val="27"/>
        </w:rPr>
      </w:pPr>
      <w:r w:rsidRPr="00192E95">
        <w:rPr>
          <w:sz w:val="27"/>
          <w:szCs w:val="27"/>
        </w:rPr>
        <w:t xml:space="preserve">В соответствии с Федеральным </w:t>
      </w:r>
      <w:hyperlink r:id="rId10" w:history="1">
        <w:r w:rsidRPr="00192E95">
          <w:rPr>
            <w:rStyle w:val="af8"/>
            <w:color w:val="auto"/>
            <w:sz w:val="27"/>
            <w:szCs w:val="27"/>
            <w:u w:val="none"/>
          </w:rPr>
          <w:t>законом</w:t>
        </w:r>
      </w:hyperlink>
      <w:r w:rsidRPr="00192E95">
        <w:rPr>
          <w:sz w:val="27"/>
          <w:szCs w:val="27"/>
        </w:rPr>
        <w:t xml:space="preserve"> </w:t>
      </w:r>
      <w:r w:rsidR="004950CC" w:rsidRPr="00192E95">
        <w:rPr>
          <w:rFonts w:ascii="yandex-sans" w:hAnsi="yandex-sans"/>
          <w:color w:val="000000"/>
          <w:sz w:val="27"/>
          <w:szCs w:val="27"/>
        </w:rPr>
        <w:t>от 12.01.1996 № 8-ФЗ «О погребении и похоронном деле»</w:t>
      </w:r>
      <w:r w:rsidRPr="00192E95">
        <w:rPr>
          <w:sz w:val="27"/>
          <w:szCs w:val="27"/>
        </w:rPr>
        <w:t>, Федеральн</w:t>
      </w:r>
      <w:bookmarkStart w:id="0" w:name="_GoBack"/>
      <w:bookmarkEnd w:id="0"/>
      <w:r w:rsidRPr="00192E95">
        <w:rPr>
          <w:sz w:val="27"/>
          <w:szCs w:val="27"/>
        </w:rPr>
        <w:t xml:space="preserve">ым </w:t>
      </w:r>
      <w:hyperlink r:id="rId11" w:history="1">
        <w:r w:rsidRPr="00192E95">
          <w:rPr>
            <w:rStyle w:val="af8"/>
            <w:color w:val="auto"/>
            <w:sz w:val="27"/>
            <w:szCs w:val="27"/>
            <w:u w:val="none"/>
          </w:rPr>
          <w:t>законом</w:t>
        </w:r>
      </w:hyperlink>
      <w:r w:rsidRPr="00192E95">
        <w:rPr>
          <w:sz w:val="27"/>
          <w:szCs w:val="27"/>
        </w:rPr>
        <w:t xml:space="preserve"> от 27.07.2010 № 210-ФЗ </w:t>
      </w:r>
      <w:r w:rsidR="004950CC" w:rsidRPr="00192E95">
        <w:rPr>
          <w:sz w:val="27"/>
          <w:szCs w:val="27"/>
        </w:rPr>
        <w:t>«</w:t>
      </w:r>
      <w:r w:rsidRPr="00192E95">
        <w:rPr>
          <w:sz w:val="27"/>
          <w:szCs w:val="27"/>
        </w:rPr>
        <w:t>Об организации предоставления государственных и муници</w:t>
      </w:r>
      <w:r w:rsidR="004950CC" w:rsidRPr="00192E95">
        <w:rPr>
          <w:sz w:val="27"/>
          <w:szCs w:val="27"/>
        </w:rPr>
        <w:t>пальных услуг»</w:t>
      </w:r>
    </w:p>
    <w:p w:rsidR="004950CC" w:rsidRPr="00192E95" w:rsidRDefault="004950CC" w:rsidP="00200767">
      <w:pPr>
        <w:overflowPunct w:val="0"/>
        <w:autoSpaceDE w:val="0"/>
        <w:autoSpaceDN w:val="0"/>
        <w:adjustRightInd w:val="0"/>
        <w:ind w:firstLine="709"/>
        <w:jc w:val="both"/>
        <w:rPr>
          <w:sz w:val="27"/>
          <w:szCs w:val="27"/>
        </w:rPr>
      </w:pPr>
    </w:p>
    <w:p w:rsidR="004950CC" w:rsidRPr="00192E95" w:rsidRDefault="004950CC" w:rsidP="00200767">
      <w:pPr>
        <w:overflowPunct w:val="0"/>
        <w:autoSpaceDE w:val="0"/>
        <w:autoSpaceDN w:val="0"/>
        <w:adjustRightInd w:val="0"/>
        <w:ind w:firstLine="709"/>
        <w:jc w:val="both"/>
        <w:rPr>
          <w:sz w:val="27"/>
          <w:szCs w:val="27"/>
        </w:rPr>
      </w:pPr>
    </w:p>
    <w:p w:rsidR="00D4468E" w:rsidRPr="00192E95" w:rsidRDefault="00D4468E" w:rsidP="00200767">
      <w:pPr>
        <w:overflowPunct w:val="0"/>
        <w:autoSpaceDE w:val="0"/>
        <w:autoSpaceDN w:val="0"/>
        <w:adjustRightInd w:val="0"/>
        <w:ind w:firstLine="709"/>
        <w:jc w:val="both"/>
        <w:rPr>
          <w:sz w:val="27"/>
          <w:szCs w:val="27"/>
        </w:rPr>
      </w:pPr>
      <w:r w:rsidRPr="00192E95">
        <w:rPr>
          <w:sz w:val="27"/>
          <w:szCs w:val="27"/>
        </w:rPr>
        <w:t xml:space="preserve">администрация ПОСТАНОВЛЯЕТ: </w:t>
      </w:r>
    </w:p>
    <w:p w:rsidR="00C70275" w:rsidRPr="00192E95" w:rsidRDefault="00C70275" w:rsidP="00200767">
      <w:pPr>
        <w:overflowPunct w:val="0"/>
        <w:autoSpaceDE w:val="0"/>
        <w:autoSpaceDN w:val="0"/>
        <w:adjustRightInd w:val="0"/>
        <w:ind w:firstLine="709"/>
        <w:jc w:val="both"/>
        <w:rPr>
          <w:sz w:val="27"/>
          <w:szCs w:val="27"/>
        </w:rPr>
      </w:pPr>
    </w:p>
    <w:p w:rsidR="005F1C83" w:rsidRPr="00192E95" w:rsidRDefault="005F1C83" w:rsidP="00200767">
      <w:pPr>
        <w:overflowPunct w:val="0"/>
        <w:autoSpaceDE w:val="0"/>
        <w:autoSpaceDN w:val="0"/>
        <w:adjustRightInd w:val="0"/>
        <w:ind w:firstLine="709"/>
        <w:jc w:val="both"/>
        <w:rPr>
          <w:sz w:val="27"/>
          <w:szCs w:val="27"/>
        </w:rPr>
      </w:pPr>
    </w:p>
    <w:p w:rsidR="00BE6C76" w:rsidRPr="00192E9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7"/>
          <w:szCs w:val="27"/>
        </w:rPr>
      </w:pPr>
      <w:r w:rsidRPr="00192E95">
        <w:rPr>
          <w:sz w:val="27"/>
          <w:szCs w:val="27"/>
        </w:rPr>
        <w:t xml:space="preserve">Утвердить административный регламент </w:t>
      </w:r>
      <w:r w:rsidR="00200767" w:rsidRPr="00192E95">
        <w:rPr>
          <w:sz w:val="27"/>
          <w:szCs w:val="27"/>
        </w:rPr>
        <w:t>предост</w:t>
      </w:r>
      <w:r w:rsidR="005C2F0B" w:rsidRPr="00192E95">
        <w:rPr>
          <w:sz w:val="27"/>
          <w:szCs w:val="27"/>
        </w:rPr>
        <w:t xml:space="preserve">авления муниципальной услуги </w:t>
      </w:r>
      <w:r w:rsidR="002D5FE1" w:rsidRPr="002D5FE1">
        <w:rPr>
          <w:sz w:val="27"/>
          <w:szCs w:val="27"/>
        </w:rPr>
        <w:t>«Выдача разрешения на эксгумацию тела умершего</w:t>
      </w:r>
      <w:r w:rsidR="002D5FE1" w:rsidRPr="002D5FE1">
        <w:rPr>
          <w:rFonts w:eastAsia="Calibri"/>
          <w:sz w:val="27"/>
          <w:szCs w:val="27"/>
        </w:rPr>
        <w:t>»</w:t>
      </w:r>
      <w:r w:rsidR="00E6694B" w:rsidRPr="00192E95">
        <w:rPr>
          <w:sz w:val="27"/>
          <w:szCs w:val="27"/>
        </w:rPr>
        <w:t xml:space="preserve"> </w:t>
      </w:r>
      <w:r w:rsidR="00B8766A" w:rsidRPr="00192E95">
        <w:rPr>
          <w:sz w:val="27"/>
          <w:szCs w:val="27"/>
        </w:rPr>
        <w:t xml:space="preserve"> </w:t>
      </w:r>
      <w:r w:rsidRPr="00192E95">
        <w:rPr>
          <w:sz w:val="27"/>
          <w:szCs w:val="27"/>
        </w:rPr>
        <w:t>(приложение).</w:t>
      </w:r>
    </w:p>
    <w:p w:rsidR="005F1C83" w:rsidRPr="00192E9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7"/>
          <w:szCs w:val="27"/>
        </w:rPr>
      </w:pPr>
      <w:proofErr w:type="gramStart"/>
      <w:r w:rsidRPr="00192E95">
        <w:rPr>
          <w:sz w:val="27"/>
          <w:szCs w:val="27"/>
        </w:rPr>
        <w:t>Разместить</w:t>
      </w:r>
      <w:proofErr w:type="gramEnd"/>
      <w:r w:rsidRPr="00192E95">
        <w:rPr>
          <w:sz w:val="27"/>
          <w:szCs w:val="27"/>
        </w:rPr>
        <w:t xml:space="preserve"> административный регламент предоставления муниципальной услуги </w:t>
      </w:r>
      <w:r w:rsidR="002D5FE1" w:rsidRPr="002D5FE1">
        <w:rPr>
          <w:sz w:val="27"/>
          <w:szCs w:val="27"/>
        </w:rPr>
        <w:t>«Выдача разрешения на эксгумацию тела умершего</w:t>
      </w:r>
      <w:r w:rsidR="002D5FE1" w:rsidRPr="002D5FE1">
        <w:rPr>
          <w:rFonts w:eastAsia="Calibri"/>
          <w:sz w:val="27"/>
          <w:szCs w:val="27"/>
        </w:rPr>
        <w:t>»</w:t>
      </w:r>
      <w:r w:rsidR="002D5FE1">
        <w:rPr>
          <w:rFonts w:eastAsia="Calibri"/>
          <w:sz w:val="27"/>
          <w:szCs w:val="27"/>
        </w:rPr>
        <w:t xml:space="preserve"> </w:t>
      </w:r>
      <w:r w:rsidRPr="00192E95">
        <w:rPr>
          <w:sz w:val="27"/>
          <w:szCs w:val="27"/>
        </w:rPr>
        <w:t xml:space="preserve">в Государственной информационной системе Республики Коми «Реестр государственных и муниципальных услуг (функций) Республики Коми. </w:t>
      </w:r>
    </w:p>
    <w:p w:rsidR="005F1C83" w:rsidRPr="00192E95" w:rsidRDefault="00B55314" w:rsidP="00E6694B">
      <w:pPr>
        <w:autoSpaceDE w:val="0"/>
        <w:autoSpaceDN w:val="0"/>
        <w:adjustRightInd w:val="0"/>
        <w:jc w:val="both"/>
        <w:rPr>
          <w:sz w:val="27"/>
          <w:szCs w:val="27"/>
        </w:rPr>
      </w:pPr>
      <w:r w:rsidRPr="00192E95">
        <w:rPr>
          <w:sz w:val="27"/>
          <w:szCs w:val="27"/>
        </w:rPr>
        <w:tab/>
      </w:r>
      <w:r w:rsidR="00E6694B" w:rsidRPr="00192E95">
        <w:rPr>
          <w:sz w:val="27"/>
          <w:szCs w:val="27"/>
        </w:rPr>
        <w:t xml:space="preserve"> </w:t>
      </w:r>
      <w:r w:rsidR="005F1C83" w:rsidRPr="00192E95">
        <w:rPr>
          <w:sz w:val="27"/>
          <w:szCs w:val="27"/>
        </w:rPr>
        <w:t>3</w:t>
      </w:r>
      <w:r w:rsidRPr="00192E95">
        <w:rPr>
          <w:sz w:val="27"/>
          <w:szCs w:val="27"/>
        </w:rPr>
        <w:t xml:space="preserve">. </w:t>
      </w:r>
      <w:r w:rsidR="005F1C83" w:rsidRPr="00192E95">
        <w:rPr>
          <w:sz w:val="27"/>
          <w:szCs w:val="27"/>
        </w:rPr>
        <w:t>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Pr="00192E95" w:rsidRDefault="00E6694B" w:rsidP="005F1C83">
      <w:pPr>
        <w:tabs>
          <w:tab w:val="left" w:pos="1134"/>
        </w:tabs>
        <w:overflowPunct w:val="0"/>
        <w:autoSpaceDE w:val="0"/>
        <w:autoSpaceDN w:val="0"/>
        <w:adjustRightInd w:val="0"/>
        <w:ind w:firstLine="709"/>
        <w:jc w:val="both"/>
        <w:rPr>
          <w:sz w:val="27"/>
          <w:szCs w:val="27"/>
        </w:rPr>
      </w:pPr>
      <w:r w:rsidRPr="00192E95">
        <w:rPr>
          <w:sz w:val="27"/>
          <w:szCs w:val="27"/>
        </w:rPr>
        <w:t xml:space="preserve"> 4</w:t>
      </w:r>
      <w:r w:rsidR="005F1C83" w:rsidRPr="00192E95">
        <w:rPr>
          <w:sz w:val="27"/>
          <w:szCs w:val="27"/>
        </w:rPr>
        <w:t xml:space="preserve">. </w:t>
      </w:r>
      <w:proofErr w:type="gramStart"/>
      <w:r w:rsidR="005F1C83" w:rsidRPr="00192E95">
        <w:rPr>
          <w:sz w:val="27"/>
          <w:szCs w:val="27"/>
        </w:rPr>
        <w:t>Контроль за</w:t>
      </w:r>
      <w:proofErr w:type="gramEnd"/>
      <w:r w:rsidR="005F1C83" w:rsidRPr="00192E95">
        <w:rPr>
          <w:sz w:val="27"/>
          <w:szCs w:val="27"/>
        </w:rPr>
        <w:t xml:space="preserve"> исполнением настоящего постановления возложить на заместителя руководителя администрации </w:t>
      </w:r>
      <w:r w:rsidR="00432521" w:rsidRPr="00192E95">
        <w:rPr>
          <w:sz w:val="27"/>
          <w:szCs w:val="27"/>
        </w:rPr>
        <w:t xml:space="preserve">В.А. </w:t>
      </w:r>
      <w:proofErr w:type="spellStart"/>
      <w:r w:rsidR="00432521" w:rsidRPr="00192E95">
        <w:rPr>
          <w:sz w:val="27"/>
          <w:szCs w:val="27"/>
        </w:rPr>
        <w:t>Анищика</w:t>
      </w:r>
      <w:proofErr w:type="spellEnd"/>
      <w:r w:rsidR="005F1C83" w:rsidRPr="00192E95">
        <w:rPr>
          <w:sz w:val="27"/>
          <w:szCs w:val="27"/>
        </w:rPr>
        <w:t>.</w:t>
      </w:r>
    </w:p>
    <w:p w:rsidR="009A2249" w:rsidRPr="00192E95" w:rsidRDefault="009A2249" w:rsidP="005F1C83">
      <w:pPr>
        <w:tabs>
          <w:tab w:val="left" w:pos="1134"/>
        </w:tabs>
        <w:overflowPunct w:val="0"/>
        <w:autoSpaceDE w:val="0"/>
        <w:autoSpaceDN w:val="0"/>
        <w:adjustRightInd w:val="0"/>
        <w:ind w:firstLine="709"/>
        <w:jc w:val="both"/>
        <w:rPr>
          <w:sz w:val="27"/>
          <w:szCs w:val="27"/>
        </w:rPr>
      </w:pPr>
    </w:p>
    <w:p w:rsidR="00BE6C76" w:rsidRPr="00192E95" w:rsidRDefault="00BE6C76" w:rsidP="005F1C83">
      <w:pPr>
        <w:pStyle w:val="a5"/>
        <w:tabs>
          <w:tab w:val="left" w:pos="0"/>
        </w:tabs>
        <w:ind w:left="0" w:right="-2"/>
        <w:jc w:val="both"/>
        <w:rPr>
          <w:sz w:val="27"/>
          <w:szCs w:val="27"/>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192E95" w:rsidTr="00BE0654">
        <w:tc>
          <w:tcPr>
            <w:tcW w:w="4785" w:type="dxa"/>
          </w:tcPr>
          <w:p w:rsidR="00C7027C" w:rsidRPr="00192E95" w:rsidRDefault="00C7027C" w:rsidP="00BE0654">
            <w:pPr>
              <w:autoSpaceDE w:val="0"/>
              <w:autoSpaceDN w:val="0"/>
              <w:adjustRightInd w:val="0"/>
              <w:ind w:right="-285"/>
              <w:contextualSpacing/>
              <w:rPr>
                <w:sz w:val="27"/>
                <w:szCs w:val="27"/>
              </w:rPr>
            </w:pPr>
            <w:r w:rsidRPr="00192E95">
              <w:rPr>
                <w:sz w:val="27"/>
                <w:szCs w:val="27"/>
              </w:rPr>
              <w:t xml:space="preserve">Глава муниципального района </w:t>
            </w:r>
            <w:r w:rsidR="009D06AA" w:rsidRPr="00192E95">
              <w:rPr>
                <w:sz w:val="27"/>
                <w:szCs w:val="27"/>
              </w:rPr>
              <w:t>-</w:t>
            </w:r>
          </w:p>
          <w:p w:rsidR="00C7027C" w:rsidRPr="00192E95" w:rsidRDefault="00C7027C" w:rsidP="00BE0654">
            <w:pPr>
              <w:autoSpaceDE w:val="0"/>
              <w:autoSpaceDN w:val="0"/>
              <w:adjustRightInd w:val="0"/>
              <w:ind w:right="-285"/>
              <w:contextualSpacing/>
              <w:rPr>
                <w:sz w:val="27"/>
                <w:szCs w:val="27"/>
              </w:rPr>
            </w:pPr>
            <w:r w:rsidRPr="00192E95">
              <w:rPr>
                <w:sz w:val="27"/>
                <w:szCs w:val="27"/>
              </w:rPr>
              <w:t xml:space="preserve">руководитель  администрации </w:t>
            </w:r>
          </w:p>
        </w:tc>
        <w:tc>
          <w:tcPr>
            <w:tcW w:w="4962" w:type="dxa"/>
          </w:tcPr>
          <w:p w:rsidR="00C7027C" w:rsidRPr="00192E95" w:rsidRDefault="00C7027C" w:rsidP="00BE0654">
            <w:pPr>
              <w:autoSpaceDE w:val="0"/>
              <w:autoSpaceDN w:val="0"/>
              <w:adjustRightInd w:val="0"/>
              <w:ind w:right="-285"/>
              <w:contextualSpacing/>
              <w:jc w:val="right"/>
              <w:rPr>
                <w:sz w:val="27"/>
                <w:szCs w:val="27"/>
              </w:rPr>
            </w:pPr>
            <w:r w:rsidRPr="00192E95">
              <w:rPr>
                <w:sz w:val="27"/>
                <w:szCs w:val="27"/>
              </w:rPr>
              <w:t xml:space="preserve"> </w:t>
            </w:r>
          </w:p>
          <w:p w:rsidR="00C7027C" w:rsidRPr="00192E95" w:rsidRDefault="00432521" w:rsidP="00BE0654">
            <w:pPr>
              <w:autoSpaceDE w:val="0"/>
              <w:autoSpaceDN w:val="0"/>
              <w:adjustRightInd w:val="0"/>
              <w:ind w:right="-285"/>
              <w:contextualSpacing/>
              <w:jc w:val="center"/>
              <w:rPr>
                <w:sz w:val="27"/>
                <w:szCs w:val="27"/>
              </w:rPr>
            </w:pPr>
            <w:r w:rsidRPr="00192E95">
              <w:rPr>
                <w:sz w:val="27"/>
                <w:szCs w:val="27"/>
              </w:rPr>
              <w:t xml:space="preserve">          </w:t>
            </w:r>
            <w:r w:rsidR="009D06AA" w:rsidRPr="00192E95">
              <w:rPr>
                <w:sz w:val="27"/>
                <w:szCs w:val="27"/>
              </w:rPr>
              <w:t xml:space="preserve">     </w:t>
            </w:r>
            <w:r w:rsidR="005F1C83" w:rsidRPr="00192E95">
              <w:rPr>
                <w:sz w:val="27"/>
                <w:szCs w:val="27"/>
              </w:rPr>
              <w:t xml:space="preserve">                  </w:t>
            </w:r>
            <w:r w:rsidR="00C7027C" w:rsidRPr="00192E95">
              <w:rPr>
                <w:sz w:val="27"/>
                <w:szCs w:val="27"/>
              </w:rPr>
              <w:t>Н.Н. Паншина</w:t>
            </w:r>
          </w:p>
        </w:tc>
      </w:tr>
    </w:tbl>
    <w:p w:rsidR="005C58B3" w:rsidRPr="00192E95" w:rsidRDefault="005C58B3"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192E95" w:rsidRDefault="00192E95" w:rsidP="00432521">
      <w:pPr>
        <w:pStyle w:val="ConsPlusTitle"/>
        <w:contextualSpacing/>
        <w:jc w:val="right"/>
        <w:rPr>
          <w:rFonts w:ascii="Times New Roman" w:hAnsi="Times New Roman" w:cs="Times New Roman"/>
          <w:b w:val="0"/>
          <w:sz w:val="26"/>
          <w:szCs w:val="26"/>
        </w:rPr>
      </w:pPr>
    </w:p>
    <w:p w:rsidR="00192E95" w:rsidRDefault="00192E95" w:rsidP="00432521">
      <w:pPr>
        <w:pStyle w:val="ConsPlusTitle"/>
        <w:contextualSpacing/>
        <w:jc w:val="right"/>
        <w:rPr>
          <w:rFonts w:ascii="Times New Roman" w:hAnsi="Times New Roman" w:cs="Times New Roman"/>
          <w:b w:val="0"/>
          <w:sz w:val="26"/>
          <w:szCs w:val="26"/>
        </w:rPr>
      </w:pPr>
    </w:p>
    <w:p w:rsidR="007A7B91" w:rsidRDefault="007A7B91" w:rsidP="00432521">
      <w:pPr>
        <w:pStyle w:val="ConsPlusTitle"/>
        <w:contextualSpacing/>
        <w:jc w:val="right"/>
        <w:rPr>
          <w:rFonts w:ascii="Times New Roman" w:hAnsi="Times New Roman" w:cs="Times New Roman"/>
          <w:b w:val="0"/>
          <w:sz w:val="26"/>
          <w:szCs w:val="26"/>
        </w:rPr>
      </w:pPr>
    </w:p>
    <w:p w:rsidR="007A7B91" w:rsidRDefault="007A7B91" w:rsidP="00432521">
      <w:pPr>
        <w:pStyle w:val="ConsPlusTitle"/>
        <w:contextualSpacing/>
        <w:jc w:val="right"/>
        <w:rPr>
          <w:rFonts w:ascii="Times New Roman" w:hAnsi="Times New Roman" w:cs="Times New Roman"/>
          <w:b w:val="0"/>
          <w:sz w:val="26"/>
          <w:szCs w:val="26"/>
        </w:rPr>
      </w:pPr>
    </w:p>
    <w:p w:rsidR="007A7B91" w:rsidRDefault="007A7B91" w:rsidP="00432521">
      <w:pPr>
        <w:pStyle w:val="ConsPlusTitle"/>
        <w:contextualSpacing/>
        <w:jc w:val="right"/>
        <w:rPr>
          <w:rFonts w:ascii="Times New Roman" w:hAnsi="Times New Roman" w:cs="Times New Roman"/>
          <w:b w:val="0"/>
          <w:sz w:val="26"/>
          <w:szCs w:val="26"/>
        </w:rPr>
      </w:pP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lastRenderedPageBreak/>
        <w:t>Приложение</w:t>
      </w: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t xml:space="preserve"> к постановлению администрации МР «Печора» </w:t>
      </w:r>
    </w:p>
    <w:p w:rsidR="00432521" w:rsidRPr="00D177EA" w:rsidRDefault="007C6D4A" w:rsidP="00432521">
      <w:pPr>
        <w:widowControl w:val="0"/>
        <w:autoSpaceDE w:val="0"/>
        <w:autoSpaceDN w:val="0"/>
        <w:adjustRightInd w:val="0"/>
        <w:ind w:firstLine="709"/>
        <w:contextualSpacing/>
        <w:jc w:val="right"/>
        <w:rPr>
          <w:sz w:val="26"/>
          <w:szCs w:val="26"/>
        </w:rPr>
      </w:pPr>
      <w:r>
        <w:rPr>
          <w:sz w:val="26"/>
          <w:szCs w:val="26"/>
        </w:rPr>
        <w:t>от « 06</w:t>
      </w:r>
      <w:r w:rsidR="00432521" w:rsidRPr="00D177EA">
        <w:rPr>
          <w:sz w:val="26"/>
          <w:szCs w:val="26"/>
        </w:rPr>
        <w:t xml:space="preserve"> </w:t>
      </w:r>
      <w:r>
        <w:rPr>
          <w:sz w:val="26"/>
          <w:szCs w:val="26"/>
        </w:rPr>
        <w:t>»   ноября  2019 г. №  1395</w:t>
      </w:r>
    </w:p>
    <w:p w:rsidR="00432521" w:rsidRPr="00D177EA" w:rsidRDefault="00432521" w:rsidP="00432521">
      <w:pPr>
        <w:widowControl w:val="0"/>
        <w:autoSpaceDE w:val="0"/>
        <w:autoSpaceDN w:val="0"/>
        <w:adjustRightInd w:val="0"/>
        <w:ind w:firstLine="709"/>
        <w:contextualSpacing/>
        <w:jc w:val="center"/>
        <w:rPr>
          <w:b/>
          <w:bCs/>
          <w:sz w:val="26"/>
          <w:szCs w:val="26"/>
        </w:rPr>
      </w:pPr>
    </w:p>
    <w:p w:rsidR="00432521" w:rsidRDefault="00432521" w:rsidP="00432521">
      <w:pPr>
        <w:widowControl w:val="0"/>
        <w:autoSpaceDE w:val="0"/>
        <w:autoSpaceDN w:val="0"/>
        <w:adjustRightInd w:val="0"/>
        <w:contextualSpacing/>
        <w:jc w:val="center"/>
        <w:rPr>
          <w:b/>
          <w:bCs/>
          <w:sz w:val="26"/>
          <w:szCs w:val="26"/>
        </w:rPr>
      </w:pPr>
    </w:p>
    <w:p w:rsidR="007A7B91" w:rsidRDefault="007A7B91" w:rsidP="00192E95">
      <w:pPr>
        <w:widowControl w:val="0"/>
        <w:autoSpaceDE w:val="0"/>
        <w:autoSpaceDN w:val="0"/>
        <w:adjustRightInd w:val="0"/>
        <w:contextualSpacing/>
        <w:jc w:val="center"/>
        <w:rPr>
          <w:b/>
          <w:bCs/>
          <w:sz w:val="26"/>
          <w:szCs w:val="26"/>
        </w:rPr>
      </w:pPr>
    </w:p>
    <w:p w:rsidR="00192E95" w:rsidRPr="00EA4961" w:rsidRDefault="00192E95" w:rsidP="00192E95">
      <w:pPr>
        <w:widowControl w:val="0"/>
        <w:autoSpaceDE w:val="0"/>
        <w:autoSpaceDN w:val="0"/>
        <w:adjustRightInd w:val="0"/>
        <w:contextualSpacing/>
        <w:jc w:val="center"/>
        <w:rPr>
          <w:b/>
          <w:bCs/>
          <w:sz w:val="26"/>
          <w:szCs w:val="26"/>
        </w:rPr>
      </w:pPr>
      <w:r w:rsidRPr="00EA4961">
        <w:rPr>
          <w:b/>
          <w:bCs/>
          <w:sz w:val="26"/>
          <w:szCs w:val="26"/>
        </w:rPr>
        <w:t xml:space="preserve">АДМИНИСТРАТИВНЫЙ РЕГЛАМЕНТ </w:t>
      </w:r>
    </w:p>
    <w:p w:rsidR="00192E95" w:rsidRPr="00EA4961" w:rsidRDefault="00192E95" w:rsidP="00192E95">
      <w:pPr>
        <w:widowControl w:val="0"/>
        <w:autoSpaceDE w:val="0"/>
        <w:autoSpaceDN w:val="0"/>
        <w:adjustRightInd w:val="0"/>
        <w:contextualSpacing/>
        <w:jc w:val="center"/>
        <w:rPr>
          <w:b/>
          <w:bCs/>
          <w:sz w:val="26"/>
          <w:szCs w:val="26"/>
        </w:rPr>
      </w:pPr>
      <w:r w:rsidRPr="00EA4961">
        <w:rPr>
          <w:b/>
          <w:bCs/>
          <w:sz w:val="26"/>
          <w:szCs w:val="26"/>
        </w:rPr>
        <w:t>предоставления муниципальной услуги</w:t>
      </w:r>
    </w:p>
    <w:p w:rsidR="00192E95" w:rsidRDefault="007A7B91" w:rsidP="007A7B91">
      <w:pPr>
        <w:widowControl w:val="0"/>
        <w:autoSpaceDE w:val="0"/>
        <w:autoSpaceDN w:val="0"/>
        <w:adjustRightInd w:val="0"/>
        <w:ind w:firstLine="426"/>
        <w:contextualSpacing/>
        <w:jc w:val="center"/>
        <w:rPr>
          <w:b/>
          <w:bCs/>
          <w:sz w:val="26"/>
          <w:szCs w:val="26"/>
        </w:rPr>
      </w:pPr>
      <w:r w:rsidRPr="007A7B91">
        <w:rPr>
          <w:b/>
          <w:sz w:val="27"/>
          <w:szCs w:val="27"/>
        </w:rPr>
        <w:t>«Выдача разрешения на эксгумацию тела умершего</w:t>
      </w:r>
      <w:r w:rsidRPr="007A7B91">
        <w:rPr>
          <w:rFonts w:eastAsia="Calibri"/>
          <w:b/>
          <w:sz w:val="27"/>
          <w:szCs w:val="27"/>
        </w:rPr>
        <w:t>»</w:t>
      </w:r>
    </w:p>
    <w:p w:rsidR="007A7B91" w:rsidRDefault="007A7B91" w:rsidP="007A7B91">
      <w:pPr>
        <w:widowControl w:val="0"/>
        <w:autoSpaceDE w:val="0"/>
        <w:autoSpaceDN w:val="0"/>
        <w:adjustRightInd w:val="0"/>
        <w:ind w:firstLine="426"/>
        <w:contextualSpacing/>
        <w:jc w:val="center"/>
        <w:rPr>
          <w:b/>
          <w:bCs/>
          <w:sz w:val="26"/>
          <w:szCs w:val="26"/>
        </w:rPr>
      </w:pPr>
    </w:p>
    <w:p w:rsidR="007A7B91" w:rsidRPr="00EA4961" w:rsidRDefault="007A7B91" w:rsidP="007A7B91">
      <w:pPr>
        <w:widowControl w:val="0"/>
        <w:autoSpaceDE w:val="0"/>
        <w:autoSpaceDN w:val="0"/>
        <w:adjustRightInd w:val="0"/>
        <w:ind w:firstLine="426"/>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I. Общие положения</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2"/>
        <w:rPr>
          <w:b/>
          <w:sz w:val="26"/>
          <w:szCs w:val="26"/>
        </w:rPr>
      </w:pPr>
      <w:bookmarkStart w:id="1" w:name="Par55"/>
      <w:bookmarkEnd w:id="1"/>
      <w:r w:rsidRPr="00EA4961">
        <w:rPr>
          <w:b/>
          <w:sz w:val="26"/>
          <w:szCs w:val="26"/>
        </w:rPr>
        <w:t>Предмет регулирования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426"/>
        <w:contextualSpacing/>
        <w:jc w:val="both"/>
        <w:rPr>
          <w:b/>
          <w:bCs/>
          <w:sz w:val="26"/>
          <w:szCs w:val="26"/>
        </w:rPr>
      </w:pPr>
      <w:r w:rsidRPr="00EA4961">
        <w:rPr>
          <w:sz w:val="26"/>
          <w:szCs w:val="26"/>
        </w:rPr>
        <w:t xml:space="preserve">1.1. </w:t>
      </w:r>
      <w:proofErr w:type="gramStart"/>
      <w:r w:rsidRPr="00EA4961">
        <w:rPr>
          <w:sz w:val="26"/>
          <w:szCs w:val="26"/>
        </w:rPr>
        <w:t xml:space="preserve">Административный регламент предоставления муниципальной услуги </w:t>
      </w:r>
      <w:r w:rsidR="007A7B91" w:rsidRPr="002D5FE1">
        <w:rPr>
          <w:sz w:val="27"/>
          <w:szCs w:val="27"/>
        </w:rPr>
        <w:t>«Выдача разрешения на эксгумацию тела умершего</w:t>
      </w:r>
      <w:r w:rsidR="007A7B91" w:rsidRPr="002D5FE1">
        <w:rPr>
          <w:rFonts w:eastAsia="Calibri"/>
          <w:sz w:val="27"/>
          <w:szCs w:val="27"/>
        </w:rPr>
        <w:t>»</w:t>
      </w:r>
      <w:r w:rsidR="007A7B91" w:rsidRPr="00EA4961">
        <w:rPr>
          <w:sz w:val="26"/>
          <w:szCs w:val="26"/>
        </w:rPr>
        <w:t xml:space="preserve"> </w:t>
      </w:r>
      <w:r w:rsidRPr="00EA4961">
        <w:rPr>
          <w:sz w:val="26"/>
          <w:szCs w:val="26"/>
        </w:rPr>
        <w:t>(далее - административный регламент), определяет порядок, сроки и последовательность действий (административных процедур) сектора городского хозяйства и благоустройства администрации муниципального района «Печора» (далее – Сектор городского хозяйства),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w:t>
      </w:r>
      <w:proofErr w:type="gramEnd"/>
      <w:r w:rsidRPr="00EA4961">
        <w:rPr>
          <w:sz w:val="26"/>
          <w:szCs w:val="26"/>
        </w:rPr>
        <w:t xml:space="preserve"> действий (бездействия) должностного лица, а также принимаемого им решения при предоставлении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proofErr w:type="gramStart"/>
      <w:r w:rsidRPr="00EA4961">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A4961">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Default="00192E95" w:rsidP="00192E95">
      <w:pPr>
        <w:widowControl w:val="0"/>
        <w:autoSpaceDE w:val="0"/>
        <w:autoSpaceDN w:val="0"/>
        <w:adjustRightInd w:val="0"/>
        <w:contextualSpacing/>
        <w:jc w:val="center"/>
        <w:outlineLvl w:val="2"/>
        <w:rPr>
          <w:b/>
          <w:sz w:val="26"/>
          <w:szCs w:val="26"/>
        </w:rPr>
      </w:pPr>
      <w:bookmarkStart w:id="2" w:name="Par59"/>
      <w:bookmarkEnd w:id="2"/>
      <w:r w:rsidRPr="00EA4961">
        <w:rPr>
          <w:b/>
          <w:sz w:val="26"/>
          <w:szCs w:val="26"/>
        </w:rPr>
        <w:t>Круг заявителей</w:t>
      </w:r>
    </w:p>
    <w:p w:rsidR="00192E95" w:rsidRPr="00EA4961" w:rsidRDefault="00192E95" w:rsidP="00192E95">
      <w:pPr>
        <w:widowControl w:val="0"/>
        <w:autoSpaceDE w:val="0"/>
        <w:autoSpaceDN w:val="0"/>
        <w:adjustRightInd w:val="0"/>
        <w:contextualSpacing/>
        <w:jc w:val="center"/>
        <w:outlineLvl w:val="2"/>
        <w:rPr>
          <w:b/>
          <w:sz w:val="26"/>
          <w:szCs w:val="26"/>
        </w:rPr>
      </w:pPr>
    </w:p>
    <w:p w:rsidR="007A7B91" w:rsidRPr="007A7B91" w:rsidRDefault="007A7B91" w:rsidP="007A7B91">
      <w:pPr>
        <w:pStyle w:val="ConsPlusNormal"/>
        <w:ind w:firstLine="708"/>
        <w:contextualSpacing/>
        <w:jc w:val="both"/>
        <w:rPr>
          <w:rFonts w:ascii="Times New Roman" w:hAnsi="Times New Roman" w:cs="Times New Roman"/>
          <w:sz w:val="27"/>
          <w:szCs w:val="27"/>
        </w:rPr>
      </w:pPr>
      <w:bookmarkStart w:id="3" w:name="Par61"/>
      <w:bookmarkEnd w:id="3"/>
      <w:r w:rsidRPr="007A7B91">
        <w:rPr>
          <w:rFonts w:ascii="Times New Roman" w:hAnsi="Times New Roman" w:cs="Times New Roman"/>
          <w:sz w:val="27"/>
          <w:szCs w:val="27"/>
        </w:rPr>
        <w:t>1.2. Заявителями являются физические лица (супруг, близкие родственники, иные родственники либо законный представитель умершего, иные лица, взявшие на себя обязательства по перезахоронению умершего) и юридические лица.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Pr="00EA4961">
        <w:rPr>
          <w:sz w:val="26"/>
          <w:szCs w:val="26"/>
        </w:rPr>
        <w:lastRenderedPageBreak/>
        <w:t xml:space="preserve">установленном законодательством Российской Федерации, соответствующими полномочиями. </w:t>
      </w:r>
    </w:p>
    <w:p w:rsidR="007A7B91" w:rsidRDefault="007A7B91"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center"/>
        <w:outlineLvl w:val="2"/>
        <w:rPr>
          <w:b/>
          <w:sz w:val="26"/>
          <w:szCs w:val="26"/>
        </w:rPr>
      </w:pPr>
      <w:r w:rsidRPr="00EA4961">
        <w:rPr>
          <w:b/>
          <w:sz w:val="26"/>
          <w:szCs w:val="26"/>
        </w:rPr>
        <w:t>Требования к порядку информирования о предоставлении</w:t>
      </w:r>
    </w:p>
    <w:p w:rsidR="00192E95" w:rsidRPr="00EA4961" w:rsidRDefault="00192E95" w:rsidP="00192E95">
      <w:pPr>
        <w:widowControl w:val="0"/>
        <w:autoSpaceDE w:val="0"/>
        <w:autoSpaceDN w:val="0"/>
        <w:adjustRightInd w:val="0"/>
        <w:ind w:firstLine="709"/>
        <w:jc w:val="center"/>
        <w:rPr>
          <w:sz w:val="26"/>
          <w:szCs w:val="26"/>
        </w:rPr>
      </w:pPr>
      <w:r w:rsidRPr="00EA4961">
        <w:rPr>
          <w:b/>
          <w:sz w:val="26"/>
          <w:szCs w:val="26"/>
        </w:rPr>
        <w:t>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autoSpaceDE w:val="0"/>
        <w:autoSpaceDN w:val="0"/>
        <w:adjustRightInd w:val="0"/>
        <w:ind w:firstLine="709"/>
        <w:jc w:val="both"/>
        <w:rPr>
          <w:sz w:val="26"/>
          <w:szCs w:val="26"/>
        </w:rPr>
      </w:pPr>
      <w:bookmarkStart w:id="4" w:name="Par96"/>
      <w:bookmarkEnd w:id="4"/>
      <w:r w:rsidRPr="00EA4961">
        <w:rPr>
          <w:sz w:val="26"/>
          <w:szCs w:val="26"/>
        </w:rPr>
        <w:t xml:space="preserve">1.4. </w:t>
      </w:r>
      <w:proofErr w:type="gramStart"/>
      <w:r w:rsidRPr="00EA4961">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EA4961">
        <w:rPr>
          <w:sz w:val="26"/>
          <w:szCs w:val="26"/>
        </w:rPr>
        <w:t xml:space="preserve"> муниципальную услугу.</w:t>
      </w:r>
    </w:p>
    <w:p w:rsidR="00192E95" w:rsidRPr="00EA4961" w:rsidRDefault="00192E95" w:rsidP="00192E95">
      <w:pPr>
        <w:autoSpaceDE w:val="0"/>
        <w:autoSpaceDN w:val="0"/>
        <w:adjustRightInd w:val="0"/>
        <w:ind w:firstLine="709"/>
        <w:jc w:val="both"/>
        <w:rPr>
          <w:sz w:val="26"/>
          <w:szCs w:val="26"/>
        </w:rPr>
      </w:pPr>
      <w:r w:rsidRPr="00EA4961">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в Секторе городского хозяйства; </w:t>
      </w:r>
    </w:p>
    <w:p w:rsidR="00192E95" w:rsidRPr="00EA4961" w:rsidRDefault="00192E95" w:rsidP="00192E95">
      <w:pPr>
        <w:autoSpaceDE w:val="0"/>
        <w:autoSpaceDN w:val="0"/>
        <w:adjustRightInd w:val="0"/>
        <w:ind w:firstLine="709"/>
        <w:jc w:val="both"/>
        <w:rPr>
          <w:sz w:val="26"/>
          <w:szCs w:val="26"/>
        </w:rPr>
      </w:pPr>
      <w:r w:rsidRPr="00EA4961">
        <w:rPr>
          <w:sz w:val="26"/>
          <w:szCs w:val="26"/>
        </w:rPr>
        <w:t>- по справочным телефонам;</w:t>
      </w:r>
    </w:p>
    <w:p w:rsidR="00192E95" w:rsidRPr="00EA4961" w:rsidRDefault="00192E95" w:rsidP="00192E95">
      <w:pPr>
        <w:autoSpaceDE w:val="0"/>
        <w:autoSpaceDN w:val="0"/>
        <w:adjustRightInd w:val="0"/>
        <w:ind w:firstLine="709"/>
        <w:jc w:val="both"/>
        <w:rPr>
          <w:sz w:val="26"/>
          <w:szCs w:val="26"/>
        </w:rPr>
      </w:pPr>
      <w:r w:rsidRPr="00EA4961">
        <w:rPr>
          <w:sz w:val="26"/>
          <w:szCs w:val="26"/>
        </w:rPr>
        <w:t>- в сети Интернет (на официальном сайте администрации муниципального района «Печора» (далее – Администрация));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92E95" w:rsidRPr="00EA4961" w:rsidRDefault="00192E95" w:rsidP="00192E95">
      <w:pPr>
        <w:autoSpaceDE w:val="0"/>
        <w:autoSpaceDN w:val="0"/>
        <w:adjustRightInd w:val="0"/>
        <w:ind w:firstLine="709"/>
        <w:jc w:val="both"/>
        <w:rPr>
          <w:sz w:val="26"/>
          <w:szCs w:val="26"/>
        </w:rPr>
      </w:pPr>
      <w:r w:rsidRPr="00EA4961">
        <w:rPr>
          <w:sz w:val="26"/>
          <w:szCs w:val="26"/>
        </w:rPr>
        <w:t>- направив письменное обращение через организацию почтовой связи, либо по электронной почте.</w:t>
      </w:r>
    </w:p>
    <w:p w:rsidR="00192E95" w:rsidRPr="00EA4961" w:rsidRDefault="00192E95" w:rsidP="00192E95">
      <w:pPr>
        <w:autoSpaceDE w:val="0"/>
        <w:autoSpaceDN w:val="0"/>
        <w:adjustRightInd w:val="0"/>
        <w:ind w:firstLine="709"/>
        <w:jc w:val="both"/>
        <w:rPr>
          <w:sz w:val="26"/>
          <w:szCs w:val="26"/>
        </w:rPr>
      </w:pPr>
      <w:r w:rsidRPr="00EA4961">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Сектора городского хозяйства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1.4.2. Информация по вопросам предоставления услуг, которые являются необходимыми и обязательными для предоставления муниципальной услуги, не </w:t>
      </w:r>
      <w:r w:rsidRPr="00EA4961">
        <w:rPr>
          <w:sz w:val="26"/>
          <w:szCs w:val="26"/>
        </w:rPr>
        <w:lastRenderedPageBreak/>
        <w:t>предоставляется, в связи с отсутствием услуг, необходимых и обязательных для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2E95" w:rsidRPr="00EA4961" w:rsidRDefault="00192E95" w:rsidP="00192E95">
      <w:pPr>
        <w:autoSpaceDE w:val="0"/>
        <w:autoSpaceDN w:val="0"/>
        <w:adjustRightInd w:val="0"/>
        <w:ind w:firstLine="709"/>
        <w:jc w:val="both"/>
        <w:rPr>
          <w:sz w:val="26"/>
          <w:szCs w:val="26"/>
        </w:rPr>
      </w:pPr>
      <w:r w:rsidRPr="00EA4961">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192E95" w:rsidRPr="00EA4961" w:rsidRDefault="00192E95" w:rsidP="00192E95">
      <w:pPr>
        <w:autoSpaceDE w:val="0"/>
        <w:autoSpaceDN w:val="0"/>
        <w:adjustRightInd w:val="0"/>
        <w:ind w:firstLine="709"/>
        <w:jc w:val="both"/>
        <w:rPr>
          <w:sz w:val="26"/>
          <w:szCs w:val="26"/>
        </w:rPr>
      </w:pPr>
      <w:r w:rsidRPr="00EA4961">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 настоящий административный регламент;</w:t>
      </w:r>
    </w:p>
    <w:p w:rsidR="00192E95" w:rsidRPr="00EA4961" w:rsidRDefault="00192E95" w:rsidP="00192E95">
      <w:pPr>
        <w:autoSpaceDE w:val="0"/>
        <w:autoSpaceDN w:val="0"/>
        <w:adjustRightInd w:val="0"/>
        <w:ind w:firstLine="709"/>
        <w:jc w:val="both"/>
        <w:rPr>
          <w:sz w:val="26"/>
          <w:szCs w:val="26"/>
        </w:rPr>
      </w:pPr>
      <w:r w:rsidRPr="00EA4961">
        <w:rPr>
          <w:sz w:val="26"/>
          <w:szCs w:val="26"/>
        </w:rPr>
        <w:t>- справочная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192E95" w:rsidRPr="00EA4961" w:rsidRDefault="00192E95" w:rsidP="00192E95">
      <w:pPr>
        <w:autoSpaceDE w:val="0"/>
        <w:autoSpaceDN w:val="0"/>
        <w:adjustRightInd w:val="0"/>
        <w:ind w:firstLine="709"/>
        <w:jc w:val="both"/>
        <w:rPr>
          <w:sz w:val="26"/>
          <w:szCs w:val="26"/>
        </w:rPr>
      </w:pPr>
      <w:r w:rsidRPr="00EA4961">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 сайта МФЦ (mfc.rkomi.ru);</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92E95" w:rsidRPr="00EA4961" w:rsidRDefault="00192E95" w:rsidP="00192E95">
      <w:pPr>
        <w:autoSpaceDE w:val="0"/>
        <w:autoSpaceDN w:val="0"/>
        <w:adjustRightInd w:val="0"/>
        <w:ind w:firstLine="709"/>
        <w:jc w:val="both"/>
        <w:rPr>
          <w:sz w:val="26"/>
          <w:szCs w:val="26"/>
        </w:rPr>
      </w:pPr>
      <w:r w:rsidRPr="00EA4961">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2E95" w:rsidRPr="00EA4961" w:rsidRDefault="00192E95" w:rsidP="00192E95">
      <w:pPr>
        <w:autoSpaceDE w:val="0"/>
        <w:autoSpaceDN w:val="0"/>
        <w:adjustRightInd w:val="0"/>
        <w:ind w:firstLine="709"/>
        <w:jc w:val="both"/>
        <w:rPr>
          <w:sz w:val="26"/>
          <w:szCs w:val="26"/>
        </w:rPr>
      </w:pPr>
      <w:r w:rsidRPr="00EA4961">
        <w:rPr>
          <w:sz w:val="26"/>
          <w:szCs w:val="26"/>
        </w:rPr>
        <w:t>б) круг заявителей;</w:t>
      </w:r>
    </w:p>
    <w:p w:rsidR="00192E95" w:rsidRPr="00EA4961" w:rsidRDefault="00192E95" w:rsidP="00192E95">
      <w:pPr>
        <w:autoSpaceDE w:val="0"/>
        <w:autoSpaceDN w:val="0"/>
        <w:adjustRightInd w:val="0"/>
        <w:ind w:firstLine="709"/>
        <w:jc w:val="both"/>
        <w:rPr>
          <w:sz w:val="26"/>
          <w:szCs w:val="26"/>
        </w:rPr>
      </w:pPr>
      <w:r w:rsidRPr="00EA4961">
        <w:rPr>
          <w:sz w:val="26"/>
          <w:szCs w:val="26"/>
        </w:rPr>
        <w:t>в) срок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д) размер государственной пошлины, взимаемой за предоставление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е) исчерпывающий перечень оснований для приостановления или отказа в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92E95" w:rsidRPr="00EA4961" w:rsidRDefault="00192E95" w:rsidP="00192E95">
      <w:pPr>
        <w:autoSpaceDE w:val="0"/>
        <w:autoSpaceDN w:val="0"/>
        <w:adjustRightInd w:val="0"/>
        <w:ind w:firstLine="709"/>
        <w:jc w:val="both"/>
        <w:rPr>
          <w:sz w:val="26"/>
          <w:szCs w:val="26"/>
        </w:rPr>
      </w:pPr>
      <w:r w:rsidRPr="00EA4961">
        <w:rPr>
          <w:sz w:val="26"/>
          <w:szCs w:val="26"/>
        </w:rPr>
        <w:t>з) формы заявлений (уведомлений, сообщений), используемые при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2E95" w:rsidRPr="00EA4961" w:rsidRDefault="00192E95" w:rsidP="00192E95">
      <w:pPr>
        <w:autoSpaceDE w:val="0"/>
        <w:autoSpaceDN w:val="0"/>
        <w:adjustRightInd w:val="0"/>
        <w:ind w:firstLine="709"/>
        <w:jc w:val="both"/>
        <w:rPr>
          <w:sz w:val="26"/>
          <w:szCs w:val="26"/>
        </w:rPr>
      </w:pPr>
      <w:r w:rsidRPr="00EA4961">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2E95" w:rsidRPr="00EA4961" w:rsidRDefault="00192E95" w:rsidP="00192E95">
      <w:pPr>
        <w:widowControl w:val="0"/>
        <w:autoSpaceDE w:val="0"/>
        <w:autoSpaceDN w:val="0"/>
        <w:adjustRightInd w:val="0"/>
        <w:ind w:firstLine="709"/>
        <w:contextualSpacing/>
        <w:jc w:val="center"/>
        <w:outlineLvl w:val="1"/>
        <w:rPr>
          <w:sz w:val="26"/>
          <w:szCs w:val="26"/>
        </w:rPr>
      </w:pPr>
    </w:p>
    <w:p w:rsidR="00CA5A4E" w:rsidRDefault="00CA5A4E" w:rsidP="00192E95">
      <w:pPr>
        <w:widowControl w:val="0"/>
        <w:autoSpaceDE w:val="0"/>
        <w:autoSpaceDN w:val="0"/>
        <w:adjustRightInd w:val="0"/>
        <w:contextualSpacing/>
        <w:jc w:val="center"/>
        <w:outlineLvl w:val="1"/>
        <w:rPr>
          <w:b/>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II. Стандарт 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2"/>
        <w:rPr>
          <w:b/>
          <w:sz w:val="26"/>
          <w:szCs w:val="26"/>
        </w:rPr>
      </w:pPr>
      <w:bookmarkStart w:id="5" w:name="Par98"/>
      <w:bookmarkEnd w:id="5"/>
      <w:r w:rsidRPr="00EA4961">
        <w:rPr>
          <w:b/>
          <w:sz w:val="26"/>
          <w:szCs w:val="26"/>
        </w:rPr>
        <w:t>Наименование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bookmarkStart w:id="6" w:name="Par100"/>
      <w:bookmarkEnd w:id="6"/>
    </w:p>
    <w:p w:rsidR="00192E95" w:rsidRPr="00EA4961" w:rsidRDefault="00192E95" w:rsidP="00192E95">
      <w:pPr>
        <w:widowControl w:val="0"/>
        <w:autoSpaceDE w:val="0"/>
        <w:autoSpaceDN w:val="0"/>
        <w:adjustRightInd w:val="0"/>
        <w:ind w:firstLine="426"/>
        <w:contextualSpacing/>
        <w:jc w:val="both"/>
        <w:rPr>
          <w:b/>
          <w:bCs/>
          <w:sz w:val="26"/>
          <w:szCs w:val="26"/>
        </w:rPr>
      </w:pPr>
      <w:r w:rsidRPr="00EA4961">
        <w:rPr>
          <w:sz w:val="26"/>
          <w:szCs w:val="26"/>
        </w:rPr>
        <w:t xml:space="preserve">2.1. Наименование муниципальной услуги: </w:t>
      </w:r>
      <w:r w:rsidR="007A7B91" w:rsidRPr="002D5FE1">
        <w:rPr>
          <w:sz w:val="27"/>
          <w:szCs w:val="27"/>
        </w:rPr>
        <w:t>«Выдача разрешения на эксгумацию тела умершего</w:t>
      </w:r>
      <w:r w:rsidR="007A7B91" w:rsidRPr="002D5FE1">
        <w:rPr>
          <w:rFonts w:eastAsia="Calibri"/>
          <w:sz w:val="27"/>
          <w:szCs w:val="27"/>
        </w:rPr>
        <w:t>»</w:t>
      </w:r>
      <w:r w:rsidRPr="00EA4961">
        <w:rPr>
          <w:bCs/>
          <w:sz w:val="26"/>
          <w:szCs w:val="26"/>
        </w:rPr>
        <w:t>.</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 </w:t>
      </w:r>
    </w:p>
    <w:p w:rsidR="00192E95" w:rsidRDefault="00192E95" w:rsidP="00192E95">
      <w:pPr>
        <w:widowControl w:val="0"/>
        <w:autoSpaceDE w:val="0"/>
        <w:autoSpaceDN w:val="0"/>
        <w:adjustRightInd w:val="0"/>
        <w:contextualSpacing/>
        <w:jc w:val="center"/>
        <w:outlineLvl w:val="2"/>
        <w:rPr>
          <w:b/>
          <w:sz w:val="26"/>
          <w:szCs w:val="26"/>
        </w:rPr>
      </w:pPr>
      <w:bookmarkStart w:id="7" w:name="Par102"/>
      <w:bookmarkEnd w:id="7"/>
      <w:r w:rsidRPr="00EA4961">
        <w:rPr>
          <w:b/>
          <w:sz w:val="26"/>
          <w:szCs w:val="26"/>
        </w:rPr>
        <w:t>Наименование органа, предоставляющего муниципальную услугу</w:t>
      </w:r>
    </w:p>
    <w:p w:rsidR="00192E95" w:rsidRPr="00EA4961" w:rsidRDefault="00192E95" w:rsidP="00192E95">
      <w:pPr>
        <w:widowControl w:val="0"/>
        <w:autoSpaceDE w:val="0"/>
        <w:autoSpaceDN w:val="0"/>
        <w:adjustRightInd w:val="0"/>
        <w:contextualSpacing/>
        <w:jc w:val="center"/>
        <w:outlineLvl w:val="2"/>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2.2. Предоставление муниципальной услуги осуществляется администрацией муниципального района «Печора», через Сектор городского хозяйства. </w:t>
      </w:r>
    </w:p>
    <w:p w:rsidR="00192E95" w:rsidRPr="00EA4961" w:rsidRDefault="00192E95" w:rsidP="00192E95">
      <w:pPr>
        <w:autoSpaceDE w:val="0"/>
        <w:autoSpaceDN w:val="0"/>
        <w:adjustRightInd w:val="0"/>
        <w:ind w:firstLine="708"/>
        <w:jc w:val="both"/>
        <w:rPr>
          <w:rFonts w:eastAsia="Calibri"/>
          <w:i/>
          <w:sz w:val="26"/>
          <w:szCs w:val="26"/>
        </w:rPr>
      </w:pPr>
      <w:r w:rsidRPr="00EA4961">
        <w:rPr>
          <w:rFonts w:eastAsia="Calibri"/>
          <w:sz w:val="26"/>
          <w:szCs w:val="26"/>
        </w:rPr>
        <w:t>При предоставлении муниципальной услуги запрещается требовать от заявителя:</w:t>
      </w:r>
    </w:p>
    <w:p w:rsidR="00192E95" w:rsidRPr="00EA4961" w:rsidRDefault="00192E95" w:rsidP="00192E95">
      <w:pPr>
        <w:autoSpaceDE w:val="0"/>
        <w:autoSpaceDN w:val="0"/>
        <w:adjustRightInd w:val="0"/>
        <w:ind w:firstLine="709"/>
        <w:jc w:val="both"/>
        <w:rPr>
          <w:rFonts w:eastAsia="Calibri"/>
          <w:sz w:val="26"/>
          <w:szCs w:val="26"/>
        </w:rPr>
      </w:pPr>
      <w:proofErr w:type="gramStart"/>
      <w:r w:rsidRPr="00EA4961">
        <w:rPr>
          <w:rFonts w:eastAsia="Calibri"/>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A4961">
        <w:rPr>
          <w:rFonts w:eastAsia="Calibri"/>
          <w:sz w:val="26"/>
          <w:szCs w:val="26"/>
        </w:rPr>
        <w:t xml:space="preserve"> муниципальных услуг».</w:t>
      </w:r>
    </w:p>
    <w:p w:rsidR="00192E95" w:rsidRDefault="00192E95" w:rsidP="00192E95">
      <w:pPr>
        <w:widowControl w:val="0"/>
        <w:autoSpaceDE w:val="0"/>
        <w:autoSpaceDN w:val="0"/>
        <w:adjustRightInd w:val="0"/>
        <w:contextualSpacing/>
        <w:jc w:val="center"/>
        <w:outlineLvl w:val="2"/>
        <w:rPr>
          <w:b/>
          <w:sz w:val="26"/>
          <w:szCs w:val="26"/>
        </w:rPr>
      </w:pPr>
      <w:bookmarkStart w:id="8" w:name="Par108"/>
      <w:bookmarkEnd w:id="8"/>
    </w:p>
    <w:p w:rsidR="00192E95" w:rsidRPr="00A349BA" w:rsidRDefault="00192E95" w:rsidP="00192E95">
      <w:pPr>
        <w:widowControl w:val="0"/>
        <w:autoSpaceDE w:val="0"/>
        <w:autoSpaceDN w:val="0"/>
        <w:adjustRightInd w:val="0"/>
        <w:contextualSpacing/>
        <w:jc w:val="center"/>
        <w:outlineLvl w:val="2"/>
        <w:rPr>
          <w:b/>
          <w:sz w:val="27"/>
          <w:szCs w:val="27"/>
        </w:rPr>
      </w:pPr>
      <w:r w:rsidRPr="00A349BA">
        <w:rPr>
          <w:b/>
          <w:sz w:val="27"/>
          <w:szCs w:val="27"/>
        </w:rPr>
        <w:lastRenderedPageBreak/>
        <w:t>Описание результата предоставления муниципальной услуги</w:t>
      </w:r>
    </w:p>
    <w:p w:rsidR="00192E95" w:rsidRPr="00A349BA" w:rsidRDefault="00192E95" w:rsidP="00192E95">
      <w:pPr>
        <w:widowControl w:val="0"/>
        <w:autoSpaceDE w:val="0"/>
        <w:autoSpaceDN w:val="0"/>
        <w:adjustRightInd w:val="0"/>
        <w:ind w:firstLine="709"/>
        <w:contextualSpacing/>
        <w:jc w:val="center"/>
        <w:outlineLvl w:val="2"/>
        <w:rPr>
          <w:b/>
          <w:sz w:val="27"/>
          <w:szCs w:val="27"/>
        </w:rPr>
      </w:pPr>
    </w:p>
    <w:p w:rsidR="00A349BA" w:rsidRPr="00A349BA" w:rsidRDefault="00192E95" w:rsidP="00A349BA">
      <w:pPr>
        <w:widowControl w:val="0"/>
        <w:autoSpaceDE w:val="0"/>
        <w:autoSpaceDN w:val="0"/>
        <w:adjustRightInd w:val="0"/>
        <w:ind w:firstLine="709"/>
        <w:contextualSpacing/>
        <w:jc w:val="both"/>
        <w:rPr>
          <w:sz w:val="27"/>
          <w:szCs w:val="27"/>
        </w:rPr>
      </w:pPr>
      <w:r w:rsidRPr="00A349BA">
        <w:rPr>
          <w:sz w:val="27"/>
          <w:szCs w:val="27"/>
        </w:rPr>
        <w:t xml:space="preserve"> </w:t>
      </w:r>
      <w:r w:rsidR="00A349BA" w:rsidRPr="00A349BA">
        <w:rPr>
          <w:sz w:val="27"/>
          <w:szCs w:val="27"/>
        </w:rPr>
        <w:t xml:space="preserve"> 2.3. Результатом предоставления муниципальной услуги является:</w:t>
      </w:r>
    </w:p>
    <w:p w:rsidR="00A349BA" w:rsidRPr="00A349BA" w:rsidRDefault="00A349BA" w:rsidP="00A349BA">
      <w:pPr>
        <w:pStyle w:val="a5"/>
        <w:widowControl w:val="0"/>
        <w:autoSpaceDE w:val="0"/>
        <w:autoSpaceDN w:val="0"/>
        <w:adjustRightInd w:val="0"/>
        <w:ind w:left="0" w:firstLine="851"/>
        <w:jc w:val="both"/>
        <w:rPr>
          <w:sz w:val="27"/>
          <w:szCs w:val="27"/>
        </w:rPr>
      </w:pPr>
      <w:r>
        <w:rPr>
          <w:sz w:val="27"/>
          <w:szCs w:val="27"/>
        </w:rPr>
        <w:t xml:space="preserve">- </w:t>
      </w:r>
      <w:r w:rsidRPr="00A349BA">
        <w:rPr>
          <w:sz w:val="27"/>
          <w:szCs w:val="27"/>
        </w:rPr>
        <w:t>решение о выдаче разрешения на эксгумацию тела умершего (далее – решение о предоставлении муниципальной услуги), уведомление о предоставлении муниципальной услуги;</w:t>
      </w:r>
    </w:p>
    <w:p w:rsidR="00A349BA" w:rsidRPr="00A349BA" w:rsidRDefault="00A349BA" w:rsidP="00A349BA">
      <w:pPr>
        <w:pStyle w:val="a5"/>
        <w:widowControl w:val="0"/>
        <w:autoSpaceDE w:val="0"/>
        <w:autoSpaceDN w:val="0"/>
        <w:adjustRightInd w:val="0"/>
        <w:ind w:left="0" w:firstLine="851"/>
        <w:jc w:val="both"/>
        <w:rPr>
          <w:sz w:val="27"/>
          <w:szCs w:val="27"/>
        </w:rPr>
      </w:pPr>
      <w:r>
        <w:rPr>
          <w:sz w:val="27"/>
          <w:szCs w:val="27"/>
        </w:rPr>
        <w:t xml:space="preserve">- </w:t>
      </w:r>
      <w:r w:rsidRPr="00A349BA">
        <w:rPr>
          <w:sz w:val="27"/>
          <w:szCs w:val="27"/>
        </w:rPr>
        <w:t>решение об отказе в разрешении на эксгумацию тела умершего (далее – решение об отказе в предоставлении муниципальной услуги); уведомление об отказе в предоставлении муниципальной услуги.</w:t>
      </w:r>
    </w:p>
    <w:p w:rsidR="00192E95" w:rsidRPr="00EA4961" w:rsidRDefault="00192E95" w:rsidP="00A349BA">
      <w:pPr>
        <w:widowControl w:val="0"/>
        <w:autoSpaceDE w:val="0"/>
        <w:autoSpaceDN w:val="0"/>
        <w:adjustRightInd w:val="0"/>
        <w:ind w:firstLine="709"/>
        <w:contextualSpacing/>
        <w:jc w:val="both"/>
        <w:rPr>
          <w:sz w:val="26"/>
          <w:szCs w:val="26"/>
        </w:rPr>
      </w:pPr>
    </w:p>
    <w:p w:rsidR="00A349BA" w:rsidRDefault="00A349BA" w:rsidP="00192E95">
      <w:pPr>
        <w:widowControl w:val="0"/>
        <w:autoSpaceDE w:val="0"/>
        <w:autoSpaceDN w:val="0"/>
        <w:adjustRightInd w:val="0"/>
        <w:contextualSpacing/>
        <w:jc w:val="center"/>
        <w:rPr>
          <w:b/>
          <w:sz w:val="26"/>
          <w:szCs w:val="26"/>
        </w:rPr>
      </w:pPr>
      <w:bookmarkStart w:id="9" w:name="Par112"/>
      <w:bookmarkEnd w:id="9"/>
    </w:p>
    <w:p w:rsidR="00192E95" w:rsidRPr="00EA4961" w:rsidRDefault="00192E95" w:rsidP="00192E95">
      <w:pPr>
        <w:widowControl w:val="0"/>
        <w:autoSpaceDE w:val="0"/>
        <w:autoSpaceDN w:val="0"/>
        <w:adjustRightInd w:val="0"/>
        <w:contextualSpacing/>
        <w:jc w:val="center"/>
        <w:rPr>
          <w:b/>
          <w:sz w:val="26"/>
          <w:szCs w:val="26"/>
        </w:rPr>
      </w:pPr>
      <w:r w:rsidRPr="00EA4961">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2.4. Общий срок предоставления муниципальной услуги составляет не более 5 рабочих дней, исчисляемых со дня регистрации заявления о предоставлении муниципальной услуги.</w:t>
      </w:r>
    </w:p>
    <w:p w:rsidR="00192E95" w:rsidRPr="00EA4961" w:rsidRDefault="00192E95" w:rsidP="00192E95">
      <w:pPr>
        <w:autoSpaceDE w:val="0"/>
        <w:autoSpaceDN w:val="0"/>
        <w:adjustRightInd w:val="0"/>
        <w:ind w:firstLine="709"/>
        <w:jc w:val="both"/>
        <w:rPr>
          <w:i/>
          <w:sz w:val="26"/>
          <w:szCs w:val="26"/>
        </w:rPr>
      </w:pPr>
      <w:r w:rsidRPr="00EA4961">
        <w:rPr>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EA4961">
        <w:rPr>
          <w:i/>
          <w:sz w:val="26"/>
          <w:szCs w:val="26"/>
        </w:rPr>
        <w:t xml:space="preserve"> </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Срок выдачи (направления) </w:t>
      </w:r>
      <w:proofErr w:type="gramStart"/>
      <w:r w:rsidRPr="00EA4961">
        <w:rPr>
          <w:sz w:val="26"/>
          <w:szCs w:val="26"/>
        </w:rPr>
        <w:t>документов, являющихся результатом предоставления муниципальной услуги  составляет</w:t>
      </w:r>
      <w:proofErr w:type="gramEnd"/>
      <w:r w:rsidRPr="00EA4961">
        <w:rPr>
          <w:sz w:val="26"/>
          <w:szCs w:val="26"/>
        </w:rPr>
        <w:t xml:space="preserve"> 1 рабочий день со дня принятия одного из решений указанных в п. 2.3 настоящего административного регламента.</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Сектор городского хозяйства указанного заявления.</w:t>
      </w:r>
      <w:proofErr w:type="gramEnd"/>
    </w:p>
    <w:p w:rsidR="00192E95" w:rsidRPr="00EA4961" w:rsidRDefault="00192E95" w:rsidP="00192E95">
      <w:pPr>
        <w:widowControl w:val="0"/>
        <w:autoSpaceDE w:val="0"/>
        <w:autoSpaceDN w:val="0"/>
        <w:adjustRightInd w:val="0"/>
        <w:ind w:firstLine="709"/>
        <w:contextualSpacing/>
        <w:jc w:val="both"/>
        <w:rPr>
          <w:sz w:val="26"/>
          <w:szCs w:val="26"/>
        </w:rPr>
      </w:pPr>
    </w:p>
    <w:p w:rsidR="00A349BA" w:rsidRDefault="00A349BA" w:rsidP="00192E95">
      <w:pPr>
        <w:widowControl w:val="0"/>
        <w:autoSpaceDE w:val="0"/>
        <w:autoSpaceDN w:val="0"/>
        <w:adjustRightInd w:val="0"/>
        <w:ind w:firstLine="709"/>
        <w:jc w:val="center"/>
        <w:rPr>
          <w:b/>
          <w:sz w:val="26"/>
          <w:szCs w:val="26"/>
        </w:rPr>
      </w:pPr>
      <w:bookmarkStart w:id="10" w:name="Par123"/>
      <w:bookmarkEnd w:id="10"/>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Нормативные правовые акты, регулирующие предоставление 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sz w:val="26"/>
          <w:szCs w:val="26"/>
        </w:rPr>
        <w:t xml:space="preserve">2.5. </w:t>
      </w:r>
      <w:proofErr w:type="gramStart"/>
      <w:r w:rsidRPr="00EA4961">
        <w:rPr>
          <w:rFonts w:eastAsia="Calibri"/>
          <w:sz w:val="26"/>
          <w:szCs w:val="26"/>
        </w:rPr>
        <w:t>Перечень нормативных правовых актов, регулирующих предоставление муниципальной услуги, размещен на официальном сайте администрации МР «Печора» -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192E95" w:rsidRPr="00EA4961" w:rsidRDefault="00192E95" w:rsidP="00192E95">
      <w:pPr>
        <w:autoSpaceDE w:val="0"/>
        <w:autoSpaceDN w:val="0"/>
        <w:adjustRightInd w:val="0"/>
        <w:ind w:firstLine="709"/>
        <w:contextualSpacing/>
        <w:jc w:val="both"/>
        <w:rPr>
          <w:rFonts w:eastAsia="Calibri"/>
          <w:sz w:val="26"/>
          <w:szCs w:val="26"/>
        </w:rPr>
      </w:pPr>
    </w:p>
    <w:p w:rsidR="00192E95" w:rsidRPr="00EA4961" w:rsidRDefault="00192E95" w:rsidP="00192E95">
      <w:pPr>
        <w:widowControl w:val="0"/>
        <w:autoSpaceDE w:val="0"/>
        <w:autoSpaceDN w:val="0"/>
        <w:adjustRightInd w:val="0"/>
        <w:ind w:firstLine="709"/>
        <w:jc w:val="center"/>
        <w:rPr>
          <w:rFonts w:eastAsia="Calibri"/>
          <w:b/>
          <w:bCs/>
          <w:sz w:val="26"/>
          <w:szCs w:val="26"/>
        </w:rPr>
      </w:pPr>
      <w:r w:rsidRPr="00EA4961">
        <w:rPr>
          <w:rFonts w:eastAsia="Calibri"/>
          <w:b/>
          <w:bCs/>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E95" w:rsidRDefault="00192E95" w:rsidP="00192E95">
      <w:pPr>
        <w:widowControl w:val="0"/>
        <w:autoSpaceDE w:val="0"/>
        <w:autoSpaceDN w:val="0"/>
        <w:adjustRightInd w:val="0"/>
        <w:ind w:firstLine="709"/>
        <w:contextualSpacing/>
        <w:jc w:val="center"/>
        <w:rPr>
          <w:rFonts w:eastAsia="Calibri"/>
          <w:b/>
          <w:bCs/>
          <w:sz w:val="26"/>
          <w:szCs w:val="26"/>
        </w:rPr>
      </w:pPr>
    </w:p>
    <w:p w:rsidR="004305A8" w:rsidRPr="00EA4961" w:rsidRDefault="004305A8" w:rsidP="00192E95">
      <w:pPr>
        <w:widowControl w:val="0"/>
        <w:autoSpaceDE w:val="0"/>
        <w:autoSpaceDN w:val="0"/>
        <w:adjustRightInd w:val="0"/>
        <w:ind w:firstLine="709"/>
        <w:contextualSpacing/>
        <w:jc w:val="center"/>
        <w:rPr>
          <w:rFonts w:eastAsia="Calibri"/>
          <w:b/>
          <w:bCs/>
          <w:sz w:val="26"/>
          <w:szCs w:val="26"/>
        </w:rPr>
      </w:pPr>
    </w:p>
    <w:p w:rsidR="00192E95" w:rsidRPr="00EA4961" w:rsidRDefault="00192E95" w:rsidP="00192E95">
      <w:pPr>
        <w:autoSpaceDE w:val="0"/>
        <w:autoSpaceDN w:val="0"/>
        <w:adjustRightInd w:val="0"/>
        <w:ind w:firstLine="709"/>
        <w:contextualSpacing/>
        <w:jc w:val="both"/>
        <w:rPr>
          <w:sz w:val="26"/>
          <w:szCs w:val="26"/>
        </w:rPr>
      </w:pPr>
      <w:bookmarkStart w:id="11" w:name="Par147"/>
      <w:bookmarkEnd w:id="11"/>
      <w:r w:rsidRPr="00EA4961">
        <w:rPr>
          <w:sz w:val="26"/>
          <w:szCs w:val="26"/>
        </w:rPr>
        <w:t xml:space="preserve">2.6. Для получения муниципальной услуги заявителем самостоятельно предоставляется в </w:t>
      </w:r>
      <w:r w:rsidRPr="00EA4961">
        <w:rPr>
          <w:iCs/>
          <w:sz w:val="26"/>
          <w:szCs w:val="26"/>
        </w:rPr>
        <w:t>Сектор городского хозяйства</w:t>
      </w:r>
      <w:r w:rsidRPr="00EA4961">
        <w:rPr>
          <w:sz w:val="26"/>
          <w:szCs w:val="26"/>
        </w:rPr>
        <w:t>, заявление о предоставлении муниципальной услуги</w:t>
      </w:r>
      <w:r w:rsidRPr="00EA4961">
        <w:rPr>
          <w:b/>
          <w:sz w:val="26"/>
          <w:szCs w:val="26"/>
        </w:rPr>
        <w:t xml:space="preserve"> </w:t>
      </w:r>
      <w:r w:rsidRPr="00EA4961">
        <w:rPr>
          <w:sz w:val="26"/>
          <w:szCs w:val="26"/>
        </w:rPr>
        <w:t>(по форме согласно Приложению №1 (для физических лиц), Приложению №2 (для юридических лиц) к настоящему административному регламенту)</w:t>
      </w:r>
      <w:r w:rsidRPr="00EA4961">
        <w:rPr>
          <w:rFonts w:eastAsia="Calibri"/>
          <w:sz w:val="26"/>
          <w:szCs w:val="26"/>
        </w:rPr>
        <w:t>.</w:t>
      </w:r>
    </w:p>
    <w:p w:rsidR="004305A8" w:rsidRPr="004305A8" w:rsidRDefault="004305A8" w:rsidP="004305A8">
      <w:pPr>
        <w:pStyle w:val="ConsPlusNormal"/>
        <w:ind w:firstLine="708"/>
        <w:contextualSpacing/>
        <w:jc w:val="both"/>
        <w:rPr>
          <w:rFonts w:ascii="Times New Roman" w:hAnsi="Times New Roman" w:cs="Times New Roman"/>
          <w:sz w:val="27"/>
          <w:szCs w:val="27"/>
        </w:rPr>
      </w:pPr>
      <w:r w:rsidRPr="004305A8">
        <w:rPr>
          <w:rFonts w:ascii="Times New Roman" w:hAnsi="Times New Roman" w:cs="Times New Roman"/>
          <w:sz w:val="27"/>
          <w:szCs w:val="27"/>
        </w:rPr>
        <w:t xml:space="preserve">К заявлению прилагаются  следующие документы: </w:t>
      </w:r>
    </w:p>
    <w:p w:rsidR="004305A8" w:rsidRPr="004305A8" w:rsidRDefault="004305A8" w:rsidP="004305A8">
      <w:pPr>
        <w:ind w:firstLine="708"/>
        <w:rPr>
          <w:sz w:val="27"/>
          <w:szCs w:val="27"/>
        </w:rPr>
      </w:pPr>
      <w:r w:rsidRPr="004305A8">
        <w:rPr>
          <w:sz w:val="27"/>
          <w:szCs w:val="27"/>
        </w:rPr>
        <w:t>1) копия свидетельства о смерти, выданного органами регистрации актов гражданского состояния;</w:t>
      </w:r>
    </w:p>
    <w:p w:rsidR="004305A8" w:rsidRPr="004305A8" w:rsidRDefault="004305A8" w:rsidP="004305A8">
      <w:pPr>
        <w:autoSpaceDE w:val="0"/>
        <w:autoSpaceDN w:val="0"/>
        <w:adjustRightInd w:val="0"/>
        <w:ind w:firstLine="708"/>
        <w:jc w:val="both"/>
        <w:rPr>
          <w:sz w:val="27"/>
          <w:szCs w:val="27"/>
        </w:rPr>
      </w:pPr>
      <w:r>
        <w:rPr>
          <w:sz w:val="27"/>
          <w:szCs w:val="27"/>
        </w:rPr>
        <w:t>2</w:t>
      </w:r>
      <w:r w:rsidRPr="004305A8">
        <w:rPr>
          <w:sz w:val="27"/>
          <w:szCs w:val="27"/>
        </w:rPr>
        <w:t xml:space="preserve">) </w:t>
      </w:r>
      <w:r w:rsidRPr="004305A8">
        <w:rPr>
          <w:rFonts w:eastAsia="Calibri"/>
          <w:sz w:val="27"/>
          <w:szCs w:val="27"/>
        </w:rPr>
        <w:t>копия удостоверения о захоронении</w:t>
      </w:r>
      <w:r w:rsidRPr="004305A8">
        <w:rPr>
          <w:sz w:val="27"/>
          <w:szCs w:val="27"/>
        </w:rPr>
        <w:t>;</w:t>
      </w:r>
    </w:p>
    <w:p w:rsidR="004305A8" w:rsidRPr="004305A8" w:rsidRDefault="004305A8" w:rsidP="004305A8">
      <w:pPr>
        <w:autoSpaceDE w:val="0"/>
        <w:autoSpaceDN w:val="0"/>
        <w:adjustRightInd w:val="0"/>
        <w:ind w:firstLine="708"/>
        <w:jc w:val="both"/>
        <w:rPr>
          <w:sz w:val="27"/>
          <w:szCs w:val="27"/>
        </w:rPr>
      </w:pPr>
      <w:r>
        <w:rPr>
          <w:sz w:val="27"/>
          <w:szCs w:val="27"/>
        </w:rPr>
        <w:t>3)</w:t>
      </w:r>
      <w:r w:rsidRPr="004305A8">
        <w:rPr>
          <w:sz w:val="27"/>
          <w:szCs w:val="27"/>
        </w:rPr>
        <w:t xml:space="preserve"> </w:t>
      </w:r>
      <w:r w:rsidRPr="004305A8">
        <w:rPr>
          <w:rFonts w:eastAsia="Calibri"/>
          <w:sz w:val="27"/>
          <w:szCs w:val="27"/>
        </w:rPr>
        <w:t xml:space="preserve">письменное согласие лица, ответственного за захоронение (могилу), на имя которого выдано удостоверение о захоронении (в случае, когда </w:t>
      </w:r>
      <w:proofErr w:type="gramStart"/>
      <w:r w:rsidRPr="004305A8">
        <w:rPr>
          <w:rFonts w:eastAsia="Calibri"/>
          <w:sz w:val="27"/>
          <w:szCs w:val="27"/>
        </w:rPr>
        <w:t>ответственный</w:t>
      </w:r>
      <w:proofErr w:type="gramEnd"/>
      <w:r w:rsidRPr="004305A8">
        <w:rPr>
          <w:rFonts w:eastAsia="Calibri"/>
          <w:sz w:val="27"/>
          <w:szCs w:val="27"/>
        </w:rPr>
        <w:t xml:space="preserve"> за захоронение (могилу) не является заявителем)</w:t>
      </w:r>
      <w:r w:rsidRPr="004305A8">
        <w:rPr>
          <w:sz w:val="27"/>
          <w:szCs w:val="27"/>
        </w:rPr>
        <w:t>;</w:t>
      </w:r>
    </w:p>
    <w:p w:rsidR="004305A8" w:rsidRPr="004305A8" w:rsidRDefault="004305A8" w:rsidP="004305A8">
      <w:pPr>
        <w:autoSpaceDE w:val="0"/>
        <w:autoSpaceDN w:val="0"/>
        <w:adjustRightInd w:val="0"/>
        <w:ind w:firstLine="708"/>
        <w:jc w:val="both"/>
        <w:rPr>
          <w:sz w:val="27"/>
          <w:szCs w:val="27"/>
        </w:rPr>
      </w:pPr>
      <w:r>
        <w:rPr>
          <w:sz w:val="27"/>
          <w:szCs w:val="27"/>
        </w:rPr>
        <w:t>4</w:t>
      </w:r>
      <w:r w:rsidRPr="004305A8">
        <w:rPr>
          <w:sz w:val="27"/>
          <w:szCs w:val="27"/>
        </w:rPr>
        <w:t xml:space="preserve">) копия документа, удостоверяющего личность ответственного за захоронение (могилу) </w:t>
      </w:r>
      <w:r w:rsidRPr="004305A8">
        <w:rPr>
          <w:rFonts w:eastAsia="Calibri"/>
          <w:sz w:val="27"/>
          <w:szCs w:val="27"/>
        </w:rPr>
        <w:t xml:space="preserve">(в случае, когда </w:t>
      </w:r>
      <w:proofErr w:type="gramStart"/>
      <w:r w:rsidRPr="004305A8">
        <w:rPr>
          <w:rFonts w:eastAsia="Calibri"/>
          <w:sz w:val="27"/>
          <w:szCs w:val="27"/>
        </w:rPr>
        <w:t>ответственный</w:t>
      </w:r>
      <w:proofErr w:type="gramEnd"/>
      <w:r w:rsidRPr="004305A8">
        <w:rPr>
          <w:rFonts w:eastAsia="Calibri"/>
          <w:sz w:val="27"/>
          <w:szCs w:val="27"/>
        </w:rPr>
        <w:t xml:space="preserve"> за захоронение (могилу) не является заявителем)</w:t>
      </w:r>
      <w:r w:rsidRPr="004305A8">
        <w:rPr>
          <w:sz w:val="27"/>
          <w:szCs w:val="27"/>
        </w:rPr>
        <w:t>;</w:t>
      </w:r>
    </w:p>
    <w:p w:rsidR="004305A8" w:rsidRPr="004305A8" w:rsidRDefault="004305A8" w:rsidP="004305A8">
      <w:pPr>
        <w:autoSpaceDE w:val="0"/>
        <w:autoSpaceDN w:val="0"/>
        <w:adjustRightInd w:val="0"/>
        <w:ind w:firstLine="708"/>
        <w:jc w:val="both"/>
        <w:rPr>
          <w:sz w:val="27"/>
          <w:szCs w:val="27"/>
        </w:rPr>
      </w:pPr>
      <w:r>
        <w:rPr>
          <w:sz w:val="27"/>
          <w:szCs w:val="27"/>
        </w:rPr>
        <w:t>5</w:t>
      </w:r>
      <w:r w:rsidRPr="004305A8">
        <w:rPr>
          <w:sz w:val="27"/>
          <w:szCs w:val="27"/>
        </w:rPr>
        <w:t xml:space="preserve">) копии документов, подтверждающих родственные связи заявителя </w:t>
      </w:r>
      <w:proofErr w:type="gramStart"/>
      <w:r w:rsidRPr="004305A8">
        <w:rPr>
          <w:sz w:val="27"/>
          <w:szCs w:val="27"/>
        </w:rPr>
        <w:t>с</w:t>
      </w:r>
      <w:proofErr w:type="gramEnd"/>
      <w:r w:rsidRPr="004305A8">
        <w:rPr>
          <w:sz w:val="27"/>
          <w:szCs w:val="27"/>
        </w:rPr>
        <w:t xml:space="preserve"> умершим (эксгумируемым);</w:t>
      </w:r>
    </w:p>
    <w:p w:rsidR="004305A8" w:rsidRPr="004305A8" w:rsidRDefault="004305A8" w:rsidP="0043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7"/>
          <w:szCs w:val="27"/>
        </w:rPr>
      </w:pPr>
      <w:r>
        <w:rPr>
          <w:sz w:val="27"/>
          <w:szCs w:val="27"/>
        </w:rPr>
        <w:t>6</w:t>
      </w:r>
      <w:r w:rsidRPr="004305A8">
        <w:rPr>
          <w:sz w:val="27"/>
          <w:szCs w:val="27"/>
        </w:rPr>
        <w:t>) разрешение на эксгумацию тела умершего, выданное территориальным отделом Управления Федеральной службы по надзору в сфере защиты прав потребителей и благополучия человека по Республике Коми в городе Печоре (с пометкой об отсутствии особо опасных инфекционных заболеваний);</w:t>
      </w:r>
    </w:p>
    <w:p w:rsidR="004305A8" w:rsidRDefault="004305A8" w:rsidP="004305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Pr>
          <w:sz w:val="27"/>
          <w:szCs w:val="27"/>
        </w:rPr>
        <w:t xml:space="preserve">         7</w:t>
      </w:r>
      <w:r w:rsidRPr="004305A8">
        <w:rPr>
          <w:sz w:val="27"/>
          <w:szCs w:val="27"/>
        </w:rPr>
        <w:t>) разрешение на перевозку тела умершего, выданное территориальным отделом Управления Федеральной службы по надзору в сфере защиты прав потребителей и благополучия человека по Республике Коми в городе Печоре</w:t>
      </w:r>
      <w:r>
        <w:rPr>
          <w:sz w:val="27"/>
          <w:szCs w:val="27"/>
        </w:rPr>
        <w:t>;</w:t>
      </w:r>
    </w:p>
    <w:p w:rsidR="004305A8" w:rsidRDefault="004305A8" w:rsidP="0043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Pr>
          <w:sz w:val="27"/>
          <w:szCs w:val="27"/>
        </w:rPr>
        <w:t xml:space="preserve">8) справка о ненасильственной смерти </w:t>
      </w:r>
      <w:proofErr w:type="gramStart"/>
      <w:r>
        <w:rPr>
          <w:sz w:val="27"/>
          <w:szCs w:val="27"/>
        </w:rPr>
        <w:t>умершего</w:t>
      </w:r>
      <w:proofErr w:type="gramEnd"/>
      <w:r>
        <w:rPr>
          <w:sz w:val="27"/>
          <w:szCs w:val="27"/>
        </w:rPr>
        <w:t xml:space="preserve"> (эксгумируемого), выданная правоохранительными органами;</w:t>
      </w:r>
    </w:p>
    <w:p w:rsidR="004305A8" w:rsidRDefault="004305A8" w:rsidP="0043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Pr>
          <w:sz w:val="27"/>
          <w:szCs w:val="27"/>
        </w:rPr>
        <w:t>9) копия оформленного документа на новый участок для проведения перезахоронения;</w:t>
      </w:r>
    </w:p>
    <w:p w:rsidR="004305A8" w:rsidRPr="004305A8" w:rsidRDefault="004305A8" w:rsidP="0043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Pr>
          <w:sz w:val="27"/>
          <w:szCs w:val="27"/>
        </w:rPr>
        <w:t>10) копия волеизъявления умершего (эксгумируемого)  (при наличии).</w:t>
      </w:r>
    </w:p>
    <w:p w:rsidR="00192E95" w:rsidRPr="00EA4961" w:rsidRDefault="00192E95" w:rsidP="00192E95">
      <w:pPr>
        <w:widowControl w:val="0"/>
        <w:autoSpaceDE w:val="0"/>
        <w:autoSpaceDN w:val="0"/>
        <w:adjustRightInd w:val="0"/>
        <w:ind w:firstLine="709"/>
        <w:jc w:val="both"/>
        <w:rPr>
          <w:rFonts w:eastAsiaTheme="minorEastAsia"/>
          <w:sz w:val="26"/>
          <w:szCs w:val="26"/>
        </w:rPr>
      </w:pPr>
      <w:r w:rsidRPr="00EA4961">
        <w:rPr>
          <w:rFonts w:eastAsiaTheme="minorEastAsia"/>
          <w:sz w:val="26"/>
          <w:szCs w:val="26"/>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w:t>
      </w:r>
      <w:r w:rsidRPr="00EA4961">
        <w:rPr>
          <w:sz w:val="26"/>
          <w:szCs w:val="26"/>
        </w:rPr>
        <w:lastRenderedPageBreak/>
        <w:t>не предусмотрено.</w:t>
      </w:r>
    </w:p>
    <w:p w:rsidR="00192E95" w:rsidRPr="00EA4961" w:rsidRDefault="00192E95" w:rsidP="00192E95">
      <w:pPr>
        <w:widowControl w:val="0"/>
        <w:autoSpaceDE w:val="0"/>
        <w:autoSpaceDN w:val="0"/>
        <w:adjustRightInd w:val="0"/>
        <w:ind w:firstLine="709"/>
        <w:jc w:val="both"/>
        <w:rPr>
          <w:rFonts w:eastAsiaTheme="minorEastAsia"/>
          <w:sz w:val="26"/>
          <w:szCs w:val="26"/>
        </w:rPr>
      </w:pPr>
      <w:r w:rsidRPr="00EA4961">
        <w:rPr>
          <w:rFonts w:eastAsiaTheme="minorEastAsia"/>
          <w:sz w:val="26"/>
          <w:szCs w:val="26"/>
        </w:rPr>
        <w:t xml:space="preserve">2.9. </w:t>
      </w:r>
      <w:r w:rsidRPr="00EA4961">
        <w:rPr>
          <w:sz w:val="26"/>
          <w:szCs w:val="26"/>
        </w:rPr>
        <w:t>Заявление о предоставлении муниципальной услуги</w:t>
      </w:r>
      <w:r w:rsidRPr="00EA4961">
        <w:rPr>
          <w:rFonts w:eastAsiaTheme="minorEastAsia"/>
          <w:sz w:val="26"/>
          <w:szCs w:val="26"/>
        </w:rPr>
        <w:t>, предоставляется заявителем  следующим способом:</w:t>
      </w:r>
    </w:p>
    <w:p w:rsidR="00192E95" w:rsidRPr="00EA4961" w:rsidRDefault="00192E95" w:rsidP="00192E95">
      <w:pPr>
        <w:autoSpaceDE w:val="0"/>
        <w:autoSpaceDN w:val="0"/>
        <w:adjustRightInd w:val="0"/>
        <w:ind w:firstLine="709"/>
        <w:contextualSpacing/>
        <w:jc w:val="both"/>
        <w:rPr>
          <w:sz w:val="26"/>
          <w:szCs w:val="26"/>
        </w:rPr>
      </w:pPr>
      <w:r w:rsidRPr="00EA4961">
        <w:rPr>
          <w:sz w:val="26"/>
          <w:szCs w:val="26"/>
        </w:rPr>
        <w:t>- лично в Сектор городского хозяйства (по адресу: 169600, Республика Коми, г. Печора,  Печорский проспект, д. 12 «а»).</w:t>
      </w:r>
    </w:p>
    <w:p w:rsidR="00192E95" w:rsidRPr="00EA4961" w:rsidRDefault="00192E95" w:rsidP="00192E95">
      <w:pPr>
        <w:autoSpaceDE w:val="0"/>
        <w:autoSpaceDN w:val="0"/>
        <w:adjustRightInd w:val="0"/>
        <w:ind w:firstLine="709"/>
        <w:contextualSpacing/>
        <w:jc w:val="both"/>
        <w:rPr>
          <w:rFonts w:eastAsia="Calibri"/>
          <w:b/>
          <w:sz w:val="26"/>
          <w:szCs w:val="26"/>
        </w:rPr>
      </w:pPr>
    </w:p>
    <w:p w:rsidR="004305A8" w:rsidRDefault="004305A8" w:rsidP="00192E95">
      <w:pPr>
        <w:autoSpaceDE w:val="0"/>
        <w:autoSpaceDN w:val="0"/>
        <w:adjustRightInd w:val="0"/>
        <w:ind w:firstLine="709"/>
        <w:jc w:val="center"/>
        <w:rPr>
          <w:rFonts w:eastAsia="Calibri"/>
          <w:b/>
          <w:sz w:val="26"/>
          <w:szCs w:val="26"/>
        </w:rPr>
      </w:pPr>
    </w:p>
    <w:p w:rsidR="00192E95" w:rsidRDefault="00192E95" w:rsidP="00192E95">
      <w:pPr>
        <w:autoSpaceDE w:val="0"/>
        <w:autoSpaceDN w:val="0"/>
        <w:adjustRightInd w:val="0"/>
        <w:ind w:firstLine="709"/>
        <w:jc w:val="center"/>
        <w:rPr>
          <w:rFonts w:eastAsia="Calibri"/>
          <w:b/>
          <w:sz w:val="26"/>
          <w:szCs w:val="26"/>
        </w:rPr>
      </w:pPr>
      <w:proofErr w:type="gramStart"/>
      <w:r w:rsidRPr="00EA4961">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05A8" w:rsidRPr="00EA4961" w:rsidRDefault="004305A8"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540"/>
        <w:contextualSpacing/>
        <w:jc w:val="both"/>
        <w:rPr>
          <w:sz w:val="26"/>
          <w:szCs w:val="26"/>
        </w:rPr>
      </w:pPr>
      <w:r w:rsidRPr="00EA4961">
        <w:rPr>
          <w:sz w:val="26"/>
          <w:szCs w:val="26"/>
        </w:rPr>
        <w:t>2.10.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192E95" w:rsidRDefault="00192E95" w:rsidP="00192E95">
      <w:pPr>
        <w:widowControl w:val="0"/>
        <w:autoSpaceDE w:val="0"/>
        <w:autoSpaceDN w:val="0"/>
        <w:adjustRightInd w:val="0"/>
        <w:ind w:firstLine="709"/>
        <w:jc w:val="center"/>
        <w:rPr>
          <w:b/>
          <w:sz w:val="26"/>
          <w:szCs w:val="26"/>
        </w:rPr>
      </w:pPr>
    </w:p>
    <w:p w:rsidR="004305A8" w:rsidRDefault="004305A8"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Указание на запрет требований и действий в отношении заявителя</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2.11. Запрещается: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EA4961">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A4961">
          <w:rPr>
            <w:sz w:val="26"/>
            <w:szCs w:val="26"/>
          </w:rPr>
          <w:t>части 6 статьи 7</w:t>
        </w:r>
      </w:hyperlink>
      <w:r w:rsidRPr="00EA4961">
        <w:rPr>
          <w:sz w:val="26"/>
          <w:szCs w:val="26"/>
        </w:rPr>
        <w:t xml:space="preserve"> Федерального закона от 27 июля 2010 г. № 210-ФЗ «Об организации предоставления государственных и муниципальных услуг»;</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w:t>
      </w:r>
      <w:r w:rsidRPr="00EA4961">
        <w:rPr>
          <w:sz w:val="26"/>
          <w:szCs w:val="26"/>
        </w:rPr>
        <w:lastRenderedPageBreak/>
        <w:t>(функций) и (или) на Портале государственных и муниципальных услуг (функций) Республики Коми;</w:t>
      </w:r>
      <w:proofErr w:type="gramEnd"/>
    </w:p>
    <w:p w:rsidR="00192E95" w:rsidRPr="00EA4961" w:rsidRDefault="00192E95" w:rsidP="00192E95">
      <w:pPr>
        <w:autoSpaceDE w:val="0"/>
        <w:autoSpaceDN w:val="0"/>
        <w:adjustRightInd w:val="0"/>
        <w:ind w:firstLine="709"/>
        <w:jc w:val="both"/>
        <w:rPr>
          <w:sz w:val="26"/>
          <w:szCs w:val="26"/>
        </w:rPr>
      </w:pPr>
      <w:r w:rsidRPr="00EA4961">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192E95" w:rsidRPr="00EA4961" w:rsidRDefault="00192E95" w:rsidP="00192E95">
      <w:pPr>
        <w:autoSpaceDE w:val="0"/>
        <w:autoSpaceDN w:val="0"/>
        <w:adjustRightInd w:val="0"/>
        <w:ind w:firstLine="709"/>
        <w:jc w:val="both"/>
        <w:rPr>
          <w:sz w:val="26"/>
          <w:szCs w:val="26"/>
        </w:rPr>
      </w:pPr>
      <w:r w:rsidRPr="00EA4961">
        <w:rPr>
          <w:sz w:val="26"/>
          <w:szCs w:val="26"/>
        </w:rPr>
        <w:t>5) требовать от заявителя совершения иных действий, кроме прохождения идентификац</w:t>
      </w:r>
      <w:proofErr w:type="gramStart"/>
      <w:r w:rsidRPr="00EA4961">
        <w:rPr>
          <w:sz w:val="26"/>
          <w:szCs w:val="26"/>
        </w:rPr>
        <w:t>ии и ау</w:t>
      </w:r>
      <w:proofErr w:type="gramEnd"/>
      <w:r w:rsidRPr="00EA4961">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2E95" w:rsidRPr="00EA4961" w:rsidRDefault="00192E95" w:rsidP="00192E95">
      <w:pPr>
        <w:autoSpaceDE w:val="0"/>
        <w:autoSpaceDN w:val="0"/>
        <w:adjustRightInd w:val="0"/>
        <w:ind w:firstLine="709"/>
        <w:jc w:val="both"/>
        <w:rPr>
          <w:sz w:val="26"/>
          <w:szCs w:val="26"/>
        </w:rPr>
      </w:pPr>
      <w:r w:rsidRPr="00EA4961">
        <w:rPr>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E95" w:rsidRPr="00EA4961" w:rsidRDefault="00192E95" w:rsidP="00192E95">
      <w:pPr>
        <w:autoSpaceDE w:val="0"/>
        <w:autoSpaceDN w:val="0"/>
        <w:adjustRightInd w:val="0"/>
        <w:ind w:firstLine="709"/>
        <w:jc w:val="both"/>
        <w:rPr>
          <w:sz w:val="26"/>
          <w:szCs w:val="26"/>
        </w:rPr>
      </w:pPr>
      <w:r w:rsidRPr="00EA4961">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E95" w:rsidRPr="00EA4961" w:rsidRDefault="00192E95" w:rsidP="00192E95">
      <w:pPr>
        <w:autoSpaceDE w:val="0"/>
        <w:autoSpaceDN w:val="0"/>
        <w:adjustRightInd w:val="0"/>
        <w:ind w:firstLine="709"/>
        <w:jc w:val="both"/>
        <w:rPr>
          <w:sz w:val="26"/>
          <w:szCs w:val="26"/>
        </w:rPr>
      </w:pPr>
      <w:r w:rsidRPr="00EA4961">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EA4961">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192E95" w:rsidRPr="00EA4961" w:rsidRDefault="00192E95" w:rsidP="00192E95">
      <w:pPr>
        <w:autoSpaceDE w:val="0"/>
        <w:autoSpaceDN w:val="0"/>
        <w:adjustRightInd w:val="0"/>
        <w:ind w:firstLine="709"/>
        <w:jc w:val="both"/>
        <w:rPr>
          <w:sz w:val="26"/>
          <w:szCs w:val="26"/>
        </w:rPr>
      </w:pPr>
    </w:p>
    <w:p w:rsidR="00192E95" w:rsidRDefault="00192E95" w:rsidP="00192E95">
      <w:pPr>
        <w:autoSpaceDE w:val="0"/>
        <w:autoSpaceDN w:val="0"/>
        <w:adjustRightInd w:val="0"/>
        <w:ind w:firstLine="709"/>
        <w:jc w:val="center"/>
        <w:rPr>
          <w:rFonts w:eastAsia="Calibri"/>
          <w:b/>
          <w:sz w:val="26"/>
          <w:szCs w:val="26"/>
        </w:rPr>
      </w:pPr>
    </w:p>
    <w:p w:rsidR="00192E95" w:rsidRDefault="00192E95" w:rsidP="00192E95">
      <w:pPr>
        <w:autoSpaceDE w:val="0"/>
        <w:autoSpaceDN w:val="0"/>
        <w:adjustRightInd w:val="0"/>
        <w:ind w:firstLine="709"/>
        <w:jc w:val="center"/>
        <w:rPr>
          <w:rFonts w:eastAsia="Calibri"/>
          <w:b/>
          <w:sz w:val="26"/>
          <w:szCs w:val="26"/>
        </w:rPr>
      </w:pPr>
      <w:r w:rsidRPr="00EA4961">
        <w:rPr>
          <w:rFonts w:eastAsia="Calibri"/>
          <w:b/>
          <w:sz w:val="26"/>
          <w:szCs w:val="26"/>
        </w:rPr>
        <w:t>Исчерпывающий перечень оснований для отказа в приеме документов, необходимых для предоставления муниципальной услуги</w:t>
      </w:r>
    </w:p>
    <w:p w:rsidR="00192E95" w:rsidRPr="00EA4961" w:rsidRDefault="00192E95"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192E95" w:rsidRPr="00EA4961" w:rsidRDefault="00192E95" w:rsidP="00192E95">
      <w:pPr>
        <w:autoSpaceDE w:val="0"/>
        <w:autoSpaceDN w:val="0"/>
        <w:adjustRightInd w:val="0"/>
        <w:ind w:firstLine="709"/>
        <w:contextualSpacing/>
        <w:jc w:val="both"/>
        <w:rPr>
          <w:rFonts w:eastAsia="Calibri"/>
          <w:sz w:val="26"/>
          <w:szCs w:val="26"/>
        </w:rPr>
      </w:pPr>
    </w:p>
    <w:p w:rsidR="00192E95" w:rsidRDefault="00192E95" w:rsidP="00192E95">
      <w:pPr>
        <w:widowControl w:val="0"/>
        <w:autoSpaceDE w:val="0"/>
        <w:autoSpaceDN w:val="0"/>
        <w:adjustRightInd w:val="0"/>
        <w:ind w:firstLine="709"/>
        <w:jc w:val="center"/>
        <w:rPr>
          <w:b/>
          <w:sz w:val="26"/>
          <w:szCs w:val="26"/>
        </w:rPr>
      </w:pPr>
      <w:r w:rsidRPr="00EA4961">
        <w:rPr>
          <w:b/>
          <w:sz w:val="26"/>
          <w:szCs w:val="26"/>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EA4961">
        <w:rPr>
          <w:sz w:val="26"/>
          <w:szCs w:val="26"/>
        </w:rPr>
        <w:t xml:space="preserve"> </w:t>
      </w:r>
      <w:r w:rsidRPr="00EA4961">
        <w:rPr>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92E95"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bookmarkStart w:id="12" w:name="Par178"/>
      <w:bookmarkEnd w:id="12"/>
      <w:r w:rsidRPr="00EA4961">
        <w:rPr>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A4961">
        <w:rPr>
          <w:i/>
          <w:sz w:val="26"/>
          <w:szCs w:val="26"/>
        </w:rPr>
        <w:t>.</w:t>
      </w:r>
      <w:r w:rsidRPr="00EA4961">
        <w:rPr>
          <w:sz w:val="26"/>
          <w:szCs w:val="26"/>
        </w:rPr>
        <w:t xml:space="preserve">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2.14. Основаниями для отказа в предоставлении муниципальной услуги являются: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отсутствие документов, перечисленных в пункте 2.6 административного регламента, необходимых для предоставления муниципальной услуги;</w:t>
      </w:r>
    </w:p>
    <w:p w:rsidR="00192E95" w:rsidRPr="00EA4961" w:rsidRDefault="00192E95" w:rsidP="00192E95">
      <w:pPr>
        <w:pStyle w:val="ConsPlusNormal"/>
        <w:ind w:firstLine="709"/>
        <w:contextualSpacing/>
        <w:jc w:val="both"/>
        <w:rPr>
          <w:rFonts w:ascii="Times New Roman" w:hAnsi="Times New Roman" w:cs="Times New Roman"/>
          <w:sz w:val="26"/>
          <w:szCs w:val="26"/>
        </w:rPr>
      </w:pPr>
      <w:r w:rsidRPr="00EA4961">
        <w:rPr>
          <w:rFonts w:ascii="Times New Roman" w:hAnsi="Times New Roman" w:cs="Times New Roman"/>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192E95" w:rsidRDefault="00192E95" w:rsidP="00192E95">
      <w:pPr>
        <w:pStyle w:val="ConsPlusNormal"/>
        <w:ind w:firstLine="709"/>
        <w:contextualSpacing/>
        <w:jc w:val="both"/>
        <w:rPr>
          <w:rFonts w:ascii="Times New Roman" w:hAnsi="Times New Roman" w:cs="Times New Roman"/>
          <w:sz w:val="26"/>
          <w:szCs w:val="26"/>
        </w:rPr>
      </w:pPr>
      <w:r w:rsidRPr="00EA4961">
        <w:rPr>
          <w:rFonts w:ascii="Times New Roman" w:hAnsi="Times New Roman" w:cs="Times New Roman"/>
          <w:sz w:val="26"/>
          <w:szCs w:val="26"/>
        </w:rPr>
        <w:t>- наличие в представленных документах недостоверной инфор</w:t>
      </w:r>
      <w:r w:rsidR="004305A8">
        <w:rPr>
          <w:rFonts w:ascii="Times New Roman" w:hAnsi="Times New Roman" w:cs="Times New Roman"/>
          <w:sz w:val="26"/>
          <w:szCs w:val="26"/>
        </w:rPr>
        <w:t>мации (подчистки, исправления);</w:t>
      </w:r>
    </w:p>
    <w:p w:rsidR="004305A8" w:rsidRPr="004305A8" w:rsidRDefault="004305A8" w:rsidP="004305A8">
      <w:pPr>
        <w:ind w:firstLine="708"/>
        <w:jc w:val="both"/>
        <w:rPr>
          <w:sz w:val="27"/>
          <w:szCs w:val="27"/>
        </w:rPr>
      </w:pPr>
      <w:r w:rsidRPr="004305A8">
        <w:rPr>
          <w:sz w:val="27"/>
          <w:szCs w:val="27"/>
        </w:rPr>
        <w:t xml:space="preserve">-  смерть </w:t>
      </w:r>
      <w:proofErr w:type="gramStart"/>
      <w:r w:rsidRPr="004305A8">
        <w:rPr>
          <w:sz w:val="27"/>
          <w:szCs w:val="27"/>
        </w:rPr>
        <w:t>умершего</w:t>
      </w:r>
      <w:proofErr w:type="gramEnd"/>
      <w:r w:rsidRPr="004305A8">
        <w:rPr>
          <w:sz w:val="27"/>
          <w:szCs w:val="27"/>
        </w:rPr>
        <w:t xml:space="preserve"> (эксгумируемого) связана с уголовно-наказуемыми действиями (насильственная смерть);</w:t>
      </w:r>
    </w:p>
    <w:p w:rsidR="004305A8" w:rsidRPr="004305A8" w:rsidRDefault="004305A8" w:rsidP="004305A8">
      <w:pPr>
        <w:pStyle w:val="a5"/>
        <w:ind w:left="0" w:firstLine="709"/>
        <w:jc w:val="both"/>
        <w:rPr>
          <w:sz w:val="27"/>
          <w:szCs w:val="27"/>
        </w:rPr>
      </w:pPr>
      <w:r w:rsidRPr="004305A8">
        <w:rPr>
          <w:sz w:val="27"/>
          <w:szCs w:val="27"/>
        </w:rPr>
        <w:t>- наличие у умершего (эксгумируемого) опасных инфекционных заболеваний.</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192E95" w:rsidRDefault="00192E95" w:rsidP="00192E95">
      <w:pPr>
        <w:widowControl w:val="0"/>
        <w:autoSpaceDE w:val="0"/>
        <w:autoSpaceDN w:val="0"/>
        <w:adjustRightInd w:val="0"/>
        <w:ind w:firstLine="709"/>
        <w:jc w:val="center"/>
        <w:outlineLvl w:val="2"/>
        <w:rPr>
          <w:b/>
          <w:sz w:val="26"/>
          <w:szCs w:val="26"/>
        </w:rPr>
      </w:pPr>
      <w:bookmarkStart w:id="13" w:name="Par162"/>
      <w:bookmarkEnd w:id="13"/>
    </w:p>
    <w:p w:rsidR="00192E95" w:rsidRDefault="00192E95" w:rsidP="00192E95">
      <w:pPr>
        <w:widowControl w:val="0"/>
        <w:autoSpaceDE w:val="0"/>
        <w:autoSpaceDN w:val="0"/>
        <w:adjustRightInd w:val="0"/>
        <w:ind w:firstLine="709"/>
        <w:jc w:val="center"/>
        <w:outlineLvl w:val="2"/>
        <w:rPr>
          <w:b/>
          <w:sz w:val="26"/>
          <w:szCs w:val="26"/>
        </w:rPr>
      </w:pPr>
      <w:r w:rsidRPr="00EA4961">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2E95" w:rsidRPr="00EA4961" w:rsidRDefault="00192E95"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both"/>
        <w:rPr>
          <w:iCs/>
          <w:sz w:val="26"/>
          <w:szCs w:val="26"/>
        </w:rPr>
      </w:pPr>
      <w:r w:rsidRPr="00EA4961">
        <w:rPr>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92E95" w:rsidRPr="00EA4961" w:rsidRDefault="00192E95" w:rsidP="00192E95">
      <w:pPr>
        <w:widowControl w:val="0"/>
        <w:autoSpaceDE w:val="0"/>
        <w:autoSpaceDN w:val="0"/>
        <w:adjustRightInd w:val="0"/>
        <w:ind w:firstLine="709"/>
        <w:contextualSpacing/>
        <w:jc w:val="center"/>
        <w:outlineLvl w:val="2"/>
        <w:rPr>
          <w:b/>
          <w:sz w:val="26"/>
          <w:szCs w:val="26"/>
        </w:rPr>
      </w:pPr>
    </w:p>
    <w:p w:rsidR="00192E95" w:rsidRDefault="00192E95" w:rsidP="00192E95">
      <w:pPr>
        <w:widowControl w:val="0"/>
        <w:autoSpaceDE w:val="0"/>
        <w:autoSpaceDN w:val="0"/>
        <w:adjustRightInd w:val="0"/>
        <w:ind w:firstLine="709"/>
        <w:jc w:val="center"/>
        <w:outlineLvl w:val="2"/>
        <w:rPr>
          <w:b/>
          <w:sz w:val="26"/>
          <w:szCs w:val="26"/>
        </w:rPr>
      </w:pPr>
      <w:r w:rsidRPr="00EA4961">
        <w:rPr>
          <w:b/>
          <w:sz w:val="26"/>
          <w:szCs w:val="26"/>
        </w:rPr>
        <w:t>Порядок, размер и основания взимания</w:t>
      </w:r>
      <w:r>
        <w:rPr>
          <w:b/>
          <w:sz w:val="26"/>
          <w:szCs w:val="26"/>
        </w:rPr>
        <w:t xml:space="preserve"> </w:t>
      </w:r>
      <w:r w:rsidRPr="00EA4961">
        <w:rPr>
          <w:b/>
          <w:sz w:val="26"/>
          <w:szCs w:val="26"/>
        </w:rPr>
        <w:t>государственной пошлины или иной платы,</w:t>
      </w:r>
      <w:r>
        <w:rPr>
          <w:b/>
          <w:sz w:val="26"/>
          <w:szCs w:val="26"/>
        </w:rPr>
        <w:t xml:space="preserve"> </w:t>
      </w:r>
      <w:r w:rsidRPr="00EA4961">
        <w:rPr>
          <w:b/>
          <w:sz w:val="26"/>
          <w:szCs w:val="26"/>
        </w:rPr>
        <w:t>взимаемой за предоставление муниципальной услуги</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2.17.</w:t>
      </w:r>
      <w:r w:rsidRPr="00EA4961">
        <w:rPr>
          <w:rFonts w:eastAsia="Calibri"/>
          <w:sz w:val="26"/>
          <w:szCs w:val="26"/>
        </w:rPr>
        <w:t xml:space="preserve"> </w:t>
      </w:r>
      <w:r w:rsidRPr="00EA4961">
        <w:rPr>
          <w:sz w:val="26"/>
          <w:szCs w:val="26"/>
        </w:rPr>
        <w:t>Муниципальная услуга предоставляется заявителям бесплатно.</w:t>
      </w:r>
    </w:p>
    <w:p w:rsidR="00192E95" w:rsidRPr="00EA4961" w:rsidRDefault="00192E95" w:rsidP="00192E95">
      <w:pPr>
        <w:widowControl w:val="0"/>
        <w:autoSpaceDE w:val="0"/>
        <w:autoSpaceDN w:val="0"/>
        <w:adjustRightInd w:val="0"/>
        <w:ind w:firstLine="1560"/>
        <w:jc w:val="center"/>
        <w:outlineLvl w:val="2"/>
        <w:rPr>
          <w:b/>
          <w:sz w:val="26"/>
          <w:szCs w:val="26"/>
        </w:rPr>
      </w:pPr>
    </w:p>
    <w:p w:rsidR="00192E95" w:rsidRPr="00EA4961" w:rsidRDefault="00192E95" w:rsidP="00192E95">
      <w:pPr>
        <w:widowControl w:val="0"/>
        <w:autoSpaceDE w:val="0"/>
        <w:autoSpaceDN w:val="0"/>
        <w:adjustRightInd w:val="0"/>
        <w:ind w:firstLine="1560"/>
        <w:jc w:val="center"/>
        <w:outlineLvl w:val="2"/>
        <w:rPr>
          <w:b/>
          <w:sz w:val="26"/>
          <w:szCs w:val="26"/>
        </w:rPr>
      </w:pPr>
      <w:r w:rsidRPr="00EA4961">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192E95" w:rsidRDefault="00192E95" w:rsidP="00192E95">
      <w:pPr>
        <w:widowControl w:val="0"/>
        <w:autoSpaceDE w:val="0"/>
        <w:autoSpaceDN w:val="0"/>
        <w:adjustRightInd w:val="0"/>
        <w:ind w:firstLine="1560"/>
        <w:jc w:val="center"/>
        <w:outlineLvl w:val="2"/>
        <w:rPr>
          <w:b/>
          <w:sz w:val="26"/>
          <w:szCs w:val="26"/>
        </w:rPr>
      </w:pPr>
      <w:r w:rsidRPr="00EA4961">
        <w:rPr>
          <w:b/>
          <w:sz w:val="26"/>
          <w:szCs w:val="26"/>
        </w:rPr>
        <w:t>о методике расчета такой платы</w:t>
      </w:r>
    </w:p>
    <w:p w:rsidR="00192E95" w:rsidRPr="00EA4961" w:rsidRDefault="00192E95" w:rsidP="00192E95">
      <w:pPr>
        <w:widowControl w:val="0"/>
        <w:autoSpaceDE w:val="0"/>
        <w:autoSpaceDN w:val="0"/>
        <w:adjustRightInd w:val="0"/>
        <w:ind w:firstLine="1560"/>
        <w:jc w:val="center"/>
        <w:outlineLvl w:val="2"/>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2.18. Взимание платы за предоставление услуг, которые являются </w:t>
      </w:r>
      <w:r w:rsidRPr="00EA4961">
        <w:rPr>
          <w:sz w:val="26"/>
          <w:szCs w:val="26"/>
        </w:rPr>
        <w:lastRenderedPageBreak/>
        <w:t>необходимыми и обязательными для предоставления муниципальной услуги, не предусмотрено.</w:t>
      </w:r>
    </w:p>
    <w:p w:rsidR="00192E95" w:rsidRPr="00EA4961" w:rsidRDefault="00192E95" w:rsidP="00192E95">
      <w:pPr>
        <w:widowControl w:val="0"/>
        <w:autoSpaceDE w:val="0"/>
        <w:autoSpaceDN w:val="0"/>
        <w:adjustRightInd w:val="0"/>
        <w:contextualSpacing/>
        <w:jc w:val="center"/>
        <w:outlineLvl w:val="2"/>
        <w:rPr>
          <w:b/>
          <w:sz w:val="26"/>
          <w:szCs w:val="26"/>
        </w:rPr>
      </w:pPr>
    </w:p>
    <w:p w:rsidR="00192E95" w:rsidRDefault="00192E95" w:rsidP="00192E95">
      <w:pPr>
        <w:widowControl w:val="0"/>
        <w:autoSpaceDE w:val="0"/>
        <w:autoSpaceDN w:val="0"/>
        <w:adjustRightInd w:val="0"/>
        <w:ind w:firstLine="709"/>
        <w:jc w:val="center"/>
        <w:rPr>
          <w:b/>
          <w:bCs/>
          <w:sz w:val="26"/>
          <w:szCs w:val="26"/>
        </w:rPr>
      </w:pPr>
      <w:r w:rsidRPr="00EA4961">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2E95" w:rsidRPr="00EA4961" w:rsidRDefault="00192E95" w:rsidP="00192E95">
      <w:pPr>
        <w:widowControl w:val="0"/>
        <w:autoSpaceDE w:val="0"/>
        <w:autoSpaceDN w:val="0"/>
        <w:adjustRightInd w:val="0"/>
        <w:ind w:firstLine="709"/>
        <w:jc w:val="center"/>
        <w:rPr>
          <w:b/>
          <w:bCs/>
          <w:sz w:val="26"/>
          <w:szCs w:val="26"/>
        </w:rPr>
      </w:pPr>
    </w:p>
    <w:p w:rsidR="00192E95" w:rsidRDefault="00192E95" w:rsidP="00192E95">
      <w:pPr>
        <w:widowControl w:val="0"/>
        <w:autoSpaceDE w:val="0"/>
        <w:autoSpaceDN w:val="0"/>
        <w:adjustRightInd w:val="0"/>
        <w:ind w:firstLine="709"/>
        <w:jc w:val="both"/>
        <w:rPr>
          <w:sz w:val="26"/>
          <w:szCs w:val="26"/>
        </w:rPr>
      </w:pPr>
      <w:r w:rsidRPr="00EA4961">
        <w:rPr>
          <w:sz w:val="26"/>
          <w:szCs w:val="26"/>
        </w:rPr>
        <w:t>2.19. Максимальный срок ожидания в очереди при подаче запроса о предоставлении муниципальной услуги,</w:t>
      </w:r>
      <w:r w:rsidRPr="00EA4961">
        <w:rPr>
          <w:bCs/>
          <w:sz w:val="26"/>
          <w:szCs w:val="26"/>
        </w:rPr>
        <w:t xml:space="preserve"> услуги, предоставляемой организацией, участвующей в предоставлении муниципальной услуги</w:t>
      </w:r>
      <w:r w:rsidRPr="00EA4961">
        <w:rPr>
          <w:sz w:val="26"/>
          <w:szCs w:val="26"/>
        </w:rPr>
        <w:t xml:space="preserve"> и при получении результата предоставления муниципальной услуги составляет не более 15 минут.</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color w:val="000000"/>
          <w:sz w:val="26"/>
          <w:szCs w:val="26"/>
          <w:lang w:bidi="ru-RU"/>
        </w:rPr>
        <w:t xml:space="preserve">2.20. </w:t>
      </w:r>
      <w:r w:rsidRPr="00EA4961">
        <w:rPr>
          <w:sz w:val="26"/>
          <w:szCs w:val="26"/>
        </w:rPr>
        <w:t>Заявление о предоставлении муниципальной услуги регистрируется в день его подачи  в Сектор городского хозяйства путем личного обращения.</w:t>
      </w:r>
    </w:p>
    <w:p w:rsidR="00192E95" w:rsidRDefault="00192E95" w:rsidP="00192E95">
      <w:pPr>
        <w:widowControl w:val="0"/>
        <w:autoSpaceDE w:val="0"/>
        <w:autoSpaceDN w:val="0"/>
        <w:adjustRightInd w:val="0"/>
        <w:ind w:firstLine="709"/>
        <w:jc w:val="center"/>
        <w:rPr>
          <w:rFonts w:eastAsia="Calibri"/>
          <w:b/>
          <w:sz w:val="26"/>
          <w:szCs w:val="26"/>
        </w:rPr>
      </w:pPr>
    </w:p>
    <w:p w:rsidR="00192E95" w:rsidRDefault="00192E95" w:rsidP="00192E95">
      <w:pPr>
        <w:widowControl w:val="0"/>
        <w:autoSpaceDE w:val="0"/>
        <w:autoSpaceDN w:val="0"/>
        <w:adjustRightInd w:val="0"/>
        <w:ind w:firstLine="709"/>
        <w:jc w:val="center"/>
        <w:rPr>
          <w:rFonts w:eastAsia="Calibri"/>
          <w:b/>
          <w:sz w:val="26"/>
          <w:szCs w:val="26"/>
        </w:rPr>
      </w:pPr>
    </w:p>
    <w:p w:rsidR="00192E95" w:rsidRDefault="00192E95" w:rsidP="00192E95">
      <w:pPr>
        <w:widowControl w:val="0"/>
        <w:autoSpaceDE w:val="0"/>
        <w:autoSpaceDN w:val="0"/>
        <w:adjustRightInd w:val="0"/>
        <w:ind w:firstLine="709"/>
        <w:jc w:val="center"/>
        <w:rPr>
          <w:rFonts w:eastAsia="Calibri"/>
          <w:b/>
          <w:sz w:val="26"/>
          <w:szCs w:val="26"/>
        </w:rPr>
      </w:pPr>
      <w:proofErr w:type="gramStart"/>
      <w:r w:rsidRPr="00EA4961">
        <w:rPr>
          <w:rFonts w:eastAsia="Calibri"/>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A4961">
        <w:rPr>
          <w:rFonts w:eastAsia="Calibri"/>
          <w:b/>
          <w:sz w:val="26"/>
          <w:szCs w:val="26"/>
        </w:rPr>
        <w:t xml:space="preserve"> законодательством Российской Федерации о социальной защите инвалидов</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pStyle w:val="ConsPlusNormal"/>
        <w:ind w:firstLine="540"/>
        <w:jc w:val="both"/>
        <w:rPr>
          <w:rFonts w:ascii="Times New Roman" w:hAnsi="Times New Roman" w:cs="Times New Roman"/>
          <w:sz w:val="26"/>
          <w:szCs w:val="26"/>
        </w:rPr>
      </w:pPr>
      <w:r w:rsidRPr="00EA4961">
        <w:rPr>
          <w:rFonts w:ascii="Times New Roman" w:hAnsi="Times New Roman" w:cs="Times New Roman"/>
          <w:sz w:val="26"/>
          <w:szCs w:val="26"/>
        </w:rPr>
        <w:t>2.21. Здание (помещение) Сектора городского хозяйства оборудуется информационной табличкой (вывеской) с указанием полного наименования.</w:t>
      </w:r>
    </w:p>
    <w:p w:rsidR="00192E95" w:rsidRPr="00EA4961" w:rsidRDefault="00192E95" w:rsidP="00192E95">
      <w:pPr>
        <w:tabs>
          <w:tab w:val="left" w:pos="709"/>
        </w:tabs>
        <w:ind w:firstLine="709"/>
        <w:jc w:val="both"/>
        <w:rPr>
          <w:rFonts w:eastAsia="Calibri"/>
          <w:sz w:val="26"/>
          <w:szCs w:val="26"/>
        </w:rPr>
      </w:pPr>
      <w:proofErr w:type="gramStart"/>
      <w:r w:rsidRPr="00EA4961">
        <w:rPr>
          <w:rFonts w:eastAsia="Calibri"/>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В соответствии с законодательством Российской Федерации о социальной защите инвалидов им, в частности, обеспечиваются:</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lastRenderedPageBreak/>
        <w:t>сопровождение инвалидов, имеющих стойкие расстройства функции зрения и самостоятельного передвижения</w:t>
      </w:r>
      <w:r w:rsidRPr="00EA4961">
        <w:rPr>
          <w:sz w:val="26"/>
          <w:szCs w:val="26"/>
        </w:rPr>
        <w:t xml:space="preserve">, </w:t>
      </w:r>
      <w:r w:rsidRPr="00EA4961">
        <w:rPr>
          <w:rFonts w:eastAsia="Calibri"/>
          <w:sz w:val="26"/>
          <w:szCs w:val="26"/>
        </w:rPr>
        <w:t>и оказание им помощи на объектах социальной, инженерной и транспортной инфраструктур;</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 xml:space="preserve">допуск </w:t>
      </w:r>
      <w:proofErr w:type="spellStart"/>
      <w:r w:rsidRPr="00EA4961">
        <w:rPr>
          <w:rFonts w:eastAsia="Calibri"/>
          <w:sz w:val="26"/>
          <w:szCs w:val="26"/>
        </w:rPr>
        <w:t>сурдопереводчика</w:t>
      </w:r>
      <w:proofErr w:type="spellEnd"/>
      <w:r w:rsidRPr="00EA4961">
        <w:rPr>
          <w:rFonts w:eastAsia="Calibri"/>
          <w:sz w:val="26"/>
          <w:szCs w:val="26"/>
        </w:rPr>
        <w:t xml:space="preserve"> и </w:t>
      </w:r>
      <w:proofErr w:type="spellStart"/>
      <w:r w:rsidRPr="00EA4961">
        <w:rPr>
          <w:rFonts w:eastAsia="Calibri"/>
          <w:sz w:val="26"/>
          <w:szCs w:val="26"/>
        </w:rPr>
        <w:t>тифлосурдопереводчика</w:t>
      </w:r>
      <w:proofErr w:type="spellEnd"/>
      <w:r w:rsidRPr="00EA4961">
        <w:rPr>
          <w:rFonts w:eastAsia="Calibri"/>
          <w:sz w:val="26"/>
          <w:szCs w:val="26"/>
        </w:rPr>
        <w:t>;</w:t>
      </w:r>
    </w:p>
    <w:p w:rsidR="00192E95" w:rsidRPr="00EA4961" w:rsidRDefault="00192E95" w:rsidP="00192E95">
      <w:pPr>
        <w:autoSpaceDE w:val="0"/>
        <w:autoSpaceDN w:val="0"/>
        <w:adjustRightInd w:val="0"/>
        <w:ind w:firstLine="709"/>
        <w:jc w:val="both"/>
        <w:rPr>
          <w:rFonts w:eastAsia="Calibri"/>
          <w:sz w:val="26"/>
          <w:szCs w:val="26"/>
        </w:rPr>
      </w:pPr>
      <w:proofErr w:type="gramStart"/>
      <w:r w:rsidRPr="00EA4961">
        <w:rPr>
          <w:rFonts w:eastAsia="Calibri"/>
          <w:sz w:val="26"/>
          <w:szCs w:val="26"/>
        </w:rPr>
        <w:t>допуск собаки-проводника на объекты (здания, помещения), в которых предоставляются услуги</w:t>
      </w:r>
      <w:r w:rsidRPr="00EA4961">
        <w:rPr>
          <w:sz w:val="26"/>
          <w:szCs w:val="26"/>
        </w:rPr>
        <w:t xml:space="preserve"> </w:t>
      </w:r>
      <w:r w:rsidRPr="00EA4961">
        <w:rPr>
          <w:rFonts w:eastAsia="Calibri"/>
          <w:sz w:val="26"/>
          <w:szCs w:val="26"/>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оказание инвалидам помощи в преодолении барьеров, мешающих получению ими услуг наравне с другими лицами.</w:t>
      </w:r>
    </w:p>
    <w:p w:rsidR="00192E95" w:rsidRPr="00EA4961" w:rsidRDefault="00192E95" w:rsidP="00192E95">
      <w:pPr>
        <w:tabs>
          <w:tab w:val="left" w:pos="709"/>
        </w:tabs>
        <w:ind w:firstLine="709"/>
        <w:jc w:val="both"/>
        <w:rPr>
          <w:sz w:val="26"/>
          <w:szCs w:val="26"/>
        </w:rPr>
      </w:pPr>
      <w:r w:rsidRPr="00EA4961">
        <w:rPr>
          <w:rFonts w:eastAsia="Calibri"/>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92E95" w:rsidRPr="00EA4961" w:rsidRDefault="00192E95" w:rsidP="00192E95">
      <w:pPr>
        <w:shd w:val="clear" w:color="auto" w:fill="FFFFFF"/>
        <w:tabs>
          <w:tab w:val="left" w:pos="709"/>
        </w:tabs>
        <w:ind w:firstLine="709"/>
        <w:jc w:val="both"/>
        <w:rPr>
          <w:rFonts w:eastAsia="Calibri"/>
          <w:sz w:val="26"/>
          <w:szCs w:val="26"/>
        </w:rPr>
      </w:pPr>
      <w:r w:rsidRPr="00EA4961">
        <w:rPr>
          <w:rFonts w:eastAsia="Calibri"/>
          <w:sz w:val="26"/>
          <w:szCs w:val="26"/>
        </w:rPr>
        <w:t>Информационные стенды должны содержать:</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контактную информацию (телефон, адрес электронной почты, номер кабинета) специалистов, ответственных за прием документов;</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контактную информацию (телефон, адрес электронной почты) специалистов, ответственных за информирование;</w:t>
      </w:r>
    </w:p>
    <w:p w:rsidR="00192E95" w:rsidRPr="00EA4961" w:rsidRDefault="00192E95" w:rsidP="00192E95">
      <w:pPr>
        <w:shd w:val="clear" w:color="auto" w:fill="FFFFFF"/>
        <w:tabs>
          <w:tab w:val="left" w:pos="709"/>
          <w:tab w:val="left" w:pos="993"/>
        </w:tabs>
        <w:ind w:firstLine="709"/>
        <w:jc w:val="both"/>
        <w:rPr>
          <w:rFonts w:eastAsia="Calibri"/>
          <w:sz w:val="26"/>
          <w:szCs w:val="26"/>
        </w:rPr>
      </w:pPr>
      <w:r w:rsidRPr="00EA4961">
        <w:rPr>
          <w:rFonts w:eastAsia="Calibri"/>
          <w:sz w:val="26"/>
          <w:szCs w:val="26"/>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w:t>
      </w:r>
      <w:r w:rsidRPr="00EA4961">
        <w:rPr>
          <w:rFonts w:eastAsia="Calibri"/>
          <w:sz w:val="26"/>
          <w:szCs w:val="26"/>
        </w:rPr>
        <w:lastRenderedPageBreak/>
        <w:t>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92E95"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proofErr w:type="gramStart"/>
      <w:r w:rsidRPr="00EA4961">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EA4961">
        <w:rPr>
          <w:b/>
          <w:sz w:val="26"/>
          <w:szCs w:val="26"/>
        </w:rPr>
        <w:t xml:space="preserve"> услуги, в том числе с использованием информационно-коммуникационных технологий</w:t>
      </w:r>
    </w:p>
    <w:p w:rsidR="00192E95" w:rsidRPr="00EA4961" w:rsidRDefault="00192E95" w:rsidP="00192E95">
      <w:pPr>
        <w:autoSpaceDE w:val="0"/>
        <w:autoSpaceDN w:val="0"/>
        <w:ind w:firstLine="709"/>
        <w:jc w:val="both"/>
        <w:rPr>
          <w:sz w:val="26"/>
          <w:szCs w:val="26"/>
        </w:rPr>
      </w:pPr>
    </w:p>
    <w:p w:rsidR="00192E95" w:rsidRDefault="00192E95" w:rsidP="00192E95">
      <w:pPr>
        <w:autoSpaceDE w:val="0"/>
        <w:autoSpaceDN w:val="0"/>
        <w:ind w:firstLine="709"/>
        <w:jc w:val="both"/>
        <w:rPr>
          <w:rStyle w:val="ac"/>
          <w:sz w:val="26"/>
          <w:szCs w:val="26"/>
        </w:rPr>
      </w:pPr>
      <w:r w:rsidRPr="00EA4961">
        <w:rPr>
          <w:sz w:val="26"/>
          <w:szCs w:val="26"/>
        </w:rPr>
        <w:t>2.22. Показатели доступности и качества муниципальных услуг:</w:t>
      </w:r>
      <w:r w:rsidRPr="00EA4961">
        <w:rPr>
          <w:rStyle w:val="ac"/>
          <w:sz w:val="26"/>
          <w:szCs w:val="26"/>
        </w:rPr>
        <w:t>  </w:t>
      </w:r>
    </w:p>
    <w:p w:rsidR="00192E95" w:rsidRPr="00EA4961" w:rsidRDefault="00192E95" w:rsidP="00192E95">
      <w:pPr>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192E95" w:rsidRPr="00EA4961" w:rsidTr="00A349BA">
        <w:tc>
          <w:tcPr>
            <w:tcW w:w="5186" w:type="dxa"/>
            <w:tcMar>
              <w:top w:w="0" w:type="dxa"/>
              <w:left w:w="108" w:type="dxa"/>
              <w:bottom w:w="0" w:type="dxa"/>
              <w:right w:w="108" w:type="dxa"/>
            </w:tcMar>
            <w:hideMark/>
          </w:tcPr>
          <w:p w:rsidR="00192E95" w:rsidRPr="00EA4961" w:rsidRDefault="00192E95" w:rsidP="00A349BA">
            <w:pPr>
              <w:autoSpaceDE w:val="0"/>
              <w:autoSpaceDN w:val="0"/>
              <w:jc w:val="center"/>
              <w:rPr>
                <w:sz w:val="26"/>
                <w:szCs w:val="26"/>
              </w:rPr>
            </w:pPr>
            <w:r w:rsidRPr="00EA4961">
              <w:rPr>
                <w:sz w:val="26"/>
                <w:szCs w:val="26"/>
              </w:rPr>
              <w:t>Показатели</w:t>
            </w:r>
          </w:p>
        </w:tc>
        <w:tc>
          <w:tcPr>
            <w:tcW w:w="1501" w:type="dxa"/>
            <w:tcMar>
              <w:top w:w="0" w:type="dxa"/>
              <w:left w:w="108" w:type="dxa"/>
              <w:bottom w:w="0" w:type="dxa"/>
              <w:right w:w="108" w:type="dxa"/>
            </w:tcMar>
            <w:hideMark/>
          </w:tcPr>
          <w:p w:rsidR="00192E95" w:rsidRPr="00EA4961" w:rsidRDefault="00192E95" w:rsidP="00A349BA">
            <w:pPr>
              <w:autoSpaceDE w:val="0"/>
              <w:autoSpaceDN w:val="0"/>
              <w:jc w:val="center"/>
              <w:rPr>
                <w:sz w:val="26"/>
                <w:szCs w:val="26"/>
              </w:rPr>
            </w:pPr>
            <w:r w:rsidRPr="00EA4961">
              <w:rPr>
                <w:sz w:val="26"/>
                <w:szCs w:val="26"/>
              </w:rPr>
              <w:t>Единица</w:t>
            </w:r>
          </w:p>
          <w:p w:rsidR="00192E95" w:rsidRPr="00EA4961" w:rsidRDefault="00192E95" w:rsidP="00A349BA">
            <w:pPr>
              <w:autoSpaceDE w:val="0"/>
              <w:autoSpaceDN w:val="0"/>
              <w:jc w:val="both"/>
              <w:rPr>
                <w:sz w:val="26"/>
                <w:szCs w:val="26"/>
              </w:rPr>
            </w:pPr>
            <w:r w:rsidRPr="00EA4961">
              <w:rPr>
                <w:sz w:val="26"/>
                <w:szCs w:val="26"/>
              </w:rPr>
              <w:t>измерения</w:t>
            </w:r>
          </w:p>
        </w:tc>
        <w:tc>
          <w:tcPr>
            <w:tcW w:w="2658" w:type="dxa"/>
            <w:tcMar>
              <w:top w:w="0" w:type="dxa"/>
              <w:left w:w="108" w:type="dxa"/>
              <w:bottom w:w="0" w:type="dxa"/>
              <w:right w:w="108" w:type="dxa"/>
            </w:tcMar>
            <w:hideMark/>
          </w:tcPr>
          <w:p w:rsidR="00192E95" w:rsidRPr="00EA4961" w:rsidRDefault="00192E95" w:rsidP="00A349BA">
            <w:pPr>
              <w:autoSpaceDE w:val="0"/>
              <w:autoSpaceDN w:val="0"/>
              <w:jc w:val="center"/>
              <w:rPr>
                <w:sz w:val="26"/>
                <w:szCs w:val="26"/>
              </w:rPr>
            </w:pPr>
            <w:r w:rsidRPr="00EA4961">
              <w:rPr>
                <w:sz w:val="26"/>
                <w:szCs w:val="26"/>
              </w:rPr>
              <w:t>Нормативное значение показателя</w:t>
            </w:r>
            <w:r w:rsidRPr="00EA4961">
              <w:rPr>
                <w:color w:val="1F497D"/>
                <w:sz w:val="26"/>
                <w:szCs w:val="26"/>
              </w:rPr>
              <w:t>*</w:t>
            </w:r>
          </w:p>
        </w:tc>
      </w:tr>
      <w:tr w:rsidR="00192E95" w:rsidRPr="00EA4961" w:rsidTr="00A349BA">
        <w:tc>
          <w:tcPr>
            <w:tcW w:w="9345" w:type="dxa"/>
            <w:gridSpan w:val="3"/>
            <w:tcMar>
              <w:top w:w="0" w:type="dxa"/>
              <w:left w:w="108" w:type="dxa"/>
              <w:bottom w:w="0" w:type="dxa"/>
              <w:right w:w="108" w:type="dxa"/>
            </w:tcMar>
            <w:hideMark/>
          </w:tcPr>
          <w:p w:rsidR="00192E95" w:rsidRPr="00EA4961" w:rsidRDefault="00192E95" w:rsidP="00A349BA">
            <w:pPr>
              <w:autoSpaceDE w:val="0"/>
              <w:autoSpaceDN w:val="0"/>
              <w:jc w:val="center"/>
              <w:rPr>
                <w:sz w:val="26"/>
                <w:szCs w:val="26"/>
              </w:rPr>
            </w:pPr>
            <w:r w:rsidRPr="00EA4961">
              <w:rPr>
                <w:sz w:val="26"/>
                <w:szCs w:val="26"/>
                <w:lang w:val="en-US"/>
              </w:rPr>
              <w:t>I</w:t>
            </w:r>
            <w:r w:rsidRPr="00EA4961">
              <w:rPr>
                <w:sz w:val="26"/>
                <w:szCs w:val="26"/>
              </w:rPr>
              <w:t>.  Показатели доступности</w:t>
            </w:r>
          </w:p>
        </w:tc>
      </w:tr>
      <w:tr w:rsidR="00192E95" w:rsidRPr="00EA4961" w:rsidTr="00A349BA">
        <w:trPr>
          <w:trHeight w:val="1507"/>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b/>
                <w:bCs/>
                <w:color w:val="FF0000"/>
                <w:sz w:val="26"/>
                <w:szCs w:val="26"/>
              </w:rPr>
            </w:pPr>
            <w:r w:rsidRPr="00EA4961">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hideMark/>
          </w:tcPr>
          <w:p w:rsidR="00192E95" w:rsidRPr="00EA4961" w:rsidRDefault="00192E95" w:rsidP="00A349BA">
            <w:pPr>
              <w:jc w:val="center"/>
              <w:rPr>
                <w:sz w:val="26"/>
                <w:szCs w:val="26"/>
              </w:rPr>
            </w:pPr>
            <w:r w:rsidRPr="00EA4961">
              <w:rPr>
                <w:sz w:val="26"/>
                <w:szCs w:val="26"/>
              </w:rPr>
              <w:t>нет</w:t>
            </w:r>
          </w:p>
        </w:tc>
      </w:tr>
      <w:tr w:rsidR="00192E95" w:rsidRPr="00EA4961" w:rsidTr="00A349BA">
        <w:trPr>
          <w:trHeight w:val="607"/>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A349BA">
            <w:pPr>
              <w:tabs>
                <w:tab w:val="left" w:pos="1562"/>
              </w:tabs>
              <w:autoSpaceDE w:val="0"/>
              <w:autoSpaceDN w:val="0"/>
              <w:ind w:firstLine="709"/>
              <w:rPr>
                <w:bCs/>
                <w:color w:val="FF0000"/>
                <w:sz w:val="26"/>
                <w:szCs w:val="26"/>
              </w:rPr>
            </w:pPr>
            <w:r w:rsidRPr="00EA4961">
              <w:rPr>
                <w:sz w:val="26"/>
                <w:szCs w:val="26"/>
              </w:rPr>
              <w:t xml:space="preserve">    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A349BA">
            <w:pPr>
              <w:autoSpaceDE w:val="0"/>
              <w:autoSpaceDN w:val="0"/>
              <w:jc w:val="center"/>
              <w:rPr>
                <w:bCs/>
                <w:color w:val="FF0000"/>
                <w:sz w:val="26"/>
                <w:szCs w:val="26"/>
              </w:rPr>
            </w:pPr>
            <w:r w:rsidRPr="00EA4961">
              <w:rPr>
                <w:bCs/>
                <w:sz w:val="26"/>
                <w:szCs w:val="26"/>
              </w:rPr>
              <w:t>нет</w:t>
            </w:r>
          </w:p>
        </w:tc>
      </w:tr>
      <w:tr w:rsidR="00192E95" w:rsidRPr="00EA4961" w:rsidTr="00A349BA">
        <w:trPr>
          <w:trHeight w:val="293"/>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1.3. Формирование запроса</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 xml:space="preserve">1.5. Оплата государственной пошлины за предоставление муниципальной услуг и уплата иных платежей, взимаемых в соответствии с законодательством </w:t>
            </w:r>
            <w:r w:rsidRPr="00EA4961">
              <w:rPr>
                <w:sz w:val="26"/>
                <w:szCs w:val="26"/>
              </w:rPr>
              <w:lastRenderedPageBreak/>
              <w:t>Российской Федерации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lastRenderedPageBreak/>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lastRenderedPageBreak/>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Cs/>
                <w:sz w:val="26"/>
                <w:szCs w:val="26"/>
              </w:rPr>
            </w:pPr>
            <w:r w:rsidRPr="00EA4961">
              <w:rPr>
                <w:bCs/>
                <w:sz w:val="26"/>
                <w:szCs w:val="26"/>
              </w:rPr>
              <w:t>нет</w:t>
            </w:r>
          </w:p>
        </w:tc>
      </w:tr>
      <w:tr w:rsidR="00192E95" w:rsidRPr="00EA4961" w:rsidTr="00A349BA">
        <w:trPr>
          <w:trHeight w:val="649"/>
        </w:trPr>
        <w:tc>
          <w:tcPr>
            <w:tcW w:w="5186" w:type="dxa"/>
            <w:tcMar>
              <w:top w:w="0" w:type="dxa"/>
              <w:left w:w="108" w:type="dxa"/>
              <w:bottom w:w="0" w:type="dxa"/>
              <w:right w:w="108" w:type="dxa"/>
            </w:tcMar>
          </w:tcPr>
          <w:p w:rsidR="00192E95" w:rsidRPr="00EA4961" w:rsidRDefault="00192E95" w:rsidP="00A349BA">
            <w:pPr>
              <w:autoSpaceDE w:val="0"/>
              <w:autoSpaceDN w:val="0"/>
              <w:jc w:val="both"/>
              <w:rPr>
                <w:sz w:val="26"/>
                <w:szCs w:val="26"/>
              </w:rPr>
            </w:pPr>
            <w:r w:rsidRPr="00EA4961">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нет</w:t>
            </w:r>
          </w:p>
        </w:tc>
      </w:tr>
      <w:tr w:rsidR="00192E95" w:rsidRPr="00EA4961" w:rsidTr="00A349BA">
        <w:trPr>
          <w:trHeight w:val="559"/>
        </w:trPr>
        <w:tc>
          <w:tcPr>
            <w:tcW w:w="5186" w:type="dxa"/>
            <w:tcMar>
              <w:top w:w="0" w:type="dxa"/>
              <w:left w:w="108" w:type="dxa"/>
              <w:bottom w:w="0" w:type="dxa"/>
              <w:right w:w="108" w:type="dxa"/>
            </w:tcMar>
            <w:hideMark/>
          </w:tcPr>
          <w:p w:rsidR="00192E95" w:rsidRPr="00EA4961" w:rsidRDefault="00192E95" w:rsidP="00A349BA">
            <w:pPr>
              <w:tabs>
                <w:tab w:val="left" w:pos="709"/>
              </w:tabs>
              <w:autoSpaceDE w:val="0"/>
              <w:autoSpaceDN w:val="0"/>
              <w:jc w:val="both"/>
              <w:rPr>
                <w:sz w:val="26"/>
                <w:szCs w:val="26"/>
              </w:rPr>
            </w:pPr>
            <w:r w:rsidRPr="00EA4961">
              <w:rPr>
                <w:sz w:val="26"/>
                <w:szCs w:val="26"/>
              </w:rPr>
              <w:t xml:space="preserve">1.9. </w:t>
            </w:r>
            <w:proofErr w:type="gramStart"/>
            <w:r w:rsidRPr="00EA4961">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A349BA">
            <w:pPr>
              <w:autoSpaceDE w:val="0"/>
              <w:autoSpaceDN w:val="0"/>
              <w:jc w:val="center"/>
              <w:rPr>
                <w:b/>
                <w:bCs/>
                <w:color w:val="FF0000"/>
                <w:sz w:val="26"/>
                <w:szCs w:val="26"/>
              </w:rPr>
            </w:pPr>
            <w:r w:rsidRPr="00EA4961">
              <w:rPr>
                <w:bCs/>
                <w:sz w:val="26"/>
                <w:szCs w:val="26"/>
              </w:rPr>
              <w:t>да</w:t>
            </w:r>
          </w:p>
        </w:tc>
      </w:tr>
      <w:tr w:rsidR="00192E95" w:rsidRPr="00EA4961" w:rsidTr="00A349BA">
        <w:trPr>
          <w:trHeight w:val="728"/>
        </w:trPr>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jc w:val="center"/>
              <w:rPr>
                <w:sz w:val="26"/>
                <w:szCs w:val="26"/>
              </w:rPr>
            </w:pPr>
            <w:r w:rsidRPr="00EA4961">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192E95" w:rsidRPr="00EA4961" w:rsidRDefault="00192E95" w:rsidP="00A349BA">
            <w:pPr>
              <w:jc w:val="center"/>
              <w:rPr>
                <w:sz w:val="26"/>
                <w:szCs w:val="26"/>
              </w:rPr>
            </w:pPr>
            <w:r w:rsidRPr="00EA4961">
              <w:rPr>
                <w:bCs/>
                <w:sz w:val="26"/>
                <w:szCs w:val="26"/>
              </w:rPr>
              <w:t>нет</w:t>
            </w:r>
          </w:p>
        </w:tc>
      </w:tr>
      <w:tr w:rsidR="00192E95" w:rsidRPr="00EA4961" w:rsidTr="00A349BA">
        <w:trPr>
          <w:trHeight w:val="728"/>
        </w:trPr>
        <w:tc>
          <w:tcPr>
            <w:tcW w:w="5186" w:type="dxa"/>
            <w:tcMar>
              <w:top w:w="0" w:type="dxa"/>
              <w:left w:w="108" w:type="dxa"/>
              <w:bottom w:w="0" w:type="dxa"/>
              <w:right w:w="108" w:type="dxa"/>
            </w:tcMar>
          </w:tcPr>
          <w:p w:rsidR="00192E95" w:rsidRPr="00EA4961" w:rsidRDefault="00192E95" w:rsidP="00A349BA">
            <w:pPr>
              <w:autoSpaceDE w:val="0"/>
              <w:autoSpaceDN w:val="0"/>
              <w:jc w:val="both"/>
              <w:rPr>
                <w:sz w:val="26"/>
                <w:szCs w:val="26"/>
              </w:rPr>
            </w:pPr>
            <w:r w:rsidRPr="00EA4961">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A349BA">
            <w:pPr>
              <w:jc w:val="center"/>
              <w:rPr>
                <w:bCs/>
                <w:sz w:val="26"/>
                <w:szCs w:val="26"/>
              </w:rPr>
            </w:pPr>
            <w:r w:rsidRPr="00EA4961">
              <w:rPr>
                <w:bCs/>
                <w:sz w:val="26"/>
                <w:szCs w:val="26"/>
              </w:rPr>
              <w:t>1/15</w:t>
            </w:r>
          </w:p>
        </w:tc>
      </w:tr>
      <w:tr w:rsidR="00192E95" w:rsidRPr="00EA4961" w:rsidTr="00A349BA">
        <w:trPr>
          <w:trHeight w:val="728"/>
        </w:trPr>
        <w:tc>
          <w:tcPr>
            <w:tcW w:w="5186" w:type="dxa"/>
            <w:tcMar>
              <w:top w:w="0" w:type="dxa"/>
              <w:left w:w="108" w:type="dxa"/>
              <w:bottom w:w="0" w:type="dxa"/>
              <w:right w:w="108" w:type="dxa"/>
            </w:tcMar>
          </w:tcPr>
          <w:p w:rsidR="00192E95" w:rsidRPr="00EA4961" w:rsidRDefault="00192E95" w:rsidP="00A349BA">
            <w:pPr>
              <w:autoSpaceDE w:val="0"/>
              <w:autoSpaceDN w:val="0"/>
              <w:jc w:val="both"/>
              <w:rPr>
                <w:sz w:val="26"/>
                <w:szCs w:val="26"/>
              </w:rPr>
            </w:pPr>
            <w:r w:rsidRPr="00EA4961">
              <w:rPr>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192E95" w:rsidRPr="00EA4961" w:rsidRDefault="00192E95" w:rsidP="00A349BA">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A349BA">
            <w:pPr>
              <w:jc w:val="center"/>
              <w:rPr>
                <w:bCs/>
                <w:sz w:val="26"/>
                <w:szCs w:val="26"/>
              </w:rPr>
            </w:pPr>
            <w:r w:rsidRPr="00EA4961">
              <w:rPr>
                <w:bCs/>
                <w:sz w:val="26"/>
                <w:szCs w:val="26"/>
              </w:rPr>
              <w:t>нет</w:t>
            </w:r>
          </w:p>
        </w:tc>
      </w:tr>
      <w:tr w:rsidR="00192E95" w:rsidRPr="00EA4961" w:rsidTr="00A349BA">
        <w:tc>
          <w:tcPr>
            <w:tcW w:w="9345" w:type="dxa"/>
            <w:gridSpan w:val="3"/>
            <w:tcMar>
              <w:top w:w="0" w:type="dxa"/>
              <w:left w:w="108" w:type="dxa"/>
              <w:bottom w:w="0" w:type="dxa"/>
              <w:right w:w="108" w:type="dxa"/>
            </w:tcMar>
            <w:hideMark/>
          </w:tcPr>
          <w:p w:rsidR="00192E95" w:rsidRPr="00EA4961" w:rsidRDefault="00192E95" w:rsidP="00A349BA">
            <w:pPr>
              <w:autoSpaceDE w:val="0"/>
              <w:autoSpaceDN w:val="0"/>
              <w:jc w:val="center"/>
              <w:rPr>
                <w:b/>
                <w:bCs/>
                <w:sz w:val="26"/>
                <w:szCs w:val="26"/>
              </w:rPr>
            </w:pPr>
            <w:r w:rsidRPr="00EA4961">
              <w:rPr>
                <w:b/>
                <w:bCs/>
                <w:sz w:val="26"/>
                <w:szCs w:val="26"/>
                <w:lang w:val="en-US"/>
              </w:rPr>
              <w:t>II</w:t>
            </w:r>
            <w:r w:rsidRPr="00EA4961">
              <w:rPr>
                <w:b/>
                <w:bCs/>
                <w:sz w:val="26"/>
                <w:szCs w:val="26"/>
              </w:rPr>
              <w:t>. Показатели качества</w:t>
            </w:r>
          </w:p>
        </w:tc>
      </w:tr>
      <w:tr w:rsidR="00192E95" w:rsidRPr="00EA4961" w:rsidTr="00A349BA">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1. Удельный вес заявлений граждан, рассмотренных в установленный срок, в общем количестве обращений граждан в Сектор городского хозяйства</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100</w:t>
            </w:r>
          </w:p>
        </w:tc>
      </w:tr>
      <w:tr w:rsidR="00192E95" w:rsidRPr="00EA4961" w:rsidTr="00A349BA">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tcPr>
          <w:p w:rsidR="00192E95" w:rsidRPr="00EA4961" w:rsidRDefault="00192E95" w:rsidP="00A349BA">
            <w:pPr>
              <w:autoSpaceDE w:val="0"/>
              <w:autoSpaceDN w:val="0"/>
              <w:ind w:firstLine="709"/>
              <w:jc w:val="both"/>
              <w:rPr>
                <w:sz w:val="26"/>
                <w:szCs w:val="26"/>
              </w:rPr>
            </w:pPr>
          </w:p>
          <w:p w:rsidR="00192E95" w:rsidRPr="00EA4961" w:rsidRDefault="00192E95" w:rsidP="00A349BA">
            <w:pPr>
              <w:autoSpaceDE w:val="0"/>
              <w:autoSpaceDN w:val="0"/>
              <w:ind w:firstLine="709"/>
              <w:jc w:val="both"/>
              <w:rPr>
                <w:sz w:val="26"/>
                <w:szCs w:val="26"/>
              </w:rPr>
            </w:pPr>
            <w:r w:rsidRPr="00EA4961">
              <w:rPr>
                <w:sz w:val="26"/>
                <w:szCs w:val="26"/>
              </w:rPr>
              <w:t>0</w:t>
            </w:r>
          </w:p>
        </w:tc>
      </w:tr>
      <w:tr w:rsidR="00192E95" w:rsidRPr="00EA4961" w:rsidTr="00A349BA">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 xml:space="preserve">3. Удельный вес обоснованных жалоб в общем количестве заявлений на предоставление  муниципальной услуги в Сектор городского хозяйства   </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0</w:t>
            </w:r>
          </w:p>
        </w:tc>
      </w:tr>
      <w:tr w:rsidR="00192E95" w:rsidRPr="00EA4961" w:rsidTr="00A349BA">
        <w:tc>
          <w:tcPr>
            <w:tcW w:w="5186" w:type="dxa"/>
            <w:tcMar>
              <w:top w:w="0" w:type="dxa"/>
              <w:left w:w="108" w:type="dxa"/>
              <w:bottom w:w="0" w:type="dxa"/>
              <w:right w:w="108" w:type="dxa"/>
            </w:tcMar>
            <w:hideMark/>
          </w:tcPr>
          <w:p w:rsidR="00192E95" w:rsidRPr="00EA4961" w:rsidRDefault="00192E95" w:rsidP="00A349BA">
            <w:pPr>
              <w:autoSpaceDE w:val="0"/>
              <w:autoSpaceDN w:val="0"/>
              <w:jc w:val="both"/>
              <w:rPr>
                <w:sz w:val="26"/>
                <w:szCs w:val="26"/>
              </w:rPr>
            </w:pPr>
            <w:r w:rsidRPr="00EA4961">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A349BA">
            <w:pPr>
              <w:autoSpaceDE w:val="0"/>
              <w:autoSpaceDN w:val="0"/>
              <w:ind w:firstLine="709"/>
              <w:jc w:val="both"/>
              <w:rPr>
                <w:sz w:val="26"/>
                <w:szCs w:val="26"/>
              </w:rPr>
            </w:pPr>
            <w:r w:rsidRPr="00EA4961">
              <w:rPr>
                <w:sz w:val="26"/>
                <w:szCs w:val="26"/>
              </w:rPr>
              <w:t>0</w:t>
            </w:r>
          </w:p>
        </w:tc>
      </w:tr>
    </w:tbl>
    <w:p w:rsidR="00192E95" w:rsidRDefault="00192E95" w:rsidP="00192E95">
      <w:pPr>
        <w:widowControl w:val="0"/>
        <w:autoSpaceDE w:val="0"/>
        <w:autoSpaceDN w:val="0"/>
        <w:adjustRightInd w:val="0"/>
        <w:ind w:firstLine="709"/>
        <w:jc w:val="center"/>
        <w:outlineLvl w:val="2"/>
        <w:rPr>
          <w:rFonts w:eastAsia="Calibri"/>
          <w:b/>
          <w:sz w:val="26"/>
          <w:szCs w:val="26"/>
        </w:rPr>
      </w:pPr>
      <w:r w:rsidRPr="00EA4961">
        <w:rPr>
          <w:rFonts w:eastAsia="Calibri"/>
          <w:b/>
          <w:sz w:val="26"/>
          <w:szCs w:val="26"/>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2E95" w:rsidRPr="00EA4961" w:rsidRDefault="00192E95" w:rsidP="00192E95">
      <w:pPr>
        <w:widowControl w:val="0"/>
        <w:autoSpaceDE w:val="0"/>
        <w:autoSpaceDN w:val="0"/>
        <w:adjustRightInd w:val="0"/>
        <w:ind w:firstLine="709"/>
        <w:jc w:val="center"/>
        <w:outlineLvl w:val="2"/>
        <w:rPr>
          <w:rFonts w:eastAsia="Calibri"/>
          <w:b/>
          <w:sz w:val="26"/>
          <w:szCs w:val="26"/>
        </w:rPr>
      </w:pPr>
    </w:p>
    <w:p w:rsidR="00192E95" w:rsidRPr="00EA4961" w:rsidRDefault="00192E95" w:rsidP="00192E95">
      <w:pPr>
        <w:shd w:val="clear" w:color="auto" w:fill="FFFFFF"/>
        <w:tabs>
          <w:tab w:val="left" w:pos="1134"/>
        </w:tabs>
        <w:suppressAutoHyphens/>
        <w:ind w:firstLine="709"/>
        <w:contextualSpacing/>
        <w:jc w:val="both"/>
        <w:rPr>
          <w:rFonts w:eastAsia="Calibri"/>
          <w:sz w:val="26"/>
          <w:szCs w:val="26"/>
        </w:rPr>
      </w:pPr>
      <w:r w:rsidRPr="00EA4961">
        <w:rPr>
          <w:rFonts w:eastAsia="Calibri"/>
          <w:sz w:val="26"/>
          <w:szCs w:val="26"/>
        </w:rPr>
        <w:t>2.23.</w:t>
      </w:r>
      <w:r w:rsidRPr="00EA4961">
        <w:rPr>
          <w:rFonts w:eastAsia="Calibri"/>
          <w:i/>
          <w:sz w:val="26"/>
          <w:szCs w:val="26"/>
        </w:rPr>
        <w:t xml:space="preserve"> </w:t>
      </w:r>
      <w:r w:rsidRPr="00EA4961">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«Печора» </w:t>
      </w:r>
      <w:hyperlink r:id="rId13" w:history="1">
        <w:r w:rsidRPr="00EA4961">
          <w:rPr>
            <w:rFonts w:eastAsia="Calibri"/>
            <w:sz w:val="26"/>
            <w:szCs w:val="26"/>
          </w:rPr>
          <w:t>www.pechoraonline.ru</w:t>
        </w:r>
      </w:hyperlink>
      <w:r w:rsidRPr="00EA4961">
        <w:rPr>
          <w:rFonts w:eastAsia="Calibri"/>
          <w:sz w:val="26"/>
          <w:szCs w:val="26"/>
        </w:rPr>
        <w:t>, порталах государственных и муниципальных услуг (функций).</w:t>
      </w:r>
    </w:p>
    <w:p w:rsidR="00192E95" w:rsidRPr="00EA4961" w:rsidRDefault="00192E95" w:rsidP="00192E95">
      <w:pPr>
        <w:ind w:firstLine="709"/>
        <w:contextualSpacing/>
        <w:jc w:val="both"/>
        <w:rPr>
          <w:sz w:val="26"/>
          <w:szCs w:val="26"/>
        </w:rPr>
      </w:pPr>
      <w:r w:rsidRPr="00EA4961">
        <w:rPr>
          <w:rFonts w:eastAsia="Calibri"/>
          <w:sz w:val="26"/>
          <w:szCs w:val="26"/>
        </w:rPr>
        <w:t>2</w:t>
      </w:r>
      <w:r w:rsidRPr="00EA4961">
        <w:rPr>
          <w:sz w:val="26"/>
          <w:szCs w:val="26"/>
        </w:rPr>
        <w:t>.24. Предоставление муниципальной услуги посредством порталов государственных и муниципальных услуг (функций) не осуществляется.</w:t>
      </w:r>
    </w:p>
    <w:p w:rsidR="00192E95" w:rsidRPr="00EA4961" w:rsidRDefault="00192E95" w:rsidP="00192E95">
      <w:pPr>
        <w:ind w:firstLine="709"/>
        <w:jc w:val="both"/>
        <w:rPr>
          <w:sz w:val="26"/>
          <w:szCs w:val="26"/>
        </w:rPr>
      </w:pPr>
      <w:r w:rsidRPr="00EA4961">
        <w:rPr>
          <w:sz w:val="26"/>
          <w:szCs w:val="26"/>
        </w:rPr>
        <w:t>2.25. Предоставление муниципальной у</w:t>
      </w:r>
      <w:r w:rsidRPr="00EA4961">
        <w:rPr>
          <w:rFonts w:eastAsia="Calibri"/>
          <w:sz w:val="26"/>
          <w:szCs w:val="26"/>
        </w:rPr>
        <w:t>слуги</w:t>
      </w:r>
      <w:r w:rsidRPr="00EA4961">
        <w:rPr>
          <w:sz w:val="26"/>
          <w:szCs w:val="26"/>
        </w:rPr>
        <w:t xml:space="preserve"> через МФЦ не осуществляется.</w:t>
      </w:r>
    </w:p>
    <w:p w:rsidR="00192E95" w:rsidRDefault="00192E95" w:rsidP="00192E95">
      <w:pPr>
        <w:widowControl w:val="0"/>
        <w:tabs>
          <w:tab w:val="left" w:pos="1134"/>
        </w:tabs>
        <w:autoSpaceDE w:val="0"/>
        <w:autoSpaceDN w:val="0"/>
        <w:adjustRightInd w:val="0"/>
        <w:ind w:firstLine="709"/>
        <w:jc w:val="center"/>
        <w:outlineLvl w:val="1"/>
        <w:rPr>
          <w:b/>
          <w:sz w:val="26"/>
          <w:szCs w:val="26"/>
        </w:rPr>
      </w:pPr>
    </w:p>
    <w:p w:rsidR="00192E95" w:rsidRDefault="00192E95" w:rsidP="00192E95">
      <w:pPr>
        <w:widowControl w:val="0"/>
        <w:tabs>
          <w:tab w:val="left" w:pos="1134"/>
        </w:tabs>
        <w:autoSpaceDE w:val="0"/>
        <w:autoSpaceDN w:val="0"/>
        <w:adjustRightInd w:val="0"/>
        <w:ind w:firstLine="709"/>
        <w:jc w:val="center"/>
        <w:outlineLvl w:val="1"/>
        <w:rPr>
          <w:b/>
          <w:sz w:val="26"/>
          <w:szCs w:val="26"/>
        </w:rPr>
      </w:pPr>
    </w:p>
    <w:p w:rsidR="00192E95" w:rsidRPr="00EA4961" w:rsidRDefault="00192E95" w:rsidP="00192E95">
      <w:pPr>
        <w:widowControl w:val="0"/>
        <w:tabs>
          <w:tab w:val="left" w:pos="1134"/>
        </w:tabs>
        <w:autoSpaceDE w:val="0"/>
        <w:autoSpaceDN w:val="0"/>
        <w:adjustRightInd w:val="0"/>
        <w:ind w:firstLine="709"/>
        <w:jc w:val="center"/>
        <w:outlineLvl w:val="1"/>
        <w:rPr>
          <w:b/>
          <w:sz w:val="26"/>
          <w:szCs w:val="26"/>
        </w:rPr>
      </w:pPr>
      <w:r w:rsidRPr="00EA4961">
        <w:rPr>
          <w:b/>
          <w:sz w:val="26"/>
          <w:szCs w:val="26"/>
          <w:lang w:val="en-US"/>
        </w:rPr>
        <w:t>III</w:t>
      </w:r>
      <w:r w:rsidRPr="00EA4961">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192E95" w:rsidRPr="00EA4961" w:rsidRDefault="00192E95" w:rsidP="00192E95">
      <w:pPr>
        <w:widowControl w:val="0"/>
        <w:tabs>
          <w:tab w:val="left" w:pos="1134"/>
        </w:tabs>
        <w:autoSpaceDE w:val="0"/>
        <w:autoSpaceDN w:val="0"/>
        <w:adjustRightInd w:val="0"/>
        <w:ind w:firstLine="709"/>
        <w:jc w:val="center"/>
        <w:outlineLvl w:val="1"/>
        <w:rPr>
          <w:b/>
          <w:sz w:val="26"/>
          <w:szCs w:val="26"/>
          <w:highlight w:val="red"/>
        </w:rPr>
      </w:pPr>
    </w:p>
    <w:p w:rsidR="007653D4" w:rsidRDefault="007653D4" w:rsidP="00192E95">
      <w:pPr>
        <w:widowControl w:val="0"/>
        <w:autoSpaceDE w:val="0"/>
        <w:autoSpaceDN w:val="0"/>
        <w:adjustRightInd w:val="0"/>
        <w:ind w:firstLine="709"/>
        <w:jc w:val="center"/>
        <w:rPr>
          <w:b/>
          <w:sz w:val="26"/>
          <w:szCs w:val="26"/>
        </w:rPr>
      </w:pPr>
      <w:bookmarkStart w:id="14" w:name="Par279"/>
      <w:bookmarkEnd w:id="14"/>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Состав административных процедур по предоставлению</w:t>
      </w: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муниципальной услуги</w:t>
      </w:r>
    </w:p>
    <w:p w:rsidR="00192E95" w:rsidRPr="00EA4961" w:rsidRDefault="00192E95" w:rsidP="00192E95">
      <w:pPr>
        <w:widowControl w:val="0"/>
        <w:autoSpaceDE w:val="0"/>
        <w:autoSpaceDN w:val="0"/>
        <w:adjustRightInd w:val="0"/>
        <w:ind w:firstLine="709"/>
        <w:jc w:val="center"/>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3.1. Предоставление муниципальной услуги в Секторе городского хозяйства включает следующие административные процедуры: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 прием и регистрация заявления для предоставления муниципальной услуги;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принятие решения о предоставлении (решения об отказе в предоставлении) муниципальной услуги;</w:t>
      </w:r>
    </w:p>
    <w:p w:rsidR="00192E95" w:rsidRPr="00EA4961" w:rsidRDefault="00192E95" w:rsidP="00192E95">
      <w:pPr>
        <w:pStyle w:val="ConsPlusNormal"/>
        <w:ind w:firstLine="709"/>
        <w:jc w:val="both"/>
        <w:rPr>
          <w:rFonts w:ascii="Times New Roman" w:hAnsi="Times New Roman" w:cs="Times New Roman"/>
          <w:sz w:val="26"/>
          <w:szCs w:val="26"/>
        </w:rPr>
      </w:pPr>
      <w:r w:rsidRPr="00EA4961">
        <w:rPr>
          <w:rFonts w:ascii="Times New Roman" w:hAnsi="Times New Roman" w:cs="Times New Roman"/>
          <w:sz w:val="26"/>
          <w:szCs w:val="26"/>
        </w:rPr>
        <w:t>3) уведомление заявителя о принятом решении, выдача заявителю результата предоставления муниципальной услуги.</w:t>
      </w:r>
    </w:p>
    <w:p w:rsidR="00192E95" w:rsidRPr="00EA4961" w:rsidRDefault="00192E95" w:rsidP="00192E95">
      <w:pPr>
        <w:pStyle w:val="ConsPlusNormal"/>
        <w:ind w:firstLine="709"/>
        <w:jc w:val="both"/>
        <w:rPr>
          <w:rFonts w:ascii="Times New Roman" w:hAnsi="Times New Roman" w:cs="Times New Roman"/>
          <w:sz w:val="26"/>
          <w:szCs w:val="26"/>
        </w:rPr>
      </w:pPr>
      <w:r w:rsidRPr="00EA4961">
        <w:rPr>
          <w:rFonts w:ascii="Times New Roman" w:hAnsi="Times New Roman" w:cs="Times New Roman"/>
          <w:sz w:val="26"/>
          <w:szCs w:val="26"/>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7653D4" w:rsidRDefault="007653D4" w:rsidP="00192E95">
      <w:pPr>
        <w:widowControl w:val="0"/>
        <w:autoSpaceDE w:val="0"/>
        <w:autoSpaceDN w:val="0"/>
        <w:adjustRightInd w:val="0"/>
        <w:contextualSpacing/>
        <w:jc w:val="center"/>
        <w:outlineLvl w:val="3"/>
        <w:rPr>
          <w:b/>
          <w:sz w:val="26"/>
          <w:szCs w:val="26"/>
        </w:rPr>
      </w:pPr>
      <w:bookmarkStart w:id="15" w:name="Par293"/>
      <w:bookmarkEnd w:id="15"/>
    </w:p>
    <w:p w:rsidR="00192E95" w:rsidRPr="00EA4961" w:rsidRDefault="00192E95" w:rsidP="00192E95">
      <w:pPr>
        <w:widowControl w:val="0"/>
        <w:autoSpaceDE w:val="0"/>
        <w:autoSpaceDN w:val="0"/>
        <w:adjustRightInd w:val="0"/>
        <w:contextualSpacing/>
        <w:jc w:val="center"/>
        <w:outlineLvl w:val="3"/>
        <w:rPr>
          <w:b/>
          <w:sz w:val="26"/>
          <w:szCs w:val="26"/>
        </w:rPr>
      </w:pPr>
      <w:r w:rsidRPr="00EA4961">
        <w:rPr>
          <w:b/>
          <w:sz w:val="26"/>
          <w:szCs w:val="26"/>
        </w:rPr>
        <w:t>Прием и регистрация запроса и иных документов для предоставления муниципальной услуги</w:t>
      </w:r>
    </w:p>
    <w:p w:rsidR="00192E95" w:rsidRPr="00EA4961" w:rsidRDefault="00192E95" w:rsidP="00192E95">
      <w:pPr>
        <w:widowControl w:val="0"/>
        <w:autoSpaceDE w:val="0"/>
        <w:autoSpaceDN w:val="0"/>
        <w:adjustRightInd w:val="0"/>
        <w:contextualSpacing/>
        <w:jc w:val="center"/>
        <w:outlineLvl w:val="3"/>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3.3. Основанием для начала административной процедуры является поступление </w:t>
      </w:r>
      <w:proofErr w:type="gramStart"/>
      <w:r w:rsidRPr="00EA4961">
        <w:rPr>
          <w:sz w:val="26"/>
          <w:szCs w:val="26"/>
        </w:rPr>
        <w:t>от заявителя заявления о предоставлении муниципальной услуги  на бумажном носителе непосредственно в Сектор городского хозяйства эксперту по организации</w:t>
      </w:r>
      <w:proofErr w:type="gramEnd"/>
      <w:r w:rsidRPr="00EA4961">
        <w:rPr>
          <w:sz w:val="26"/>
          <w:szCs w:val="26"/>
        </w:rPr>
        <w:t xml:space="preserve"> похоронного дела.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lastRenderedPageBreak/>
        <w:t>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пункте 2.6 настоящего административного регламента в бумажном виде, то есть, сформированный на бумажном носителе.</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Заявление о предоставлении муниципальной услуги может быть оформлено заявителем в ходе приема у эксперта по организации похоронного дела, либо оформлено заранее.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По просьбе обратившегося лица заявление оформляется экспертом  по организации похоронного дела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Эксперт по организации похоронного дела осуществляет следующие действия в ходе приема заявителя:</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а) устанавливает предмет обращения, проверяет документ, удостоверяющий личность;</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б) проверяет полномочия заявителя;</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в) проверяет наличие всех документов, необходимых для предоставления муниципальной услуги в соответствии с пунктом 2.6. настоящего административного регламента;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г) принимает решение о приеме у заявителя представленных документов;</w:t>
      </w:r>
    </w:p>
    <w:p w:rsidR="00192E95" w:rsidRPr="00EA4961" w:rsidRDefault="00192E95" w:rsidP="00192E95">
      <w:pPr>
        <w:widowControl w:val="0"/>
        <w:tabs>
          <w:tab w:val="left" w:pos="1932"/>
        </w:tabs>
        <w:autoSpaceDE w:val="0"/>
        <w:autoSpaceDN w:val="0"/>
        <w:adjustRightInd w:val="0"/>
        <w:ind w:firstLine="709"/>
        <w:jc w:val="both"/>
        <w:rPr>
          <w:sz w:val="26"/>
          <w:szCs w:val="26"/>
        </w:rPr>
      </w:pPr>
      <w:r w:rsidRPr="00EA4961">
        <w:rPr>
          <w:sz w:val="26"/>
          <w:szCs w:val="26"/>
        </w:rPr>
        <w:t>д) регистрирует запрос и представленные документы под индивидуальным порядковым номером в день их поступления;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При необходимости эксперт по организации похоронного 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Длительность осуществления всех необходимых действий не может превышать 15 минут.</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3.3.2. Максимальный срок исполнения административной процедуры составляет 1 рабочий день с момента  поступления запроса от заявителя о предоставлении муниципальной услуги.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3.3.3. 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экспертом по организации похоронного дела.</w:t>
      </w:r>
    </w:p>
    <w:p w:rsidR="00192E95" w:rsidRPr="00EA4961" w:rsidRDefault="00192E95" w:rsidP="00192E95">
      <w:pPr>
        <w:autoSpaceDE w:val="0"/>
        <w:autoSpaceDN w:val="0"/>
        <w:adjustRightInd w:val="0"/>
        <w:ind w:firstLine="708"/>
        <w:jc w:val="both"/>
        <w:rPr>
          <w:sz w:val="26"/>
          <w:szCs w:val="26"/>
        </w:rPr>
      </w:pPr>
      <w:r w:rsidRPr="00EA4961">
        <w:rPr>
          <w:sz w:val="26"/>
          <w:szCs w:val="26"/>
        </w:rPr>
        <w:t xml:space="preserve">Фиксацией результата выполненной административной процедуры является запись в журнале </w:t>
      </w:r>
      <w:r w:rsidR="007653D4" w:rsidRPr="007653D4">
        <w:rPr>
          <w:sz w:val="27"/>
          <w:szCs w:val="27"/>
        </w:rPr>
        <w:t>«Выдача разрешения на эксгумацию тела умершего</w:t>
      </w:r>
      <w:r w:rsidRPr="007653D4">
        <w:rPr>
          <w:sz w:val="27"/>
          <w:szCs w:val="27"/>
        </w:rPr>
        <w:t>»</w:t>
      </w:r>
      <w:r w:rsidRPr="00EA4961">
        <w:rPr>
          <w:sz w:val="26"/>
          <w:szCs w:val="26"/>
        </w:rPr>
        <w:t xml:space="preserve"> (далее – Журнал)</w:t>
      </w:r>
      <w:r w:rsidR="008E6332">
        <w:rPr>
          <w:sz w:val="26"/>
          <w:szCs w:val="26"/>
        </w:rPr>
        <w:t xml:space="preserve"> (Приложение № </w:t>
      </w:r>
      <w:r w:rsidR="004F104C">
        <w:rPr>
          <w:sz w:val="26"/>
          <w:szCs w:val="26"/>
        </w:rPr>
        <w:t>5 к</w:t>
      </w:r>
      <w:r w:rsidR="008E6332">
        <w:rPr>
          <w:sz w:val="26"/>
          <w:szCs w:val="26"/>
        </w:rPr>
        <w:t xml:space="preserve"> настояще</w:t>
      </w:r>
      <w:r w:rsidR="004F104C">
        <w:rPr>
          <w:sz w:val="26"/>
          <w:szCs w:val="26"/>
        </w:rPr>
        <w:t>му</w:t>
      </w:r>
      <w:r w:rsidR="008E6332">
        <w:rPr>
          <w:sz w:val="26"/>
          <w:szCs w:val="26"/>
        </w:rPr>
        <w:t xml:space="preserve"> административно</w:t>
      </w:r>
      <w:r w:rsidR="004F104C">
        <w:rPr>
          <w:sz w:val="26"/>
          <w:szCs w:val="26"/>
        </w:rPr>
        <w:t>му</w:t>
      </w:r>
      <w:r w:rsidR="008E6332">
        <w:rPr>
          <w:sz w:val="26"/>
          <w:szCs w:val="26"/>
        </w:rPr>
        <w:t xml:space="preserve"> регламент</w:t>
      </w:r>
      <w:r w:rsidR="004F104C">
        <w:rPr>
          <w:sz w:val="26"/>
          <w:szCs w:val="26"/>
        </w:rPr>
        <w:t>у</w:t>
      </w:r>
      <w:r w:rsidR="008E6332">
        <w:rPr>
          <w:sz w:val="26"/>
          <w:szCs w:val="26"/>
        </w:rPr>
        <w:t xml:space="preserve">) </w:t>
      </w:r>
      <w:r w:rsidRPr="00EA4961">
        <w:rPr>
          <w:sz w:val="26"/>
          <w:szCs w:val="26"/>
        </w:rPr>
        <w:t xml:space="preserve">с отметкой о </w:t>
      </w:r>
      <w:r w:rsidRPr="00EA4961">
        <w:rPr>
          <w:sz w:val="26"/>
          <w:szCs w:val="26"/>
          <w:shd w:val="clear" w:color="auto" w:fill="FFFFFF"/>
        </w:rPr>
        <w:t xml:space="preserve">приеме документов </w:t>
      </w:r>
      <w:r w:rsidRPr="00EA4961">
        <w:rPr>
          <w:sz w:val="26"/>
          <w:szCs w:val="26"/>
        </w:rPr>
        <w:t>экспертом по организации похоронного дела.</w:t>
      </w:r>
    </w:p>
    <w:p w:rsidR="00192E95" w:rsidRPr="00EA4961" w:rsidRDefault="00192E95" w:rsidP="00192E95">
      <w:pPr>
        <w:widowControl w:val="0"/>
        <w:autoSpaceDE w:val="0"/>
        <w:autoSpaceDN w:val="0"/>
        <w:adjustRightInd w:val="0"/>
        <w:ind w:firstLine="708"/>
        <w:contextualSpacing/>
        <w:jc w:val="both"/>
        <w:rPr>
          <w:rFonts w:eastAsia="Calibri"/>
          <w:sz w:val="26"/>
          <w:szCs w:val="26"/>
        </w:rPr>
      </w:pPr>
    </w:p>
    <w:p w:rsidR="00192E95" w:rsidRPr="00EA4961" w:rsidRDefault="00192E95" w:rsidP="00192E95">
      <w:pPr>
        <w:widowControl w:val="0"/>
        <w:autoSpaceDE w:val="0"/>
        <w:autoSpaceDN w:val="0"/>
        <w:adjustRightInd w:val="0"/>
        <w:contextualSpacing/>
        <w:jc w:val="center"/>
        <w:outlineLvl w:val="3"/>
        <w:rPr>
          <w:b/>
          <w:sz w:val="26"/>
          <w:szCs w:val="26"/>
        </w:rPr>
      </w:pPr>
      <w:r w:rsidRPr="00EA4961">
        <w:rPr>
          <w:b/>
          <w:sz w:val="26"/>
          <w:szCs w:val="26"/>
        </w:rPr>
        <w:lastRenderedPageBreak/>
        <w:t xml:space="preserve">Принятие решения о предоставлении (об отказе в предоставлении) </w:t>
      </w:r>
    </w:p>
    <w:p w:rsidR="00192E95" w:rsidRPr="00EA4961" w:rsidRDefault="00192E95" w:rsidP="00192E95">
      <w:pPr>
        <w:widowControl w:val="0"/>
        <w:autoSpaceDE w:val="0"/>
        <w:autoSpaceDN w:val="0"/>
        <w:adjustRightInd w:val="0"/>
        <w:contextualSpacing/>
        <w:jc w:val="center"/>
        <w:outlineLvl w:val="3"/>
        <w:rPr>
          <w:b/>
          <w:sz w:val="26"/>
          <w:szCs w:val="26"/>
        </w:rPr>
      </w:pPr>
      <w:r w:rsidRPr="00EA4961">
        <w:rPr>
          <w:rFonts w:eastAsia="Calibri"/>
          <w:b/>
          <w:sz w:val="26"/>
          <w:szCs w:val="26"/>
        </w:rPr>
        <w:t>муниципальной</w:t>
      </w:r>
      <w:r w:rsidRPr="00EA4961">
        <w:rPr>
          <w:b/>
          <w:sz w:val="26"/>
          <w:szCs w:val="26"/>
        </w:rPr>
        <w:t xml:space="preserve"> услуги</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autoSpaceDE w:val="0"/>
        <w:autoSpaceDN w:val="0"/>
        <w:adjustRightInd w:val="0"/>
        <w:ind w:firstLine="709"/>
        <w:contextualSpacing/>
        <w:jc w:val="both"/>
        <w:rPr>
          <w:rFonts w:eastAsiaTheme="minorEastAsia"/>
          <w:sz w:val="26"/>
          <w:szCs w:val="26"/>
        </w:rPr>
      </w:pPr>
      <w:r w:rsidRPr="00EA4961">
        <w:rPr>
          <w:sz w:val="26"/>
          <w:szCs w:val="26"/>
        </w:rPr>
        <w:t xml:space="preserve">3.4. </w:t>
      </w:r>
      <w:r w:rsidRPr="00EA4961">
        <w:rPr>
          <w:rFonts w:eastAsiaTheme="minorEastAsia"/>
          <w:sz w:val="26"/>
          <w:szCs w:val="26"/>
        </w:rPr>
        <w:t>Основанием для начала административной процедуры является наличие у эксперта по организации похоронного дела</w:t>
      </w:r>
      <w:r w:rsidRPr="00EA4961">
        <w:rPr>
          <w:iCs/>
          <w:sz w:val="26"/>
          <w:szCs w:val="26"/>
        </w:rPr>
        <w:t xml:space="preserve">  </w:t>
      </w:r>
      <w:r w:rsidRPr="00EA4961">
        <w:rPr>
          <w:rFonts w:eastAsiaTheme="minorEastAsia"/>
          <w:sz w:val="26"/>
          <w:szCs w:val="26"/>
        </w:rPr>
        <w:t xml:space="preserve">зарегистрированных документов, указанных в </w:t>
      </w:r>
      <w:hyperlink r:id="rId14" w:history="1">
        <w:r w:rsidRPr="00EA4961">
          <w:rPr>
            <w:rFonts w:eastAsiaTheme="minorEastAsia"/>
            <w:sz w:val="26"/>
            <w:szCs w:val="26"/>
          </w:rPr>
          <w:t>пункте</w:t>
        </w:r>
      </w:hyperlink>
      <w:r w:rsidRPr="00EA4961">
        <w:rPr>
          <w:rFonts w:eastAsiaTheme="minorEastAsia"/>
          <w:sz w:val="26"/>
          <w:szCs w:val="26"/>
        </w:rPr>
        <w:t xml:space="preserve"> 2.6 настоящего административного регламента.</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При рассмотрении комплекта документов для предоставления муниципальной услуги  эксперт по организации похоронного дела: </w:t>
      </w:r>
    </w:p>
    <w:p w:rsidR="00192E95" w:rsidRPr="00EA4961" w:rsidRDefault="00192E95" w:rsidP="00192E95">
      <w:pPr>
        <w:pStyle w:val="a5"/>
        <w:widowControl w:val="0"/>
        <w:autoSpaceDE w:val="0"/>
        <w:autoSpaceDN w:val="0"/>
        <w:adjustRightInd w:val="0"/>
        <w:ind w:left="0" w:firstLine="709"/>
        <w:jc w:val="both"/>
        <w:rPr>
          <w:rFonts w:eastAsia="Calibri"/>
          <w:sz w:val="26"/>
          <w:szCs w:val="26"/>
        </w:rPr>
      </w:pPr>
      <w:r w:rsidRPr="00EA4961">
        <w:rPr>
          <w:rFonts w:eastAsia="Calibri"/>
          <w:sz w:val="26"/>
          <w:szCs w:val="26"/>
        </w:rPr>
        <w:t>- определяет соответствие представленных документов требованиям, установленным в пункте 2.6. административного регламента;</w:t>
      </w:r>
    </w:p>
    <w:p w:rsidR="00192E95" w:rsidRPr="00EA4961" w:rsidRDefault="00192E95" w:rsidP="00192E95">
      <w:pPr>
        <w:pStyle w:val="a5"/>
        <w:widowControl w:val="0"/>
        <w:autoSpaceDE w:val="0"/>
        <w:autoSpaceDN w:val="0"/>
        <w:adjustRightInd w:val="0"/>
        <w:ind w:left="0" w:firstLine="709"/>
        <w:jc w:val="both"/>
        <w:rPr>
          <w:rFonts w:eastAsia="Calibri"/>
          <w:sz w:val="26"/>
          <w:szCs w:val="26"/>
        </w:rPr>
      </w:pPr>
      <w:r w:rsidRPr="00EA4961">
        <w:rPr>
          <w:rFonts w:eastAsia="Calibri"/>
          <w:sz w:val="26"/>
          <w:szCs w:val="26"/>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192E95"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w:t>
      </w:r>
      <w:r w:rsidR="005B5F9A">
        <w:rPr>
          <w:rFonts w:eastAsia="Calibri"/>
          <w:sz w:val="26"/>
          <w:szCs w:val="26"/>
        </w:rPr>
        <w:t>го административного регламента.</w:t>
      </w:r>
    </w:p>
    <w:p w:rsidR="005B5F9A" w:rsidRPr="00D177EA" w:rsidRDefault="005B5F9A" w:rsidP="005B5F9A">
      <w:pPr>
        <w:widowControl w:val="0"/>
        <w:autoSpaceDE w:val="0"/>
        <w:autoSpaceDN w:val="0"/>
        <w:adjustRightInd w:val="0"/>
        <w:ind w:firstLine="709"/>
        <w:contextualSpacing/>
        <w:jc w:val="both"/>
        <w:rPr>
          <w:rFonts w:eastAsia="Calibri"/>
          <w:sz w:val="26"/>
          <w:szCs w:val="26"/>
        </w:rPr>
      </w:pPr>
      <w:r>
        <w:rPr>
          <w:rFonts w:eastAsia="Calibri"/>
          <w:sz w:val="26"/>
          <w:szCs w:val="26"/>
        </w:rPr>
        <w:t>Э</w:t>
      </w:r>
      <w:r w:rsidRPr="00D177EA">
        <w:rPr>
          <w:rFonts w:eastAsia="Calibri"/>
          <w:sz w:val="26"/>
          <w:szCs w:val="26"/>
        </w:rPr>
        <w:t>ксперт по организации похоронного дела по результатам проверки готовит  и оформляет один из следующих документов:</w:t>
      </w:r>
    </w:p>
    <w:p w:rsidR="005B5F9A" w:rsidRPr="00D177EA" w:rsidRDefault="005B5F9A" w:rsidP="005B5F9A">
      <w:pPr>
        <w:pStyle w:val="a5"/>
        <w:widowControl w:val="0"/>
        <w:autoSpaceDE w:val="0"/>
        <w:autoSpaceDN w:val="0"/>
        <w:adjustRightInd w:val="0"/>
        <w:ind w:left="0" w:firstLine="709"/>
        <w:jc w:val="both"/>
        <w:rPr>
          <w:rFonts w:eastAsia="Calibri"/>
          <w:sz w:val="26"/>
          <w:szCs w:val="26"/>
        </w:rPr>
      </w:pPr>
      <w:r w:rsidRPr="00D177EA">
        <w:rPr>
          <w:rFonts w:eastAsia="Calibri"/>
          <w:sz w:val="26"/>
          <w:szCs w:val="26"/>
        </w:rPr>
        <w:t xml:space="preserve">- </w:t>
      </w:r>
      <w:r>
        <w:rPr>
          <w:rFonts w:eastAsia="Calibri"/>
          <w:sz w:val="26"/>
          <w:szCs w:val="26"/>
        </w:rPr>
        <w:t xml:space="preserve">проект </w:t>
      </w:r>
      <w:r w:rsidRPr="00D177EA">
        <w:rPr>
          <w:rFonts w:eastAsia="Calibri"/>
          <w:sz w:val="26"/>
          <w:szCs w:val="26"/>
        </w:rPr>
        <w:t>решени</w:t>
      </w:r>
      <w:r>
        <w:rPr>
          <w:rFonts w:eastAsia="Calibri"/>
          <w:sz w:val="26"/>
          <w:szCs w:val="26"/>
        </w:rPr>
        <w:t>я</w:t>
      </w:r>
      <w:r w:rsidRPr="00D177EA">
        <w:rPr>
          <w:rFonts w:eastAsia="Calibri"/>
          <w:sz w:val="26"/>
          <w:szCs w:val="26"/>
        </w:rPr>
        <w:t xml:space="preserve"> </w:t>
      </w:r>
      <w:r w:rsidRPr="00D177EA">
        <w:rPr>
          <w:sz w:val="26"/>
          <w:szCs w:val="26"/>
        </w:rPr>
        <w:t xml:space="preserve">о </w:t>
      </w:r>
      <w:r w:rsidRPr="00D177EA">
        <w:rPr>
          <w:rFonts w:eastAsia="Calibri"/>
          <w:sz w:val="26"/>
          <w:szCs w:val="26"/>
        </w:rPr>
        <w:t xml:space="preserve"> предоставлении муниципальной услуги</w:t>
      </w:r>
      <w:r>
        <w:rPr>
          <w:rFonts w:eastAsia="Calibri"/>
          <w:sz w:val="26"/>
          <w:szCs w:val="26"/>
        </w:rPr>
        <w:t xml:space="preserve"> (приложение №3 к настоящему административному регламенту)</w:t>
      </w:r>
      <w:r w:rsidRPr="00D177EA">
        <w:rPr>
          <w:rFonts w:eastAsia="Calibri"/>
          <w:sz w:val="26"/>
          <w:szCs w:val="26"/>
        </w:rPr>
        <w:t>;</w:t>
      </w:r>
    </w:p>
    <w:p w:rsidR="005B5F9A" w:rsidRPr="00D177EA" w:rsidRDefault="005B5F9A" w:rsidP="005B5F9A">
      <w:pPr>
        <w:widowControl w:val="0"/>
        <w:autoSpaceDE w:val="0"/>
        <w:autoSpaceDN w:val="0"/>
        <w:adjustRightInd w:val="0"/>
        <w:ind w:firstLine="709"/>
        <w:jc w:val="both"/>
        <w:rPr>
          <w:rFonts w:eastAsia="Calibri"/>
          <w:sz w:val="26"/>
          <w:szCs w:val="26"/>
        </w:rPr>
      </w:pPr>
      <w:r w:rsidRPr="00D177EA">
        <w:rPr>
          <w:rFonts w:eastAsia="Calibri"/>
          <w:sz w:val="26"/>
          <w:szCs w:val="26"/>
        </w:rPr>
        <w:t xml:space="preserve">- </w:t>
      </w:r>
      <w:r>
        <w:rPr>
          <w:rFonts w:eastAsia="Calibri"/>
          <w:sz w:val="26"/>
          <w:szCs w:val="26"/>
        </w:rPr>
        <w:t xml:space="preserve">проект </w:t>
      </w:r>
      <w:r w:rsidRPr="00D177EA">
        <w:rPr>
          <w:rFonts w:eastAsia="Calibri"/>
          <w:sz w:val="26"/>
          <w:szCs w:val="26"/>
        </w:rPr>
        <w:t>решени</w:t>
      </w:r>
      <w:r>
        <w:rPr>
          <w:rFonts w:eastAsia="Calibri"/>
          <w:sz w:val="26"/>
          <w:szCs w:val="26"/>
        </w:rPr>
        <w:t>я</w:t>
      </w:r>
      <w:r w:rsidRPr="00D177EA">
        <w:rPr>
          <w:rFonts w:eastAsia="Calibri"/>
          <w:sz w:val="26"/>
          <w:szCs w:val="26"/>
        </w:rPr>
        <w:t xml:space="preserve"> об отказе в предоставлении муниципальной услуги (в случае наличия оснований, предусмотренных пунктом 2.14 настоящего административного регламента)</w:t>
      </w:r>
      <w:r>
        <w:rPr>
          <w:rFonts w:eastAsia="Calibri"/>
          <w:sz w:val="26"/>
          <w:szCs w:val="26"/>
        </w:rPr>
        <w:t xml:space="preserve"> (приложение № 4 к настоящему административному регламенту)</w:t>
      </w:r>
      <w:r w:rsidRPr="00D177EA">
        <w:rPr>
          <w:rFonts w:eastAsia="Calibri"/>
          <w:sz w:val="26"/>
          <w:szCs w:val="26"/>
        </w:rPr>
        <w:t>. В указанном решении должны быть указаны все основания отказа.</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Эксперт по организации похоронного дела после оформления проекта решения о предоставлении муниципальной услуги (решения об отказе в предоставлении муниципальной услуги) передает его на подпись заместителю руководителя администрации МР «Печора» в срок, не превышающий 1 рабочий день.</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Заместитель руководителя Администрации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передает эксперту по организации похоронного дела для выдачи его заявителю.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3.4.1. Критерием принятия решения</w:t>
      </w:r>
      <w:r w:rsidRPr="00EA4961">
        <w:rPr>
          <w:sz w:val="26"/>
          <w:szCs w:val="26"/>
        </w:rPr>
        <w:t xml:space="preserve"> о предоставлении </w:t>
      </w:r>
      <w:r w:rsidRPr="00EA4961">
        <w:rPr>
          <w:rFonts w:eastAsia="Calibri"/>
          <w:sz w:val="26"/>
          <w:szCs w:val="26"/>
        </w:rPr>
        <w:t>муниципальной</w:t>
      </w:r>
      <w:r w:rsidRPr="00EA4961">
        <w:rPr>
          <w:sz w:val="26"/>
          <w:szCs w:val="26"/>
        </w:rPr>
        <w:t xml:space="preserve"> услуги </w:t>
      </w:r>
      <w:r w:rsidRPr="00EA4961">
        <w:rPr>
          <w:rFonts w:eastAsia="Calibri"/>
          <w:sz w:val="26"/>
          <w:szCs w:val="26"/>
        </w:rPr>
        <w:t xml:space="preserve">является соответствие заявления и прилагаемых к нему документов требованиям настоящего административного регламента.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3.4.2. Максимальный срок исполнения административной процедуры составляет не более 3 рабочих дней со дня получения полного комплекта документов, необходимых для предоставления муниципальной услуги</w:t>
      </w:r>
      <w:r w:rsidRPr="00EA4961">
        <w:rPr>
          <w:sz w:val="26"/>
          <w:szCs w:val="26"/>
        </w:rPr>
        <w:t xml:space="preserve">.  </w:t>
      </w:r>
    </w:p>
    <w:p w:rsidR="00192E95" w:rsidRPr="00EA4961" w:rsidRDefault="00192E95" w:rsidP="00192E95">
      <w:pPr>
        <w:widowControl w:val="0"/>
        <w:autoSpaceDE w:val="0"/>
        <w:autoSpaceDN w:val="0"/>
        <w:adjustRightInd w:val="0"/>
        <w:ind w:firstLine="709"/>
        <w:contextualSpacing/>
        <w:jc w:val="both"/>
        <w:rPr>
          <w:bCs/>
          <w:iCs/>
          <w:sz w:val="26"/>
          <w:szCs w:val="26"/>
        </w:rPr>
      </w:pPr>
      <w:r w:rsidRPr="00EA4961">
        <w:rPr>
          <w:bCs/>
          <w:iCs/>
          <w:sz w:val="26"/>
          <w:szCs w:val="26"/>
        </w:rPr>
        <w:t xml:space="preserve">3.4.3. Результатом административной процедуры является принятие решения о предоставлении </w:t>
      </w:r>
      <w:r w:rsidRPr="00EA4961">
        <w:rPr>
          <w:rFonts w:eastAsia="Calibri"/>
          <w:sz w:val="26"/>
          <w:szCs w:val="26"/>
        </w:rPr>
        <w:t>муниципальной</w:t>
      </w:r>
      <w:r w:rsidRPr="00EA4961">
        <w:rPr>
          <w:bCs/>
          <w:iCs/>
          <w:sz w:val="26"/>
          <w:szCs w:val="26"/>
        </w:rPr>
        <w:t xml:space="preserve"> услуги (либо решения об отказе в предоставлении </w:t>
      </w:r>
      <w:r w:rsidRPr="00EA4961">
        <w:rPr>
          <w:rFonts w:eastAsia="Calibri"/>
          <w:sz w:val="26"/>
          <w:szCs w:val="26"/>
        </w:rPr>
        <w:t>муниципальной</w:t>
      </w:r>
      <w:r w:rsidRPr="00EA4961">
        <w:rPr>
          <w:bCs/>
          <w:iCs/>
          <w:sz w:val="26"/>
          <w:szCs w:val="26"/>
        </w:rPr>
        <w:t xml:space="preserve"> услуги).</w:t>
      </w:r>
    </w:p>
    <w:p w:rsidR="004F104C" w:rsidRPr="004F104C" w:rsidRDefault="004F104C" w:rsidP="004F104C">
      <w:pPr>
        <w:autoSpaceDE w:val="0"/>
        <w:autoSpaceDN w:val="0"/>
        <w:adjustRightInd w:val="0"/>
        <w:ind w:firstLine="708"/>
        <w:jc w:val="both"/>
        <w:rPr>
          <w:sz w:val="27"/>
          <w:szCs w:val="27"/>
        </w:rPr>
      </w:pPr>
      <w:r w:rsidRPr="004F104C">
        <w:rPr>
          <w:sz w:val="27"/>
          <w:szCs w:val="27"/>
        </w:rPr>
        <w:t>Способ фиксации результата административной процедуры:</w:t>
      </w:r>
    </w:p>
    <w:p w:rsidR="004F104C" w:rsidRPr="004F104C" w:rsidRDefault="004D055E" w:rsidP="004F104C">
      <w:pPr>
        <w:autoSpaceDE w:val="0"/>
        <w:autoSpaceDN w:val="0"/>
        <w:adjustRightInd w:val="0"/>
        <w:ind w:firstLine="708"/>
        <w:jc w:val="both"/>
        <w:rPr>
          <w:sz w:val="27"/>
          <w:szCs w:val="27"/>
        </w:rPr>
      </w:pPr>
      <w:r>
        <w:rPr>
          <w:sz w:val="27"/>
          <w:szCs w:val="27"/>
        </w:rPr>
        <w:t xml:space="preserve">- </w:t>
      </w:r>
      <w:r w:rsidR="004F104C" w:rsidRPr="004F104C">
        <w:rPr>
          <w:sz w:val="27"/>
          <w:szCs w:val="27"/>
        </w:rPr>
        <w:t xml:space="preserve">присвоение </w:t>
      </w:r>
      <w:r w:rsidR="004F104C">
        <w:rPr>
          <w:sz w:val="27"/>
          <w:szCs w:val="27"/>
        </w:rPr>
        <w:t>экспертом по организации похоронного дела</w:t>
      </w:r>
      <w:r w:rsidR="004F104C" w:rsidRPr="004F104C">
        <w:rPr>
          <w:sz w:val="27"/>
          <w:szCs w:val="27"/>
        </w:rPr>
        <w:t xml:space="preserve"> регистрационного номера разрешению на эксгумацию тела умершего в Книге </w:t>
      </w:r>
      <w:r w:rsidR="004F104C" w:rsidRPr="004F104C">
        <w:rPr>
          <w:sz w:val="27"/>
          <w:szCs w:val="27"/>
        </w:rPr>
        <w:lastRenderedPageBreak/>
        <w:t>регистрации разрешений на эксгумацию тела умершего</w:t>
      </w:r>
      <w:r w:rsidR="004F104C">
        <w:rPr>
          <w:sz w:val="27"/>
          <w:szCs w:val="27"/>
        </w:rPr>
        <w:t xml:space="preserve"> </w:t>
      </w:r>
      <w:r w:rsidR="004F104C">
        <w:rPr>
          <w:sz w:val="26"/>
          <w:szCs w:val="26"/>
        </w:rPr>
        <w:t>(Приложение № 5 к настоящему административному регламенту)</w:t>
      </w:r>
      <w:r w:rsidR="004F104C" w:rsidRPr="004F104C">
        <w:rPr>
          <w:sz w:val="27"/>
          <w:szCs w:val="27"/>
        </w:rPr>
        <w:t>;</w:t>
      </w:r>
    </w:p>
    <w:p w:rsidR="00192E95" w:rsidRDefault="004D055E" w:rsidP="004F104C">
      <w:pPr>
        <w:autoSpaceDE w:val="0"/>
        <w:autoSpaceDN w:val="0"/>
        <w:adjustRightInd w:val="0"/>
        <w:ind w:firstLine="708"/>
        <w:jc w:val="both"/>
        <w:rPr>
          <w:sz w:val="27"/>
          <w:szCs w:val="27"/>
        </w:rPr>
      </w:pPr>
      <w:r>
        <w:rPr>
          <w:sz w:val="27"/>
          <w:szCs w:val="27"/>
        </w:rPr>
        <w:t xml:space="preserve">- </w:t>
      </w:r>
      <w:r w:rsidR="004F104C" w:rsidRPr="004F104C">
        <w:rPr>
          <w:sz w:val="27"/>
          <w:szCs w:val="27"/>
        </w:rPr>
        <w:t xml:space="preserve">регистрация </w:t>
      </w:r>
      <w:r w:rsidR="004F104C">
        <w:rPr>
          <w:sz w:val="27"/>
          <w:szCs w:val="27"/>
        </w:rPr>
        <w:t xml:space="preserve">экспертом </w:t>
      </w:r>
      <w:proofErr w:type="gramStart"/>
      <w:r w:rsidR="004F104C">
        <w:rPr>
          <w:sz w:val="27"/>
          <w:szCs w:val="27"/>
        </w:rPr>
        <w:t>по организации похоронного дела</w:t>
      </w:r>
      <w:r w:rsidR="004F104C" w:rsidRPr="004F104C">
        <w:rPr>
          <w:sz w:val="27"/>
          <w:szCs w:val="27"/>
        </w:rPr>
        <w:t xml:space="preserve"> уведомления об отказе в выдаче разрешения на эксгумацию тела умершего в Журнале</w:t>
      </w:r>
      <w:proofErr w:type="gramEnd"/>
      <w:r w:rsidR="004F104C" w:rsidRPr="004F104C">
        <w:rPr>
          <w:sz w:val="27"/>
          <w:szCs w:val="27"/>
        </w:rPr>
        <w:t xml:space="preserve"> регистрации уведомлений об отказе в выдаче разрешения на эксгумацию тела умершего </w:t>
      </w:r>
      <w:r w:rsidR="004F104C">
        <w:rPr>
          <w:sz w:val="26"/>
          <w:szCs w:val="26"/>
        </w:rPr>
        <w:t xml:space="preserve">(Приложение № </w:t>
      </w:r>
      <w:r>
        <w:rPr>
          <w:sz w:val="26"/>
          <w:szCs w:val="26"/>
        </w:rPr>
        <w:t>6</w:t>
      </w:r>
      <w:r w:rsidR="004F104C">
        <w:rPr>
          <w:sz w:val="26"/>
          <w:szCs w:val="26"/>
        </w:rPr>
        <w:t xml:space="preserve"> к настоящему административному регламенту)</w:t>
      </w:r>
      <w:r w:rsidR="004F104C">
        <w:rPr>
          <w:sz w:val="27"/>
          <w:szCs w:val="27"/>
        </w:rPr>
        <w:t xml:space="preserve">. </w:t>
      </w:r>
    </w:p>
    <w:p w:rsidR="004F104C" w:rsidRPr="00EA4961" w:rsidRDefault="004F104C" w:rsidP="004F104C">
      <w:pPr>
        <w:autoSpaceDE w:val="0"/>
        <w:autoSpaceDN w:val="0"/>
        <w:adjustRightInd w:val="0"/>
        <w:ind w:firstLine="708"/>
        <w:jc w:val="both"/>
        <w:rPr>
          <w:sz w:val="26"/>
          <w:szCs w:val="26"/>
        </w:rPr>
      </w:pPr>
    </w:p>
    <w:p w:rsidR="00192E95" w:rsidRPr="00EA4961" w:rsidRDefault="00192E95" w:rsidP="00192E95">
      <w:pPr>
        <w:widowControl w:val="0"/>
        <w:autoSpaceDE w:val="0"/>
        <w:autoSpaceDN w:val="0"/>
        <w:adjustRightInd w:val="0"/>
        <w:contextualSpacing/>
        <w:jc w:val="center"/>
        <w:rPr>
          <w:b/>
          <w:sz w:val="26"/>
          <w:szCs w:val="26"/>
        </w:rPr>
      </w:pPr>
      <w:r w:rsidRPr="00EA4961">
        <w:rPr>
          <w:b/>
          <w:sz w:val="26"/>
          <w:szCs w:val="26"/>
        </w:rPr>
        <w:t>Уведомление заявителя о принятом решении, выдача заявителю результата предоставления муниципальной услуги</w:t>
      </w:r>
    </w:p>
    <w:p w:rsidR="00192E95" w:rsidRPr="00EA4961" w:rsidRDefault="00192E95" w:rsidP="00192E95">
      <w:pPr>
        <w:widowControl w:val="0"/>
        <w:autoSpaceDE w:val="0"/>
        <w:autoSpaceDN w:val="0"/>
        <w:adjustRightInd w:val="0"/>
        <w:contextualSpacing/>
        <w:jc w:val="center"/>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3.5. Основанием для начала исполнения административной процедуры является решение о предоставлении </w:t>
      </w:r>
      <w:r w:rsidRPr="00EA4961">
        <w:rPr>
          <w:rFonts w:eastAsia="Calibri"/>
          <w:sz w:val="26"/>
          <w:szCs w:val="26"/>
        </w:rPr>
        <w:t>муниципальной</w:t>
      </w:r>
      <w:r w:rsidRPr="00EA4961">
        <w:rPr>
          <w:sz w:val="26"/>
          <w:szCs w:val="26"/>
        </w:rPr>
        <w:t xml:space="preserve"> услуги или решение об отказе в предоставлении </w:t>
      </w:r>
      <w:r w:rsidRPr="00EA4961">
        <w:rPr>
          <w:rFonts w:eastAsia="Calibri"/>
          <w:sz w:val="26"/>
          <w:szCs w:val="26"/>
        </w:rPr>
        <w:t>муниципальной</w:t>
      </w:r>
      <w:r w:rsidRPr="00EA4961">
        <w:rPr>
          <w:sz w:val="26"/>
          <w:szCs w:val="26"/>
        </w:rPr>
        <w:t xml:space="preserve"> услуги (далее - Решение).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Выдачу Решения осуществляет эксперт по организации похоронного дела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3.5.1. </w:t>
      </w:r>
      <w:r w:rsidRPr="00EA4961">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3.5.2. Максимальный срок исполнения административной процедуры составляет не более 1 рабочего дня с момента обращения заявителя.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sz w:val="26"/>
          <w:szCs w:val="26"/>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EA4961">
        <w:rPr>
          <w:rFonts w:eastAsia="Calibri"/>
          <w:sz w:val="26"/>
          <w:szCs w:val="26"/>
        </w:rPr>
        <w:t>Решения.</w:t>
      </w:r>
    </w:p>
    <w:p w:rsidR="00192E95" w:rsidRPr="00EA4961" w:rsidRDefault="00192E95" w:rsidP="00192E95">
      <w:pPr>
        <w:widowControl w:val="0"/>
        <w:autoSpaceDE w:val="0"/>
        <w:autoSpaceDN w:val="0"/>
        <w:adjustRightInd w:val="0"/>
        <w:ind w:firstLine="709"/>
        <w:contextualSpacing/>
        <w:jc w:val="both"/>
        <w:outlineLvl w:val="1"/>
        <w:rPr>
          <w:sz w:val="26"/>
          <w:szCs w:val="26"/>
        </w:rPr>
      </w:pPr>
      <w:r w:rsidRPr="00EA4961">
        <w:rPr>
          <w:sz w:val="26"/>
          <w:szCs w:val="26"/>
        </w:rPr>
        <w:t>Способом фиксации результата административной процедуры является регистрация Решения в журнале исходящей документации экспертом по организации похоронного дела.</w:t>
      </w:r>
    </w:p>
    <w:p w:rsidR="00192E95" w:rsidRPr="00EA4961" w:rsidRDefault="00192E95" w:rsidP="00192E95">
      <w:pPr>
        <w:widowControl w:val="0"/>
        <w:ind w:firstLine="708"/>
        <w:contextualSpacing/>
        <w:jc w:val="both"/>
        <w:outlineLvl w:val="0"/>
        <w:rPr>
          <w:bCs/>
          <w:iCs/>
          <w:sz w:val="26"/>
          <w:szCs w:val="26"/>
        </w:rPr>
      </w:pPr>
    </w:p>
    <w:p w:rsidR="00192E95" w:rsidRPr="00EA4961" w:rsidRDefault="00192E95" w:rsidP="00192E95">
      <w:pPr>
        <w:pStyle w:val="ConsPlusNormal"/>
        <w:jc w:val="center"/>
        <w:outlineLvl w:val="0"/>
        <w:rPr>
          <w:rFonts w:ascii="Times New Roman" w:hAnsi="Times New Roman" w:cs="Times New Roman"/>
          <w:b/>
          <w:sz w:val="26"/>
          <w:szCs w:val="26"/>
        </w:rPr>
      </w:pPr>
      <w:r w:rsidRPr="00EA4961">
        <w:rPr>
          <w:rFonts w:ascii="Times New Roman" w:hAnsi="Times New Roman" w:cs="Times New Roman"/>
          <w:b/>
          <w:sz w:val="26"/>
          <w:szCs w:val="26"/>
        </w:rPr>
        <w:t>Исправление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pStyle w:val="ConsPlusNormal"/>
        <w:jc w:val="center"/>
        <w:outlineLvl w:val="0"/>
        <w:rPr>
          <w:rFonts w:ascii="Times New Roman" w:hAnsi="Times New Roman" w:cs="Times New Roman"/>
          <w:b/>
          <w:sz w:val="26"/>
          <w:szCs w:val="26"/>
        </w:rPr>
      </w:pPr>
      <w:r w:rsidRPr="00EA4961">
        <w:rPr>
          <w:rFonts w:ascii="Times New Roman" w:hAnsi="Times New Roman" w:cs="Times New Roman"/>
          <w:b/>
          <w:sz w:val="26"/>
          <w:szCs w:val="26"/>
        </w:rPr>
        <w:t xml:space="preserve">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 </w:t>
      </w:r>
      <w:proofErr w:type="gramStart"/>
      <w:r w:rsidRPr="00EA4961">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Сектор городского хозяйства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лично (заявителем представляются оригиналы документов с опечатками и </w:t>
      </w:r>
      <w:r w:rsidRPr="00EA4961">
        <w:rPr>
          <w:sz w:val="26"/>
          <w:szCs w:val="26"/>
        </w:rPr>
        <w:lastRenderedPageBreak/>
        <w:t>(или) ошибками, ведущим экспертом по организации похоронного дела, ответственным за предоставление муниципальной услуги делаются копии этих документов);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через организацию почтовой связи (заявителем направляются копии документов с опечатками и (или) ошибками).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3.6.3. По результатам рассмотрения заявления об исправлении опечаток и (или) ошибок эксперт по организации похоронного дела в течение  1 рабочего дня: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экспертом по организации похоронного дела  в течение 1 рабочего дня.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изменение содержания документов, являющихся результатом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3.6.5. Максимальный срок исполнения административной процедуры составляет не более 1 рабочего дня со дня поступления в </w:t>
      </w:r>
      <w:r w:rsidRPr="00EA4961">
        <w:rPr>
          <w:rFonts w:eastAsia="Calibri"/>
          <w:sz w:val="26"/>
          <w:szCs w:val="26"/>
        </w:rPr>
        <w:t>Сектор городского хозяйства</w:t>
      </w:r>
      <w:r w:rsidRPr="00EA4961">
        <w:rPr>
          <w:i/>
          <w:sz w:val="26"/>
          <w:szCs w:val="26"/>
        </w:rPr>
        <w:t xml:space="preserve"> </w:t>
      </w:r>
      <w:r w:rsidRPr="00EA4961">
        <w:rPr>
          <w:sz w:val="26"/>
          <w:szCs w:val="26"/>
        </w:rPr>
        <w:t>заявления об исправлении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3.6.6. Результатом процедуры является:</w:t>
      </w:r>
    </w:p>
    <w:p w:rsidR="00192E95" w:rsidRPr="00EA4961" w:rsidRDefault="00192E95" w:rsidP="00192E95">
      <w:pPr>
        <w:numPr>
          <w:ilvl w:val="0"/>
          <w:numId w:val="5"/>
        </w:numPr>
        <w:contextualSpacing/>
        <w:jc w:val="both"/>
        <w:rPr>
          <w:sz w:val="26"/>
          <w:szCs w:val="26"/>
        </w:rPr>
      </w:pPr>
      <w:r w:rsidRPr="00EA4961">
        <w:rPr>
          <w:sz w:val="26"/>
          <w:szCs w:val="26"/>
        </w:rPr>
        <w:t>исправленные документы, являющиеся результатом предоставления муниципальной услуги;</w:t>
      </w:r>
    </w:p>
    <w:p w:rsidR="00192E95" w:rsidRPr="00EA4961" w:rsidRDefault="00192E95" w:rsidP="00192E95">
      <w:pPr>
        <w:numPr>
          <w:ilvl w:val="0"/>
          <w:numId w:val="6"/>
        </w:numPr>
        <w:contextualSpacing/>
        <w:jc w:val="both"/>
        <w:rPr>
          <w:sz w:val="26"/>
          <w:szCs w:val="26"/>
        </w:rPr>
      </w:pPr>
      <w:r w:rsidRPr="00EA4961">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Выдача заявителю исправленного документа производится в порядке, установленном пунктом 3.5 настоящего административного регламента.</w:t>
      </w:r>
    </w:p>
    <w:p w:rsidR="00192E95" w:rsidRPr="00EA4961" w:rsidRDefault="00192E95" w:rsidP="00192E95">
      <w:pPr>
        <w:widowControl w:val="0"/>
        <w:ind w:firstLine="709"/>
        <w:contextualSpacing/>
        <w:jc w:val="both"/>
        <w:rPr>
          <w:sz w:val="26"/>
          <w:szCs w:val="26"/>
        </w:rPr>
      </w:pPr>
      <w:r w:rsidRPr="00EA4961">
        <w:rPr>
          <w:sz w:val="26"/>
          <w:szCs w:val="26"/>
        </w:rPr>
        <w:t>3.6.7. Способом фиксации результата процедуры является регистрация исправленного документа или принятого решения в журнале исходящей документации экспертом по организации похоронного дела.</w:t>
      </w:r>
    </w:p>
    <w:p w:rsidR="00192E95" w:rsidRPr="00EA4961" w:rsidRDefault="00192E95" w:rsidP="00192E95">
      <w:pPr>
        <w:widowControl w:val="0"/>
        <w:ind w:firstLine="709"/>
        <w:contextualSpacing/>
        <w:jc w:val="both"/>
        <w:rPr>
          <w:sz w:val="26"/>
          <w:szCs w:val="26"/>
        </w:rPr>
      </w:pPr>
      <w:r w:rsidRPr="00EA4961">
        <w:rPr>
          <w:sz w:val="26"/>
          <w:szCs w:val="26"/>
        </w:rPr>
        <w:t xml:space="preserve">Документ, содержащий опечатки и (или) ошибки, после замены подлежит </w:t>
      </w:r>
      <w:r w:rsidRPr="00EA4961">
        <w:rPr>
          <w:sz w:val="26"/>
          <w:szCs w:val="26"/>
        </w:rPr>
        <w:lastRenderedPageBreak/>
        <w:t>уничтожению, факт которого фиксируется в деле по рассмотрению обращения заявителя.</w:t>
      </w:r>
    </w:p>
    <w:p w:rsidR="00192E95" w:rsidRPr="00EA4961" w:rsidRDefault="00192E95" w:rsidP="00192E95">
      <w:pPr>
        <w:widowControl w:val="0"/>
        <w:autoSpaceDE w:val="0"/>
        <w:autoSpaceDN w:val="0"/>
        <w:adjustRightInd w:val="0"/>
        <w:contextualSpacing/>
        <w:jc w:val="center"/>
        <w:outlineLvl w:val="1"/>
        <w:rPr>
          <w:b/>
          <w:sz w:val="26"/>
          <w:szCs w:val="26"/>
        </w:rPr>
      </w:pPr>
    </w:p>
    <w:p w:rsidR="004D055E" w:rsidRDefault="004D055E" w:rsidP="00192E95">
      <w:pPr>
        <w:widowControl w:val="0"/>
        <w:autoSpaceDE w:val="0"/>
        <w:autoSpaceDN w:val="0"/>
        <w:adjustRightInd w:val="0"/>
        <w:contextualSpacing/>
        <w:jc w:val="center"/>
        <w:outlineLvl w:val="1"/>
        <w:rPr>
          <w:b/>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 xml:space="preserve">IV. Формы </w:t>
      </w:r>
      <w:proofErr w:type="gramStart"/>
      <w:r w:rsidRPr="00EA4961">
        <w:rPr>
          <w:b/>
          <w:sz w:val="26"/>
          <w:szCs w:val="26"/>
        </w:rPr>
        <w:t>контроля за</w:t>
      </w:r>
      <w:proofErr w:type="gramEnd"/>
      <w:r w:rsidRPr="00EA4961">
        <w:rPr>
          <w:b/>
          <w:sz w:val="26"/>
          <w:szCs w:val="26"/>
        </w:rPr>
        <w:t xml:space="preserve"> исполнением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4D055E" w:rsidRDefault="004D055E" w:rsidP="00192E95">
      <w:pPr>
        <w:contextualSpacing/>
        <w:jc w:val="center"/>
        <w:rPr>
          <w:b/>
          <w:bCs/>
          <w:sz w:val="26"/>
          <w:szCs w:val="26"/>
        </w:rPr>
      </w:pPr>
      <w:bookmarkStart w:id="16" w:name="Par368"/>
      <w:bookmarkEnd w:id="16"/>
    </w:p>
    <w:p w:rsidR="00192E95" w:rsidRPr="00EA4961" w:rsidRDefault="00192E95" w:rsidP="00192E95">
      <w:pPr>
        <w:contextualSpacing/>
        <w:jc w:val="center"/>
        <w:rPr>
          <w:sz w:val="26"/>
          <w:szCs w:val="26"/>
        </w:rPr>
      </w:pPr>
      <w:r w:rsidRPr="00EA4961">
        <w:rPr>
          <w:b/>
          <w:bCs/>
          <w:sz w:val="26"/>
          <w:szCs w:val="26"/>
        </w:rPr>
        <w:t xml:space="preserve">Порядок осуществления текущего </w:t>
      </w:r>
      <w:proofErr w:type="gramStart"/>
      <w:r w:rsidRPr="00EA4961">
        <w:rPr>
          <w:b/>
          <w:bCs/>
          <w:sz w:val="26"/>
          <w:szCs w:val="26"/>
        </w:rPr>
        <w:t>контроля за</w:t>
      </w:r>
      <w:proofErr w:type="gramEnd"/>
      <w:r w:rsidRPr="00EA4961">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A4961">
        <w:rPr>
          <w:sz w:val="26"/>
          <w:szCs w:val="26"/>
        </w:rPr>
        <w:t>, </w:t>
      </w:r>
      <w:r w:rsidRPr="00EA4961">
        <w:rPr>
          <w:b/>
          <w:bCs/>
          <w:sz w:val="26"/>
          <w:szCs w:val="26"/>
        </w:rPr>
        <w:t>устанавливающих требования к предоставлению муниципальной услуги, а также принятием ими решений</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4.1. Текущий </w:t>
      </w:r>
      <w:proofErr w:type="gramStart"/>
      <w:r w:rsidRPr="00EA4961">
        <w:rPr>
          <w:sz w:val="26"/>
          <w:szCs w:val="26"/>
        </w:rPr>
        <w:t>контроль за</w:t>
      </w:r>
      <w:proofErr w:type="gramEnd"/>
      <w:r w:rsidRPr="00EA4961">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Сектора городского хозяйства.</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4.2. </w:t>
      </w:r>
      <w:proofErr w:type="gramStart"/>
      <w:r w:rsidRPr="00EA4961">
        <w:rPr>
          <w:sz w:val="26"/>
          <w:szCs w:val="26"/>
        </w:rPr>
        <w:t>Контроль за</w:t>
      </w:r>
      <w:proofErr w:type="gramEnd"/>
      <w:r w:rsidRPr="00EA4961">
        <w:rPr>
          <w:sz w:val="26"/>
          <w:szCs w:val="26"/>
        </w:rPr>
        <w:t xml:space="preserve"> деятельностью Сектора</w:t>
      </w:r>
      <w:r w:rsidRPr="00EA4961">
        <w:rPr>
          <w:iCs/>
          <w:sz w:val="26"/>
          <w:szCs w:val="26"/>
        </w:rPr>
        <w:t xml:space="preserve"> городского хозяйства  </w:t>
      </w:r>
      <w:r w:rsidRPr="00EA4961">
        <w:rPr>
          <w:sz w:val="26"/>
          <w:szCs w:val="26"/>
        </w:rPr>
        <w:t>по предоставлению муниципальной услуги осуществляется заместителем руководителя администрации, курирующим работу Сектора городского хозяйства.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jc w:val="center"/>
        <w:rPr>
          <w:b/>
          <w:sz w:val="26"/>
          <w:szCs w:val="26"/>
        </w:rPr>
      </w:pPr>
      <w:bookmarkStart w:id="17" w:name="Par377"/>
      <w:bookmarkEnd w:id="17"/>
      <w:r w:rsidRPr="00EA4961">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4961">
        <w:rPr>
          <w:b/>
          <w:sz w:val="26"/>
          <w:szCs w:val="26"/>
        </w:rPr>
        <w:t>контроля за</w:t>
      </w:r>
      <w:proofErr w:type="gramEnd"/>
      <w:r w:rsidRPr="00EA4961">
        <w:rPr>
          <w:b/>
          <w:sz w:val="26"/>
          <w:szCs w:val="26"/>
        </w:rPr>
        <w:t xml:space="preserve"> полнотой и качеством предоставления муниципальной услуги</w:t>
      </w:r>
    </w:p>
    <w:p w:rsidR="00192E95" w:rsidRPr="00EA4961" w:rsidRDefault="00192E95" w:rsidP="00192E95">
      <w:pPr>
        <w:widowControl w:val="0"/>
        <w:autoSpaceDE w:val="0"/>
        <w:autoSpaceDN w:val="0"/>
        <w:adjustRightInd w:val="0"/>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4.3. Контроль полноты и качества предоставления муниципальной услуги осуществляется путем проведения плановых и внеплановых проверок.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Плановые проверки проводятся в соответствии с планом работы Сектора городского хозяйства, но не 1 раза в  3 года</w:t>
      </w:r>
      <w:r w:rsidRPr="00EA4961">
        <w:rPr>
          <w:i/>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 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192E95" w:rsidRPr="00EA4961" w:rsidRDefault="00192E95" w:rsidP="00192E95">
      <w:pPr>
        <w:widowControl w:val="0"/>
        <w:autoSpaceDE w:val="0"/>
        <w:autoSpaceDN w:val="0"/>
        <w:adjustRightInd w:val="0"/>
        <w:ind w:firstLine="709"/>
        <w:contextualSpacing/>
        <w:jc w:val="center"/>
        <w:rPr>
          <w:sz w:val="26"/>
          <w:szCs w:val="26"/>
        </w:rPr>
      </w:pPr>
    </w:p>
    <w:p w:rsidR="004D055E" w:rsidRDefault="004D055E"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center"/>
        <w:outlineLvl w:val="2"/>
        <w:rPr>
          <w:b/>
          <w:sz w:val="26"/>
          <w:szCs w:val="26"/>
        </w:rPr>
      </w:pPr>
      <w:r w:rsidRPr="00EA4961">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2E95" w:rsidRPr="00EA4961" w:rsidRDefault="00192E95"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rFonts w:eastAsia="Calibri"/>
          <w:sz w:val="26"/>
          <w:szCs w:val="26"/>
        </w:rPr>
        <w:t xml:space="preserve">4.6. Должностные лица, ответственные за предоставление </w:t>
      </w:r>
      <w:r w:rsidRPr="00EA4961">
        <w:rPr>
          <w:sz w:val="26"/>
          <w:szCs w:val="26"/>
        </w:rPr>
        <w:t>муниципальной</w:t>
      </w:r>
      <w:r w:rsidRPr="00EA4961">
        <w:rPr>
          <w:rFonts w:eastAsia="Calibri"/>
          <w:sz w:val="26"/>
          <w:szCs w:val="26"/>
        </w:rPr>
        <w:t xml:space="preserve"> услуги, несут</w:t>
      </w:r>
      <w:r w:rsidRPr="00EA4961">
        <w:rPr>
          <w:sz w:val="26"/>
          <w:szCs w:val="26"/>
        </w:rPr>
        <w:t xml:space="preserve"> юридическую ответственность за соблюдение порядка и сроков предоставления муниципальной услуги. </w:t>
      </w:r>
    </w:p>
    <w:p w:rsidR="00192E95" w:rsidRPr="00EA4961" w:rsidRDefault="00192E95" w:rsidP="00192E95">
      <w:pPr>
        <w:widowControl w:val="0"/>
        <w:autoSpaceDE w:val="0"/>
        <w:autoSpaceDN w:val="0"/>
        <w:adjustRightInd w:val="0"/>
        <w:ind w:firstLine="709"/>
        <w:jc w:val="center"/>
        <w:outlineLvl w:val="2"/>
        <w:rPr>
          <w:b/>
          <w:sz w:val="26"/>
          <w:szCs w:val="26"/>
        </w:rPr>
      </w:pPr>
      <w:bookmarkStart w:id="19" w:name="Par394"/>
      <w:bookmarkEnd w:id="19"/>
      <w:r w:rsidRPr="00EA4961">
        <w:rPr>
          <w:b/>
          <w:sz w:val="26"/>
          <w:szCs w:val="26"/>
        </w:rPr>
        <w:lastRenderedPageBreak/>
        <w:t>Положения, характеризующие требования к порядку и формам</w:t>
      </w:r>
    </w:p>
    <w:p w:rsidR="00192E95" w:rsidRPr="00EA4961" w:rsidRDefault="00192E95" w:rsidP="00192E95">
      <w:pPr>
        <w:widowControl w:val="0"/>
        <w:autoSpaceDE w:val="0"/>
        <w:autoSpaceDN w:val="0"/>
        <w:adjustRightInd w:val="0"/>
        <w:ind w:firstLine="709"/>
        <w:jc w:val="center"/>
        <w:rPr>
          <w:b/>
          <w:sz w:val="26"/>
          <w:szCs w:val="26"/>
        </w:rPr>
      </w:pPr>
      <w:proofErr w:type="gramStart"/>
      <w:r w:rsidRPr="00EA4961">
        <w:rPr>
          <w:b/>
          <w:sz w:val="26"/>
          <w:szCs w:val="26"/>
        </w:rPr>
        <w:t>контроля за</w:t>
      </w:r>
      <w:proofErr w:type="gramEnd"/>
      <w:r w:rsidRPr="00EA4961">
        <w:rPr>
          <w:b/>
          <w:sz w:val="26"/>
          <w:szCs w:val="26"/>
        </w:rPr>
        <w:t xml:space="preserve"> предоставлением муниципальной услуги</w:t>
      </w: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со стороны граждан, их объединений и организаций</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4.7. </w:t>
      </w:r>
      <w:proofErr w:type="gramStart"/>
      <w:r w:rsidRPr="00EA4961">
        <w:rPr>
          <w:sz w:val="26"/>
          <w:szCs w:val="26"/>
        </w:rPr>
        <w:t>Контроль за</w:t>
      </w:r>
      <w:proofErr w:type="gramEnd"/>
      <w:r w:rsidRPr="00EA4961">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Сектора городского хозяйства правовых актов Российской Федерации, а также положений настоящего административного регламента.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Проверка также проводится по конкретному обращению гражданина или организации.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4.8. При обращении граждан, их объединений и организаций к руководителю Сектора городского хозяйства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709"/>
        <w:jc w:val="center"/>
        <w:outlineLvl w:val="1"/>
        <w:rPr>
          <w:b/>
          <w:bCs/>
          <w:sz w:val="26"/>
          <w:szCs w:val="26"/>
        </w:rPr>
      </w:pPr>
      <w:bookmarkStart w:id="20" w:name="Par402"/>
      <w:bookmarkEnd w:id="20"/>
      <w:r w:rsidRPr="00EA4961">
        <w:rPr>
          <w:b/>
          <w:sz w:val="26"/>
          <w:szCs w:val="26"/>
          <w:lang w:val="en-US"/>
        </w:rPr>
        <w:t>V</w:t>
      </w:r>
      <w:r w:rsidRPr="00EA4961">
        <w:rPr>
          <w:b/>
          <w:sz w:val="26"/>
          <w:szCs w:val="26"/>
        </w:rPr>
        <w:t xml:space="preserve">. </w:t>
      </w:r>
      <w:r w:rsidRPr="00EA4961">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EA4961">
        <w:rPr>
          <w:rFonts w:eastAsia="Calibri"/>
          <w:b/>
          <w:sz w:val="26"/>
          <w:szCs w:val="26"/>
        </w:rPr>
        <w:t xml:space="preserve"> </w:t>
      </w:r>
      <w:r w:rsidRPr="00EA4961">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92E95" w:rsidRPr="00EA4961" w:rsidRDefault="00192E95" w:rsidP="00192E95">
      <w:pPr>
        <w:widowControl w:val="0"/>
        <w:autoSpaceDE w:val="0"/>
        <w:autoSpaceDN w:val="0"/>
        <w:adjustRightInd w:val="0"/>
        <w:ind w:firstLine="709"/>
        <w:jc w:val="center"/>
        <w:outlineLvl w:val="1"/>
        <w:rPr>
          <w:b/>
          <w:bCs/>
          <w:sz w:val="26"/>
          <w:szCs w:val="26"/>
        </w:rPr>
      </w:pPr>
    </w:p>
    <w:p w:rsidR="00192E95" w:rsidRPr="00EA4961" w:rsidRDefault="00192E95" w:rsidP="00192E95">
      <w:pPr>
        <w:widowControl w:val="0"/>
        <w:autoSpaceDE w:val="0"/>
        <w:autoSpaceDN w:val="0"/>
        <w:adjustRightInd w:val="0"/>
        <w:ind w:firstLine="709"/>
        <w:jc w:val="both"/>
        <w:outlineLvl w:val="1"/>
        <w:rPr>
          <w:sz w:val="26"/>
          <w:szCs w:val="26"/>
        </w:rPr>
      </w:pPr>
      <w:r w:rsidRPr="00EA4961">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192E95" w:rsidRPr="00EA4961" w:rsidRDefault="00192E95" w:rsidP="00192E95">
      <w:pPr>
        <w:widowControl w:val="0"/>
        <w:autoSpaceDE w:val="0"/>
        <w:autoSpaceDN w:val="0"/>
        <w:adjustRightInd w:val="0"/>
        <w:ind w:firstLine="709"/>
        <w:jc w:val="both"/>
        <w:outlineLvl w:val="1"/>
        <w:rPr>
          <w:b/>
          <w:bCs/>
          <w:sz w:val="26"/>
          <w:szCs w:val="26"/>
        </w:rPr>
      </w:pPr>
    </w:p>
    <w:p w:rsidR="00192E95" w:rsidRPr="00EA4961" w:rsidRDefault="00192E95" w:rsidP="00192E95">
      <w:pPr>
        <w:widowControl w:val="0"/>
        <w:autoSpaceDE w:val="0"/>
        <w:autoSpaceDN w:val="0"/>
        <w:adjustRightInd w:val="0"/>
        <w:jc w:val="center"/>
        <w:rPr>
          <w:b/>
          <w:sz w:val="26"/>
          <w:szCs w:val="26"/>
        </w:rPr>
      </w:pPr>
      <w:proofErr w:type="gramStart"/>
      <w:r w:rsidRPr="00EA4961">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EA4961">
        <w:rPr>
          <w:b/>
          <w:bCs/>
          <w:sz w:val="26"/>
          <w:szCs w:val="26"/>
        </w:rPr>
        <w:t>«Об организации предоставления государственных и муниципальных услуг»</w:t>
      </w:r>
      <w:r w:rsidRPr="00EA4961">
        <w:rPr>
          <w:b/>
          <w:sz w:val="26"/>
          <w:szCs w:val="26"/>
        </w:rPr>
        <w:t>, или их работников при предоставлении муниципальной услуги</w:t>
      </w:r>
      <w:proofErr w:type="gramEnd"/>
    </w:p>
    <w:p w:rsidR="00192E95" w:rsidRPr="00EA4961" w:rsidRDefault="00192E95" w:rsidP="00192E95">
      <w:pPr>
        <w:widowControl w:val="0"/>
        <w:autoSpaceDE w:val="0"/>
        <w:autoSpaceDN w:val="0"/>
        <w:adjustRightInd w:val="0"/>
        <w:contextualSpacing/>
        <w:jc w:val="center"/>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 Заявители имеют право на обжалование решений, принятых в ходе предоставления муниципальной услуги, действий (бездействий) Сектора городского хозяйства, должностных лиц Сектора городского хозяйства при предоставлении муниципальной услуги в досудебном порядке.</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Организации, указанные в части 1.1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b/>
          <w:bCs/>
          <w:sz w:val="26"/>
          <w:szCs w:val="26"/>
        </w:rPr>
        <w:t xml:space="preserve"> </w:t>
      </w:r>
      <w:r w:rsidRPr="00EA4961">
        <w:rPr>
          <w:sz w:val="26"/>
          <w:szCs w:val="26"/>
        </w:rPr>
        <w:t>в Республике Коми отсутствуют.</w:t>
      </w:r>
    </w:p>
    <w:p w:rsidR="00C66D33" w:rsidRDefault="00C66D33"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Предмет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5.2. Заявитель может обратиться с жалобой, в том числе в следующих случаях:</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нарушение срока предоставления муниципальной услуги.</w:t>
      </w:r>
      <w:r w:rsidRPr="00EA4961">
        <w:rPr>
          <w:rFonts w:eastAsia="Calibri"/>
          <w:b/>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 требование у заявителя </w:t>
      </w:r>
      <w:r w:rsidRPr="00EA4961">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EA4961">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 xml:space="preserve">; </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7) отказ Сектора городского хозяйства, должностного лица Сектора городского хозяйства,</w:t>
      </w:r>
      <w:r w:rsidRPr="00EA4961">
        <w:rPr>
          <w:rFonts w:eastAsia="Calibri"/>
          <w:b/>
          <w:sz w:val="26"/>
          <w:szCs w:val="26"/>
        </w:rPr>
        <w:t xml:space="preserve"> </w:t>
      </w:r>
      <w:r w:rsidRPr="00EA4961">
        <w:rPr>
          <w:sz w:val="26"/>
          <w:szCs w:val="26"/>
        </w:rPr>
        <w:t xml:space="preserve">МФЦ, работника МФЦ, организаций, предусмотренных частью 1.1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4961">
        <w:rPr>
          <w:sz w:val="26"/>
          <w:szCs w:val="26"/>
        </w:rPr>
        <w:t xml:space="preserve"> </w:t>
      </w:r>
      <w:proofErr w:type="gramStart"/>
      <w:r w:rsidRPr="00EA4961">
        <w:rPr>
          <w:sz w:val="26"/>
          <w:szCs w:val="26"/>
        </w:rPr>
        <w:t xml:space="preserve">В указанном случае досудебное </w:t>
      </w:r>
      <w:r w:rsidRPr="00EA4961">
        <w:rPr>
          <w:sz w:val="26"/>
          <w:szCs w:val="26"/>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8) нарушение срока или порядка выдачи документов по результатам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10)</w:t>
      </w:r>
      <w:r w:rsidRPr="00EA4961">
        <w:rPr>
          <w:rFonts w:eastAsia="Calibri"/>
          <w:sz w:val="26"/>
          <w:szCs w:val="26"/>
        </w:rPr>
        <w:t xml:space="preserve"> </w:t>
      </w:r>
      <w:r w:rsidRPr="00EA4961">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Default="00192E95" w:rsidP="00192E95">
      <w:pPr>
        <w:widowControl w:val="0"/>
        <w:autoSpaceDE w:val="0"/>
        <w:autoSpaceDN w:val="0"/>
        <w:adjustRightInd w:val="0"/>
        <w:ind w:firstLine="709"/>
        <w:contextualSpacing/>
        <w:jc w:val="both"/>
        <w:rPr>
          <w:b/>
          <w:bCs/>
          <w:sz w:val="26"/>
          <w:szCs w:val="26"/>
        </w:rPr>
      </w:pP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b/>
          <w:bCs/>
          <w:sz w:val="26"/>
          <w:szCs w:val="26"/>
        </w:rPr>
        <w:t>Органы государственной власти, организации, должностные лица, которым может быть направлена жалоба</w:t>
      </w:r>
    </w:p>
    <w:p w:rsidR="00192E95" w:rsidRPr="00EA4961" w:rsidRDefault="00192E95" w:rsidP="00192E95">
      <w:pPr>
        <w:widowControl w:val="0"/>
        <w:autoSpaceDE w:val="0"/>
        <w:autoSpaceDN w:val="0"/>
        <w:adjustRightInd w:val="0"/>
        <w:ind w:firstLine="709"/>
        <w:contextualSpacing/>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5.3. Жалоба подается в письменной форме на бумажном носителе, в электронной форме в Администрацию, Сектор городского хозяйства, МФЦ либо в Министерство экономики Республики Коми – орган государственной власти, являющийся учредителем МФЦ (далее - Министерство). </w:t>
      </w:r>
    </w:p>
    <w:p w:rsidR="00192E95" w:rsidRPr="00EA4961" w:rsidRDefault="00192E95" w:rsidP="00192E95">
      <w:pPr>
        <w:autoSpaceDE w:val="0"/>
        <w:autoSpaceDN w:val="0"/>
        <w:adjustRightInd w:val="0"/>
        <w:ind w:firstLine="709"/>
        <w:jc w:val="both"/>
        <w:rPr>
          <w:sz w:val="26"/>
          <w:szCs w:val="26"/>
        </w:rPr>
      </w:pPr>
      <w:r w:rsidRPr="00EA4961">
        <w:rPr>
          <w:sz w:val="26"/>
          <w:szCs w:val="26"/>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Прием жалоб в письменной форме осуществляется Министерством в месте его фактического нахождения.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lastRenderedPageBreak/>
        <w:t xml:space="preserve">Жалобы на решения и действия (бездействие) </w:t>
      </w:r>
      <w:proofErr w:type="gramStart"/>
      <w:r w:rsidRPr="00EA4961">
        <w:rPr>
          <w:sz w:val="26"/>
          <w:szCs w:val="26"/>
        </w:rPr>
        <w:t>заведующего Сектора</w:t>
      </w:r>
      <w:proofErr w:type="gramEnd"/>
      <w:r w:rsidRPr="00EA4961">
        <w:rPr>
          <w:sz w:val="26"/>
          <w:szCs w:val="26"/>
        </w:rPr>
        <w:t xml:space="preserve"> городского хозяйства подаются в Администрацию и рассматриваются главой муниципального района «Печора» - руководителем Администрации.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192E95" w:rsidRPr="00EA4961" w:rsidRDefault="00192E95" w:rsidP="00192E95">
      <w:pPr>
        <w:autoSpaceDE w:val="0"/>
        <w:autoSpaceDN w:val="0"/>
        <w:adjustRightInd w:val="0"/>
        <w:ind w:firstLine="540"/>
        <w:jc w:val="both"/>
        <w:rPr>
          <w:sz w:val="26"/>
          <w:szCs w:val="26"/>
        </w:rPr>
      </w:pPr>
      <w:r w:rsidRPr="00EA4961">
        <w:rPr>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192E95" w:rsidRPr="00EA4961" w:rsidRDefault="00192E95" w:rsidP="00192E95">
      <w:pPr>
        <w:autoSpaceDE w:val="0"/>
        <w:autoSpaceDN w:val="0"/>
        <w:adjustRightInd w:val="0"/>
        <w:ind w:firstLine="540"/>
        <w:contextualSpacing/>
        <w:jc w:val="both"/>
        <w:rPr>
          <w:rFonts w:eastAsia="Calibri"/>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Порядок подачи и рассмотрения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5.4. </w:t>
      </w:r>
      <w:proofErr w:type="gramStart"/>
      <w:r w:rsidRPr="00EA4961">
        <w:rPr>
          <w:sz w:val="26"/>
          <w:szCs w:val="26"/>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Сектора городского хозяйства, заведующего  Сектора городского хозяйства, иного должностного лица Сектора городского хозяйства,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w:t>
      </w:r>
      <w:proofErr w:type="gramEnd"/>
      <w:r w:rsidRPr="00EA4961">
        <w:rPr>
          <w:sz w:val="26"/>
          <w:szCs w:val="26"/>
        </w:rPr>
        <w:t xml:space="preserve"> </w:t>
      </w:r>
      <w:proofErr w:type="gramStart"/>
      <w:r w:rsidRPr="00EA4961">
        <w:rPr>
          <w:sz w:val="26"/>
          <w:szCs w:val="26"/>
        </w:rPr>
        <w:t>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5.5. </w:t>
      </w:r>
      <w:proofErr w:type="gramStart"/>
      <w:r w:rsidRPr="00EA4961">
        <w:rPr>
          <w:sz w:val="26"/>
          <w:szCs w:val="26"/>
        </w:rPr>
        <w:t>Регистрация жалобы осуществляется Администрацией, Сектором городского хозяйства, МФЦ соответственно в журнале учета жалоб на решения и действия (бездействие) Сектора городского хозяйства,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Ведение Журнала осуществляется по форме и в порядке, установленными правовым актом Администрации, Сектора городского хозяйства, локальным актом МФЦ.</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Администрацией, Сектором городского хозяйства,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 xml:space="preserve">Расписка о регистрации жалобы на решения и действия (бездействие) Сектора городского хозяйства и его должностных лиц, муниципальных служащих и получении документов с указанием регистрационного номера жалобы, даты и </w:t>
      </w:r>
      <w:r w:rsidRPr="00EA4961">
        <w:rPr>
          <w:sz w:val="26"/>
          <w:szCs w:val="26"/>
        </w:rPr>
        <w:lastRenderedPageBreak/>
        <w:t>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w:t>
      </w:r>
      <w:proofErr w:type="gramEnd"/>
      <w:r w:rsidRPr="00EA4961">
        <w:rPr>
          <w:sz w:val="26"/>
          <w:szCs w:val="26"/>
        </w:rP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5.6. Жалоба должна содержать:</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1) наименование Администрации, Сектора городского хозяйства, должностного лица Сектора городского хозяйства, либо муниципального служащего, МФЦ, его руководителя и (или) работника, решения и действия (бездействие) которых обжалуются;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 сведения об обжалуемых решениях и действиях (бездействии)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Заявителем могут быть представлены документы (при наличии), подтверждающие доводы заявителя, либо их копии.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A4961">
        <w:rPr>
          <w:sz w:val="26"/>
          <w:szCs w:val="26"/>
        </w:rPr>
        <w:t>представлена</w:t>
      </w:r>
      <w:proofErr w:type="gramEnd"/>
      <w:r w:rsidRPr="00EA4961">
        <w:rPr>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а) оформленная в соответствии с законодательством Российской Федерации доверенность (для физических лиц);</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место, дата и время приема жалобы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фамилия, имя, отчество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перечень принятых документов от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фамилия, имя, отчество специалиста, принявшего жалобу;</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срок рассмотрения жалобы в соответствии с настоящим административным регламентом.</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5.9. </w:t>
      </w:r>
      <w:proofErr w:type="gramStart"/>
      <w:r w:rsidRPr="00EA4961">
        <w:rPr>
          <w:sz w:val="26"/>
          <w:szCs w:val="26"/>
        </w:rPr>
        <w:t>В случае если жалоба подана заявителем в Администрацию, Сектор городского хозяйства,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Сектора городского хозяйства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w:t>
      </w:r>
      <w:proofErr w:type="gramEnd"/>
      <w:r w:rsidRPr="00EA4961">
        <w:rPr>
          <w:sz w:val="26"/>
          <w:szCs w:val="26"/>
        </w:rPr>
        <w:t xml:space="preserve"> жалобы.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5.10. В случае установления в ходе или по результатам </w:t>
      </w:r>
      <w:proofErr w:type="gramStart"/>
      <w:r w:rsidRPr="00EA4961">
        <w:rPr>
          <w:sz w:val="26"/>
          <w:szCs w:val="26"/>
        </w:rPr>
        <w:t>рассмотрения жалобы признаков состава административного правонарушения</w:t>
      </w:r>
      <w:proofErr w:type="gramEnd"/>
      <w:r w:rsidRPr="00EA4961">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Сроки рассмотрения жалоб</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sz w:val="26"/>
          <w:szCs w:val="26"/>
        </w:rPr>
        <w:t xml:space="preserve">5.11. </w:t>
      </w:r>
      <w:proofErr w:type="gramStart"/>
      <w:r w:rsidRPr="00EA4961">
        <w:rPr>
          <w:sz w:val="26"/>
          <w:szCs w:val="26"/>
        </w:rPr>
        <w:t>Жалоба, поступившая в Администрацию, Сектор городского хозяйства, МФЦ</w:t>
      </w:r>
      <w:r w:rsidRPr="00EA4961">
        <w:rPr>
          <w:rFonts w:eastAsia="Calibri"/>
          <w:sz w:val="26"/>
          <w:szCs w:val="26"/>
        </w:rPr>
        <w:t>, Министерство</w:t>
      </w:r>
      <w:r w:rsidRPr="00EA4961">
        <w:rPr>
          <w:sz w:val="26"/>
          <w:szCs w:val="26"/>
        </w:rPr>
        <w:t>,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Сектора городского хозяйства,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A4961">
        <w:rPr>
          <w:sz w:val="26"/>
          <w:szCs w:val="26"/>
        </w:rPr>
        <w:t xml:space="preserve"> срока таких исправлений - в течение 5 рабочих дней со дня ее регистрации,</w:t>
      </w:r>
      <w:r w:rsidRPr="00EA4961">
        <w:rPr>
          <w:rFonts w:eastAsia="Calibri"/>
          <w:sz w:val="26"/>
          <w:szCs w:val="26"/>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Результат рассмотрения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5.12. По результатам рассмотрения принимается одно из следующих </w:t>
      </w:r>
      <w:r w:rsidRPr="00EA4961">
        <w:rPr>
          <w:sz w:val="26"/>
          <w:szCs w:val="26"/>
        </w:rPr>
        <w:lastRenderedPageBreak/>
        <w:t>решений:</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в удовлетворении жалобы отказывается.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Порядок информирования заявителя о результатах рассмотрения жалобы</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В мотивированном ответе по результатам рассмотрения жалобы указываются: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 xml:space="preserve">а) наименование </w:t>
      </w:r>
      <w:r w:rsidRPr="00EA4961">
        <w:rPr>
          <w:sz w:val="26"/>
          <w:szCs w:val="26"/>
        </w:rPr>
        <w:t>Администрации</w:t>
      </w:r>
      <w:r w:rsidRPr="00EA4961">
        <w:rPr>
          <w:rFonts w:eastAsia="Calibri"/>
          <w:sz w:val="26"/>
          <w:szCs w:val="26"/>
        </w:rPr>
        <w:t xml:space="preserve">, </w:t>
      </w:r>
      <w:r w:rsidRPr="00EA4961">
        <w:rPr>
          <w:sz w:val="26"/>
          <w:szCs w:val="26"/>
        </w:rPr>
        <w:t xml:space="preserve">Сектора городского хозяйства, его должностного лица, </w:t>
      </w:r>
      <w:r w:rsidRPr="00EA4961">
        <w:rPr>
          <w:rFonts w:eastAsia="Calibri"/>
          <w:sz w:val="26"/>
          <w:szCs w:val="26"/>
        </w:rPr>
        <w:t>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б) номер, дата, место принятия решения, включая сведения о должностном лице </w:t>
      </w:r>
      <w:r w:rsidRPr="00EA4961">
        <w:rPr>
          <w:sz w:val="26"/>
          <w:szCs w:val="26"/>
        </w:rPr>
        <w:t>Администрации</w:t>
      </w:r>
      <w:r w:rsidRPr="00EA4961">
        <w:rPr>
          <w:rFonts w:eastAsia="Calibri"/>
          <w:sz w:val="26"/>
          <w:szCs w:val="26"/>
        </w:rPr>
        <w:t xml:space="preserve">, </w:t>
      </w:r>
      <w:r w:rsidRPr="00EA4961">
        <w:rPr>
          <w:sz w:val="26"/>
          <w:szCs w:val="26"/>
        </w:rPr>
        <w:t xml:space="preserve">Сектора городского хозяйства, </w:t>
      </w:r>
      <w:r w:rsidRPr="00EA4961">
        <w:rPr>
          <w:rFonts w:eastAsia="Calibri"/>
          <w:sz w:val="26"/>
          <w:szCs w:val="26"/>
        </w:rPr>
        <w:t>работнике МФЦ, решение или действия (бездействие) которого обжалуются;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в) фамилия, имя, отчество (последнее – при наличии) или наименование заявителя;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г) основания для принятия решения по жалобе;</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д) принятое по жалобе решение</w:t>
      </w:r>
      <w:r w:rsidRPr="00EA4961">
        <w:rPr>
          <w:sz w:val="26"/>
          <w:szCs w:val="26"/>
        </w:rPr>
        <w:t xml:space="preserve"> </w:t>
      </w:r>
      <w:r w:rsidRPr="00EA4961">
        <w:rPr>
          <w:rFonts w:eastAsia="Calibri"/>
          <w:sz w:val="26"/>
          <w:szCs w:val="26"/>
        </w:rPr>
        <w:t>с указанием аргументированных разъяснений о причинах принятого решения;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ж) сведения о порядке обжалования принятого по жалобе решения.</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Порядок обжалования решения по жалобе</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5.14. В случае несогласия с результатами досудебного обжалования, а также </w:t>
      </w:r>
      <w:r w:rsidRPr="00EA4961">
        <w:rPr>
          <w:rFonts w:eastAsia="Calibri"/>
          <w:sz w:val="26"/>
          <w:szCs w:val="26"/>
        </w:rPr>
        <w:lastRenderedPageBreak/>
        <w:t>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Право заявителя на получение информации и документов, необходимых для обоснования и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5.15. Заявитель вправе запрашивать и получать информацию и документы, необходимые для обоснования и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Заявитель обращается в </w:t>
      </w:r>
      <w:r w:rsidRPr="00EA4961">
        <w:rPr>
          <w:sz w:val="26"/>
          <w:szCs w:val="26"/>
        </w:rPr>
        <w:t>Администрацию,</w:t>
      </w:r>
      <w:r w:rsidRPr="00EA4961">
        <w:rPr>
          <w:rFonts w:eastAsia="Calibri"/>
          <w:sz w:val="26"/>
          <w:szCs w:val="26"/>
        </w:rPr>
        <w:t xml:space="preserve"> </w:t>
      </w:r>
      <w:r w:rsidRPr="00EA4961">
        <w:rPr>
          <w:sz w:val="26"/>
          <w:szCs w:val="26"/>
        </w:rPr>
        <w:t>Сектор городского хозяйства</w:t>
      </w:r>
      <w:r w:rsidRPr="00EA4961">
        <w:rPr>
          <w:rFonts w:eastAsia="Calibri"/>
          <w:sz w:val="26"/>
          <w:szCs w:val="26"/>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EA4961">
        <w:rPr>
          <w:sz w:val="26"/>
          <w:szCs w:val="26"/>
        </w:rPr>
        <w:t>Администрации</w:t>
      </w:r>
      <w:r w:rsidRPr="00EA4961">
        <w:rPr>
          <w:rFonts w:eastAsia="Calibri"/>
          <w:sz w:val="26"/>
          <w:szCs w:val="26"/>
        </w:rPr>
        <w:t xml:space="preserve"> </w:t>
      </w:r>
      <w:r w:rsidRPr="00EA4961">
        <w:rPr>
          <w:sz w:val="26"/>
          <w:szCs w:val="26"/>
        </w:rPr>
        <w:t>(</w:t>
      </w:r>
      <w:hyperlink r:id="rId15" w:history="1">
        <w:r w:rsidRPr="00EA4961">
          <w:rPr>
            <w:sz w:val="26"/>
            <w:szCs w:val="26"/>
            <w:u w:val="single"/>
            <w:lang w:val="en-US"/>
          </w:rPr>
          <w:t>www</w:t>
        </w:r>
        <w:r w:rsidRPr="00EA4961">
          <w:rPr>
            <w:sz w:val="26"/>
            <w:szCs w:val="26"/>
            <w:u w:val="single"/>
          </w:rPr>
          <w:t>.</w:t>
        </w:r>
        <w:proofErr w:type="spellStart"/>
        <w:r w:rsidRPr="00EA4961">
          <w:rPr>
            <w:sz w:val="26"/>
            <w:szCs w:val="26"/>
            <w:u w:val="single"/>
            <w:lang w:val="en-US"/>
          </w:rPr>
          <w:t>pechoraonline</w:t>
        </w:r>
        <w:proofErr w:type="spellEnd"/>
        <w:r w:rsidRPr="00EA4961">
          <w:rPr>
            <w:sz w:val="26"/>
            <w:szCs w:val="26"/>
            <w:u w:val="single"/>
          </w:rPr>
          <w:t>.</w:t>
        </w:r>
        <w:proofErr w:type="spellStart"/>
        <w:r w:rsidRPr="00EA4961">
          <w:rPr>
            <w:sz w:val="26"/>
            <w:szCs w:val="26"/>
            <w:u w:val="single"/>
          </w:rPr>
          <w:t>ru</w:t>
        </w:r>
        <w:proofErr w:type="spellEnd"/>
      </w:hyperlink>
      <w:r w:rsidRPr="00EA4961">
        <w:rPr>
          <w:sz w:val="26"/>
          <w:szCs w:val="26"/>
        </w:rPr>
        <w:t>)</w:t>
      </w:r>
      <w:r w:rsidRPr="00EA4961">
        <w:rPr>
          <w:rFonts w:eastAsia="Calibri"/>
          <w:sz w:val="26"/>
          <w:szCs w:val="26"/>
        </w:rPr>
        <w:t>, а также может быть принято при личном приеме заявителя.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Заявление должно содержать:</w:t>
      </w:r>
    </w:p>
    <w:p w:rsidR="00192E95" w:rsidRPr="00EA4961" w:rsidRDefault="00192E95" w:rsidP="00192E95">
      <w:pPr>
        <w:autoSpaceDE w:val="0"/>
        <w:autoSpaceDN w:val="0"/>
        <w:adjustRightInd w:val="0"/>
        <w:ind w:firstLine="709"/>
        <w:jc w:val="both"/>
        <w:rPr>
          <w:sz w:val="26"/>
          <w:szCs w:val="26"/>
        </w:rPr>
      </w:pPr>
      <w:r w:rsidRPr="00EA4961">
        <w:rPr>
          <w:rFonts w:eastAsia="Calibri"/>
          <w:sz w:val="26"/>
          <w:szCs w:val="26"/>
        </w:rPr>
        <w:t xml:space="preserve">1) </w:t>
      </w:r>
      <w:r w:rsidRPr="00EA4961">
        <w:rPr>
          <w:sz w:val="26"/>
          <w:szCs w:val="26"/>
        </w:rPr>
        <w:t xml:space="preserve">наименование Администрации, его должностного лица, Сектора городского хозяйства,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EA4961">
        <w:rPr>
          <w:sz w:val="26"/>
          <w:szCs w:val="26"/>
        </w:rPr>
        <w:t>документы</w:t>
      </w:r>
      <w:proofErr w:type="gramEnd"/>
      <w:r w:rsidRPr="00EA4961">
        <w:rPr>
          <w:sz w:val="26"/>
          <w:szCs w:val="26"/>
        </w:rPr>
        <w:t xml:space="preserve"> необходимые для обоснования и рассмотрения жалобы</w:t>
      </w:r>
      <w:r w:rsidRPr="00EA4961">
        <w:rPr>
          <w:rFonts w:eastAsia="Calibri"/>
          <w:sz w:val="26"/>
          <w:szCs w:val="26"/>
        </w:rPr>
        <w:t>;</w:t>
      </w:r>
    </w:p>
    <w:p w:rsidR="00192E95" w:rsidRPr="00EA4961" w:rsidRDefault="00192E95" w:rsidP="00192E95">
      <w:pPr>
        <w:autoSpaceDE w:val="0"/>
        <w:autoSpaceDN w:val="0"/>
        <w:adjustRightInd w:val="0"/>
        <w:ind w:firstLine="709"/>
        <w:jc w:val="both"/>
        <w:rPr>
          <w:sz w:val="26"/>
          <w:szCs w:val="26"/>
        </w:rPr>
      </w:pPr>
      <w:proofErr w:type="gramStart"/>
      <w:r w:rsidRPr="00EA4961">
        <w:rPr>
          <w:rFonts w:eastAsia="Calibri"/>
          <w:sz w:val="26"/>
          <w:szCs w:val="26"/>
        </w:rPr>
        <w:t xml:space="preserve">2) </w:t>
      </w:r>
      <w:r w:rsidRPr="00EA496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A4961">
        <w:rPr>
          <w:rFonts w:eastAsia="Calibri"/>
          <w:sz w:val="26"/>
          <w:szCs w:val="26"/>
        </w:rPr>
        <w:t>;</w:t>
      </w:r>
      <w:proofErr w:type="gramEnd"/>
    </w:p>
    <w:p w:rsidR="00192E95" w:rsidRPr="00EA4961" w:rsidRDefault="00192E95" w:rsidP="00192E95">
      <w:pPr>
        <w:autoSpaceDE w:val="0"/>
        <w:autoSpaceDN w:val="0"/>
        <w:adjustRightInd w:val="0"/>
        <w:ind w:firstLine="709"/>
        <w:jc w:val="both"/>
        <w:rPr>
          <w:sz w:val="26"/>
          <w:szCs w:val="26"/>
        </w:rPr>
      </w:pPr>
      <w:r w:rsidRPr="00EA4961">
        <w:rPr>
          <w:rFonts w:eastAsia="Calibri"/>
          <w:sz w:val="26"/>
          <w:szCs w:val="26"/>
        </w:rPr>
        <w:t xml:space="preserve">3) </w:t>
      </w:r>
      <w:r w:rsidRPr="00EA4961">
        <w:rPr>
          <w:sz w:val="26"/>
          <w:szCs w:val="26"/>
        </w:rPr>
        <w:t xml:space="preserve">сведения об </w:t>
      </w:r>
      <w:r w:rsidRPr="00EA4961">
        <w:rPr>
          <w:rFonts w:eastAsia="Calibri"/>
          <w:sz w:val="26"/>
          <w:szCs w:val="26"/>
        </w:rPr>
        <w:t>информации и документах, необходимых для обоснования и рассмотрения жалобы</w:t>
      </w:r>
      <w:r w:rsidRPr="00EA4961">
        <w:rPr>
          <w:sz w:val="26"/>
          <w:szCs w:val="26"/>
        </w:rPr>
        <w:t xml:space="preserve"> </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Оснований для отказа в приеме заявления не предусмотрено.</w:t>
      </w:r>
    </w:p>
    <w:p w:rsidR="00192E95" w:rsidRPr="00EA4961" w:rsidRDefault="00192E95" w:rsidP="00192E95">
      <w:pPr>
        <w:widowControl w:val="0"/>
        <w:autoSpaceDE w:val="0"/>
        <w:autoSpaceDN w:val="0"/>
        <w:adjustRightInd w:val="0"/>
        <w:ind w:firstLine="709"/>
        <w:jc w:val="both"/>
        <w:rPr>
          <w:rFonts w:eastAsia="Calibri"/>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Способы информирования заявителя о порядке подачи и рассмотрения жалобы</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5.16. Информация о порядке подачи и рассмотрения жалобы размещается:</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rFonts w:eastAsia="Calibri"/>
          <w:sz w:val="26"/>
          <w:szCs w:val="26"/>
        </w:rPr>
        <w:t xml:space="preserve">на информационных стендах, расположенных в </w:t>
      </w:r>
      <w:r w:rsidRPr="00EA4961">
        <w:rPr>
          <w:sz w:val="26"/>
          <w:szCs w:val="26"/>
        </w:rPr>
        <w:t>Администрации</w:t>
      </w:r>
      <w:r w:rsidRPr="00EA4961">
        <w:rPr>
          <w:rFonts w:eastAsia="Calibri"/>
          <w:sz w:val="26"/>
          <w:szCs w:val="26"/>
        </w:rPr>
        <w:t>,</w:t>
      </w:r>
      <w:r w:rsidRPr="00EA4961">
        <w:rPr>
          <w:sz w:val="26"/>
          <w:szCs w:val="26"/>
        </w:rPr>
        <w:t xml:space="preserve"> Сектора городского хозяйства, </w:t>
      </w:r>
      <w:r w:rsidRPr="00EA4961">
        <w:rPr>
          <w:rFonts w:eastAsia="Calibri"/>
          <w:sz w:val="26"/>
          <w:szCs w:val="26"/>
        </w:rPr>
        <w:t>в МФЦ;</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rFonts w:eastAsia="Calibri"/>
          <w:sz w:val="26"/>
          <w:szCs w:val="26"/>
        </w:rPr>
        <w:t xml:space="preserve">на официальных сайтах </w:t>
      </w:r>
      <w:r w:rsidRPr="00EA4961">
        <w:rPr>
          <w:sz w:val="26"/>
          <w:szCs w:val="26"/>
        </w:rPr>
        <w:t>Администрации</w:t>
      </w:r>
      <w:r w:rsidRPr="00EA4961">
        <w:rPr>
          <w:rFonts w:eastAsia="Calibri"/>
          <w:sz w:val="26"/>
          <w:szCs w:val="26"/>
        </w:rPr>
        <w:t>, МФЦ;</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sz w:val="26"/>
          <w:szCs w:val="26"/>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5.17. Информацию о порядке подачи и рассмотрения жалобы можно получить:</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lastRenderedPageBreak/>
        <w:t>посредством телефонной связи по номеру Администрации, Сектора городского хозяйства, МФЦ;</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посредством факсимильного сообщения;</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при личном обращении в Администрацию, Сектор городского хозяйства, МФЦ, в том числе по электронной почте;</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при письменном обращении в Администрацию, Сектор городского хозяйства, МФЦ;</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путем публичного информирования.</w:t>
      </w:r>
    </w:p>
    <w:p w:rsidR="00192E95" w:rsidRPr="00EA4961" w:rsidRDefault="00192E95" w:rsidP="00192E95">
      <w:pPr>
        <w:widowControl w:val="0"/>
        <w:autoSpaceDE w:val="0"/>
        <w:autoSpaceDN w:val="0"/>
        <w:adjustRightInd w:val="0"/>
        <w:outlineLvl w:val="1"/>
        <w:rPr>
          <w:rFonts w:eastAsia="Calibri"/>
          <w:sz w:val="26"/>
          <w:szCs w:val="26"/>
        </w:rPr>
      </w:pPr>
    </w:p>
    <w:p w:rsidR="00192E95" w:rsidRPr="00EA4961" w:rsidRDefault="00192E95" w:rsidP="00192E95">
      <w:pPr>
        <w:autoSpaceDE w:val="0"/>
        <w:autoSpaceDN w:val="0"/>
        <w:adjustRightInd w:val="0"/>
        <w:outlineLvl w:val="0"/>
        <w:rPr>
          <w:rFonts w:eastAsia="Calibri"/>
          <w:sz w:val="26"/>
          <w:szCs w:val="26"/>
        </w:rPr>
      </w:pPr>
    </w:p>
    <w:p w:rsidR="00192E95" w:rsidRPr="00EA4961" w:rsidRDefault="00192E95" w:rsidP="00192E95">
      <w:pPr>
        <w:widowControl w:val="0"/>
        <w:autoSpaceDE w:val="0"/>
        <w:autoSpaceDN w:val="0"/>
        <w:adjustRightInd w:val="0"/>
        <w:ind w:firstLine="709"/>
        <w:jc w:val="center"/>
        <w:outlineLvl w:val="1"/>
        <w:rPr>
          <w:sz w:val="26"/>
          <w:szCs w:val="26"/>
        </w:rPr>
      </w:pPr>
      <w:r w:rsidRPr="00EA4961">
        <w:rPr>
          <w:sz w:val="26"/>
          <w:szCs w:val="26"/>
        </w:rPr>
        <w:t>_______________________________________</w:t>
      </w:r>
    </w:p>
    <w:p w:rsidR="00192E95" w:rsidRPr="00EA4961" w:rsidRDefault="00192E95" w:rsidP="00192E95">
      <w:pPr>
        <w:widowControl w:val="0"/>
        <w:autoSpaceDE w:val="0"/>
        <w:autoSpaceDN w:val="0"/>
        <w:adjustRightInd w:val="0"/>
        <w:ind w:firstLine="709"/>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contextualSpacing/>
        <w:jc w:val="both"/>
        <w:rPr>
          <w: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4D055E" w:rsidRDefault="004D055E" w:rsidP="00192E95">
      <w:pPr>
        <w:autoSpaceDE w:val="0"/>
        <w:autoSpaceDN w:val="0"/>
        <w:adjustRightInd w:val="0"/>
        <w:contextualSpacing/>
        <w:jc w:val="right"/>
        <w:outlineLvl w:val="0"/>
        <w:rPr>
          <w:rFonts w:eastAsia="Calibri"/>
          <w:sz w:val="26"/>
          <w:szCs w:val="26"/>
        </w:rPr>
      </w:pPr>
    </w:p>
    <w:p w:rsidR="00192E95" w:rsidRPr="00C66D33" w:rsidRDefault="00192E95" w:rsidP="00192E95">
      <w:pPr>
        <w:autoSpaceDE w:val="0"/>
        <w:autoSpaceDN w:val="0"/>
        <w:adjustRightInd w:val="0"/>
        <w:contextualSpacing/>
        <w:jc w:val="right"/>
        <w:outlineLvl w:val="0"/>
        <w:rPr>
          <w:rFonts w:eastAsia="Calibri"/>
          <w:sz w:val="26"/>
          <w:szCs w:val="26"/>
        </w:rPr>
      </w:pPr>
      <w:r w:rsidRPr="00C66D33">
        <w:rPr>
          <w:rFonts w:eastAsia="Calibri"/>
          <w:sz w:val="26"/>
          <w:szCs w:val="26"/>
        </w:rPr>
        <w:lastRenderedPageBreak/>
        <w:t>Приложение № 1</w:t>
      </w:r>
    </w:p>
    <w:p w:rsidR="00C66D33" w:rsidRPr="00C66D33" w:rsidRDefault="00C66D33" w:rsidP="00C66D33">
      <w:pPr>
        <w:autoSpaceDE w:val="0"/>
        <w:autoSpaceDN w:val="0"/>
        <w:adjustRightInd w:val="0"/>
        <w:ind w:firstLine="709"/>
        <w:contextualSpacing/>
        <w:jc w:val="right"/>
        <w:rPr>
          <w:rFonts w:eastAsia="Calibri"/>
          <w:sz w:val="26"/>
          <w:szCs w:val="26"/>
        </w:rPr>
      </w:pPr>
      <w:r w:rsidRPr="00C66D33">
        <w:rPr>
          <w:rFonts w:eastAsia="Calibri"/>
          <w:sz w:val="26"/>
          <w:szCs w:val="26"/>
        </w:rPr>
        <w:t>к административному регламенту</w:t>
      </w:r>
    </w:p>
    <w:p w:rsidR="00C66D33" w:rsidRPr="00C66D33" w:rsidRDefault="00C66D33" w:rsidP="00C66D33">
      <w:pPr>
        <w:autoSpaceDE w:val="0"/>
        <w:autoSpaceDN w:val="0"/>
        <w:adjustRightInd w:val="0"/>
        <w:ind w:firstLine="709"/>
        <w:contextualSpacing/>
        <w:jc w:val="right"/>
        <w:rPr>
          <w:rFonts w:eastAsia="Calibri"/>
          <w:sz w:val="26"/>
          <w:szCs w:val="26"/>
        </w:rPr>
      </w:pPr>
      <w:r w:rsidRPr="00C66D33">
        <w:rPr>
          <w:rFonts w:eastAsia="Calibri"/>
          <w:sz w:val="26"/>
          <w:szCs w:val="26"/>
        </w:rPr>
        <w:t>предоставления муниципальной услуги</w:t>
      </w:r>
    </w:p>
    <w:p w:rsidR="00C66D33" w:rsidRDefault="00C66D33" w:rsidP="00C66D33">
      <w:pPr>
        <w:widowControl w:val="0"/>
        <w:autoSpaceDE w:val="0"/>
        <w:autoSpaceDN w:val="0"/>
        <w:adjustRightInd w:val="0"/>
        <w:ind w:firstLine="709"/>
        <w:contextualSpacing/>
        <w:jc w:val="right"/>
        <w:outlineLvl w:val="0"/>
        <w:rPr>
          <w:rFonts w:eastAsia="Calibri"/>
          <w:sz w:val="26"/>
          <w:szCs w:val="26"/>
        </w:rPr>
      </w:pPr>
      <w:r w:rsidRPr="00C66D33">
        <w:rPr>
          <w:rFonts w:eastAsia="Calibri"/>
          <w:sz w:val="26"/>
          <w:szCs w:val="26"/>
        </w:rPr>
        <w:t>«</w:t>
      </w:r>
      <w:r w:rsidRPr="00C66D33">
        <w:rPr>
          <w:sz w:val="26"/>
          <w:szCs w:val="26"/>
        </w:rPr>
        <w:t>Выдача разрешения на эксгумацию тела умершего</w:t>
      </w:r>
      <w:r w:rsidRPr="00C66D33">
        <w:rPr>
          <w:rFonts w:eastAsia="Calibri"/>
          <w:sz w:val="26"/>
          <w:szCs w:val="26"/>
        </w:rPr>
        <w:t>»</w:t>
      </w:r>
    </w:p>
    <w:p w:rsidR="00C66D33" w:rsidRPr="00C66D33" w:rsidRDefault="00C66D33" w:rsidP="00C66D33">
      <w:pPr>
        <w:widowControl w:val="0"/>
        <w:autoSpaceDE w:val="0"/>
        <w:autoSpaceDN w:val="0"/>
        <w:adjustRightInd w:val="0"/>
        <w:ind w:firstLine="709"/>
        <w:contextualSpacing/>
        <w:jc w:val="right"/>
        <w:outlineLvl w:val="0"/>
        <w:rPr>
          <w:rFonts w:eastAsia="Calibri"/>
          <w:sz w:val="26"/>
          <w:szCs w:val="26"/>
        </w:rPr>
      </w:pPr>
    </w:p>
    <w:p w:rsidR="00192E95" w:rsidRPr="00C66D33" w:rsidRDefault="00192E95" w:rsidP="00192E95">
      <w:pPr>
        <w:autoSpaceDE w:val="0"/>
        <w:autoSpaceDN w:val="0"/>
        <w:adjustRightInd w:val="0"/>
        <w:contextualSpacing/>
        <w:jc w:val="right"/>
        <w:outlineLvl w:val="0"/>
        <w:rPr>
          <w:rFonts w:eastAsia="Calibri"/>
          <w:sz w:val="27"/>
          <w:szCs w:val="27"/>
        </w:rPr>
      </w:pPr>
    </w:p>
    <w:p w:rsidR="006A1DBF" w:rsidRDefault="006A1DBF" w:rsidP="006A1DBF">
      <w:pPr>
        <w:autoSpaceDE w:val="0"/>
        <w:autoSpaceDN w:val="0"/>
        <w:adjustRightInd w:val="0"/>
        <w:contextualSpacing/>
        <w:jc w:val="right"/>
        <w:outlineLvl w:val="0"/>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80"/>
        <w:gridCol w:w="7524"/>
      </w:tblGrid>
      <w:tr w:rsidR="006A1DBF" w:rsidRPr="00B62C8A" w:rsidTr="001F5F66">
        <w:trPr>
          <w:trHeight w:val="8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Style w:val="31"/>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18"/>
              <w:gridCol w:w="567"/>
              <w:gridCol w:w="6204"/>
            </w:tblGrid>
            <w:tr w:rsidR="004D055E" w:rsidRPr="005D2B58" w:rsidTr="004D055E">
              <w:tc>
                <w:tcPr>
                  <w:tcW w:w="722" w:type="pct"/>
                  <w:tcBorders>
                    <w:top w:val="single" w:sz="4" w:space="0" w:color="auto"/>
                    <w:left w:val="single" w:sz="4" w:space="0" w:color="auto"/>
                    <w:bottom w:val="single" w:sz="4" w:space="0" w:color="auto"/>
                    <w:right w:val="single" w:sz="4" w:space="0" w:color="auto"/>
                  </w:tcBorders>
                </w:tcPr>
                <w:p w:rsidR="004D055E" w:rsidRPr="005D2B58" w:rsidRDefault="004D055E" w:rsidP="004D055E">
                  <w:pPr>
                    <w:rPr>
                      <w:bCs/>
                      <w:sz w:val="24"/>
                      <w:szCs w:val="24"/>
                    </w:rPr>
                  </w:pPr>
                  <w:r w:rsidRPr="005D2B58">
                    <w:rPr>
                      <w:bCs/>
                      <w:sz w:val="24"/>
                      <w:szCs w:val="24"/>
                    </w:rPr>
                    <w:t>№ запроса</w:t>
                  </w:r>
                </w:p>
              </w:tc>
              <w:tc>
                <w:tcPr>
                  <w:tcW w:w="741" w:type="pct"/>
                  <w:tcBorders>
                    <w:top w:val="single" w:sz="4" w:space="0" w:color="auto"/>
                    <w:left w:val="single" w:sz="4" w:space="0" w:color="auto"/>
                    <w:bottom w:val="single" w:sz="4" w:space="0" w:color="auto"/>
                    <w:right w:val="single" w:sz="4" w:space="0" w:color="auto"/>
                  </w:tcBorders>
                </w:tcPr>
                <w:p w:rsidR="004D055E" w:rsidRPr="005D2B58" w:rsidRDefault="004D055E" w:rsidP="004D055E">
                  <w:pPr>
                    <w:rPr>
                      <w:sz w:val="24"/>
                      <w:szCs w:val="24"/>
                      <w:u w:val="single"/>
                    </w:rPr>
                  </w:pPr>
                </w:p>
              </w:tc>
              <w:tc>
                <w:tcPr>
                  <w:tcW w:w="296" w:type="pct"/>
                  <w:tcBorders>
                    <w:left w:val="single" w:sz="4" w:space="0" w:color="auto"/>
                  </w:tcBorders>
                </w:tcPr>
                <w:p w:rsidR="004D055E" w:rsidRPr="005D2B58" w:rsidRDefault="004D055E" w:rsidP="004D055E">
                  <w:pPr>
                    <w:rPr>
                      <w:sz w:val="24"/>
                      <w:szCs w:val="24"/>
                      <w:u w:val="single"/>
                    </w:rPr>
                  </w:pPr>
                </w:p>
              </w:tc>
              <w:tc>
                <w:tcPr>
                  <w:tcW w:w="3241" w:type="pct"/>
                  <w:tcBorders>
                    <w:left w:val="nil"/>
                    <w:bottom w:val="single" w:sz="4" w:space="0" w:color="auto"/>
                  </w:tcBorders>
                </w:tcPr>
                <w:p w:rsidR="004D055E" w:rsidRPr="00EC3843" w:rsidRDefault="004D055E" w:rsidP="004D055E">
                  <w:pPr>
                    <w:jc w:val="center"/>
                    <w:rPr>
                      <w:sz w:val="24"/>
                      <w:szCs w:val="24"/>
                    </w:rPr>
                  </w:pPr>
                  <w:r>
                    <w:rPr>
                      <w:sz w:val="24"/>
                      <w:szCs w:val="24"/>
                    </w:rPr>
                    <w:t>Сектор</w:t>
                  </w:r>
                  <w:r w:rsidRPr="00EC3843">
                    <w:rPr>
                      <w:sz w:val="24"/>
                      <w:szCs w:val="24"/>
                    </w:rPr>
                    <w:t xml:space="preserve"> городского хозяйства и благоустройства администрации муниципального района «Печора»</w:t>
                  </w:r>
                </w:p>
              </w:tc>
            </w:tr>
            <w:tr w:rsidR="004D055E" w:rsidRPr="005D2B58" w:rsidTr="004D055E">
              <w:tc>
                <w:tcPr>
                  <w:tcW w:w="722" w:type="pct"/>
                  <w:tcBorders>
                    <w:top w:val="single" w:sz="4" w:space="0" w:color="auto"/>
                  </w:tcBorders>
                </w:tcPr>
                <w:p w:rsidR="004D055E" w:rsidRPr="005D2B58" w:rsidRDefault="004D055E" w:rsidP="004D055E">
                  <w:pPr>
                    <w:jc w:val="center"/>
                    <w:rPr>
                      <w:sz w:val="24"/>
                      <w:szCs w:val="24"/>
                    </w:rPr>
                  </w:pPr>
                </w:p>
              </w:tc>
              <w:tc>
                <w:tcPr>
                  <w:tcW w:w="741" w:type="pct"/>
                  <w:tcBorders>
                    <w:top w:val="single" w:sz="4" w:space="0" w:color="auto"/>
                  </w:tcBorders>
                </w:tcPr>
                <w:p w:rsidR="004D055E" w:rsidRPr="005D2B58" w:rsidRDefault="004D055E" w:rsidP="004D055E">
                  <w:pPr>
                    <w:jc w:val="center"/>
                    <w:rPr>
                      <w:sz w:val="24"/>
                      <w:szCs w:val="24"/>
                    </w:rPr>
                  </w:pPr>
                </w:p>
              </w:tc>
              <w:tc>
                <w:tcPr>
                  <w:tcW w:w="296" w:type="pct"/>
                </w:tcPr>
                <w:p w:rsidR="004D055E" w:rsidRPr="005D2B58" w:rsidRDefault="004D055E" w:rsidP="004D055E">
                  <w:pPr>
                    <w:jc w:val="center"/>
                    <w:rPr>
                      <w:sz w:val="24"/>
                      <w:szCs w:val="24"/>
                    </w:rPr>
                  </w:pPr>
                </w:p>
              </w:tc>
              <w:tc>
                <w:tcPr>
                  <w:tcW w:w="3241" w:type="pct"/>
                  <w:tcBorders>
                    <w:top w:val="single" w:sz="4" w:space="0" w:color="auto"/>
                  </w:tcBorders>
                </w:tcPr>
                <w:p w:rsidR="004D055E" w:rsidRPr="008C10F3" w:rsidRDefault="004D055E" w:rsidP="004D055E">
                  <w:pPr>
                    <w:jc w:val="center"/>
                    <w:rPr>
                      <w:sz w:val="18"/>
                      <w:szCs w:val="18"/>
                    </w:rPr>
                  </w:pPr>
                  <w:r w:rsidRPr="008C10F3">
                    <w:rPr>
                      <w:sz w:val="18"/>
                      <w:szCs w:val="18"/>
                    </w:rPr>
                    <w:t>Орган, обрабатывающий запрос на предоставление услуги</w:t>
                  </w:r>
                </w:p>
              </w:tc>
            </w:tr>
          </w:tbl>
          <w:p w:rsidR="004D055E" w:rsidRDefault="004D055E" w:rsidP="001F5F66">
            <w:pPr>
              <w:widowControl w:val="0"/>
              <w:autoSpaceDE w:val="0"/>
              <w:autoSpaceDN w:val="0"/>
              <w:adjustRightInd w:val="0"/>
              <w:contextualSpacing/>
              <w:jc w:val="center"/>
              <w:rPr>
                <w:b/>
                <w:bCs/>
                <w:sz w:val="24"/>
                <w:szCs w:val="24"/>
              </w:rPr>
            </w:pPr>
          </w:p>
          <w:p w:rsidR="004D055E" w:rsidRDefault="004D055E" w:rsidP="001F5F66">
            <w:pPr>
              <w:widowControl w:val="0"/>
              <w:autoSpaceDE w:val="0"/>
              <w:autoSpaceDN w:val="0"/>
              <w:adjustRightInd w:val="0"/>
              <w:contextualSpacing/>
              <w:jc w:val="center"/>
              <w:rPr>
                <w:b/>
                <w:bCs/>
                <w:sz w:val="24"/>
                <w:szCs w:val="24"/>
              </w:rPr>
            </w:pPr>
          </w:p>
          <w:p w:rsidR="004D055E" w:rsidRDefault="004D055E" w:rsidP="001F5F66">
            <w:pPr>
              <w:widowControl w:val="0"/>
              <w:autoSpaceDE w:val="0"/>
              <w:autoSpaceDN w:val="0"/>
              <w:adjustRightInd w:val="0"/>
              <w:contextualSpacing/>
              <w:jc w:val="center"/>
              <w:rPr>
                <w:b/>
                <w:bCs/>
                <w:sz w:val="24"/>
                <w:szCs w:val="24"/>
              </w:rPr>
            </w:pPr>
          </w:p>
          <w:p w:rsidR="006A1DBF" w:rsidRDefault="006A1DBF" w:rsidP="001F5F66">
            <w:pPr>
              <w:widowControl w:val="0"/>
              <w:autoSpaceDE w:val="0"/>
              <w:autoSpaceDN w:val="0"/>
              <w:adjustRightInd w:val="0"/>
              <w:contextualSpacing/>
              <w:jc w:val="center"/>
              <w:rPr>
                <w:b/>
                <w:bCs/>
                <w:sz w:val="24"/>
                <w:szCs w:val="24"/>
              </w:rPr>
            </w:pPr>
            <w:r w:rsidRPr="00B62C8A">
              <w:rPr>
                <w:b/>
                <w:bCs/>
                <w:sz w:val="24"/>
                <w:szCs w:val="24"/>
              </w:rPr>
              <w:t>Данные заявителя</w:t>
            </w:r>
            <w:r>
              <w:rPr>
                <w:b/>
                <w:bCs/>
                <w:sz w:val="24"/>
                <w:szCs w:val="24"/>
              </w:rPr>
              <w:t xml:space="preserve"> (физлицо)</w:t>
            </w:r>
          </w:p>
          <w:p w:rsidR="006A1DBF" w:rsidRPr="00B6576B" w:rsidRDefault="006A1DBF" w:rsidP="001F5F66">
            <w:pPr>
              <w:widowControl w:val="0"/>
              <w:autoSpaceDE w:val="0"/>
              <w:autoSpaceDN w:val="0"/>
              <w:adjustRightInd w:val="0"/>
              <w:contextualSpacing/>
              <w:jc w:val="center"/>
              <w:rPr>
                <w:b/>
                <w:bCs/>
                <w:sz w:val="16"/>
                <w:szCs w:val="16"/>
              </w:rPr>
            </w:pPr>
          </w:p>
        </w:tc>
      </w:tr>
      <w:tr w:rsidR="006A1DBF" w:rsidRPr="00B62C8A" w:rsidTr="004D055E">
        <w:trPr>
          <w:trHeight w:val="255"/>
          <w:jc w:val="center"/>
        </w:trPr>
        <w:tc>
          <w:tcPr>
            <w:tcW w:w="1031" w:type="pct"/>
            <w:tcBorders>
              <w:top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Фамилия</w:t>
            </w:r>
          </w:p>
        </w:tc>
        <w:tc>
          <w:tcPr>
            <w:tcW w:w="3969" w:type="pct"/>
            <w:tcBorders>
              <w:top w:val="dotted" w:sz="4" w:space="0" w:color="auto"/>
            </w:tcBorders>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4D055E">
        <w:trPr>
          <w:trHeight w:val="20"/>
          <w:jc w:val="center"/>
        </w:trPr>
        <w:tc>
          <w:tcPr>
            <w:tcW w:w="1031"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Имя</w:t>
            </w:r>
          </w:p>
        </w:tc>
        <w:tc>
          <w:tcPr>
            <w:tcW w:w="3969"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4D055E">
        <w:trPr>
          <w:trHeight w:val="20"/>
          <w:jc w:val="center"/>
        </w:trPr>
        <w:tc>
          <w:tcPr>
            <w:tcW w:w="1031"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Отчество</w:t>
            </w:r>
          </w:p>
        </w:tc>
        <w:tc>
          <w:tcPr>
            <w:tcW w:w="3969"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bl>
    <w:tbl>
      <w:tblPr>
        <w:tblpPr w:leftFromText="180" w:rightFromText="180" w:vertAnchor="text" w:horzAnchor="margin" w:tblpY="15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473"/>
        <w:gridCol w:w="1199"/>
        <w:gridCol w:w="1032"/>
        <w:gridCol w:w="1177"/>
        <w:gridCol w:w="1496"/>
        <w:gridCol w:w="2049"/>
      </w:tblGrid>
      <w:tr w:rsidR="006A1DBF" w:rsidRPr="00B62C8A" w:rsidTr="001F5F66">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A1DBF" w:rsidRDefault="006A1DBF" w:rsidP="001F5F66">
            <w:pPr>
              <w:contextualSpacing/>
              <w:jc w:val="center"/>
              <w:rPr>
                <w:rFonts w:eastAsia="Calibri"/>
                <w:b/>
                <w:bCs/>
                <w:sz w:val="24"/>
                <w:szCs w:val="24"/>
              </w:rPr>
            </w:pPr>
          </w:p>
          <w:p w:rsidR="006A1DBF" w:rsidRDefault="006A1DBF" w:rsidP="001F5F66">
            <w:pPr>
              <w:contextualSpacing/>
              <w:jc w:val="center"/>
              <w:rPr>
                <w:rFonts w:eastAsia="Calibri"/>
                <w:b/>
                <w:bCs/>
                <w:sz w:val="24"/>
                <w:szCs w:val="24"/>
              </w:rPr>
            </w:pPr>
            <w:r w:rsidRPr="00B62C8A">
              <w:rPr>
                <w:rFonts w:eastAsia="Calibri"/>
                <w:b/>
                <w:bCs/>
                <w:sz w:val="24"/>
                <w:szCs w:val="24"/>
              </w:rPr>
              <w:t>Документ, удостоверяющий личность заявителя</w:t>
            </w:r>
          </w:p>
          <w:p w:rsidR="006A1DBF" w:rsidRPr="00B6576B" w:rsidRDefault="006A1DBF" w:rsidP="001F5F66">
            <w:pPr>
              <w:contextualSpacing/>
              <w:jc w:val="center"/>
              <w:rPr>
                <w:rFonts w:eastAsia="Calibri"/>
                <w:b/>
                <w:bCs/>
                <w:sz w:val="16"/>
                <w:szCs w:val="16"/>
              </w:rPr>
            </w:pPr>
          </w:p>
        </w:tc>
      </w:tr>
      <w:tr w:rsidR="006A1DBF" w:rsidRPr="00B62C8A" w:rsidTr="001F5F66">
        <w:trPr>
          <w:trHeight w:val="20"/>
        </w:trPr>
        <w:tc>
          <w:tcPr>
            <w:tcW w:w="567" w:type="pct"/>
            <w:tcBorders>
              <w:top w:val="dotted" w:sz="4" w:space="0" w:color="auto"/>
            </w:tcBorders>
            <w:tcMar>
              <w:top w:w="0" w:type="dxa"/>
              <w:left w:w="75" w:type="dxa"/>
              <w:bottom w:w="0" w:type="dxa"/>
              <w:right w:w="75" w:type="dxa"/>
            </w:tcMar>
            <w:vAlign w:val="center"/>
            <w:hideMark/>
          </w:tcPr>
          <w:p w:rsidR="006A1DBF" w:rsidRPr="002501D7" w:rsidRDefault="006A1DBF" w:rsidP="001F5F66">
            <w:pPr>
              <w:contextualSpacing/>
              <w:rPr>
                <w:rFonts w:eastAsia="Calibri"/>
              </w:rPr>
            </w:pPr>
            <w:r w:rsidRPr="002501D7">
              <w:rPr>
                <w:rFonts w:eastAsia="Calibri"/>
              </w:rPr>
              <w:t>Вид</w:t>
            </w:r>
          </w:p>
        </w:tc>
        <w:tc>
          <w:tcPr>
            <w:tcW w:w="4433" w:type="pct"/>
            <w:gridSpan w:val="6"/>
            <w:tcBorders>
              <w:top w:val="dotted" w:sz="4" w:space="0" w:color="auto"/>
            </w:tcBorders>
            <w:tcMar>
              <w:top w:w="0" w:type="dxa"/>
              <w:left w:w="75" w:type="dxa"/>
              <w:bottom w:w="0" w:type="dxa"/>
              <w:right w:w="75" w:type="dxa"/>
            </w:tcMar>
            <w:vAlign w:val="center"/>
          </w:tcPr>
          <w:p w:rsidR="006A1DBF" w:rsidRPr="00B62C8A" w:rsidRDefault="006A1DBF" w:rsidP="001F5F66">
            <w:pPr>
              <w:contextualSpacing/>
              <w:rPr>
                <w:rFonts w:eastAsia="Calibri"/>
                <w:sz w:val="24"/>
                <w:szCs w:val="24"/>
              </w:rPr>
            </w:pPr>
          </w:p>
        </w:tc>
      </w:tr>
      <w:tr w:rsidR="006A1DBF" w:rsidRPr="00B62C8A" w:rsidTr="001F5F66">
        <w:trPr>
          <w:trHeight w:val="20"/>
        </w:trPr>
        <w:tc>
          <w:tcPr>
            <w:tcW w:w="567"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Серия</w:t>
            </w:r>
          </w:p>
        </w:tc>
        <w:tc>
          <w:tcPr>
            <w:tcW w:w="1406" w:type="pct"/>
            <w:gridSpan w:val="2"/>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c>
          <w:tcPr>
            <w:tcW w:w="543"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Номер</w:t>
            </w:r>
          </w:p>
        </w:tc>
        <w:tc>
          <w:tcPr>
            <w:tcW w:w="2484" w:type="pct"/>
            <w:gridSpan w:val="3"/>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7" w:type="pct"/>
            <w:tcBorders>
              <w:bottom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Выдан</w:t>
            </w:r>
          </w:p>
        </w:tc>
        <w:tc>
          <w:tcPr>
            <w:tcW w:w="2568" w:type="pct"/>
            <w:gridSpan w:val="4"/>
            <w:tcBorders>
              <w:bottom w:val="dotted" w:sz="4" w:space="0" w:color="auto"/>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c>
          <w:tcPr>
            <w:tcW w:w="787" w:type="pct"/>
            <w:tcBorders>
              <w:bottom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Дата выдачи</w:t>
            </w:r>
          </w:p>
        </w:tc>
        <w:tc>
          <w:tcPr>
            <w:tcW w:w="1078" w:type="pct"/>
            <w:tcBorders>
              <w:bottom w:val="dotted" w:sz="4" w:space="0" w:color="auto"/>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000" w:type="pct"/>
            <w:gridSpan w:val="7"/>
            <w:tcBorders>
              <w:left w:val="nil"/>
              <w:bottom w:val="dotted" w:sz="4" w:space="0" w:color="auto"/>
              <w:right w:val="nil"/>
            </w:tcBorders>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jc w:val="center"/>
              <w:rPr>
                <w:b/>
                <w:bCs/>
                <w:sz w:val="24"/>
                <w:szCs w:val="24"/>
              </w:rPr>
            </w:pPr>
          </w:p>
          <w:p w:rsidR="006A1DBF" w:rsidRDefault="006A1DBF" w:rsidP="001F5F66">
            <w:pPr>
              <w:widowControl w:val="0"/>
              <w:autoSpaceDE w:val="0"/>
              <w:autoSpaceDN w:val="0"/>
              <w:adjustRightInd w:val="0"/>
              <w:contextualSpacing/>
              <w:jc w:val="center"/>
              <w:rPr>
                <w:b/>
                <w:bCs/>
                <w:sz w:val="24"/>
                <w:szCs w:val="24"/>
              </w:rPr>
            </w:pPr>
            <w:r w:rsidRPr="00B62C8A">
              <w:rPr>
                <w:b/>
                <w:bCs/>
                <w:sz w:val="24"/>
                <w:szCs w:val="24"/>
              </w:rPr>
              <w:t>Ад</w:t>
            </w:r>
            <w:r>
              <w:rPr>
                <w:b/>
                <w:bCs/>
                <w:sz w:val="24"/>
                <w:szCs w:val="24"/>
              </w:rPr>
              <w:t>рес места жительства заявителя</w:t>
            </w:r>
          </w:p>
          <w:p w:rsidR="006A1DBF" w:rsidRPr="00B6576B" w:rsidRDefault="006A1DBF" w:rsidP="001F5F66">
            <w:pPr>
              <w:widowControl w:val="0"/>
              <w:autoSpaceDE w:val="0"/>
              <w:autoSpaceDN w:val="0"/>
              <w:adjustRightInd w:val="0"/>
              <w:contextualSpacing/>
              <w:jc w:val="center"/>
              <w:rPr>
                <w:b/>
                <w:bCs/>
                <w:sz w:val="16"/>
                <w:szCs w:val="16"/>
              </w:rPr>
            </w:pPr>
          </w:p>
        </w:tc>
      </w:tr>
      <w:tr w:rsidR="006A1DBF" w:rsidRPr="00B62C8A" w:rsidTr="001F5F66">
        <w:trPr>
          <w:trHeight w:val="20"/>
        </w:trPr>
        <w:tc>
          <w:tcPr>
            <w:tcW w:w="567" w:type="pct"/>
            <w:tcBorders>
              <w:top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c>
          <w:tcPr>
            <w:tcW w:w="1162" w:type="pct"/>
            <w:gridSpan w:val="2"/>
            <w:tcBorders>
              <w:top w:val="dotted" w:sz="4" w:space="0" w:color="auto"/>
            </w:tcBorders>
            <w:tcMar>
              <w:top w:w="0" w:type="dxa"/>
              <w:left w:w="75" w:type="dxa"/>
              <w:bottom w:w="0" w:type="dxa"/>
              <w:right w:w="75" w:type="dxa"/>
            </w:tcMar>
            <w:vAlign w:val="center"/>
            <w:hideMark/>
          </w:tcPr>
          <w:p w:rsidR="006A1DBF" w:rsidRPr="007B237F" w:rsidRDefault="006A1DBF" w:rsidP="001F5F66">
            <w:pPr>
              <w:widowControl w:val="0"/>
              <w:autoSpaceDE w:val="0"/>
              <w:autoSpaceDN w:val="0"/>
              <w:adjustRightInd w:val="0"/>
              <w:contextualSpacing/>
            </w:pPr>
            <w:r w:rsidRPr="007B237F">
              <w:t>Регион</w:t>
            </w:r>
          </w:p>
        </w:tc>
        <w:tc>
          <w:tcPr>
            <w:tcW w:w="1865" w:type="pct"/>
            <w:gridSpan w:val="2"/>
            <w:tcBorders>
              <w:top w:val="dotted" w:sz="4" w:space="0" w:color="auto"/>
            </w:tcBorders>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7"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Район</w:t>
            </w:r>
          </w:p>
        </w:tc>
        <w:tc>
          <w:tcPr>
            <w:tcW w:w="1406" w:type="pct"/>
            <w:gridSpan w:val="2"/>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c>
          <w:tcPr>
            <w:tcW w:w="1162" w:type="pct"/>
            <w:gridSpan w:val="2"/>
            <w:tcMar>
              <w:top w:w="0" w:type="dxa"/>
              <w:left w:w="75" w:type="dxa"/>
              <w:bottom w:w="0" w:type="dxa"/>
              <w:right w:w="75" w:type="dxa"/>
            </w:tcMar>
            <w:vAlign w:val="center"/>
            <w:hideMark/>
          </w:tcPr>
          <w:p w:rsidR="006A1DBF" w:rsidRPr="007B237F" w:rsidRDefault="006A1DBF" w:rsidP="001F5F66">
            <w:pPr>
              <w:widowControl w:val="0"/>
              <w:autoSpaceDE w:val="0"/>
              <w:autoSpaceDN w:val="0"/>
              <w:adjustRightInd w:val="0"/>
              <w:contextualSpacing/>
            </w:pPr>
            <w:r w:rsidRPr="007B237F">
              <w:t>Населенный пункт</w:t>
            </w:r>
          </w:p>
        </w:tc>
        <w:tc>
          <w:tcPr>
            <w:tcW w:w="1865" w:type="pct"/>
            <w:gridSpan w:val="2"/>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7" w:type="pct"/>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Улица</w:t>
            </w:r>
          </w:p>
        </w:tc>
        <w:tc>
          <w:tcPr>
            <w:tcW w:w="4433" w:type="pct"/>
            <w:gridSpan w:val="6"/>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7" w:type="pct"/>
            <w:tcBorders>
              <w:bottom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pPr>
            <w:r w:rsidRPr="002501D7">
              <w:t>Дом</w:t>
            </w:r>
          </w:p>
        </w:tc>
        <w:tc>
          <w:tcPr>
            <w:tcW w:w="1406" w:type="pct"/>
            <w:gridSpan w:val="2"/>
            <w:tcBorders>
              <w:bottom w:val="dotted" w:sz="4" w:space="0" w:color="auto"/>
            </w:tcBorders>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c>
          <w:tcPr>
            <w:tcW w:w="543" w:type="pct"/>
            <w:tcBorders>
              <w:bottom w:val="dotted" w:sz="4" w:space="0" w:color="auto"/>
            </w:tcBorders>
            <w:tcMar>
              <w:top w:w="0" w:type="dxa"/>
              <w:left w:w="75" w:type="dxa"/>
              <w:bottom w:w="0" w:type="dxa"/>
              <w:right w:w="75" w:type="dxa"/>
            </w:tcMar>
            <w:vAlign w:val="center"/>
            <w:hideMark/>
          </w:tcPr>
          <w:p w:rsidR="006A1DBF" w:rsidRPr="007B237F" w:rsidRDefault="006A1DBF" w:rsidP="001F5F66">
            <w:pPr>
              <w:widowControl w:val="0"/>
              <w:autoSpaceDE w:val="0"/>
              <w:autoSpaceDN w:val="0"/>
              <w:adjustRightInd w:val="0"/>
              <w:contextualSpacing/>
            </w:pPr>
            <w:r w:rsidRPr="007B237F">
              <w:t>Корпус</w:t>
            </w:r>
          </w:p>
        </w:tc>
        <w:tc>
          <w:tcPr>
            <w:tcW w:w="619" w:type="pct"/>
            <w:tcBorders>
              <w:bottom w:val="dotted" w:sz="4" w:space="0" w:color="auto"/>
            </w:tcBorders>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c>
          <w:tcPr>
            <w:tcW w:w="787" w:type="pct"/>
            <w:tcBorders>
              <w:bottom w:val="dotted" w:sz="4" w:space="0" w:color="auto"/>
            </w:tcBorders>
            <w:tcMar>
              <w:top w:w="0" w:type="dxa"/>
              <w:left w:w="75" w:type="dxa"/>
              <w:bottom w:w="0" w:type="dxa"/>
              <w:right w:w="75" w:type="dxa"/>
            </w:tcMar>
            <w:vAlign w:val="center"/>
            <w:hideMark/>
          </w:tcPr>
          <w:p w:rsidR="006A1DBF" w:rsidRPr="007B237F" w:rsidRDefault="006A1DBF" w:rsidP="001F5F66">
            <w:pPr>
              <w:widowControl w:val="0"/>
              <w:autoSpaceDE w:val="0"/>
              <w:autoSpaceDN w:val="0"/>
              <w:adjustRightInd w:val="0"/>
              <w:contextualSpacing/>
            </w:pPr>
            <w:r w:rsidRPr="007B237F">
              <w:t>Квартира</w:t>
            </w:r>
          </w:p>
        </w:tc>
        <w:tc>
          <w:tcPr>
            <w:tcW w:w="1078" w:type="pct"/>
            <w:tcBorders>
              <w:bottom w:val="dotted" w:sz="4" w:space="0" w:color="auto"/>
            </w:tcBorders>
            <w:tcMar>
              <w:top w:w="0" w:type="dxa"/>
              <w:left w:w="75" w:type="dxa"/>
              <w:bottom w:w="0" w:type="dxa"/>
              <w:right w:w="75" w:type="dxa"/>
            </w:tcMar>
            <w:vAlign w:val="center"/>
          </w:tcPr>
          <w:p w:rsidR="006A1DBF" w:rsidRPr="007B237F" w:rsidRDefault="006A1DBF" w:rsidP="001F5F66">
            <w:pPr>
              <w:widowControl w:val="0"/>
              <w:autoSpaceDE w:val="0"/>
              <w:autoSpaceDN w:val="0"/>
              <w:adjustRightInd w:val="0"/>
              <w:contextualSpacing/>
              <w:rPr>
                <w:sz w:val="24"/>
                <w:szCs w:val="24"/>
              </w:rPr>
            </w:pPr>
          </w:p>
        </w:tc>
      </w:tr>
      <w:tr w:rsidR="006A1DBF" w:rsidRPr="00B62C8A" w:rsidTr="001F5F66">
        <w:trPr>
          <w:trHeight w:val="159"/>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8C10F3" w:rsidRDefault="006A1DBF" w:rsidP="001F5F66">
            <w:pPr>
              <w:widowControl w:val="0"/>
              <w:autoSpaceDE w:val="0"/>
              <w:autoSpaceDN w:val="0"/>
              <w:adjustRightInd w:val="0"/>
              <w:contextualSpacing/>
              <w:rPr>
                <w:sz w:val="4"/>
                <w:szCs w:val="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B6576B" w:rsidRDefault="006A1DBF" w:rsidP="001F5F66">
            <w:pPr>
              <w:widowControl w:val="0"/>
              <w:autoSpaceDE w:val="0"/>
              <w:autoSpaceDN w:val="0"/>
              <w:adjustRightInd w:val="0"/>
              <w:contextualSpacing/>
              <w:rPr>
                <w:sz w:val="16"/>
                <w:szCs w:val="16"/>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8C10F3" w:rsidRDefault="006A1DBF" w:rsidP="001F5F66">
            <w:pPr>
              <w:widowControl w:val="0"/>
              <w:autoSpaceDE w:val="0"/>
              <w:autoSpaceDN w:val="0"/>
              <w:adjustRightInd w:val="0"/>
              <w:contextualSpacing/>
              <w:rPr>
                <w:sz w:val="8"/>
                <w:szCs w:val="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u w:val="single"/>
              </w:rPr>
            </w:pPr>
          </w:p>
        </w:tc>
      </w:tr>
      <w:tr w:rsidR="006A1DBF" w:rsidRPr="00B62C8A" w:rsidTr="001F5F66">
        <w:trPr>
          <w:trHeight w:val="20"/>
        </w:trPr>
        <w:tc>
          <w:tcPr>
            <w:tcW w:w="1342" w:type="pct"/>
            <w:gridSpan w:val="2"/>
            <w:tcBorders>
              <w:top w:val="dotted" w:sz="4" w:space="0" w:color="auto"/>
            </w:tcBorders>
            <w:tcMar>
              <w:top w:w="0" w:type="dxa"/>
              <w:left w:w="75" w:type="dxa"/>
              <w:bottom w:w="0" w:type="dxa"/>
              <w:right w:w="75" w:type="dxa"/>
            </w:tcMar>
            <w:vAlign w:val="center"/>
            <w:hideMark/>
          </w:tcPr>
          <w:p w:rsidR="006A1DBF" w:rsidRPr="002501D7" w:rsidRDefault="006A1DBF" w:rsidP="001F5F66">
            <w:pPr>
              <w:widowControl w:val="0"/>
              <w:autoSpaceDE w:val="0"/>
              <w:autoSpaceDN w:val="0"/>
              <w:adjustRightInd w:val="0"/>
              <w:contextualSpacing/>
              <w:rPr>
                <w:bCs/>
              </w:rPr>
            </w:pPr>
            <w:r w:rsidRPr="002501D7">
              <w:rPr>
                <w:bCs/>
              </w:rPr>
              <w:t>Контактные данные</w:t>
            </w:r>
          </w:p>
        </w:tc>
        <w:tc>
          <w:tcPr>
            <w:tcW w:w="3658" w:type="pct"/>
            <w:gridSpan w:val="5"/>
            <w:tcBorders>
              <w:top w:val="dotted" w:sz="4" w:space="0" w:color="auto"/>
              <w:bottom w:val="dotted" w:sz="4" w:space="0" w:color="auto"/>
            </w:tcBorders>
            <w:tcMar>
              <w:top w:w="0" w:type="dxa"/>
              <w:left w:w="75" w:type="dxa"/>
              <w:bottom w:w="0" w:type="dxa"/>
              <w:right w:w="75" w:type="dxa"/>
            </w:tcMar>
            <w:vAlign w:val="center"/>
          </w:tcPr>
          <w:p w:rsidR="006A1DBF" w:rsidRPr="00B62C8A" w:rsidRDefault="006A1DBF" w:rsidP="001F5F66">
            <w:pPr>
              <w:widowControl w:val="0"/>
              <w:autoSpaceDE w:val="0"/>
              <w:autoSpaceDN w:val="0"/>
              <w:adjustRightInd w:val="0"/>
              <w:contextualSpacing/>
              <w:rPr>
                <w:sz w:val="24"/>
                <w:szCs w:val="24"/>
              </w:rPr>
            </w:pPr>
          </w:p>
        </w:tc>
      </w:tr>
    </w:tbl>
    <w:p w:rsidR="006A1DBF" w:rsidRPr="00EC3843" w:rsidRDefault="006A1DBF" w:rsidP="006A1DBF">
      <w:pPr>
        <w:autoSpaceDE w:val="0"/>
        <w:autoSpaceDN w:val="0"/>
        <w:adjustRightInd w:val="0"/>
        <w:contextualSpacing/>
        <w:jc w:val="center"/>
        <w:rPr>
          <w:b/>
          <w:sz w:val="8"/>
          <w:szCs w:val="8"/>
        </w:rPr>
      </w:pPr>
    </w:p>
    <w:p w:rsidR="006A1DBF" w:rsidRPr="00B6576B" w:rsidRDefault="006A1DBF" w:rsidP="006A1DBF">
      <w:pPr>
        <w:autoSpaceDE w:val="0"/>
        <w:autoSpaceDN w:val="0"/>
        <w:adjustRightInd w:val="0"/>
        <w:contextualSpacing/>
        <w:jc w:val="center"/>
        <w:rPr>
          <w:b/>
          <w:sz w:val="16"/>
          <w:szCs w:val="16"/>
        </w:rPr>
      </w:pPr>
    </w:p>
    <w:p w:rsidR="006A1DBF" w:rsidRDefault="006A1DBF" w:rsidP="006A1DBF">
      <w:pPr>
        <w:autoSpaceDE w:val="0"/>
        <w:autoSpaceDN w:val="0"/>
        <w:adjustRightInd w:val="0"/>
        <w:contextualSpacing/>
        <w:jc w:val="center"/>
        <w:rPr>
          <w:b/>
          <w:sz w:val="24"/>
          <w:szCs w:val="24"/>
        </w:rPr>
      </w:pPr>
    </w:p>
    <w:p w:rsidR="006A1DBF" w:rsidRDefault="006A1DBF" w:rsidP="006A1DBF">
      <w:pPr>
        <w:autoSpaceDE w:val="0"/>
        <w:autoSpaceDN w:val="0"/>
        <w:adjustRightInd w:val="0"/>
        <w:contextualSpacing/>
        <w:jc w:val="center"/>
        <w:rPr>
          <w:b/>
          <w:sz w:val="24"/>
          <w:szCs w:val="24"/>
        </w:rPr>
      </w:pPr>
      <w:r w:rsidRPr="00B62C8A">
        <w:rPr>
          <w:b/>
          <w:sz w:val="24"/>
          <w:szCs w:val="24"/>
        </w:rPr>
        <w:t>ЗАЯВЛЕНИЕ</w:t>
      </w:r>
    </w:p>
    <w:p w:rsidR="004D055E" w:rsidRDefault="004D055E" w:rsidP="006A1DBF">
      <w:pPr>
        <w:autoSpaceDE w:val="0"/>
        <w:autoSpaceDN w:val="0"/>
        <w:adjustRightInd w:val="0"/>
        <w:contextualSpacing/>
        <w:jc w:val="center"/>
        <w:rPr>
          <w:b/>
          <w:sz w:val="24"/>
          <w:szCs w:val="24"/>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26"/>
        <w:gridCol w:w="547"/>
        <w:gridCol w:w="543"/>
        <w:gridCol w:w="802"/>
        <w:gridCol w:w="135"/>
        <w:gridCol w:w="650"/>
        <w:gridCol w:w="200"/>
        <w:gridCol w:w="953"/>
        <w:gridCol w:w="135"/>
        <w:gridCol w:w="836"/>
        <w:gridCol w:w="572"/>
        <w:gridCol w:w="226"/>
        <w:gridCol w:w="1267"/>
        <w:gridCol w:w="1178"/>
      </w:tblGrid>
      <w:tr w:rsidR="006A1DBF" w:rsidTr="001F5F66">
        <w:trPr>
          <w:trHeight w:val="487"/>
        </w:trPr>
        <w:tc>
          <w:tcPr>
            <w:tcW w:w="7078" w:type="dxa"/>
            <w:gridSpan w:val="11"/>
            <w:vAlign w:val="center"/>
          </w:tcPr>
          <w:p w:rsidR="006A1DBF" w:rsidRDefault="006A1DBF" w:rsidP="001F5F66">
            <w:pPr>
              <w:autoSpaceDE w:val="0"/>
              <w:autoSpaceDN w:val="0"/>
              <w:adjustRightInd w:val="0"/>
              <w:contextualSpacing/>
              <w:rPr>
                <w:sz w:val="24"/>
                <w:szCs w:val="24"/>
              </w:rPr>
            </w:pPr>
            <w:r w:rsidRPr="00865382">
              <w:rPr>
                <w:sz w:val="24"/>
                <w:szCs w:val="24"/>
              </w:rPr>
              <w:t xml:space="preserve">Прошу </w:t>
            </w:r>
            <w:r>
              <w:rPr>
                <w:sz w:val="24"/>
                <w:szCs w:val="24"/>
              </w:rPr>
              <w:t>произвести эксгумацию тела моег</w:t>
            </w:r>
            <w:proofErr w:type="gramStart"/>
            <w:r>
              <w:rPr>
                <w:sz w:val="24"/>
                <w:szCs w:val="24"/>
              </w:rPr>
              <w:t>о(</w:t>
            </w:r>
            <w:proofErr w:type="gramEnd"/>
            <w:r>
              <w:rPr>
                <w:sz w:val="24"/>
                <w:szCs w:val="24"/>
              </w:rPr>
              <w:t xml:space="preserve">ей) умершего(ей) </w:t>
            </w:r>
          </w:p>
        </w:tc>
        <w:tc>
          <w:tcPr>
            <w:tcW w:w="2776" w:type="dxa"/>
            <w:gridSpan w:val="3"/>
            <w:vAlign w:val="center"/>
          </w:tcPr>
          <w:p w:rsidR="006A1DBF" w:rsidRPr="008C10F3" w:rsidRDefault="006A1DBF" w:rsidP="001F5F66">
            <w:pPr>
              <w:autoSpaceDE w:val="0"/>
              <w:autoSpaceDN w:val="0"/>
              <w:adjustRightInd w:val="0"/>
              <w:contextualSpacing/>
              <w:jc w:val="center"/>
            </w:pPr>
            <w:r>
              <w:t>с</w:t>
            </w:r>
            <w:r w:rsidRPr="008C10F3">
              <w:t>тепень родства</w:t>
            </w:r>
          </w:p>
        </w:tc>
      </w:tr>
      <w:tr w:rsidR="006A1DBF" w:rsidTr="001F5F66">
        <w:trPr>
          <w:trHeight w:val="343"/>
        </w:trPr>
        <w:tc>
          <w:tcPr>
            <w:tcW w:w="9854" w:type="dxa"/>
            <w:gridSpan w:val="14"/>
          </w:tcPr>
          <w:p w:rsidR="006A1DBF" w:rsidRPr="00A14E67" w:rsidRDefault="006A1DBF" w:rsidP="001F5F66">
            <w:pPr>
              <w:autoSpaceDE w:val="0"/>
              <w:autoSpaceDN w:val="0"/>
              <w:adjustRightInd w:val="0"/>
              <w:contextualSpacing/>
              <w:jc w:val="center"/>
              <w:rPr>
                <w:sz w:val="24"/>
                <w:szCs w:val="24"/>
              </w:rPr>
            </w:pPr>
            <w:r w:rsidRPr="00A14E67">
              <w:rPr>
                <w:sz w:val="24"/>
                <w:szCs w:val="24"/>
              </w:rPr>
              <w:t xml:space="preserve">Ф. И. О. </w:t>
            </w:r>
            <w:proofErr w:type="gramStart"/>
            <w:r w:rsidRPr="00A14E67">
              <w:rPr>
                <w:sz w:val="24"/>
                <w:szCs w:val="24"/>
              </w:rPr>
              <w:t>умершего</w:t>
            </w:r>
            <w:proofErr w:type="gramEnd"/>
          </w:p>
        </w:tc>
      </w:tr>
      <w:tr w:rsidR="004D055E" w:rsidRPr="00E36943" w:rsidTr="001F5F66">
        <w:trPr>
          <w:trHeight w:val="437"/>
        </w:trPr>
        <w:tc>
          <w:tcPr>
            <w:tcW w:w="1526" w:type="dxa"/>
            <w:vAlign w:val="center"/>
          </w:tcPr>
          <w:p w:rsidR="006A1DBF" w:rsidRPr="002D57A5" w:rsidRDefault="006A1DBF" w:rsidP="001F5F66">
            <w:pPr>
              <w:autoSpaceDE w:val="0"/>
              <w:autoSpaceDN w:val="0"/>
              <w:adjustRightInd w:val="0"/>
              <w:contextualSpacing/>
              <w:rPr>
                <w:sz w:val="24"/>
                <w:szCs w:val="24"/>
              </w:rPr>
            </w:pPr>
            <w:r>
              <w:rPr>
                <w:sz w:val="24"/>
                <w:szCs w:val="24"/>
              </w:rPr>
              <w:t>на кладбище</w:t>
            </w:r>
          </w:p>
        </w:tc>
        <w:tc>
          <w:tcPr>
            <w:tcW w:w="2126" w:type="dxa"/>
            <w:gridSpan w:val="4"/>
            <w:vAlign w:val="center"/>
          </w:tcPr>
          <w:p w:rsidR="006A1DBF" w:rsidRPr="002501D7" w:rsidRDefault="006A1DBF" w:rsidP="001F5F66">
            <w:pPr>
              <w:autoSpaceDE w:val="0"/>
              <w:autoSpaceDN w:val="0"/>
              <w:adjustRightInd w:val="0"/>
              <w:contextualSpacing/>
              <w:rPr>
                <w:b/>
                <w:sz w:val="24"/>
                <w:szCs w:val="24"/>
              </w:rPr>
            </w:pPr>
          </w:p>
        </w:tc>
        <w:tc>
          <w:tcPr>
            <w:tcW w:w="851" w:type="dxa"/>
            <w:gridSpan w:val="2"/>
            <w:vAlign w:val="center"/>
          </w:tcPr>
          <w:p w:rsidR="006A1DBF" w:rsidRPr="007917C5" w:rsidRDefault="006A1DBF" w:rsidP="001F5F66">
            <w:pPr>
              <w:autoSpaceDE w:val="0"/>
              <w:autoSpaceDN w:val="0"/>
              <w:adjustRightInd w:val="0"/>
              <w:contextualSpacing/>
              <w:jc w:val="center"/>
            </w:pPr>
            <w:r w:rsidRPr="007917C5">
              <w:t>сектор</w:t>
            </w:r>
          </w:p>
        </w:tc>
        <w:tc>
          <w:tcPr>
            <w:tcW w:w="1134" w:type="dxa"/>
            <w:gridSpan w:val="2"/>
            <w:vAlign w:val="center"/>
          </w:tcPr>
          <w:p w:rsidR="006A1DBF" w:rsidRPr="00E36943" w:rsidRDefault="006A1DBF" w:rsidP="001F5F66">
            <w:pPr>
              <w:autoSpaceDE w:val="0"/>
              <w:autoSpaceDN w:val="0"/>
              <w:adjustRightInd w:val="0"/>
              <w:contextualSpacing/>
              <w:jc w:val="center"/>
              <w:rPr>
                <w:b/>
                <w:sz w:val="24"/>
                <w:szCs w:val="24"/>
              </w:rPr>
            </w:pPr>
          </w:p>
        </w:tc>
        <w:tc>
          <w:tcPr>
            <w:tcW w:w="850" w:type="dxa"/>
            <w:vAlign w:val="center"/>
          </w:tcPr>
          <w:p w:rsidR="006A1DBF" w:rsidRPr="007917C5" w:rsidRDefault="006A1DBF" w:rsidP="001F5F66">
            <w:pPr>
              <w:autoSpaceDE w:val="0"/>
              <w:autoSpaceDN w:val="0"/>
              <w:adjustRightInd w:val="0"/>
              <w:contextualSpacing/>
              <w:jc w:val="center"/>
            </w:pPr>
            <w:r w:rsidRPr="007917C5">
              <w:t>ряд</w:t>
            </w:r>
          </w:p>
        </w:tc>
        <w:tc>
          <w:tcPr>
            <w:tcW w:w="830" w:type="dxa"/>
            <w:gridSpan w:val="2"/>
            <w:vAlign w:val="center"/>
          </w:tcPr>
          <w:p w:rsidR="006A1DBF" w:rsidRPr="00E36943" w:rsidRDefault="006A1DBF" w:rsidP="001F5F66">
            <w:pPr>
              <w:autoSpaceDE w:val="0"/>
              <w:autoSpaceDN w:val="0"/>
              <w:adjustRightInd w:val="0"/>
              <w:contextualSpacing/>
              <w:jc w:val="center"/>
              <w:rPr>
                <w:b/>
                <w:sz w:val="24"/>
                <w:szCs w:val="24"/>
              </w:rPr>
            </w:pPr>
          </w:p>
        </w:tc>
        <w:tc>
          <w:tcPr>
            <w:tcW w:w="1296" w:type="dxa"/>
            <w:vAlign w:val="center"/>
          </w:tcPr>
          <w:p w:rsidR="006A1DBF" w:rsidRPr="007917C5" w:rsidRDefault="006A1DBF" w:rsidP="001F5F66">
            <w:pPr>
              <w:autoSpaceDE w:val="0"/>
              <w:autoSpaceDN w:val="0"/>
              <w:adjustRightInd w:val="0"/>
              <w:contextualSpacing/>
              <w:jc w:val="center"/>
            </w:pPr>
            <w:r w:rsidRPr="007917C5">
              <w:t>могила</w:t>
            </w:r>
          </w:p>
        </w:tc>
        <w:tc>
          <w:tcPr>
            <w:tcW w:w="1241" w:type="dxa"/>
            <w:vAlign w:val="center"/>
          </w:tcPr>
          <w:p w:rsidR="006A1DBF" w:rsidRPr="00E36943" w:rsidRDefault="006A1DBF" w:rsidP="001F5F66">
            <w:pPr>
              <w:autoSpaceDE w:val="0"/>
              <w:autoSpaceDN w:val="0"/>
              <w:adjustRightInd w:val="0"/>
              <w:contextualSpacing/>
              <w:jc w:val="center"/>
              <w:rPr>
                <w:b/>
                <w:sz w:val="24"/>
                <w:szCs w:val="24"/>
              </w:rPr>
            </w:pPr>
          </w:p>
        </w:tc>
      </w:tr>
      <w:tr w:rsidR="006A1DBF" w:rsidRPr="00E36943" w:rsidTr="001F5F66">
        <w:trPr>
          <w:trHeight w:val="437"/>
        </w:trPr>
        <w:tc>
          <w:tcPr>
            <w:tcW w:w="1526" w:type="dxa"/>
            <w:vAlign w:val="center"/>
          </w:tcPr>
          <w:p w:rsidR="006A1DBF" w:rsidRDefault="006A1DBF" w:rsidP="001F5F66">
            <w:pPr>
              <w:autoSpaceDE w:val="0"/>
              <w:autoSpaceDN w:val="0"/>
              <w:adjustRightInd w:val="0"/>
              <w:contextualSpacing/>
              <w:rPr>
                <w:sz w:val="24"/>
                <w:szCs w:val="24"/>
              </w:rPr>
            </w:pPr>
            <w:r>
              <w:rPr>
                <w:sz w:val="24"/>
                <w:szCs w:val="24"/>
              </w:rPr>
              <w:t>дата смерти</w:t>
            </w:r>
          </w:p>
        </w:tc>
        <w:tc>
          <w:tcPr>
            <w:tcW w:w="2776" w:type="dxa"/>
            <w:gridSpan w:val="5"/>
            <w:vAlign w:val="center"/>
          </w:tcPr>
          <w:p w:rsidR="006A1DBF" w:rsidRPr="00E36943" w:rsidRDefault="006A1DBF" w:rsidP="001F5F66">
            <w:pPr>
              <w:autoSpaceDE w:val="0"/>
              <w:autoSpaceDN w:val="0"/>
              <w:adjustRightInd w:val="0"/>
              <w:contextualSpacing/>
              <w:jc w:val="center"/>
              <w:rPr>
                <w:b/>
                <w:sz w:val="24"/>
                <w:szCs w:val="24"/>
              </w:rPr>
            </w:pPr>
          </w:p>
        </w:tc>
        <w:tc>
          <w:tcPr>
            <w:tcW w:w="3015" w:type="dxa"/>
            <w:gridSpan w:val="6"/>
            <w:vAlign w:val="center"/>
          </w:tcPr>
          <w:p w:rsidR="006A1DBF" w:rsidRPr="00E36943" w:rsidRDefault="006A1DBF" w:rsidP="001F5F66">
            <w:pPr>
              <w:autoSpaceDE w:val="0"/>
              <w:autoSpaceDN w:val="0"/>
              <w:adjustRightInd w:val="0"/>
              <w:contextualSpacing/>
              <w:jc w:val="center"/>
              <w:rPr>
                <w:b/>
                <w:sz w:val="24"/>
                <w:szCs w:val="24"/>
              </w:rPr>
            </w:pPr>
            <w:r>
              <w:rPr>
                <w:sz w:val="24"/>
                <w:szCs w:val="24"/>
              </w:rPr>
              <w:t>дата захоронения</w:t>
            </w:r>
          </w:p>
        </w:tc>
        <w:tc>
          <w:tcPr>
            <w:tcW w:w="2537" w:type="dxa"/>
            <w:gridSpan w:val="2"/>
            <w:vAlign w:val="center"/>
          </w:tcPr>
          <w:p w:rsidR="006A1DBF" w:rsidRPr="00E36943" w:rsidRDefault="006A1DBF" w:rsidP="001F5F66">
            <w:pPr>
              <w:autoSpaceDE w:val="0"/>
              <w:autoSpaceDN w:val="0"/>
              <w:adjustRightInd w:val="0"/>
              <w:contextualSpacing/>
              <w:jc w:val="center"/>
              <w:rPr>
                <w:b/>
                <w:sz w:val="24"/>
                <w:szCs w:val="24"/>
              </w:rPr>
            </w:pPr>
          </w:p>
        </w:tc>
      </w:tr>
      <w:tr w:rsidR="006A1DBF" w:rsidRPr="00E36943" w:rsidTr="001F5F66">
        <w:trPr>
          <w:trHeight w:val="437"/>
        </w:trPr>
        <w:tc>
          <w:tcPr>
            <w:tcW w:w="2093" w:type="dxa"/>
            <w:gridSpan w:val="2"/>
            <w:vAlign w:val="center"/>
          </w:tcPr>
          <w:p w:rsidR="006A1DBF" w:rsidRPr="00E36943" w:rsidRDefault="006A1DBF" w:rsidP="001F5F66">
            <w:pPr>
              <w:autoSpaceDE w:val="0"/>
              <w:autoSpaceDN w:val="0"/>
              <w:adjustRightInd w:val="0"/>
              <w:contextualSpacing/>
              <w:rPr>
                <w:b/>
                <w:sz w:val="24"/>
                <w:szCs w:val="24"/>
              </w:rPr>
            </w:pPr>
            <w:r w:rsidRPr="00B6576B">
              <w:rPr>
                <w:sz w:val="24"/>
                <w:szCs w:val="24"/>
              </w:rPr>
              <w:t>для дальнейш</w:t>
            </w:r>
            <w:r>
              <w:rPr>
                <w:sz w:val="24"/>
                <w:szCs w:val="24"/>
              </w:rPr>
              <w:t>ей</w:t>
            </w:r>
          </w:p>
        </w:tc>
        <w:tc>
          <w:tcPr>
            <w:tcW w:w="7761" w:type="dxa"/>
            <w:gridSpan w:val="12"/>
            <w:vAlign w:val="center"/>
          </w:tcPr>
          <w:p w:rsidR="006A1DBF" w:rsidRPr="00E36943" w:rsidRDefault="006A1DBF" w:rsidP="001F5F66">
            <w:pPr>
              <w:autoSpaceDE w:val="0"/>
              <w:autoSpaceDN w:val="0"/>
              <w:adjustRightInd w:val="0"/>
              <w:contextualSpacing/>
              <w:jc w:val="center"/>
              <w:rPr>
                <w:b/>
                <w:sz w:val="24"/>
                <w:szCs w:val="24"/>
              </w:rPr>
            </w:pPr>
          </w:p>
        </w:tc>
      </w:tr>
      <w:tr w:rsidR="006A1DBF" w:rsidTr="001F5F66">
        <w:trPr>
          <w:trHeight w:val="499"/>
        </w:trPr>
        <w:tc>
          <w:tcPr>
            <w:tcW w:w="2660" w:type="dxa"/>
            <w:gridSpan w:val="3"/>
            <w:vAlign w:val="center"/>
          </w:tcPr>
          <w:p w:rsidR="006A1DBF" w:rsidRDefault="006A1DBF" w:rsidP="001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6576B">
              <w:rPr>
                <w:sz w:val="24"/>
                <w:szCs w:val="24"/>
              </w:rPr>
              <w:t>адрес перезахоронения</w:t>
            </w:r>
          </w:p>
        </w:tc>
        <w:tc>
          <w:tcPr>
            <w:tcW w:w="7194" w:type="dxa"/>
            <w:gridSpan w:val="11"/>
            <w:vAlign w:val="center"/>
          </w:tcPr>
          <w:p w:rsidR="006A1DBF" w:rsidRPr="002501D7" w:rsidRDefault="006A1DBF" w:rsidP="001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r>
      <w:tr w:rsidR="004D055E" w:rsidRPr="00E36943" w:rsidTr="001F5F66">
        <w:trPr>
          <w:trHeight w:val="437"/>
        </w:trPr>
        <w:tc>
          <w:tcPr>
            <w:tcW w:w="2093" w:type="dxa"/>
            <w:gridSpan w:val="2"/>
            <w:vAlign w:val="center"/>
          </w:tcPr>
          <w:p w:rsidR="006A1DBF" w:rsidRPr="002D57A5" w:rsidRDefault="006A1DBF" w:rsidP="001F5F66">
            <w:pPr>
              <w:autoSpaceDE w:val="0"/>
              <w:autoSpaceDN w:val="0"/>
              <w:adjustRightInd w:val="0"/>
              <w:contextualSpacing/>
              <w:rPr>
                <w:sz w:val="24"/>
                <w:szCs w:val="24"/>
              </w:rPr>
            </w:pPr>
            <w:r>
              <w:rPr>
                <w:sz w:val="24"/>
                <w:szCs w:val="24"/>
              </w:rPr>
              <w:t>на кладбище</w:t>
            </w:r>
          </w:p>
        </w:tc>
        <w:tc>
          <w:tcPr>
            <w:tcW w:w="1417" w:type="dxa"/>
            <w:gridSpan w:val="2"/>
            <w:vAlign w:val="center"/>
          </w:tcPr>
          <w:p w:rsidR="006A1DBF" w:rsidRPr="002501D7" w:rsidRDefault="006A1DBF" w:rsidP="001F5F66">
            <w:pPr>
              <w:autoSpaceDE w:val="0"/>
              <w:autoSpaceDN w:val="0"/>
              <w:adjustRightInd w:val="0"/>
              <w:contextualSpacing/>
              <w:rPr>
                <w:b/>
                <w:sz w:val="24"/>
                <w:szCs w:val="24"/>
              </w:rPr>
            </w:pPr>
          </w:p>
        </w:tc>
        <w:tc>
          <w:tcPr>
            <w:tcW w:w="993" w:type="dxa"/>
            <w:gridSpan w:val="3"/>
            <w:vAlign w:val="center"/>
          </w:tcPr>
          <w:p w:rsidR="006A1DBF" w:rsidRPr="007917C5" w:rsidRDefault="006A1DBF" w:rsidP="001F5F66">
            <w:pPr>
              <w:autoSpaceDE w:val="0"/>
              <w:autoSpaceDN w:val="0"/>
              <w:adjustRightInd w:val="0"/>
              <w:contextualSpacing/>
              <w:jc w:val="center"/>
            </w:pPr>
            <w:r w:rsidRPr="007917C5">
              <w:t>сектор</w:t>
            </w:r>
          </w:p>
        </w:tc>
        <w:tc>
          <w:tcPr>
            <w:tcW w:w="992" w:type="dxa"/>
            <w:vAlign w:val="center"/>
          </w:tcPr>
          <w:p w:rsidR="006A1DBF" w:rsidRPr="00E36943" w:rsidRDefault="006A1DBF" w:rsidP="001F5F66">
            <w:pPr>
              <w:autoSpaceDE w:val="0"/>
              <w:autoSpaceDN w:val="0"/>
              <w:adjustRightInd w:val="0"/>
              <w:contextualSpacing/>
              <w:jc w:val="center"/>
              <w:rPr>
                <w:b/>
                <w:sz w:val="24"/>
                <w:szCs w:val="24"/>
              </w:rPr>
            </w:pPr>
          </w:p>
        </w:tc>
        <w:tc>
          <w:tcPr>
            <w:tcW w:w="992" w:type="dxa"/>
            <w:gridSpan w:val="2"/>
            <w:vAlign w:val="center"/>
          </w:tcPr>
          <w:p w:rsidR="006A1DBF" w:rsidRPr="007917C5" w:rsidRDefault="006A1DBF" w:rsidP="001F5F66">
            <w:pPr>
              <w:autoSpaceDE w:val="0"/>
              <w:autoSpaceDN w:val="0"/>
              <w:adjustRightInd w:val="0"/>
              <w:contextualSpacing/>
              <w:jc w:val="center"/>
            </w:pPr>
            <w:r w:rsidRPr="007917C5">
              <w:t>ряд</w:t>
            </w:r>
          </w:p>
        </w:tc>
        <w:tc>
          <w:tcPr>
            <w:tcW w:w="591" w:type="dxa"/>
            <w:vAlign w:val="center"/>
          </w:tcPr>
          <w:p w:rsidR="006A1DBF" w:rsidRPr="00E36943" w:rsidRDefault="006A1DBF" w:rsidP="001F5F66">
            <w:pPr>
              <w:autoSpaceDE w:val="0"/>
              <w:autoSpaceDN w:val="0"/>
              <w:adjustRightInd w:val="0"/>
              <w:contextualSpacing/>
              <w:jc w:val="center"/>
              <w:rPr>
                <w:b/>
                <w:sz w:val="24"/>
                <w:szCs w:val="24"/>
              </w:rPr>
            </w:pPr>
          </w:p>
        </w:tc>
        <w:tc>
          <w:tcPr>
            <w:tcW w:w="1535" w:type="dxa"/>
            <w:gridSpan w:val="2"/>
            <w:vAlign w:val="center"/>
          </w:tcPr>
          <w:p w:rsidR="006A1DBF" w:rsidRPr="007917C5" w:rsidRDefault="006A1DBF" w:rsidP="001F5F66">
            <w:pPr>
              <w:autoSpaceDE w:val="0"/>
              <w:autoSpaceDN w:val="0"/>
              <w:adjustRightInd w:val="0"/>
              <w:contextualSpacing/>
              <w:jc w:val="center"/>
            </w:pPr>
            <w:r w:rsidRPr="007917C5">
              <w:t>могила</w:t>
            </w:r>
          </w:p>
        </w:tc>
        <w:tc>
          <w:tcPr>
            <w:tcW w:w="1241" w:type="dxa"/>
            <w:vAlign w:val="center"/>
          </w:tcPr>
          <w:p w:rsidR="006A1DBF" w:rsidRPr="00E36943" w:rsidRDefault="006A1DBF" w:rsidP="001F5F66">
            <w:pPr>
              <w:autoSpaceDE w:val="0"/>
              <w:autoSpaceDN w:val="0"/>
              <w:adjustRightInd w:val="0"/>
              <w:contextualSpacing/>
              <w:jc w:val="center"/>
              <w:rPr>
                <w:b/>
                <w:sz w:val="24"/>
                <w:szCs w:val="24"/>
              </w:rPr>
            </w:pPr>
          </w:p>
        </w:tc>
      </w:tr>
    </w:tbl>
    <w:p w:rsidR="006A1DBF" w:rsidRPr="000B22F6" w:rsidRDefault="006A1DBF" w:rsidP="006A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6A1DBF" w:rsidRPr="0040099A" w:rsidRDefault="006A1DBF" w:rsidP="006A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0099A">
        <w:rPr>
          <w:b/>
          <w:sz w:val="26"/>
          <w:szCs w:val="26"/>
        </w:rPr>
        <w:t xml:space="preserve">Другие родственники претензий по перезахоронению не  имеют.  </w:t>
      </w:r>
    </w:p>
    <w:p w:rsidR="006A1DBF" w:rsidRPr="0040099A" w:rsidRDefault="006A1DBF" w:rsidP="006A1DBF">
      <w:pPr>
        <w:autoSpaceDE w:val="0"/>
        <w:autoSpaceDN w:val="0"/>
        <w:adjustRightInd w:val="0"/>
        <w:jc w:val="both"/>
        <w:rPr>
          <w:b/>
          <w:sz w:val="26"/>
          <w:szCs w:val="26"/>
        </w:rPr>
      </w:pPr>
      <w:r w:rsidRPr="0040099A">
        <w:rPr>
          <w:b/>
          <w:sz w:val="26"/>
          <w:szCs w:val="26"/>
        </w:rPr>
        <w:t xml:space="preserve">За достоверность сведений несу полную ответственность.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9059"/>
      </w:tblGrid>
      <w:tr w:rsidR="006A1DBF" w:rsidRPr="00B62C8A" w:rsidTr="001F5F66">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rPr>
                <w:b/>
                <w:bCs/>
                <w:sz w:val="24"/>
                <w:szCs w:val="24"/>
              </w:rPr>
            </w:pPr>
            <w:r w:rsidRPr="0040099A">
              <w:rPr>
                <w:b/>
                <w:sz w:val="26"/>
                <w:szCs w:val="26"/>
              </w:rPr>
              <w:t xml:space="preserve"> </w:t>
            </w:r>
            <w:r>
              <w:rPr>
                <w:b/>
                <w:bCs/>
                <w:sz w:val="24"/>
                <w:szCs w:val="24"/>
              </w:rPr>
              <w:t xml:space="preserve">           </w:t>
            </w:r>
          </w:p>
          <w:p w:rsidR="006A1DBF" w:rsidRDefault="006A1DBF" w:rsidP="001F5F66">
            <w:pPr>
              <w:widowControl w:val="0"/>
              <w:autoSpaceDE w:val="0"/>
              <w:autoSpaceDN w:val="0"/>
              <w:adjustRightInd w:val="0"/>
              <w:contextualSpacing/>
              <w:rPr>
                <w:b/>
                <w:bCs/>
                <w:sz w:val="24"/>
                <w:szCs w:val="24"/>
              </w:rPr>
            </w:pPr>
            <w:r>
              <w:rPr>
                <w:b/>
                <w:bCs/>
                <w:sz w:val="24"/>
                <w:szCs w:val="24"/>
              </w:rPr>
              <w:lastRenderedPageBreak/>
              <w:t xml:space="preserve">  </w:t>
            </w:r>
            <w:r w:rsidRPr="00B62C8A">
              <w:rPr>
                <w:b/>
                <w:bCs/>
                <w:sz w:val="24"/>
                <w:szCs w:val="24"/>
              </w:rPr>
              <w:t>Представлены следующие документы</w:t>
            </w:r>
            <w:r>
              <w:rPr>
                <w:b/>
                <w:bCs/>
                <w:sz w:val="24"/>
                <w:szCs w:val="24"/>
              </w:rPr>
              <w:t>:</w:t>
            </w:r>
          </w:p>
          <w:p w:rsidR="006A1DBF" w:rsidRPr="00B6576B" w:rsidRDefault="006A1DBF" w:rsidP="001F5F66">
            <w:pPr>
              <w:widowControl w:val="0"/>
              <w:autoSpaceDE w:val="0"/>
              <w:autoSpaceDN w:val="0"/>
              <w:adjustRightInd w:val="0"/>
              <w:contextualSpacing/>
              <w:rPr>
                <w:b/>
                <w:bCs/>
                <w:sz w:val="16"/>
                <w:szCs w:val="16"/>
              </w:rPr>
            </w:pPr>
          </w:p>
        </w:tc>
      </w:tr>
      <w:tr w:rsidR="006A1DBF" w:rsidRPr="00B62C8A" w:rsidTr="001F5F66">
        <w:trPr>
          <w:trHeight w:val="166"/>
          <w:jc w:val="center"/>
        </w:trPr>
        <w:tc>
          <w:tcPr>
            <w:tcW w:w="234" w:type="pct"/>
            <w:tcBorders>
              <w:top w:val="dotted" w:sz="4" w:space="0" w:color="auto"/>
            </w:tcBorders>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lastRenderedPageBreak/>
              <w:t>1</w:t>
            </w:r>
          </w:p>
        </w:tc>
        <w:tc>
          <w:tcPr>
            <w:tcW w:w="4766" w:type="pct"/>
            <w:tcBorders>
              <w:top w:val="dotted" w:sz="4" w:space="0" w:color="auto"/>
            </w:tcBorders>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t>2</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t>3</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Pr>
                <w:sz w:val="24"/>
                <w:szCs w:val="24"/>
              </w:rPr>
              <w:t>4</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rPr>
                <w:sz w:val="24"/>
                <w:szCs w:val="24"/>
              </w:rPr>
            </w:pPr>
            <w:r>
              <w:rPr>
                <w:sz w:val="24"/>
                <w:szCs w:val="24"/>
              </w:rPr>
              <w:t>5</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bl>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9"/>
        <w:gridCol w:w="3078"/>
        <w:gridCol w:w="4913"/>
      </w:tblGrid>
      <w:tr w:rsidR="006A1DBF" w:rsidTr="001F5F66">
        <w:trPr>
          <w:trHeight w:val="489"/>
        </w:trPr>
        <w:tc>
          <w:tcPr>
            <w:tcW w:w="1579" w:type="dxa"/>
            <w:vAlign w:val="center"/>
          </w:tcPr>
          <w:p w:rsidR="006A1DBF" w:rsidRDefault="006A1DBF" w:rsidP="001F5F66">
            <w:pPr>
              <w:contextualSpacing/>
              <w:jc w:val="center"/>
              <w:rPr>
                <w:rFonts w:eastAsia="Calibri"/>
                <w:sz w:val="24"/>
                <w:szCs w:val="24"/>
              </w:rPr>
            </w:pPr>
            <w:r>
              <w:rPr>
                <w:rFonts w:eastAsia="Calibri"/>
                <w:sz w:val="24"/>
                <w:szCs w:val="24"/>
              </w:rPr>
              <w:t>Дата</w:t>
            </w:r>
          </w:p>
        </w:tc>
        <w:tc>
          <w:tcPr>
            <w:tcW w:w="3078" w:type="dxa"/>
            <w:vAlign w:val="center"/>
          </w:tcPr>
          <w:p w:rsidR="006A1DBF" w:rsidRDefault="006A1DBF" w:rsidP="001F5F66">
            <w:pPr>
              <w:contextualSpacing/>
              <w:jc w:val="center"/>
              <w:rPr>
                <w:rFonts w:eastAsia="Calibri"/>
                <w:sz w:val="24"/>
                <w:szCs w:val="24"/>
              </w:rPr>
            </w:pPr>
          </w:p>
        </w:tc>
        <w:tc>
          <w:tcPr>
            <w:tcW w:w="4913" w:type="dxa"/>
            <w:vAlign w:val="bottom"/>
          </w:tcPr>
          <w:p w:rsidR="006A1DBF" w:rsidRDefault="006A1DBF" w:rsidP="001F5F66">
            <w:pPr>
              <w:contextualSpacing/>
              <w:jc w:val="center"/>
              <w:rPr>
                <w:rFonts w:eastAsia="Calibri"/>
                <w:sz w:val="24"/>
                <w:szCs w:val="24"/>
              </w:rPr>
            </w:pPr>
            <w:r>
              <w:rPr>
                <w:rFonts w:eastAsia="Calibri"/>
                <w:sz w:val="24"/>
                <w:szCs w:val="24"/>
              </w:rPr>
              <w:t xml:space="preserve">______________________________________                                                                                                                                           </w:t>
            </w:r>
            <w:r w:rsidRPr="006B1A52">
              <w:rPr>
                <w:rFonts w:eastAsia="Calibri"/>
              </w:rPr>
              <w:t>(подпись)</w:t>
            </w:r>
          </w:p>
        </w:tc>
      </w:tr>
    </w:tbl>
    <w:p w:rsidR="00192E95" w:rsidRPr="00EA4961" w:rsidRDefault="00192E95" w:rsidP="00192E95">
      <w:pPr>
        <w:contextualSpacing/>
        <w:jc w:val="right"/>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6A1DBF" w:rsidRDefault="006A1DBF" w:rsidP="00192E95">
      <w:pPr>
        <w:autoSpaceDE w:val="0"/>
        <w:autoSpaceDN w:val="0"/>
        <w:adjustRightInd w:val="0"/>
        <w:contextualSpacing/>
        <w:jc w:val="right"/>
        <w:outlineLvl w:val="0"/>
        <w:rPr>
          <w:rFonts w:eastAsia="Calibri"/>
          <w:sz w:val="26"/>
          <w:szCs w:val="26"/>
        </w:rPr>
      </w:pPr>
    </w:p>
    <w:p w:rsidR="00192E95" w:rsidRPr="00C66D33" w:rsidRDefault="00192E95" w:rsidP="00192E95">
      <w:pPr>
        <w:autoSpaceDE w:val="0"/>
        <w:autoSpaceDN w:val="0"/>
        <w:adjustRightInd w:val="0"/>
        <w:contextualSpacing/>
        <w:jc w:val="right"/>
        <w:outlineLvl w:val="0"/>
        <w:rPr>
          <w:rFonts w:eastAsia="Calibri"/>
          <w:sz w:val="26"/>
          <w:szCs w:val="26"/>
        </w:rPr>
      </w:pPr>
      <w:r w:rsidRPr="00C66D33">
        <w:rPr>
          <w:rFonts w:eastAsia="Calibri"/>
          <w:sz w:val="26"/>
          <w:szCs w:val="26"/>
        </w:rPr>
        <w:lastRenderedPageBreak/>
        <w:t>Приложение № 2</w:t>
      </w:r>
    </w:p>
    <w:p w:rsidR="00C66D33" w:rsidRPr="00C66D33" w:rsidRDefault="00C66D33" w:rsidP="00C66D33">
      <w:pPr>
        <w:autoSpaceDE w:val="0"/>
        <w:autoSpaceDN w:val="0"/>
        <w:adjustRightInd w:val="0"/>
        <w:ind w:firstLine="709"/>
        <w:contextualSpacing/>
        <w:jc w:val="right"/>
        <w:rPr>
          <w:rFonts w:eastAsia="Calibri"/>
          <w:sz w:val="26"/>
          <w:szCs w:val="26"/>
        </w:rPr>
      </w:pPr>
      <w:r w:rsidRPr="00C66D33">
        <w:rPr>
          <w:rFonts w:eastAsia="Calibri"/>
          <w:sz w:val="26"/>
          <w:szCs w:val="26"/>
        </w:rPr>
        <w:t>к административному регламенту</w:t>
      </w:r>
    </w:p>
    <w:p w:rsidR="00C66D33" w:rsidRPr="00C66D33" w:rsidRDefault="00C66D33" w:rsidP="00C66D33">
      <w:pPr>
        <w:autoSpaceDE w:val="0"/>
        <w:autoSpaceDN w:val="0"/>
        <w:adjustRightInd w:val="0"/>
        <w:ind w:firstLine="709"/>
        <w:contextualSpacing/>
        <w:jc w:val="right"/>
        <w:rPr>
          <w:rFonts w:eastAsia="Calibri"/>
          <w:sz w:val="26"/>
          <w:szCs w:val="26"/>
        </w:rPr>
      </w:pPr>
      <w:r w:rsidRPr="00C66D33">
        <w:rPr>
          <w:rFonts w:eastAsia="Calibri"/>
          <w:sz w:val="26"/>
          <w:szCs w:val="26"/>
        </w:rPr>
        <w:t>предоставления муниципальной услуги</w:t>
      </w:r>
    </w:p>
    <w:p w:rsidR="00C66D33" w:rsidRPr="00C66D33" w:rsidRDefault="00C66D33" w:rsidP="00C66D33">
      <w:pPr>
        <w:widowControl w:val="0"/>
        <w:autoSpaceDE w:val="0"/>
        <w:autoSpaceDN w:val="0"/>
        <w:adjustRightInd w:val="0"/>
        <w:ind w:firstLine="709"/>
        <w:contextualSpacing/>
        <w:jc w:val="right"/>
        <w:outlineLvl w:val="0"/>
        <w:rPr>
          <w:rFonts w:eastAsia="Calibri"/>
          <w:sz w:val="26"/>
          <w:szCs w:val="26"/>
        </w:rPr>
      </w:pPr>
      <w:r w:rsidRPr="00C66D33">
        <w:rPr>
          <w:rFonts w:eastAsia="Calibri"/>
          <w:sz w:val="26"/>
          <w:szCs w:val="26"/>
        </w:rPr>
        <w:t>«</w:t>
      </w:r>
      <w:r w:rsidRPr="00C66D33">
        <w:rPr>
          <w:sz w:val="26"/>
          <w:szCs w:val="26"/>
        </w:rPr>
        <w:t>Выдача разрешения на эксгумацию тела умершего</w:t>
      </w:r>
      <w:r w:rsidRPr="00C66D33">
        <w:rPr>
          <w:rFonts w:eastAsia="Calibri"/>
          <w:sz w:val="26"/>
          <w:szCs w:val="26"/>
        </w:rPr>
        <w:t>»</w:t>
      </w:r>
    </w:p>
    <w:p w:rsidR="00192E95" w:rsidRPr="00EA4961" w:rsidRDefault="00192E95" w:rsidP="00192E95">
      <w:pPr>
        <w:autoSpaceDE w:val="0"/>
        <w:autoSpaceDN w:val="0"/>
        <w:adjustRightInd w:val="0"/>
        <w:contextualSpacing/>
        <w:jc w:val="right"/>
        <w:outlineLvl w:val="0"/>
        <w:rPr>
          <w:rFonts w:eastAsia="Calibri"/>
          <w:sz w:val="26"/>
          <w:szCs w:val="26"/>
        </w:rPr>
      </w:pPr>
    </w:p>
    <w:p w:rsidR="006A1DBF" w:rsidRDefault="006A1DBF" w:rsidP="006A1DBF">
      <w:pPr>
        <w:contextualSpacing/>
        <w:jc w:val="right"/>
        <w:rPr>
          <w:rFonts w:eastAsia="Calibri"/>
          <w:sz w:val="24"/>
          <w:szCs w:val="24"/>
        </w:rPr>
      </w:pPr>
    </w:p>
    <w:tbl>
      <w:tblPr>
        <w:tblW w:w="503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992"/>
        <w:gridCol w:w="5734"/>
      </w:tblGrid>
      <w:tr w:rsidR="006A1DBF" w:rsidRPr="00B62C8A" w:rsidTr="001F5F66">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6A1DBF" w:rsidRPr="005F580E" w:rsidRDefault="006A1DBF" w:rsidP="001F5F66">
            <w:pPr>
              <w:widowControl w:val="0"/>
              <w:autoSpaceDE w:val="0"/>
              <w:autoSpaceDN w:val="0"/>
              <w:adjustRightInd w:val="0"/>
              <w:contextualSpacing/>
              <w:jc w:val="center"/>
              <w:rPr>
                <w:b/>
                <w:bCs/>
                <w:sz w:val="16"/>
                <w:szCs w:val="16"/>
              </w:rPr>
            </w:pPr>
          </w:p>
          <w:tbl>
            <w:tblPr>
              <w:tblStyle w:val="31"/>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18"/>
              <w:gridCol w:w="567"/>
              <w:gridCol w:w="6204"/>
            </w:tblGrid>
            <w:tr w:rsidR="006A1DBF" w:rsidRPr="005D2B58" w:rsidTr="006A1DBF">
              <w:tc>
                <w:tcPr>
                  <w:tcW w:w="722" w:type="pct"/>
                  <w:tcBorders>
                    <w:top w:val="single" w:sz="4" w:space="0" w:color="auto"/>
                    <w:left w:val="single" w:sz="4" w:space="0" w:color="auto"/>
                    <w:bottom w:val="single" w:sz="4" w:space="0" w:color="auto"/>
                    <w:right w:val="single" w:sz="4" w:space="0" w:color="auto"/>
                  </w:tcBorders>
                </w:tcPr>
                <w:p w:rsidR="006A1DBF" w:rsidRPr="005D2B58" w:rsidRDefault="006A1DBF" w:rsidP="006A1DBF">
                  <w:pPr>
                    <w:rPr>
                      <w:bCs/>
                      <w:sz w:val="24"/>
                      <w:szCs w:val="24"/>
                    </w:rPr>
                  </w:pPr>
                  <w:r w:rsidRPr="005D2B58">
                    <w:rPr>
                      <w:bCs/>
                      <w:sz w:val="24"/>
                      <w:szCs w:val="24"/>
                    </w:rPr>
                    <w:t>№ запроса</w:t>
                  </w:r>
                </w:p>
              </w:tc>
              <w:tc>
                <w:tcPr>
                  <w:tcW w:w="741" w:type="pct"/>
                  <w:tcBorders>
                    <w:top w:val="single" w:sz="4" w:space="0" w:color="auto"/>
                    <w:left w:val="single" w:sz="4" w:space="0" w:color="auto"/>
                    <w:bottom w:val="single" w:sz="4" w:space="0" w:color="auto"/>
                    <w:right w:val="single" w:sz="4" w:space="0" w:color="auto"/>
                  </w:tcBorders>
                </w:tcPr>
                <w:p w:rsidR="006A1DBF" w:rsidRPr="005D2B58" w:rsidRDefault="006A1DBF" w:rsidP="006A1DBF">
                  <w:pPr>
                    <w:rPr>
                      <w:sz w:val="24"/>
                      <w:szCs w:val="24"/>
                      <w:u w:val="single"/>
                    </w:rPr>
                  </w:pPr>
                </w:p>
              </w:tc>
              <w:tc>
                <w:tcPr>
                  <w:tcW w:w="296" w:type="pct"/>
                  <w:tcBorders>
                    <w:left w:val="single" w:sz="4" w:space="0" w:color="auto"/>
                  </w:tcBorders>
                </w:tcPr>
                <w:p w:rsidR="006A1DBF" w:rsidRPr="005D2B58" w:rsidRDefault="006A1DBF" w:rsidP="006A1DBF">
                  <w:pPr>
                    <w:rPr>
                      <w:sz w:val="24"/>
                      <w:szCs w:val="24"/>
                      <w:u w:val="single"/>
                    </w:rPr>
                  </w:pPr>
                </w:p>
              </w:tc>
              <w:tc>
                <w:tcPr>
                  <w:tcW w:w="3241" w:type="pct"/>
                  <w:tcBorders>
                    <w:left w:val="nil"/>
                    <w:bottom w:val="single" w:sz="4" w:space="0" w:color="auto"/>
                  </w:tcBorders>
                </w:tcPr>
                <w:p w:rsidR="006A1DBF" w:rsidRPr="00EC3843" w:rsidRDefault="006A1DBF" w:rsidP="006A1DBF">
                  <w:pPr>
                    <w:jc w:val="center"/>
                    <w:rPr>
                      <w:sz w:val="24"/>
                      <w:szCs w:val="24"/>
                    </w:rPr>
                  </w:pPr>
                  <w:r>
                    <w:rPr>
                      <w:sz w:val="24"/>
                      <w:szCs w:val="24"/>
                    </w:rPr>
                    <w:t>Сектор</w:t>
                  </w:r>
                  <w:r w:rsidRPr="00EC3843">
                    <w:rPr>
                      <w:sz w:val="24"/>
                      <w:szCs w:val="24"/>
                    </w:rPr>
                    <w:t xml:space="preserve"> городского хозяйства и благоустройства администрации муниципального района «Печора»</w:t>
                  </w:r>
                </w:p>
              </w:tc>
            </w:tr>
            <w:tr w:rsidR="006A1DBF" w:rsidRPr="005D2B58" w:rsidTr="006A1DBF">
              <w:tc>
                <w:tcPr>
                  <w:tcW w:w="722" w:type="pct"/>
                  <w:tcBorders>
                    <w:top w:val="single" w:sz="4" w:space="0" w:color="auto"/>
                  </w:tcBorders>
                </w:tcPr>
                <w:p w:rsidR="006A1DBF" w:rsidRPr="005D2B58" w:rsidRDefault="006A1DBF" w:rsidP="006A1DBF">
                  <w:pPr>
                    <w:jc w:val="center"/>
                    <w:rPr>
                      <w:sz w:val="24"/>
                      <w:szCs w:val="24"/>
                    </w:rPr>
                  </w:pPr>
                </w:p>
              </w:tc>
              <w:tc>
                <w:tcPr>
                  <w:tcW w:w="741" w:type="pct"/>
                  <w:tcBorders>
                    <w:top w:val="single" w:sz="4" w:space="0" w:color="auto"/>
                  </w:tcBorders>
                </w:tcPr>
                <w:p w:rsidR="006A1DBF" w:rsidRPr="005D2B58" w:rsidRDefault="006A1DBF" w:rsidP="006A1DBF">
                  <w:pPr>
                    <w:jc w:val="center"/>
                    <w:rPr>
                      <w:sz w:val="24"/>
                      <w:szCs w:val="24"/>
                    </w:rPr>
                  </w:pPr>
                </w:p>
              </w:tc>
              <w:tc>
                <w:tcPr>
                  <w:tcW w:w="296" w:type="pct"/>
                </w:tcPr>
                <w:p w:rsidR="006A1DBF" w:rsidRPr="005D2B58" w:rsidRDefault="006A1DBF" w:rsidP="006A1DBF">
                  <w:pPr>
                    <w:jc w:val="center"/>
                    <w:rPr>
                      <w:sz w:val="24"/>
                      <w:szCs w:val="24"/>
                    </w:rPr>
                  </w:pPr>
                </w:p>
              </w:tc>
              <w:tc>
                <w:tcPr>
                  <w:tcW w:w="3241" w:type="pct"/>
                  <w:tcBorders>
                    <w:top w:val="single" w:sz="4" w:space="0" w:color="auto"/>
                  </w:tcBorders>
                </w:tcPr>
                <w:p w:rsidR="006A1DBF" w:rsidRPr="008C10F3" w:rsidRDefault="006A1DBF" w:rsidP="006A1DBF">
                  <w:pPr>
                    <w:jc w:val="center"/>
                    <w:rPr>
                      <w:sz w:val="18"/>
                      <w:szCs w:val="18"/>
                    </w:rPr>
                  </w:pPr>
                  <w:r w:rsidRPr="008C10F3">
                    <w:rPr>
                      <w:sz w:val="18"/>
                      <w:szCs w:val="18"/>
                    </w:rPr>
                    <w:t>Орган, обрабатывающий запрос на предоставление услуги</w:t>
                  </w:r>
                </w:p>
              </w:tc>
            </w:tr>
          </w:tbl>
          <w:p w:rsidR="006A1DBF" w:rsidRDefault="006A1DBF" w:rsidP="001F5F66">
            <w:pPr>
              <w:widowControl w:val="0"/>
              <w:autoSpaceDE w:val="0"/>
              <w:autoSpaceDN w:val="0"/>
              <w:adjustRightInd w:val="0"/>
              <w:contextualSpacing/>
              <w:jc w:val="center"/>
              <w:rPr>
                <w:b/>
                <w:bCs/>
                <w:sz w:val="24"/>
                <w:szCs w:val="24"/>
              </w:rPr>
            </w:pPr>
          </w:p>
          <w:p w:rsidR="006A1DBF" w:rsidRDefault="006A1DBF" w:rsidP="001F5F66">
            <w:pPr>
              <w:widowControl w:val="0"/>
              <w:autoSpaceDE w:val="0"/>
              <w:autoSpaceDN w:val="0"/>
              <w:adjustRightInd w:val="0"/>
              <w:contextualSpacing/>
              <w:jc w:val="center"/>
              <w:rPr>
                <w:b/>
                <w:bCs/>
                <w:sz w:val="24"/>
                <w:szCs w:val="24"/>
              </w:rPr>
            </w:pPr>
          </w:p>
          <w:p w:rsidR="006A1DBF" w:rsidRPr="00B62C8A" w:rsidRDefault="006A1DBF" w:rsidP="001F5F66">
            <w:pPr>
              <w:widowControl w:val="0"/>
              <w:autoSpaceDE w:val="0"/>
              <w:autoSpaceDN w:val="0"/>
              <w:adjustRightInd w:val="0"/>
              <w:contextualSpacing/>
              <w:jc w:val="center"/>
              <w:rPr>
                <w:b/>
                <w:bCs/>
                <w:sz w:val="24"/>
                <w:szCs w:val="24"/>
              </w:rPr>
            </w:pPr>
            <w:r w:rsidRPr="00B62C8A">
              <w:rPr>
                <w:b/>
                <w:bCs/>
                <w:sz w:val="24"/>
                <w:szCs w:val="24"/>
              </w:rPr>
              <w:t>Данные заявителя</w:t>
            </w:r>
            <w:r>
              <w:rPr>
                <w:b/>
                <w:bCs/>
                <w:sz w:val="24"/>
                <w:szCs w:val="24"/>
              </w:rPr>
              <w:t xml:space="preserve"> </w:t>
            </w:r>
            <w:r w:rsidRPr="001C2F0F">
              <w:rPr>
                <w:bCs/>
                <w:sz w:val="24"/>
                <w:szCs w:val="24"/>
              </w:rPr>
              <w:t>(</w:t>
            </w:r>
            <w:proofErr w:type="spellStart"/>
            <w:r w:rsidRPr="001C2F0F">
              <w:rPr>
                <w:bCs/>
                <w:sz w:val="24"/>
                <w:szCs w:val="24"/>
              </w:rPr>
              <w:t>юрлицо</w:t>
            </w:r>
            <w:proofErr w:type="spellEnd"/>
            <w:r w:rsidRPr="001C2F0F">
              <w:rPr>
                <w:bCs/>
                <w:sz w:val="24"/>
                <w:szCs w:val="24"/>
              </w:rPr>
              <w:t>)</w:t>
            </w:r>
          </w:p>
        </w:tc>
      </w:tr>
      <w:tr w:rsidR="006A1DBF" w:rsidRPr="00B62C8A" w:rsidTr="001F5F66">
        <w:trPr>
          <w:trHeight w:val="513"/>
          <w:jc w:val="center"/>
        </w:trPr>
        <w:tc>
          <w:tcPr>
            <w:tcW w:w="2052" w:type="pct"/>
            <w:tcBorders>
              <w:top w:val="dotted" w:sz="4" w:space="0" w:color="auto"/>
            </w:tcBorders>
            <w:tcMar>
              <w:top w:w="0" w:type="dxa"/>
              <w:left w:w="75" w:type="dxa"/>
              <w:bottom w:w="0" w:type="dxa"/>
              <w:right w:w="75" w:type="dxa"/>
            </w:tcMar>
            <w:vAlign w:val="center"/>
            <w:hideMark/>
          </w:tcPr>
          <w:p w:rsidR="006A1DBF" w:rsidRPr="003937DC" w:rsidRDefault="006A1DBF" w:rsidP="001F5F66">
            <w:pPr>
              <w:widowControl w:val="0"/>
              <w:autoSpaceDE w:val="0"/>
              <w:autoSpaceDN w:val="0"/>
              <w:adjustRightInd w:val="0"/>
              <w:contextualSpacing/>
              <w:rPr>
                <w:sz w:val="18"/>
                <w:szCs w:val="18"/>
              </w:rPr>
            </w:pPr>
            <w:r w:rsidRPr="003937DC">
              <w:rPr>
                <w:sz w:val="18"/>
                <w:szCs w:val="18"/>
              </w:rPr>
              <w:t xml:space="preserve">Полное наименование юридического лица </w:t>
            </w:r>
            <w:r>
              <w:rPr>
                <w:sz w:val="18"/>
                <w:szCs w:val="18"/>
              </w:rPr>
              <w:t xml:space="preserve">          </w:t>
            </w:r>
            <w:r w:rsidRPr="003937DC">
              <w:rPr>
                <w:sz w:val="18"/>
                <w:szCs w:val="18"/>
              </w:rPr>
              <w:t xml:space="preserve"> (в соответствии с учредительными документами)</w:t>
            </w:r>
          </w:p>
        </w:tc>
        <w:tc>
          <w:tcPr>
            <w:tcW w:w="2948" w:type="pct"/>
            <w:tcBorders>
              <w:top w:val="dotted" w:sz="4" w:space="0" w:color="auto"/>
            </w:tcBorders>
            <w:tcMar>
              <w:top w:w="0" w:type="dxa"/>
              <w:left w:w="75" w:type="dxa"/>
              <w:bottom w:w="0" w:type="dxa"/>
              <w:right w:w="75" w:type="dxa"/>
            </w:tcMar>
            <w:vAlign w:val="center"/>
          </w:tcPr>
          <w:p w:rsidR="006A1DBF" w:rsidRPr="00790346" w:rsidRDefault="006A1DBF" w:rsidP="001F5F66">
            <w:pPr>
              <w:contextualSpacing/>
              <w:rPr>
                <w:rFonts w:eastAsia="Calibri"/>
                <w:sz w:val="24"/>
                <w:szCs w:val="24"/>
              </w:rPr>
            </w:pPr>
          </w:p>
        </w:tc>
      </w:tr>
      <w:tr w:rsidR="006A1DBF" w:rsidRPr="00B62C8A" w:rsidTr="001F5F66">
        <w:trPr>
          <w:trHeight w:val="408"/>
          <w:jc w:val="center"/>
        </w:trPr>
        <w:tc>
          <w:tcPr>
            <w:tcW w:w="2052" w:type="pct"/>
            <w:tcMar>
              <w:top w:w="0" w:type="dxa"/>
              <w:left w:w="75" w:type="dxa"/>
              <w:bottom w:w="0" w:type="dxa"/>
              <w:right w:w="75" w:type="dxa"/>
            </w:tcMar>
            <w:vAlign w:val="center"/>
            <w:hideMark/>
          </w:tcPr>
          <w:p w:rsidR="006A1DBF" w:rsidRPr="003937DC" w:rsidRDefault="006A1DBF" w:rsidP="001F5F66">
            <w:pPr>
              <w:widowControl w:val="0"/>
              <w:autoSpaceDE w:val="0"/>
              <w:autoSpaceDN w:val="0"/>
              <w:adjustRightInd w:val="0"/>
              <w:contextualSpacing/>
              <w:rPr>
                <w:sz w:val="18"/>
                <w:szCs w:val="18"/>
              </w:rPr>
            </w:pPr>
            <w:r w:rsidRPr="003937DC">
              <w:rPr>
                <w:sz w:val="18"/>
                <w:szCs w:val="18"/>
              </w:rPr>
              <w:t>Организационно-правовая форма юридического лица</w:t>
            </w:r>
          </w:p>
        </w:tc>
        <w:tc>
          <w:tcPr>
            <w:tcW w:w="2948" w:type="pct"/>
            <w:tcMar>
              <w:top w:w="0" w:type="dxa"/>
              <w:left w:w="75" w:type="dxa"/>
              <w:bottom w:w="0" w:type="dxa"/>
              <w:right w:w="75" w:type="dxa"/>
            </w:tcMar>
            <w:vAlign w:val="center"/>
          </w:tcPr>
          <w:p w:rsidR="006A1DBF" w:rsidRPr="00790346" w:rsidRDefault="006A1DBF" w:rsidP="001F5F66">
            <w:pPr>
              <w:contextualSpacing/>
              <w:rPr>
                <w:rFonts w:eastAsia="Calibri"/>
                <w:sz w:val="24"/>
                <w:szCs w:val="24"/>
              </w:rPr>
            </w:pPr>
          </w:p>
        </w:tc>
      </w:tr>
      <w:tr w:rsidR="006A1DBF" w:rsidRPr="00B62C8A" w:rsidTr="001F5F66">
        <w:trPr>
          <w:trHeight w:val="399"/>
          <w:jc w:val="center"/>
        </w:trPr>
        <w:tc>
          <w:tcPr>
            <w:tcW w:w="2052" w:type="pct"/>
            <w:tcMar>
              <w:top w:w="0" w:type="dxa"/>
              <w:left w:w="75" w:type="dxa"/>
              <w:bottom w:w="0" w:type="dxa"/>
              <w:right w:w="75" w:type="dxa"/>
            </w:tcMar>
            <w:vAlign w:val="center"/>
            <w:hideMark/>
          </w:tcPr>
          <w:p w:rsidR="006A1DBF" w:rsidRPr="003937DC" w:rsidRDefault="006A1DBF" w:rsidP="001F5F66">
            <w:pPr>
              <w:widowControl w:val="0"/>
              <w:autoSpaceDE w:val="0"/>
              <w:autoSpaceDN w:val="0"/>
              <w:adjustRightInd w:val="0"/>
              <w:contextualSpacing/>
              <w:rPr>
                <w:sz w:val="18"/>
                <w:szCs w:val="18"/>
              </w:rPr>
            </w:pPr>
            <w:r w:rsidRPr="003937DC">
              <w:rPr>
                <w:sz w:val="18"/>
                <w:szCs w:val="18"/>
              </w:rPr>
              <w:t>Фамилия, имя, отчество руководителя юридического лица</w:t>
            </w:r>
          </w:p>
        </w:tc>
        <w:tc>
          <w:tcPr>
            <w:tcW w:w="2948" w:type="pct"/>
            <w:tcMar>
              <w:top w:w="0" w:type="dxa"/>
              <w:left w:w="75" w:type="dxa"/>
              <w:bottom w:w="0" w:type="dxa"/>
              <w:right w:w="75" w:type="dxa"/>
            </w:tcMar>
            <w:vAlign w:val="center"/>
          </w:tcPr>
          <w:p w:rsidR="006A1DBF" w:rsidRPr="00B62C8A" w:rsidRDefault="006A1DBF" w:rsidP="001F5F66">
            <w:pPr>
              <w:contextualSpacing/>
              <w:rPr>
                <w:rFonts w:eastAsia="Calibri"/>
                <w:sz w:val="24"/>
                <w:szCs w:val="24"/>
              </w:rPr>
            </w:pPr>
          </w:p>
        </w:tc>
      </w:tr>
      <w:tr w:rsidR="006A1DBF" w:rsidRPr="00B62C8A" w:rsidTr="001F5F66">
        <w:trPr>
          <w:trHeight w:val="250"/>
          <w:jc w:val="center"/>
        </w:trPr>
        <w:tc>
          <w:tcPr>
            <w:tcW w:w="2052" w:type="pct"/>
            <w:tcMar>
              <w:top w:w="0" w:type="dxa"/>
              <w:left w:w="75" w:type="dxa"/>
              <w:bottom w:w="0" w:type="dxa"/>
              <w:right w:w="75" w:type="dxa"/>
            </w:tcMar>
            <w:vAlign w:val="center"/>
            <w:hideMark/>
          </w:tcPr>
          <w:p w:rsidR="006A1DBF" w:rsidRPr="003937DC" w:rsidRDefault="006A1DBF" w:rsidP="001F5F66">
            <w:pPr>
              <w:widowControl w:val="0"/>
              <w:autoSpaceDE w:val="0"/>
              <w:autoSpaceDN w:val="0"/>
              <w:adjustRightInd w:val="0"/>
              <w:contextualSpacing/>
              <w:rPr>
                <w:sz w:val="18"/>
                <w:szCs w:val="18"/>
              </w:rPr>
            </w:pPr>
            <w:r w:rsidRPr="003937DC">
              <w:rPr>
                <w:sz w:val="18"/>
                <w:szCs w:val="18"/>
              </w:rPr>
              <w:t>ОГРН</w:t>
            </w:r>
          </w:p>
        </w:tc>
        <w:tc>
          <w:tcPr>
            <w:tcW w:w="2948" w:type="pct"/>
            <w:tcMar>
              <w:top w:w="0" w:type="dxa"/>
              <w:left w:w="75" w:type="dxa"/>
              <w:bottom w:w="0" w:type="dxa"/>
              <w:right w:w="75" w:type="dxa"/>
            </w:tcMar>
            <w:vAlign w:val="center"/>
          </w:tcPr>
          <w:p w:rsidR="006A1DBF" w:rsidRPr="002A1C05" w:rsidRDefault="006A1DBF" w:rsidP="001F5F66">
            <w:pPr>
              <w:contextualSpacing/>
              <w:rPr>
                <w:rFonts w:eastAsia="Calibri"/>
                <w:sz w:val="24"/>
                <w:szCs w:val="24"/>
              </w:rPr>
            </w:pPr>
          </w:p>
        </w:tc>
      </w:tr>
    </w:tbl>
    <w:tbl>
      <w:tblPr>
        <w:tblpPr w:leftFromText="180" w:rightFromText="180" w:vertAnchor="text" w:horzAnchor="margin" w:tblpY="152"/>
        <w:tblW w:w="503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2672"/>
        <w:gridCol w:w="450"/>
        <w:gridCol w:w="1654"/>
        <w:gridCol w:w="105"/>
        <w:gridCol w:w="167"/>
        <w:gridCol w:w="3444"/>
      </w:tblGrid>
      <w:tr w:rsidR="006A1DBF" w:rsidRPr="00B62C8A" w:rsidTr="001F5F66">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A1DBF" w:rsidRPr="005F580E" w:rsidRDefault="006A1DBF" w:rsidP="001F5F66">
            <w:pPr>
              <w:contextualSpacing/>
              <w:jc w:val="center"/>
              <w:rPr>
                <w:rFonts w:eastAsia="Calibri"/>
                <w:b/>
                <w:bCs/>
                <w:sz w:val="24"/>
                <w:szCs w:val="24"/>
                <w:bdr w:val="dotted" w:sz="4" w:space="0" w:color="FFFFFF" w:themeColor="background1"/>
              </w:rPr>
            </w:pPr>
            <w:r w:rsidRPr="005F580E">
              <w:rPr>
                <w:rFonts w:eastAsia="Calibri"/>
                <w:b/>
                <w:bCs/>
                <w:sz w:val="24"/>
                <w:szCs w:val="24"/>
                <w:bdr w:val="dotted" w:sz="4" w:space="0" w:color="FFFFFF" w:themeColor="background1"/>
              </w:rPr>
              <w:t>Юридический адрес</w:t>
            </w:r>
          </w:p>
          <w:p w:rsidR="006A1DBF" w:rsidRPr="00941DB0" w:rsidRDefault="006A1DBF" w:rsidP="001F5F66">
            <w:pPr>
              <w:contextualSpacing/>
              <w:jc w:val="center"/>
              <w:rPr>
                <w:rFonts w:eastAsia="Calibri"/>
                <w:b/>
                <w:bCs/>
                <w:sz w:val="8"/>
                <w:szCs w:val="8"/>
              </w:rPr>
            </w:pPr>
          </w:p>
        </w:tc>
      </w:tr>
      <w:tr w:rsidR="006A1DBF" w:rsidRPr="00025616" w:rsidTr="001F5F66">
        <w:trPr>
          <w:trHeight w:val="20"/>
        </w:trPr>
        <w:tc>
          <w:tcPr>
            <w:tcW w:w="564" w:type="pct"/>
            <w:tcBorders>
              <w:top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 xml:space="preserve">Индекс </w:t>
            </w:r>
          </w:p>
        </w:tc>
        <w:tc>
          <w:tcPr>
            <w:tcW w:w="1396" w:type="pct"/>
            <w:tcBorders>
              <w:top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154" w:type="pct"/>
            <w:gridSpan w:val="3"/>
            <w:tcBorders>
              <w:top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Регион</w:t>
            </w:r>
          </w:p>
        </w:tc>
        <w:tc>
          <w:tcPr>
            <w:tcW w:w="1886" w:type="pct"/>
            <w:gridSpan w:val="2"/>
            <w:tcBorders>
              <w:top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025616" w:rsidTr="001F5F66">
        <w:trPr>
          <w:trHeight w:val="20"/>
        </w:trPr>
        <w:tc>
          <w:tcPr>
            <w:tcW w:w="564" w:type="pct"/>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Район</w:t>
            </w:r>
          </w:p>
        </w:tc>
        <w:tc>
          <w:tcPr>
            <w:tcW w:w="1396" w:type="pct"/>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154" w:type="pct"/>
            <w:gridSpan w:val="3"/>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Населенный пункт</w:t>
            </w:r>
          </w:p>
        </w:tc>
        <w:tc>
          <w:tcPr>
            <w:tcW w:w="1886" w:type="pct"/>
            <w:gridSpan w:val="2"/>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025616" w:rsidTr="001F5F66">
        <w:trPr>
          <w:trHeight w:val="20"/>
        </w:trPr>
        <w:tc>
          <w:tcPr>
            <w:tcW w:w="564" w:type="pct"/>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t>Улица</w:t>
            </w:r>
          </w:p>
        </w:tc>
        <w:tc>
          <w:tcPr>
            <w:tcW w:w="4436" w:type="pct"/>
            <w:gridSpan w:val="6"/>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A73BF9" w:rsidTr="001F5F66">
        <w:trPr>
          <w:trHeight w:val="253"/>
        </w:trPr>
        <w:tc>
          <w:tcPr>
            <w:tcW w:w="564" w:type="pct"/>
            <w:tcBorders>
              <w:bottom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t>Дом</w:t>
            </w:r>
          </w:p>
        </w:tc>
        <w:tc>
          <w:tcPr>
            <w:tcW w:w="1396" w:type="pct"/>
            <w:tcBorders>
              <w:bottom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099" w:type="pct"/>
            <w:gridSpan w:val="2"/>
            <w:tcBorders>
              <w:bottom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Корпус</w:t>
            </w:r>
          </w:p>
        </w:tc>
        <w:tc>
          <w:tcPr>
            <w:tcW w:w="1942" w:type="pct"/>
            <w:gridSpan w:val="3"/>
            <w:tcBorders>
              <w:bottom w:val="dotted" w:sz="4" w:space="0" w:color="auto"/>
            </w:tcBorders>
            <w:vAlign w:val="center"/>
          </w:tcPr>
          <w:p w:rsidR="006A1DBF" w:rsidRPr="000D218D" w:rsidRDefault="006A1DBF" w:rsidP="001F5F66">
            <w:pPr>
              <w:widowControl w:val="0"/>
              <w:autoSpaceDE w:val="0"/>
              <w:autoSpaceDN w:val="0"/>
              <w:adjustRightInd w:val="0"/>
              <w:contextualSpacing/>
              <w:rPr>
                <w:sz w:val="24"/>
                <w:szCs w:val="24"/>
              </w:rPr>
            </w:pPr>
            <w:r>
              <w:t xml:space="preserve"> </w:t>
            </w:r>
          </w:p>
        </w:tc>
      </w:tr>
      <w:tr w:rsidR="006A1DBF" w:rsidRPr="00B62C8A" w:rsidTr="001F5F66">
        <w:trPr>
          <w:trHeight w:val="567"/>
        </w:trPr>
        <w:tc>
          <w:tcPr>
            <w:tcW w:w="5000" w:type="pct"/>
            <w:gridSpan w:val="7"/>
            <w:tcBorders>
              <w:left w:val="nil"/>
              <w:bottom w:val="dotted" w:sz="4" w:space="0" w:color="auto"/>
              <w:right w:val="nil"/>
            </w:tcBorders>
            <w:tcMar>
              <w:top w:w="0" w:type="dxa"/>
              <w:left w:w="75" w:type="dxa"/>
              <w:bottom w:w="0" w:type="dxa"/>
              <w:right w:w="75" w:type="dxa"/>
            </w:tcMar>
            <w:vAlign w:val="center"/>
            <w:hideMark/>
          </w:tcPr>
          <w:p w:rsidR="006A1DBF" w:rsidRPr="00941DB0" w:rsidRDefault="006A1DBF" w:rsidP="001F5F66">
            <w:pPr>
              <w:widowControl w:val="0"/>
              <w:autoSpaceDE w:val="0"/>
              <w:autoSpaceDN w:val="0"/>
              <w:adjustRightInd w:val="0"/>
              <w:contextualSpacing/>
              <w:jc w:val="center"/>
              <w:rPr>
                <w:b/>
                <w:bCs/>
                <w:sz w:val="8"/>
                <w:szCs w:val="8"/>
              </w:rPr>
            </w:pPr>
          </w:p>
          <w:p w:rsidR="006A1DBF" w:rsidRDefault="006A1DBF" w:rsidP="001F5F66">
            <w:pPr>
              <w:widowControl w:val="0"/>
              <w:autoSpaceDE w:val="0"/>
              <w:autoSpaceDN w:val="0"/>
              <w:adjustRightInd w:val="0"/>
              <w:contextualSpacing/>
              <w:jc w:val="center"/>
              <w:rPr>
                <w:b/>
                <w:bCs/>
                <w:sz w:val="24"/>
                <w:szCs w:val="24"/>
              </w:rPr>
            </w:pPr>
            <w:r>
              <w:rPr>
                <w:b/>
                <w:bCs/>
                <w:sz w:val="24"/>
                <w:szCs w:val="24"/>
              </w:rPr>
              <w:t>Почтовый адрес</w:t>
            </w:r>
          </w:p>
          <w:p w:rsidR="006A1DBF" w:rsidRPr="00941DB0" w:rsidRDefault="006A1DBF" w:rsidP="001F5F66">
            <w:pPr>
              <w:widowControl w:val="0"/>
              <w:autoSpaceDE w:val="0"/>
              <w:autoSpaceDN w:val="0"/>
              <w:adjustRightInd w:val="0"/>
              <w:contextualSpacing/>
              <w:jc w:val="center"/>
              <w:rPr>
                <w:b/>
                <w:bCs/>
                <w:sz w:val="8"/>
                <w:szCs w:val="8"/>
              </w:rPr>
            </w:pPr>
          </w:p>
        </w:tc>
      </w:tr>
      <w:tr w:rsidR="006A1DBF" w:rsidRPr="00B62C8A" w:rsidTr="001F5F66">
        <w:trPr>
          <w:trHeight w:val="20"/>
        </w:trPr>
        <w:tc>
          <w:tcPr>
            <w:tcW w:w="564" w:type="pct"/>
            <w:tcBorders>
              <w:top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 xml:space="preserve">Индекс </w:t>
            </w:r>
          </w:p>
        </w:tc>
        <w:tc>
          <w:tcPr>
            <w:tcW w:w="1396" w:type="pct"/>
            <w:tcBorders>
              <w:top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154" w:type="pct"/>
            <w:gridSpan w:val="3"/>
            <w:tcBorders>
              <w:top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Регион</w:t>
            </w:r>
          </w:p>
        </w:tc>
        <w:tc>
          <w:tcPr>
            <w:tcW w:w="1886" w:type="pct"/>
            <w:gridSpan w:val="2"/>
            <w:tcBorders>
              <w:top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4" w:type="pct"/>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Район</w:t>
            </w:r>
          </w:p>
        </w:tc>
        <w:tc>
          <w:tcPr>
            <w:tcW w:w="1396" w:type="pct"/>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154" w:type="pct"/>
            <w:gridSpan w:val="3"/>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rsidRPr="00A73BF9">
              <w:t>Населенный пункт</w:t>
            </w:r>
          </w:p>
        </w:tc>
        <w:tc>
          <w:tcPr>
            <w:tcW w:w="1886" w:type="pct"/>
            <w:gridSpan w:val="2"/>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B62C8A" w:rsidTr="001F5F66">
        <w:trPr>
          <w:trHeight w:val="20"/>
        </w:trPr>
        <w:tc>
          <w:tcPr>
            <w:tcW w:w="564" w:type="pct"/>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t>Улица</w:t>
            </w:r>
          </w:p>
        </w:tc>
        <w:tc>
          <w:tcPr>
            <w:tcW w:w="4436" w:type="pct"/>
            <w:gridSpan w:val="6"/>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r>
      <w:tr w:rsidR="006A1DBF" w:rsidRPr="00B62C8A" w:rsidTr="001F5F66">
        <w:trPr>
          <w:trHeight w:val="253"/>
        </w:trPr>
        <w:tc>
          <w:tcPr>
            <w:tcW w:w="564" w:type="pct"/>
            <w:tcBorders>
              <w:bottom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pPr>
            <w:r>
              <w:t>Дом</w:t>
            </w:r>
          </w:p>
        </w:tc>
        <w:tc>
          <w:tcPr>
            <w:tcW w:w="1631" w:type="pct"/>
            <w:gridSpan w:val="2"/>
            <w:tcBorders>
              <w:bottom w:val="dotted" w:sz="4" w:space="0" w:color="auto"/>
            </w:tcBorders>
            <w:tcMar>
              <w:top w:w="0" w:type="dxa"/>
              <w:left w:w="75" w:type="dxa"/>
              <w:bottom w:w="0" w:type="dxa"/>
              <w:right w:w="75" w:type="dxa"/>
            </w:tcMar>
            <w:vAlign w:val="center"/>
          </w:tcPr>
          <w:p w:rsidR="006A1DBF" w:rsidRPr="00025616" w:rsidRDefault="006A1DBF" w:rsidP="001F5F66">
            <w:pPr>
              <w:widowControl w:val="0"/>
              <w:autoSpaceDE w:val="0"/>
              <w:autoSpaceDN w:val="0"/>
              <w:adjustRightInd w:val="0"/>
              <w:contextualSpacing/>
              <w:rPr>
                <w:sz w:val="24"/>
                <w:szCs w:val="24"/>
              </w:rPr>
            </w:pPr>
          </w:p>
        </w:tc>
        <w:tc>
          <w:tcPr>
            <w:tcW w:w="1006" w:type="pct"/>
            <w:gridSpan w:val="3"/>
            <w:tcBorders>
              <w:bottom w:val="dotted" w:sz="4" w:space="0" w:color="auto"/>
            </w:tcBorders>
            <w:tcMar>
              <w:top w:w="0" w:type="dxa"/>
              <w:left w:w="75" w:type="dxa"/>
              <w:bottom w:w="0" w:type="dxa"/>
              <w:right w:w="75" w:type="dxa"/>
            </w:tcMar>
            <w:vAlign w:val="center"/>
            <w:hideMark/>
          </w:tcPr>
          <w:p w:rsidR="006A1DBF" w:rsidRPr="00025616" w:rsidRDefault="006A1DBF" w:rsidP="001F5F66">
            <w:pPr>
              <w:widowControl w:val="0"/>
              <w:autoSpaceDE w:val="0"/>
              <w:autoSpaceDN w:val="0"/>
              <w:adjustRightInd w:val="0"/>
              <w:contextualSpacing/>
              <w:rPr>
                <w:sz w:val="24"/>
                <w:szCs w:val="24"/>
              </w:rPr>
            </w:pPr>
            <w:r w:rsidRPr="00A73BF9">
              <w:t>Корпус</w:t>
            </w:r>
          </w:p>
        </w:tc>
        <w:tc>
          <w:tcPr>
            <w:tcW w:w="1799" w:type="pct"/>
            <w:tcBorders>
              <w:bottom w:val="dotted" w:sz="4" w:space="0" w:color="auto"/>
            </w:tcBorders>
            <w:vAlign w:val="center"/>
          </w:tcPr>
          <w:p w:rsidR="006A1DBF" w:rsidRPr="00025616" w:rsidRDefault="006A1DBF" w:rsidP="001F5F66">
            <w:pPr>
              <w:widowControl w:val="0"/>
              <w:autoSpaceDE w:val="0"/>
              <w:autoSpaceDN w:val="0"/>
              <w:adjustRightInd w:val="0"/>
              <w:contextualSpacing/>
              <w:rPr>
                <w:sz w:val="24"/>
                <w:szCs w:val="24"/>
              </w:rPr>
            </w:pPr>
            <w:r>
              <w:rPr>
                <w:sz w:val="24"/>
                <w:szCs w:val="24"/>
              </w:rPr>
              <w:t xml:space="preserve">   </w:t>
            </w:r>
          </w:p>
        </w:tc>
      </w:tr>
    </w:tbl>
    <w:p w:rsidR="006A1DBF" w:rsidRPr="001D3BA4" w:rsidRDefault="006A1DBF" w:rsidP="006A1DBF">
      <w:pPr>
        <w:autoSpaceDE w:val="0"/>
        <w:autoSpaceDN w:val="0"/>
        <w:adjustRightInd w:val="0"/>
        <w:contextualSpacing/>
        <w:jc w:val="center"/>
        <w:rPr>
          <w:b/>
          <w:sz w:val="8"/>
          <w:szCs w:val="8"/>
        </w:rPr>
      </w:pPr>
    </w:p>
    <w:p w:rsidR="006A1DBF" w:rsidRPr="005F580E" w:rsidRDefault="006A1DBF" w:rsidP="006A1DBF">
      <w:pPr>
        <w:autoSpaceDE w:val="0"/>
        <w:autoSpaceDN w:val="0"/>
        <w:adjustRightInd w:val="0"/>
        <w:contextualSpacing/>
        <w:jc w:val="center"/>
        <w:rPr>
          <w:b/>
          <w:sz w:val="8"/>
          <w:szCs w:val="8"/>
        </w:rPr>
      </w:pPr>
    </w:p>
    <w:tbl>
      <w:tblPr>
        <w:tblpPr w:leftFromText="180" w:rightFromText="180" w:vertAnchor="text" w:horzAnchor="margin" w:tblpY="152"/>
        <w:tblW w:w="503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626"/>
        <w:gridCol w:w="6945"/>
      </w:tblGrid>
      <w:tr w:rsidR="006A1DBF" w:rsidRPr="00B62C8A" w:rsidTr="001F5F66">
        <w:trPr>
          <w:trHeight w:val="411"/>
        </w:trPr>
        <w:tc>
          <w:tcPr>
            <w:tcW w:w="1372" w:type="pct"/>
            <w:tcBorders>
              <w:top w:val="dotted" w:sz="4" w:space="0" w:color="auto"/>
              <w:bottom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rPr>
                <w:bCs/>
              </w:rPr>
            </w:pPr>
            <w:r w:rsidRPr="00A73BF9">
              <w:rPr>
                <w:bCs/>
              </w:rPr>
              <w:t>Контактные данные</w:t>
            </w:r>
          </w:p>
        </w:tc>
        <w:tc>
          <w:tcPr>
            <w:tcW w:w="3628" w:type="pct"/>
            <w:tcBorders>
              <w:top w:val="dotted" w:sz="4" w:space="0" w:color="auto"/>
              <w:bottom w:val="dotted" w:sz="4" w:space="0" w:color="auto"/>
            </w:tcBorders>
            <w:tcMar>
              <w:top w:w="0" w:type="dxa"/>
              <w:left w:w="75" w:type="dxa"/>
              <w:bottom w:w="0" w:type="dxa"/>
              <w:right w:w="75" w:type="dxa"/>
            </w:tcMar>
            <w:vAlign w:val="center"/>
          </w:tcPr>
          <w:p w:rsidR="006A1DBF" w:rsidRPr="000D218D" w:rsidRDefault="006A1DBF" w:rsidP="001F5F66">
            <w:pPr>
              <w:widowControl w:val="0"/>
              <w:autoSpaceDE w:val="0"/>
              <w:autoSpaceDN w:val="0"/>
              <w:adjustRightInd w:val="0"/>
              <w:contextualSpacing/>
              <w:rPr>
                <w:sz w:val="24"/>
                <w:szCs w:val="24"/>
              </w:rPr>
            </w:pPr>
          </w:p>
        </w:tc>
      </w:tr>
      <w:tr w:rsidR="006A1DBF" w:rsidRPr="00B62C8A" w:rsidTr="001F5F66">
        <w:trPr>
          <w:trHeight w:val="401"/>
        </w:trPr>
        <w:tc>
          <w:tcPr>
            <w:tcW w:w="1372" w:type="pct"/>
            <w:tcBorders>
              <w:top w:val="dotted" w:sz="4" w:space="0" w:color="auto"/>
              <w:bottom w:val="dotted" w:sz="4" w:space="0" w:color="auto"/>
            </w:tcBorders>
            <w:tcMar>
              <w:top w:w="0" w:type="dxa"/>
              <w:left w:w="75" w:type="dxa"/>
              <w:bottom w:w="0" w:type="dxa"/>
              <w:right w:w="75" w:type="dxa"/>
            </w:tcMar>
            <w:vAlign w:val="center"/>
            <w:hideMark/>
          </w:tcPr>
          <w:p w:rsidR="006A1DBF" w:rsidRPr="00A73BF9" w:rsidRDefault="006A1DBF" w:rsidP="001F5F66">
            <w:pPr>
              <w:widowControl w:val="0"/>
              <w:autoSpaceDE w:val="0"/>
              <w:autoSpaceDN w:val="0"/>
              <w:adjustRightInd w:val="0"/>
              <w:contextualSpacing/>
              <w:rPr>
                <w:bCs/>
              </w:rPr>
            </w:pPr>
            <w:r>
              <w:rPr>
                <w:bCs/>
              </w:rPr>
              <w:t>По доверенности</w:t>
            </w:r>
          </w:p>
        </w:tc>
        <w:tc>
          <w:tcPr>
            <w:tcW w:w="3628" w:type="pct"/>
            <w:tcBorders>
              <w:top w:val="dotted" w:sz="4" w:space="0" w:color="auto"/>
              <w:bottom w:val="dotted" w:sz="4" w:space="0" w:color="auto"/>
            </w:tcBorders>
            <w:tcMar>
              <w:top w:w="0" w:type="dxa"/>
              <w:left w:w="75" w:type="dxa"/>
              <w:bottom w:w="0" w:type="dxa"/>
              <w:right w:w="75" w:type="dxa"/>
            </w:tcMar>
            <w:vAlign w:val="center"/>
          </w:tcPr>
          <w:p w:rsidR="006A1DBF" w:rsidRPr="00A74C7D" w:rsidRDefault="006A1DBF" w:rsidP="001F5F66">
            <w:pPr>
              <w:widowControl w:val="0"/>
              <w:autoSpaceDE w:val="0"/>
              <w:autoSpaceDN w:val="0"/>
              <w:adjustRightInd w:val="0"/>
              <w:contextualSpacing/>
              <w:rPr>
                <w:sz w:val="24"/>
                <w:szCs w:val="24"/>
              </w:rPr>
            </w:pPr>
          </w:p>
        </w:tc>
      </w:tr>
      <w:tr w:rsidR="006A1DBF" w:rsidRPr="00B62C8A" w:rsidTr="001F5F66">
        <w:trPr>
          <w:trHeight w:val="391"/>
        </w:trPr>
        <w:tc>
          <w:tcPr>
            <w:tcW w:w="1372" w:type="pct"/>
            <w:tcBorders>
              <w:top w:val="dotted" w:sz="4" w:space="0" w:color="auto"/>
            </w:tcBorders>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rPr>
                <w:bCs/>
              </w:rPr>
            </w:pPr>
            <w:r>
              <w:rPr>
                <w:bCs/>
              </w:rPr>
              <w:t>Ф. И. О. доверенного лица</w:t>
            </w:r>
          </w:p>
        </w:tc>
        <w:tc>
          <w:tcPr>
            <w:tcW w:w="3628" w:type="pct"/>
            <w:tcBorders>
              <w:top w:val="dotted" w:sz="4" w:space="0" w:color="auto"/>
              <w:bottom w:val="dotted" w:sz="4" w:space="0" w:color="auto"/>
            </w:tcBorders>
            <w:tcMar>
              <w:top w:w="0" w:type="dxa"/>
              <w:left w:w="75" w:type="dxa"/>
              <w:bottom w:w="0" w:type="dxa"/>
              <w:right w:w="75" w:type="dxa"/>
            </w:tcMar>
            <w:vAlign w:val="center"/>
          </w:tcPr>
          <w:p w:rsidR="006A1DBF" w:rsidRDefault="006A1DBF" w:rsidP="001F5F66">
            <w:pPr>
              <w:widowControl w:val="0"/>
              <w:autoSpaceDE w:val="0"/>
              <w:autoSpaceDN w:val="0"/>
              <w:adjustRightInd w:val="0"/>
              <w:contextualSpacing/>
              <w:rPr>
                <w:sz w:val="24"/>
                <w:szCs w:val="24"/>
              </w:rPr>
            </w:pPr>
          </w:p>
        </w:tc>
      </w:tr>
    </w:tbl>
    <w:p w:rsidR="006A1DBF" w:rsidRDefault="006A1DBF" w:rsidP="006A1DBF">
      <w:pPr>
        <w:contextualSpacing/>
        <w:jc w:val="right"/>
        <w:rPr>
          <w:rFonts w:eastAsia="Calibri"/>
          <w:sz w:val="24"/>
          <w:szCs w:val="24"/>
        </w:rPr>
      </w:pPr>
    </w:p>
    <w:p w:rsidR="006A1DBF" w:rsidRDefault="006A1DBF" w:rsidP="006A1DBF">
      <w:pPr>
        <w:autoSpaceDE w:val="0"/>
        <w:autoSpaceDN w:val="0"/>
        <w:adjustRightInd w:val="0"/>
        <w:contextualSpacing/>
        <w:jc w:val="center"/>
        <w:rPr>
          <w:b/>
          <w:sz w:val="24"/>
          <w:szCs w:val="24"/>
        </w:rPr>
      </w:pPr>
      <w:r w:rsidRPr="00B62C8A">
        <w:rPr>
          <w:b/>
          <w:sz w:val="24"/>
          <w:szCs w:val="24"/>
        </w:rPr>
        <w:t>ЗАЯВЛЕНИЕ</w:t>
      </w:r>
    </w:p>
    <w:p w:rsidR="006A1DBF" w:rsidRDefault="006A1DBF" w:rsidP="006A1DBF">
      <w:pPr>
        <w:autoSpaceDE w:val="0"/>
        <w:autoSpaceDN w:val="0"/>
        <w:adjustRightInd w:val="0"/>
        <w:contextualSpacing/>
        <w:jc w:val="center"/>
        <w:rPr>
          <w:b/>
          <w:sz w:val="24"/>
          <w:szCs w:val="24"/>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26"/>
        <w:gridCol w:w="547"/>
        <w:gridCol w:w="543"/>
        <w:gridCol w:w="802"/>
        <w:gridCol w:w="135"/>
        <w:gridCol w:w="650"/>
        <w:gridCol w:w="200"/>
        <w:gridCol w:w="953"/>
        <w:gridCol w:w="135"/>
        <w:gridCol w:w="836"/>
        <w:gridCol w:w="572"/>
        <w:gridCol w:w="226"/>
        <w:gridCol w:w="1267"/>
        <w:gridCol w:w="1178"/>
      </w:tblGrid>
      <w:tr w:rsidR="006A1DBF" w:rsidTr="001F5F66">
        <w:trPr>
          <w:trHeight w:val="487"/>
        </w:trPr>
        <w:tc>
          <w:tcPr>
            <w:tcW w:w="9570" w:type="dxa"/>
            <w:gridSpan w:val="14"/>
            <w:vAlign w:val="center"/>
          </w:tcPr>
          <w:p w:rsidR="006A1DBF" w:rsidRPr="008C10F3" w:rsidRDefault="006A1DBF" w:rsidP="001F5F66">
            <w:pPr>
              <w:autoSpaceDE w:val="0"/>
              <w:autoSpaceDN w:val="0"/>
              <w:adjustRightInd w:val="0"/>
              <w:contextualSpacing/>
            </w:pPr>
            <w:r w:rsidRPr="00865382">
              <w:rPr>
                <w:sz w:val="24"/>
                <w:szCs w:val="24"/>
              </w:rPr>
              <w:t xml:space="preserve">Прошу </w:t>
            </w:r>
            <w:r>
              <w:rPr>
                <w:sz w:val="24"/>
                <w:szCs w:val="24"/>
              </w:rPr>
              <w:t>произвести эксгумацию тела умершег</w:t>
            </w:r>
            <w:proofErr w:type="gramStart"/>
            <w:r>
              <w:rPr>
                <w:sz w:val="24"/>
                <w:szCs w:val="24"/>
              </w:rPr>
              <w:t>о(</w:t>
            </w:r>
            <w:proofErr w:type="gramEnd"/>
            <w:r>
              <w:rPr>
                <w:sz w:val="24"/>
                <w:szCs w:val="24"/>
              </w:rPr>
              <w:t xml:space="preserve">ей) </w:t>
            </w:r>
          </w:p>
        </w:tc>
      </w:tr>
      <w:tr w:rsidR="006A1DBF" w:rsidTr="001F5F66">
        <w:trPr>
          <w:trHeight w:val="343"/>
        </w:trPr>
        <w:tc>
          <w:tcPr>
            <w:tcW w:w="9570" w:type="dxa"/>
            <w:gridSpan w:val="14"/>
          </w:tcPr>
          <w:p w:rsidR="006A1DBF" w:rsidRPr="00A14E67" w:rsidRDefault="006A1DBF" w:rsidP="001F5F66">
            <w:pPr>
              <w:autoSpaceDE w:val="0"/>
              <w:autoSpaceDN w:val="0"/>
              <w:adjustRightInd w:val="0"/>
              <w:contextualSpacing/>
              <w:jc w:val="center"/>
              <w:rPr>
                <w:sz w:val="24"/>
                <w:szCs w:val="24"/>
              </w:rPr>
            </w:pPr>
            <w:r w:rsidRPr="00A14E67">
              <w:rPr>
                <w:sz w:val="24"/>
                <w:szCs w:val="24"/>
              </w:rPr>
              <w:t xml:space="preserve">Ф. И. О. </w:t>
            </w:r>
            <w:proofErr w:type="gramStart"/>
            <w:r w:rsidRPr="00A14E67">
              <w:rPr>
                <w:sz w:val="24"/>
                <w:szCs w:val="24"/>
              </w:rPr>
              <w:t>умершего</w:t>
            </w:r>
            <w:proofErr w:type="gramEnd"/>
          </w:p>
        </w:tc>
      </w:tr>
      <w:tr w:rsidR="006A1DBF" w:rsidRPr="00E36943" w:rsidTr="001F5F66">
        <w:trPr>
          <w:trHeight w:val="437"/>
        </w:trPr>
        <w:tc>
          <w:tcPr>
            <w:tcW w:w="1526" w:type="dxa"/>
            <w:vAlign w:val="center"/>
          </w:tcPr>
          <w:p w:rsidR="006A1DBF" w:rsidRPr="002D57A5" w:rsidRDefault="006A1DBF" w:rsidP="001F5F66">
            <w:pPr>
              <w:autoSpaceDE w:val="0"/>
              <w:autoSpaceDN w:val="0"/>
              <w:adjustRightInd w:val="0"/>
              <w:contextualSpacing/>
              <w:rPr>
                <w:sz w:val="24"/>
                <w:szCs w:val="24"/>
              </w:rPr>
            </w:pPr>
            <w:r>
              <w:rPr>
                <w:sz w:val="24"/>
                <w:szCs w:val="24"/>
              </w:rPr>
              <w:t>на кладбище</w:t>
            </w:r>
          </w:p>
        </w:tc>
        <w:tc>
          <w:tcPr>
            <w:tcW w:w="2027" w:type="dxa"/>
            <w:gridSpan w:val="4"/>
            <w:vAlign w:val="center"/>
          </w:tcPr>
          <w:p w:rsidR="006A1DBF" w:rsidRPr="002501D7" w:rsidRDefault="006A1DBF" w:rsidP="001F5F66">
            <w:pPr>
              <w:autoSpaceDE w:val="0"/>
              <w:autoSpaceDN w:val="0"/>
              <w:adjustRightInd w:val="0"/>
              <w:contextualSpacing/>
              <w:rPr>
                <w:b/>
                <w:sz w:val="24"/>
                <w:szCs w:val="24"/>
              </w:rPr>
            </w:pPr>
          </w:p>
        </w:tc>
        <w:tc>
          <w:tcPr>
            <w:tcW w:w="850" w:type="dxa"/>
            <w:gridSpan w:val="2"/>
            <w:vAlign w:val="center"/>
          </w:tcPr>
          <w:p w:rsidR="006A1DBF" w:rsidRPr="007917C5" w:rsidRDefault="006A1DBF" w:rsidP="001F5F66">
            <w:pPr>
              <w:autoSpaceDE w:val="0"/>
              <w:autoSpaceDN w:val="0"/>
              <w:adjustRightInd w:val="0"/>
              <w:contextualSpacing/>
              <w:jc w:val="center"/>
            </w:pPr>
            <w:r w:rsidRPr="007917C5">
              <w:t>сектор</w:t>
            </w:r>
          </w:p>
        </w:tc>
        <w:tc>
          <w:tcPr>
            <w:tcW w:w="1088" w:type="dxa"/>
            <w:gridSpan w:val="2"/>
            <w:vAlign w:val="center"/>
          </w:tcPr>
          <w:p w:rsidR="006A1DBF" w:rsidRPr="00E36943" w:rsidRDefault="006A1DBF" w:rsidP="001F5F66">
            <w:pPr>
              <w:autoSpaceDE w:val="0"/>
              <w:autoSpaceDN w:val="0"/>
              <w:adjustRightInd w:val="0"/>
              <w:contextualSpacing/>
              <w:jc w:val="center"/>
              <w:rPr>
                <w:b/>
                <w:sz w:val="24"/>
                <w:szCs w:val="24"/>
              </w:rPr>
            </w:pPr>
          </w:p>
        </w:tc>
        <w:tc>
          <w:tcPr>
            <w:tcW w:w="836" w:type="dxa"/>
            <w:vAlign w:val="center"/>
          </w:tcPr>
          <w:p w:rsidR="006A1DBF" w:rsidRPr="007917C5" w:rsidRDefault="006A1DBF" w:rsidP="001F5F66">
            <w:pPr>
              <w:autoSpaceDE w:val="0"/>
              <w:autoSpaceDN w:val="0"/>
              <w:adjustRightInd w:val="0"/>
              <w:contextualSpacing/>
              <w:jc w:val="center"/>
            </w:pPr>
            <w:r w:rsidRPr="007917C5">
              <w:t>ряд</w:t>
            </w:r>
          </w:p>
        </w:tc>
        <w:tc>
          <w:tcPr>
            <w:tcW w:w="798" w:type="dxa"/>
            <w:gridSpan w:val="2"/>
            <w:vAlign w:val="center"/>
          </w:tcPr>
          <w:p w:rsidR="006A1DBF" w:rsidRPr="00E36943" w:rsidRDefault="006A1DBF" w:rsidP="001F5F66">
            <w:pPr>
              <w:autoSpaceDE w:val="0"/>
              <w:autoSpaceDN w:val="0"/>
              <w:adjustRightInd w:val="0"/>
              <w:contextualSpacing/>
              <w:jc w:val="center"/>
              <w:rPr>
                <w:b/>
                <w:sz w:val="24"/>
                <w:szCs w:val="24"/>
              </w:rPr>
            </w:pPr>
          </w:p>
        </w:tc>
        <w:tc>
          <w:tcPr>
            <w:tcW w:w="1267" w:type="dxa"/>
            <w:vAlign w:val="center"/>
          </w:tcPr>
          <w:p w:rsidR="006A1DBF" w:rsidRPr="007917C5" w:rsidRDefault="006A1DBF" w:rsidP="001F5F66">
            <w:pPr>
              <w:autoSpaceDE w:val="0"/>
              <w:autoSpaceDN w:val="0"/>
              <w:adjustRightInd w:val="0"/>
              <w:contextualSpacing/>
              <w:jc w:val="center"/>
            </w:pPr>
            <w:r w:rsidRPr="007917C5">
              <w:t>могила</w:t>
            </w:r>
          </w:p>
        </w:tc>
        <w:tc>
          <w:tcPr>
            <w:tcW w:w="1178" w:type="dxa"/>
            <w:vAlign w:val="center"/>
          </w:tcPr>
          <w:p w:rsidR="006A1DBF" w:rsidRPr="00E36943" w:rsidRDefault="006A1DBF" w:rsidP="001F5F66">
            <w:pPr>
              <w:autoSpaceDE w:val="0"/>
              <w:autoSpaceDN w:val="0"/>
              <w:adjustRightInd w:val="0"/>
              <w:contextualSpacing/>
              <w:jc w:val="center"/>
              <w:rPr>
                <w:b/>
                <w:sz w:val="24"/>
                <w:szCs w:val="24"/>
              </w:rPr>
            </w:pPr>
          </w:p>
        </w:tc>
      </w:tr>
      <w:tr w:rsidR="006A1DBF" w:rsidRPr="00E36943" w:rsidTr="001F5F66">
        <w:trPr>
          <w:trHeight w:val="437"/>
        </w:trPr>
        <w:tc>
          <w:tcPr>
            <w:tcW w:w="1526" w:type="dxa"/>
            <w:vAlign w:val="center"/>
          </w:tcPr>
          <w:p w:rsidR="006A1DBF" w:rsidRDefault="006A1DBF" w:rsidP="001F5F66">
            <w:pPr>
              <w:autoSpaceDE w:val="0"/>
              <w:autoSpaceDN w:val="0"/>
              <w:adjustRightInd w:val="0"/>
              <w:contextualSpacing/>
              <w:rPr>
                <w:sz w:val="24"/>
                <w:szCs w:val="24"/>
              </w:rPr>
            </w:pPr>
            <w:r>
              <w:rPr>
                <w:sz w:val="24"/>
                <w:szCs w:val="24"/>
              </w:rPr>
              <w:t>дата смерти</w:t>
            </w:r>
          </w:p>
        </w:tc>
        <w:tc>
          <w:tcPr>
            <w:tcW w:w="2677" w:type="dxa"/>
            <w:gridSpan w:val="5"/>
            <w:vAlign w:val="center"/>
          </w:tcPr>
          <w:p w:rsidR="006A1DBF" w:rsidRPr="00E36943" w:rsidRDefault="006A1DBF" w:rsidP="001F5F66">
            <w:pPr>
              <w:autoSpaceDE w:val="0"/>
              <w:autoSpaceDN w:val="0"/>
              <w:adjustRightInd w:val="0"/>
              <w:contextualSpacing/>
              <w:jc w:val="center"/>
              <w:rPr>
                <w:b/>
                <w:sz w:val="24"/>
                <w:szCs w:val="24"/>
              </w:rPr>
            </w:pPr>
          </w:p>
        </w:tc>
        <w:tc>
          <w:tcPr>
            <w:tcW w:w="2922" w:type="dxa"/>
            <w:gridSpan w:val="6"/>
            <w:vAlign w:val="center"/>
          </w:tcPr>
          <w:p w:rsidR="006A1DBF" w:rsidRPr="00E36943" w:rsidRDefault="006A1DBF" w:rsidP="001F5F66">
            <w:pPr>
              <w:autoSpaceDE w:val="0"/>
              <w:autoSpaceDN w:val="0"/>
              <w:adjustRightInd w:val="0"/>
              <w:contextualSpacing/>
              <w:jc w:val="center"/>
              <w:rPr>
                <w:b/>
                <w:sz w:val="24"/>
                <w:szCs w:val="24"/>
              </w:rPr>
            </w:pPr>
            <w:r>
              <w:rPr>
                <w:sz w:val="24"/>
                <w:szCs w:val="24"/>
              </w:rPr>
              <w:t>дата захоронения</w:t>
            </w:r>
          </w:p>
        </w:tc>
        <w:tc>
          <w:tcPr>
            <w:tcW w:w="2445" w:type="dxa"/>
            <w:gridSpan w:val="2"/>
            <w:vAlign w:val="center"/>
          </w:tcPr>
          <w:p w:rsidR="006A1DBF" w:rsidRPr="00E36943" w:rsidRDefault="006A1DBF" w:rsidP="001F5F66">
            <w:pPr>
              <w:autoSpaceDE w:val="0"/>
              <w:autoSpaceDN w:val="0"/>
              <w:adjustRightInd w:val="0"/>
              <w:contextualSpacing/>
              <w:jc w:val="center"/>
              <w:rPr>
                <w:b/>
                <w:sz w:val="24"/>
                <w:szCs w:val="24"/>
              </w:rPr>
            </w:pPr>
          </w:p>
        </w:tc>
      </w:tr>
      <w:tr w:rsidR="006A1DBF" w:rsidRPr="00E36943" w:rsidTr="001F5F66">
        <w:trPr>
          <w:trHeight w:val="437"/>
        </w:trPr>
        <w:tc>
          <w:tcPr>
            <w:tcW w:w="2073" w:type="dxa"/>
            <w:gridSpan w:val="2"/>
            <w:vAlign w:val="center"/>
          </w:tcPr>
          <w:p w:rsidR="006A1DBF" w:rsidRPr="00E36943" w:rsidRDefault="006A1DBF" w:rsidP="001F5F66">
            <w:pPr>
              <w:autoSpaceDE w:val="0"/>
              <w:autoSpaceDN w:val="0"/>
              <w:adjustRightInd w:val="0"/>
              <w:contextualSpacing/>
              <w:rPr>
                <w:b/>
                <w:sz w:val="24"/>
                <w:szCs w:val="24"/>
              </w:rPr>
            </w:pPr>
            <w:r w:rsidRPr="00B6576B">
              <w:rPr>
                <w:sz w:val="24"/>
                <w:szCs w:val="24"/>
              </w:rPr>
              <w:t>для дальнейш</w:t>
            </w:r>
            <w:r>
              <w:rPr>
                <w:sz w:val="24"/>
                <w:szCs w:val="24"/>
              </w:rPr>
              <w:t>ей</w:t>
            </w:r>
          </w:p>
        </w:tc>
        <w:tc>
          <w:tcPr>
            <w:tcW w:w="7497" w:type="dxa"/>
            <w:gridSpan w:val="12"/>
            <w:vAlign w:val="center"/>
          </w:tcPr>
          <w:p w:rsidR="006A1DBF" w:rsidRPr="00E36943" w:rsidRDefault="006A1DBF" w:rsidP="001F5F66">
            <w:pPr>
              <w:autoSpaceDE w:val="0"/>
              <w:autoSpaceDN w:val="0"/>
              <w:adjustRightInd w:val="0"/>
              <w:contextualSpacing/>
              <w:jc w:val="center"/>
              <w:rPr>
                <w:b/>
                <w:sz w:val="24"/>
                <w:szCs w:val="24"/>
              </w:rPr>
            </w:pPr>
          </w:p>
        </w:tc>
      </w:tr>
      <w:tr w:rsidR="006A1DBF" w:rsidTr="001F5F66">
        <w:trPr>
          <w:trHeight w:val="499"/>
        </w:trPr>
        <w:tc>
          <w:tcPr>
            <w:tcW w:w="2616" w:type="dxa"/>
            <w:gridSpan w:val="3"/>
            <w:vAlign w:val="center"/>
          </w:tcPr>
          <w:p w:rsidR="006A1DBF" w:rsidRDefault="006A1DBF" w:rsidP="001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6576B">
              <w:rPr>
                <w:sz w:val="24"/>
                <w:szCs w:val="24"/>
              </w:rPr>
              <w:t>адрес перезахоронения</w:t>
            </w:r>
          </w:p>
        </w:tc>
        <w:tc>
          <w:tcPr>
            <w:tcW w:w="6954" w:type="dxa"/>
            <w:gridSpan w:val="11"/>
            <w:vAlign w:val="center"/>
          </w:tcPr>
          <w:p w:rsidR="006A1DBF" w:rsidRPr="002501D7" w:rsidRDefault="006A1DBF" w:rsidP="001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r>
      <w:tr w:rsidR="006A1DBF" w:rsidRPr="00E36943" w:rsidTr="001F5F66">
        <w:trPr>
          <w:trHeight w:val="437"/>
        </w:trPr>
        <w:tc>
          <w:tcPr>
            <w:tcW w:w="2073" w:type="dxa"/>
            <w:gridSpan w:val="2"/>
            <w:vAlign w:val="center"/>
          </w:tcPr>
          <w:p w:rsidR="006A1DBF" w:rsidRPr="002D57A5" w:rsidRDefault="006A1DBF" w:rsidP="001F5F66">
            <w:pPr>
              <w:autoSpaceDE w:val="0"/>
              <w:autoSpaceDN w:val="0"/>
              <w:adjustRightInd w:val="0"/>
              <w:contextualSpacing/>
              <w:rPr>
                <w:sz w:val="24"/>
                <w:szCs w:val="24"/>
              </w:rPr>
            </w:pPr>
            <w:r>
              <w:rPr>
                <w:sz w:val="24"/>
                <w:szCs w:val="24"/>
              </w:rPr>
              <w:t>на кладбище</w:t>
            </w:r>
          </w:p>
        </w:tc>
        <w:tc>
          <w:tcPr>
            <w:tcW w:w="1345" w:type="dxa"/>
            <w:gridSpan w:val="2"/>
            <w:vAlign w:val="center"/>
          </w:tcPr>
          <w:p w:rsidR="006A1DBF" w:rsidRPr="002501D7" w:rsidRDefault="006A1DBF" w:rsidP="001F5F66">
            <w:pPr>
              <w:autoSpaceDE w:val="0"/>
              <w:autoSpaceDN w:val="0"/>
              <w:adjustRightInd w:val="0"/>
              <w:contextualSpacing/>
              <w:rPr>
                <w:b/>
                <w:sz w:val="24"/>
                <w:szCs w:val="24"/>
              </w:rPr>
            </w:pPr>
          </w:p>
        </w:tc>
        <w:tc>
          <w:tcPr>
            <w:tcW w:w="985" w:type="dxa"/>
            <w:gridSpan w:val="3"/>
            <w:vAlign w:val="center"/>
          </w:tcPr>
          <w:p w:rsidR="006A1DBF" w:rsidRPr="007917C5" w:rsidRDefault="006A1DBF" w:rsidP="001F5F66">
            <w:pPr>
              <w:autoSpaceDE w:val="0"/>
              <w:autoSpaceDN w:val="0"/>
              <w:adjustRightInd w:val="0"/>
              <w:contextualSpacing/>
              <w:jc w:val="center"/>
            </w:pPr>
            <w:r w:rsidRPr="007917C5">
              <w:t>сектор</w:t>
            </w:r>
          </w:p>
        </w:tc>
        <w:tc>
          <w:tcPr>
            <w:tcW w:w="953" w:type="dxa"/>
            <w:vAlign w:val="center"/>
          </w:tcPr>
          <w:p w:rsidR="006A1DBF" w:rsidRPr="00E36943" w:rsidRDefault="006A1DBF" w:rsidP="001F5F66">
            <w:pPr>
              <w:autoSpaceDE w:val="0"/>
              <w:autoSpaceDN w:val="0"/>
              <w:adjustRightInd w:val="0"/>
              <w:contextualSpacing/>
              <w:jc w:val="center"/>
              <w:rPr>
                <w:b/>
                <w:sz w:val="24"/>
                <w:szCs w:val="24"/>
              </w:rPr>
            </w:pPr>
          </w:p>
        </w:tc>
        <w:tc>
          <w:tcPr>
            <w:tcW w:w="971" w:type="dxa"/>
            <w:gridSpan w:val="2"/>
            <w:vAlign w:val="center"/>
          </w:tcPr>
          <w:p w:rsidR="006A1DBF" w:rsidRPr="007917C5" w:rsidRDefault="006A1DBF" w:rsidP="001F5F66">
            <w:pPr>
              <w:autoSpaceDE w:val="0"/>
              <w:autoSpaceDN w:val="0"/>
              <w:adjustRightInd w:val="0"/>
              <w:contextualSpacing/>
              <w:jc w:val="center"/>
            </w:pPr>
            <w:r w:rsidRPr="007917C5">
              <w:t>ряд</w:t>
            </w:r>
          </w:p>
        </w:tc>
        <w:tc>
          <w:tcPr>
            <w:tcW w:w="572" w:type="dxa"/>
            <w:vAlign w:val="center"/>
          </w:tcPr>
          <w:p w:rsidR="006A1DBF" w:rsidRPr="00E36943" w:rsidRDefault="006A1DBF" w:rsidP="001F5F66">
            <w:pPr>
              <w:autoSpaceDE w:val="0"/>
              <w:autoSpaceDN w:val="0"/>
              <w:adjustRightInd w:val="0"/>
              <w:contextualSpacing/>
              <w:jc w:val="center"/>
              <w:rPr>
                <w:b/>
                <w:sz w:val="24"/>
                <w:szCs w:val="24"/>
              </w:rPr>
            </w:pPr>
          </w:p>
        </w:tc>
        <w:tc>
          <w:tcPr>
            <w:tcW w:w="1493" w:type="dxa"/>
            <w:gridSpan w:val="2"/>
            <w:vAlign w:val="center"/>
          </w:tcPr>
          <w:p w:rsidR="006A1DBF" w:rsidRPr="007917C5" w:rsidRDefault="006A1DBF" w:rsidP="001F5F66">
            <w:pPr>
              <w:autoSpaceDE w:val="0"/>
              <w:autoSpaceDN w:val="0"/>
              <w:adjustRightInd w:val="0"/>
              <w:contextualSpacing/>
              <w:jc w:val="center"/>
            </w:pPr>
            <w:r w:rsidRPr="007917C5">
              <w:t>могила</w:t>
            </w:r>
          </w:p>
        </w:tc>
        <w:tc>
          <w:tcPr>
            <w:tcW w:w="1178" w:type="dxa"/>
            <w:vAlign w:val="center"/>
          </w:tcPr>
          <w:p w:rsidR="006A1DBF" w:rsidRPr="00E36943" w:rsidRDefault="006A1DBF" w:rsidP="001F5F66">
            <w:pPr>
              <w:autoSpaceDE w:val="0"/>
              <w:autoSpaceDN w:val="0"/>
              <w:adjustRightInd w:val="0"/>
              <w:contextualSpacing/>
              <w:jc w:val="center"/>
              <w:rPr>
                <w:b/>
                <w:sz w:val="24"/>
                <w:szCs w:val="24"/>
              </w:rPr>
            </w:pPr>
          </w:p>
        </w:tc>
      </w:tr>
    </w:tbl>
    <w:p w:rsidR="006A1DBF" w:rsidRPr="000B22F6" w:rsidRDefault="006A1DBF" w:rsidP="006A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9059"/>
      </w:tblGrid>
      <w:tr w:rsidR="006A1DBF" w:rsidRPr="00B62C8A" w:rsidTr="001F5F66">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rPr>
                <w:b/>
                <w:bCs/>
                <w:sz w:val="24"/>
                <w:szCs w:val="24"/>
              </w:rPr>
            </w:pPr>
            <w:r w:rsidRPr="0040099A">
              <w:rPr>
                <w:b/>
                <w:sz w:val="26"/>
                <w:szCs w:val="26"/>
              </w:rPr>
              <w:lastRenderedPageBreak/>
              <w:t xml:space="preserve"> </w:t>
            </w:r>
            <w:r>
              <w:rPr>
                <w:b/>
                <w:bCs/>
                <w:sz w:val="24"/>
                <w:szCs w:val="24"/>
              </w:rPr>
              <w:t xml:space="preserve">             </w:t>
            </w:r>
            <w:r w:rsidRPr="00B62C8A">
              <w:rPr>
                <w:b/>
                <w:bCs/>
                <w:sz w:val="24"/>
                <w:szCs w:val="24"/>
              </w:rPr>
              <w:t>Представлены следующие документы</w:t>
            </w:r>
            <w:r>
              <w:rPr>
                <w:b/>
                <w:bCs/>
                <w:sz w:val="24"/>
                <w:szCs w:val="24"/>
              </w:rPr>
              <w:t>:</w:t>
            </w:r>
          </w:p>
          <w:p w:rsidR="006A1DBF" w:rsidRPr="00B6576B" w:rsidRDefault="006A1DBF" w:rsidP="001F5F66">
            <w:pPr>
              <w:widowControl w:val="0"/>
              <w:autoSpaceDE w:val="0"/>
              <w:autoSpaceDN w:val="0"/>
              <w:adjustRightInd w:val="0"/>
              <w:contextualSpacing/>
              <w:rPr>
                <w:b/>
                <w:bCs/>
                <w:sz w:val="16"/>
                <w:szCs w:val="16"/>
              </w:rPr>
            </w:pPr>
          </w:p>
        </w:tc>
      </w:tr>
      <w:tr w:rsidR="006A1DBF" w:rsidRPr="00B62C8A" w:rsidTr="001F5F66">
        <w:trPr>
          <w:trHeight w:val="166"/>
          <w:jc w:val="center"/>
        </w:trPr>
        <w:tc>
          <w:tcPr>
            <w:tcW w:w="234" w:type="pct"/>
            <w:tcBorders>
              <w:top w:val="dotted" w:sz="4" w:space="0" w:color="auto"/>
            </w:tcBorders>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t>1</w:t>
            </w:r>
          </w:p>
        </w:tc>
        <w:tc>
          <w:tcPr>
            <w:tcW w:w="4766" w:type="pct"/>
            <w:tcBorders>
              <w:top w:val="dotted" w:sz="4" w:space="0" w:color="auto"/>
            </w:tcBorders>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t>2</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sidRPr="00B62C8A">
              <w:rPr>
                <w:sz w:val="24"/>
                <w:szCs w:val="24"/>
              </w:rPr>
              <w:t>3</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Pr="00B62C8A" w:rsidRDefault="006A1DBF" w:rsidP="001F5F66">
            <w:pPr>
              <w:widowControl w:val="0"/>
              <w:autoSpaceDE w:val="0"/>
              <w:autoSpaceDN w:val="0"/>
              <w:adjustRightInd w:val="0"/>
              <w:contextualSpacing/>
              <w:rPr>
                <w:sz w:val="24"/>
                <w:szCs w:val="24"/>
              </w:rPr>
            </w:pPr>
            <w:r>
              <w:rPr>
                <w:sz w:val="24"/>
                <w:szCs w:val="24"/>
              </w:rPr>
              <w:t>4</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r w:rsidR="006A1DBF" w:rsidRPr="00B62C8A" w:rsidTr="001F5F66">
        <w:trPr>
          <w:trHeight w:val="20"/>
          <w:jc w:val="center"/>
        </w:trPr>
        <w:tc>
          <w:tcPr>
            <w:tcW w:w="234" w:type="pct"/>
            <w:tcMar>
              <w:top w:w="0" w:type="dxa"/>
              <w:left w:w="75" w:type="dxa"/>
              <w:bottom w:w="0" w:type="dxa"/>
              <w:right w:w="75" w:type="dxa"/>
            </w:tcMar>
            <w:vAlign w:val="center"/>
            <w:hideMark/>
          </w:tcPr>
          <w:p w:rsidR="006A1DBF" w:rsidRDefault="006A1DBF" w:rsidP="001F5F66">
            <w:pPr>
              <w:widowControl w:val="0"/>
              <w:autoSpaceDE w:val="0"/>
              <w:autoSpaceDN w:val="0"/>
              <w:adjustRightInd w:val="0"/>
              <w:contextualSpacing/>
              <w:rPr>
                <w:sz w:val="24"/>
                <w:szCs w:val="24"/>
              </w:rPr>
            </w:pPr>
            <w:r>
              <w:rPr>
                <w:sz w:val="24"/>
                <w:szCs w:val="24"/>
              </w:rPr>
              <w:t>5</w:t>
            </w:r>
          </w:p>
        </w:tc>
        <w:tc>
          <w:tcPr>
            <w:tcW w:w="4766" w:type="pct"/>
            <w:tcMar>
              <w:top w:w="0" w:type="dxa"/>
              <w:left w:w="75" w:type="dxa"/>
              <w:bottom w:w="0" w:type="dxa"/>
              <w:right w:w="75" w:type="dxa"/>
            </w:tcMar>
            <w:vAlign w:val="center"/>
          </w:tcPr>
          <w:p w:rsidR="006A1DBF" w:rsidRPr="007B237F" w:rsidRDefault="006A1DBF" w:rsidP="001F5F66">
            <w:pPr>
              <w:contextualSpacing/>
              <w:rPr>
                <w:rFonts w:eastAsia="Calibri"/>
                <w:sz w:val="24"/>
                <w:szCs w:val="24"/>
              </w:rPr>
            </w:pPr>
          </w:p>
        </w:tc>
      </w:tr>
    </w:tbl>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9"/>
        <w:gridCol w:w="3078"/>
        <w:gridCol w:w="4913"/>
      </w:tblGrid>
      <w:tr w:rsidR="006A1DBF" w:rsidTr="001F5F66">
        <w:trPr>
          <w:trHeight w:val="489"/>
        </w:trPr>
        <w:tc>
          <w:tcPr>
            <w:tcW w:w="1579" w:type="dxa"/>
            <w:vAlign w:val="center"/>
          </w:tcPr>
          <w:p w:rsidR="006A1DBF" w:rsidRDefault="006A1DBF" w:rsidP="001F5F66">
            <w:pPr>
              <w:contextualSpacing/>
              <w:jc w:val="center"/>
              <w:rPr>
                <w:rFonts w:eastAsia="Calibri"/>
                <w:sz w:val="24"/>
                <w:szCs w:val="24"/>
              </w:rPr>
            </w:pPr>
            <w:r>
              <w:rPr>
                <w:rFonts w:eastAsia="Calibri"/>
                <w:sz w:val="24"/>
                <w:szCs w:val="24"/>
              </w:rPr>
              <w:t>Дата</w:t>
            </w:r>
          </w:p>
        </w:tc>
        <w:tc>
          <w:tcPr>
            <w:tcW w:w="3078" w:type="dxa"/>
            <w:vAlign w:val="center"/>
          </w:tcPr>
          <w:p w:rsidR="006A1DBF" w:rsidRDefault="006A1DBF" w:rsidP="001F5F66">
            <w:pPr>
              <w:contextualSpacing/>
              <w:jc w:val="center"/>
              <w:rPr>
                <w:rFonts w:eastAsia="Calibri"/>
                <w:sz w:val="24"/>
                <w:szCs w:val="24"/>
              </w:rPr>
            </w:pPr>
          </w:p>
        </w:tc>
        <w:tc>
          <w:tcPr>
            <w:tcW w:w="4913" w:type="dxa"/>
            <w:vAlign w:val="bottom"/>
          </w:tcPr>
          <w:p w:rsidR="006A1DBF" w:rsidRDefault="006A1DBF" w:rsidP="001F5F66">
            <w:pPr>
              <w:contextualSpacing/>
              <w:jc w:val="center"/>
              <w:rPr>
                <w:rFonts w:eastAsia="Calibri"/>
                <w:sz w:val="24"/>
                <w:szCs w:val="24"/>
              </w:rPr>
            </w:pPr>
            <w:r>
              <w:rPr>
                <w:rFonts w:eastAsia="Calibri"/>
                <w:sz w:val="24"/>
                <w:szCs w:val="24"/>
              </w:rPr>
              <w:t xml:space="preserve">______________________________________                                                                                                                                           </w:t>
            </w:r>
            <w:r w:rsidRPr="006B1A52">
              <w:rPr>
                <w:rFonts w:eastAsia="Calibri"/>
              </w:rPr>
              <w:t>(подпись)</w:t>
            </w:r>
          </w:p>
        </w:tc>
      </w:tr>
    </w:tbl>
    <w:p w:rsidR="006A1DBF" w:rsidRDefault="006A1DBF" w:rsidP="006A1DBF">
      <w:pPr>
        <w:contextualSpacing/>
        <w:jc w:val="right"/>
        <w:rPr>
          <w:rFonts w:eastAsia="Calibri"/>
          <w:sz w:val="24"/>
          <w:szCs w:val="24"/>
        </w:rPr>
      </w:pPr>
    </w:p>
    <w:p w:rsidR="006A1DBF" w:rsidRDefault="006A1DBF" w:rsidP="006A1DBF">
      <w:pPr>
        <w:contextualSpacing/>
        <w:jc w:val="right"/>
        <w:rPr>
          <w:rFonts w:eastAsia="Calibri"/>
          <w:sz w:val="24"/>
          <w:szCs w:val="24"/>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Default="00192E95"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Default="00832E99" w:rsidP="00192E95">
      <w:pPr>
        <w:contextualSpacing/>
        <w:jc w:val="right"/>
        <w:rPr>
          <w:rFonts w:eastAsia="Calibri"/>
          <w:sz w:val="26"/>
          <w:szCs w:val="26"/>
        </w:rPr>
      </w:pPr>
    </w:p>
    <w:p w:rsidR="00832E99" w:rsidRPr="00B62C8A" w:rsidRDefault="00832E99" w:rsidP="00832E99">
      <w:pPr>
        <w:autoSpaceDE w:val="0"/>
        <w:autoSpaceDN w:val="0"/>
        <w:adjustRightInd w:val="0"/>
        <w:contextualSpacing/>
        <w:jc w:val="right"/>
        <w:outlineLvl w:val="0"/>
        <w:rPr>
          <w:rFonts w:eastAsia="Calibri"/>
          <w:sz w:val="24"/>
          <w:szCs w:val="24"/>
        </w:rPr>
      </w:pPr>
      <w:r w:rsidRPr="00B62C8A">
        <w:rPr>
          <w:rFonts w:eastAsia="Calibri"/>
          <w:sz w:val="24"/>
          <w:szCs w:val="24"/>
        </w:rPr>
        <w:lastRenderedPageBreak/>
        <w:t xml:space="preserve">Приложение № </w:t>
      </w:r>
      <w:r>
        <w:rPr>
          <w:rFonts w:eastAsia="Calibri"/>
          <w:sz w:val="24"/>
          <w:szCs w:val="24"/>
        </w:rPr>
        <w:t>3</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к административному регламенту</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предоставления муниципальной услуги</w:t>
      </w:r>
    </w:p>
    <w:p w:rsidR="00832E99" w:rsidRDefault="00832E99" w:rsidP="00832E99">
      <w:pPr>
        <w:widowControl w:val="0"/>
        <w:autoSpaceDE w:val="0"/>
        <w:autoSpaceDN w:val="0"/>
        <w:adjustRightInd w:val="0"/>
        <w:ind w:firstLine="709"/>
        <w:contextualSpacing/>
        <w:jc w:val="right"/>
        <w:outlineLvl w:val="0"/>
        <w:rPr>
          <w:rFonts w:eastAsia="Calibri"/>
          <w:sz w:val="24"/>
          <w:szCs w:val="24"/>
        </w:rPr>
      </w:pPr>
      <w:r w:rsidRPr="00B62C8A">
        <w:rPr>
          <w:rFonts w:eastAsia="Calibri"/>
          <w:sz w:val="24"/>
          <w:szCs w:val="24"/>
        </w:rPr>
        <w:t>«</w:t>
      </w:r>
      <w:r w:rsidRPr="00B62C8A">
        <w:rPr>
          <w:sz w:val="24"/>
          <w:szCs w:val="24"/>
        </w:rPr>
        <w:t xml:space="preserve">Выдача разрешения на </w:t>
      </w:r>
      <w:r>
        <w:rPr>
          <w:sz w:val="24"/>
          <w:szCs w:val="24"/>
        </w:rPr>
        <w:t>эксгумацию</w:t>
      </w:r>
      <w:r w:rsidRPr="00B62C8A">
        <w:rPr>
          <w:sz w:val="24"/>
          <w:szCs w:val="24"/>
        </w:rPr>
        <w:t xml:space="preserve"> тела умершего</w:t>
      </w:r>
      <w:r w:rsidRPr="00B62C8A">
        <w:rPr>
          <w:rFonts w:eastAsia="Calibri"/>
          <w:sz w:val="24"/>
          <w:szCs w:val="24"/>
        </w:rPr>
        <w:t>»</w:t>
      </w:r>
    </w:p>
    <w:p w:rsidR="00832E99" w:rsidRDefault="00832E99" w:rsidP="00832E99">
      <w:pPr>
        <w:contextualSpacing/>
        <w:jc w:val="right"/>
        <w:rPr>
          <w:rFonts w:eastAsia="Calibri"/>
          <w:sz w:val="24"/>
          <w:szCs w:val="24"/>
        </w:rPr>
      </w:pPr>
    </w:p>
    <w:p w:rsidR="00832E99" w:rsidRDefault="00832E99" w:rsidP="00832E99">
      <w:pPr>
        <w:contextualSpacing/>
        <w:jc w:val="right"/>
        <w:rPr>
          <w:rFonts w:eastAsia="Calibri"/>
          <w:sz w:val="24"/>
          <w:szCs w:val="24"/>
        </w:rPr>
      </w:pPr>
    </w:p>
    <w:tbl>
      <w:tblPr>
        <w:tblW w:w="9498" w:type="dxa"/>
        <w:tblInd w:w="108" w:type="dxa"/>
        <w:tblLayout w:type="fixed"/>
        <w:tblLook w:val="04A0" w:firstRow="1" w:lastRow="0" w:firstColumn="1" w:lastColumn="0" w:noHBand="0" w:noVBand="1"/>
      </w:tblPr>
      <w:tblGrid>
        <w:gridCol w:w="4860"/>
        <w:gridCol w:w="4638"/>
      </w:tblGrid>
      <w:tr w:rsidR="00832E99" w:rsidRPr="001C2F0F" w:rsidTr="001F5F66">
        <w:tc>
          <w:tcPr>
            <w:tcW w:w="4860" w:type="dxa"/>
            <w:hideMark/>
          </w:tcPr>
          <w:p w:rsidR="00832E99" w:rsidRPr="001C2F0F" w:rsidRDefault="00832E99" w:rsidP="001F5F66">
            <w:pPr>
              <w:jc w:val="center"/>
              <w:rPr>
                <w:b/>
                <w:sz w:val="24"/>
                <w:szCs w:val="24"/>
              </w:rPr>
            </w:pPr>
            <w:proofErr w:type="gramStart"/>
            <w:r>
              <w:rPr>
                <w:b/>
                <w:sz w:val="24"/>
                <w:szCs w:val="24"/>
              </w:rPr>
              <w:t>Орган</w:t>
            </w:r>
            <w:proofErr w:type="gramEnd"/>
            <w:r>
              <w:rPr>
                <w:b/>
                <w:sz w:val="24"/>
                <w:szCs w:val="24"/>
              </w:rPr>
              <w:t xml:space="preserve"> предоставляющий   муниципальную услугу</w:t>
            </w:r>
          </w:p>
        </w:tc>
        <w:tc>
          <w:tcPr>
            <w:tcW w:w="4638" w:type="dxa"/>
            <w:shd w:val="clear" w:color="auto" w:fill="auto"/>
          </w:tcPr>
          <w:p w:rsidR="00832E99" w:rsidRPr="001C2F0F" w:rsidRDefault="00832E99" w:rsidP="001F5F66">
            <w:pPr>
              <w:ind w:left="702"/>
              <w:rPr>
                <w:sz w:val="24"/>
                <w:szCs w:val="24"/>
              </w:rPr>
            </w:pPr>
            <w:r w:rsidRPr="001C2F0F">
              <w:rPr>
                <w:sz w:val="24"/>
                <w:szCs w:val="24"/>
              </w:rPr>
              <w:t xml:space="preserve">         </w:t>
            </w:r>
            <w:r>
              <w:rPr>
                <w:sz w:val="24"/>
                <w:szCs w:val="24"/>
              </w:rPr>
              <w:t>Ф. И. О. заявителя</w:t>
            </w:r>
          </w:p>
          <w:p w:rsidR="00832E99" w:rsidRPr="001C2F0F" w:rsidRDefault="00832E99" w:rsidP="001F5F66">
            <w:pPr>
              <w:rPr>
                <w:sz w:val="24"/>
                <w:szCs w:val="24"/>
              </w:rPr>
            </w:pPr>
            <w:r>
              <w:rPr>
                <w:sz w:val="24"/>
                <w:szCs w:val="24"/>
              </w:rPr>
              <w:t xml:space="preserve">                   </w:t>
            </w:r>
            <w:r w:rsidRPr="001C2F0F">
              <w:rPr>
                <w:sz w:val="24"/>
                <w:szCs w:val="24"/>
              </w:rPr>
              <w:t xml:space="preserve"> </w:t>
            </w:r>
            <w:r>
              <w:rPr>
                <w:sz w:val="24"/>
                <w:szCs w:val="24"/>
              </w:rPr>
              <w:t>Адрес заявителя</w:t>
            </w:r>
          </w:p>
          <w:p w:rsidR="00832E99" w:rsidRPr="001C2F0F" w:rsidRDefault="00832E99" w:rsidP="001F5F66">
            <w:pPr>
              <w:rPr>
                <w:sz w:val="24"/>
                <w:szCs w:val="24"/>
              </w:rPr>
            </w:pPr>
            <w:r w:rsidRPr="001C2F0F">
              <w:rPr>
                <w:sz w:val="24"/>
                <w:szCs w:val="24"/>
              </w:rPr>
              <w:t xml:space="preserve">         </w:t>
            </w:r>
          </w:p>
          <w:p w:rsidR="00832E99" w:rsidRPr="001C2F0F" w:rsidRDefault="00832E99" w:rsidP="001F5F66">
            <w:pPr>
              <w:rPr>
                <w:sz w:val="24"/>
                <w:szCs w:val="24"/>
              </w:rPr>
            </w:pPr>
            <w:r w:rsidRPr="001C2F0F">
              <w:rPr>
                <w:sz w:val="24"/>
                <w:szCs w:val="24"/>
              </w:rPr>
              <w:t xml:space="preserve"> </w:t>
            </w:r>
          </w:p>
        </w:tc>
      </w:tr>
    </w:tbl>
    <w:p w:rsidR="00832E99" w:rsidRPr="00852455" w:rsidRDefault="00832E99" w:rsidP="00832E99">
      <w:pPr>
        <w:widowControl w:val="0"/>
        <w:tabs>
          <w:tab w:val="left" w:pos="7260"/>
          <w:tab w:val="right" w:pos="9326"/>
        </w:tabs>
        <w:ind w:right="28"/>
        <w:jc w:val="center"/>
        <w:rPr>
          <w:b/>
          <w:snapToGrid w:val="0"/>
          <w:sz w:val="24"/>
          <w:szCs w:val="24"/>
        </w:rPr>
      </w:pPr>
      <w:r w:rsidRPr="00852455">
        <w:rPr>
          <w:b/>
          <w:snapToGrid w:val="0"/>
          <w:sz w:val="24"/>
          <w:szCs w:val="24"/>
        </w:rPr>
        <w:t xml:space="preserve">РАЗРЕШЕНИЕ </w:t>
      </w:r>
    </w:p>
    <w:p w:rsidR="00832E99" w:rsidRDefault="00832E99" w:rsidP="004D055E">
      <w:pPr>
        <w:widowControl w:val="0"/>
        <w:tabs>
          <w:tab w:val="left" w:pos="7260"/>
          <w:tab w:val="right" w:pos="9326"/>
        </w:tabs>
        <w:ind w:right="28"/>
        <w:jc w:val="center"/>
        <w:rPr>
          <w:b/>
          <w:snapToGrid w:val="0"/>
          <w:sz w:val="24"/>
          <w:szCs w:val="24"/>
        </w:rPr>
      </w:pPr>
      <w:r w:rsidRPr="00852455">
        <w:rPr>
          <w:b/>
          <w:snapToGrid w:val="0"/>
          <w:sz w:val="24"/>
          <w:szCs w:val="24"/>
        </w:rPr>
        <w:t xml:space="preserve">на эксгумацию тела умершего </w:t>
      </w:r>
    </w:p>
    <w:p w:rsidR="004D055E" w:rsidRDefault="004D055E" w:rsidP="004D055E">
      <w:pPr>
        <w:ind w:firstLine="567"/>
        <w:jc w:val="center"/>
        <w:rPr>
          <w:rFonts w:eastAsia="Calibri"/>
          <w:sz w:val="24"/>
          <w:szCs w:val="24"/>
        </w:rPr>
      </w:pPr>
    </w:p>
    <w:p w:rsidR="00832E99" w:rsidRPr="00852455" w:rsidRDefault="00832E99" w:rsidP="004D055E">
      <w:pPr>
        <w:ind w:firstLine="567"/>
        <w:jc w:val="center"/>
        <w:rPr>
          <w:rFonts w:eastAsia="Calibri"/>
          <w:sz w:val="24"/>
          <w:szCs w:val="24"/>
        </w:rPr>
      </w:pPr>
      <w:r w:rsidRPr="00852455">
        <w:rPr>
          <w:rFonts w:eastAsia="Calibri"/>
          <w:sz w:val="24"/>
          <w:szCs w:val="24"/>
        </w:rPr>
        <w:t>Настоящее  разрешение  выдано для проведения эксгумации тела</w:t>
      </w:r>
    </w:p>
    <w:p w:rsidR="00832E99" w:rsidRPr="00852455" w:rsidRDefault="00832E99" w:rsidP="00832E99">
      <w:pPr>
        <w:spacing w:line="360" w:lineRule="auto"/>
        <w:rPr>
          <w:rFonts w:eastAsia="Calibri"/>
          <w:sz w:val="24"/>
          <w:szCs w:val="24"/>
        </w:rPr>
      </w:pPr>
      <w:r w:rsidRPr="00852455">
        <w:rPr>
          <w:rFonts w:eastAsia="Calibri"/>
          <w:sz w:val="24"/>
          <w:szCs w:val="24"/>
        </w:rPr>
        <w:t xml:space="preserve">Ф. И. О. </w:t>
      </w:r>
      <w:proofErr w:type="gramStart"/>
      <w:r w:rsidRPr="00852455">
        <w:rPr>
          <w:rFonts w:eastAsia="Calibri"/>
          <w:sz w:val="24"/>
          <w:szCs w:val="24"/>
        </w:rPr>
        <w:t>умершего</w:t>
      </w:r>
      <w:proofErr w:type="gramEnd"/>
      <w:r>
        <w:rPr>
          <w:rFonts w:eastAsia="Calibri"/>
          <w:sz w:val="24"/>
          <w:szCs w:val="24"/>
        </w:rPr>
        <w:t>______________________________________________________________</w:t>
      </w:r>
    </w:p>
    <w:p w:rsidR="00832E99" w:rsidRPr="00852455" w:rsidRDefault="00832E99" w:rsidP="00832E99">
      <w:pPr>
        <w:spacing w:line="360" w:lineRule="auto"/>
        <w:jc w:val="both"/>
        <w:rPr>
          <w:rFonts w:eastAsia="Calibri"/>
          <w:sz w:val="24"/>
          <w:szCs w:val="24"/>
        </w:rPr>
      </w:pPr>
      <w:proofErr w:type="gramStart"/>
      <w:r w:rsidRPr="00852455">
        <w:rPr>
          <w:rFonts w:eastAsia="Calibri"/>
          <w:sz w:val="24"/>
          <w:szCs w:val="24"/>
        </w:rPr>
        <w:t>захороненного</w:t>
      </w:r>
      <w:proofErr w:type="gramEnd"/>
      <w:r w:rsidRPr="00852455">
        <w:rPr>
          <w:rFonts w:eastAsia="Calibri"/>
          <w:sz w:val="24"/>
          <w:szCs w:val="24"/>
        </w:rPr>
        <w:t xml:space="preserve"> на кладбище </w:t>
      </w:r>
      <w:r>
        <w:rPr>
          <w:rFonts w:eastAsia="Calibri"/>
          <w:sz w:val="24"/>
          <w:szCs w:val="24"/>
        </w:rPr>
        <w:t>_________________</w:t>
      </w:r>
      <w:r w:rsidRPr="00852455">
        <w:rPr>
          <w:rFonts w:eastAsia="Calibri"/>
          <w:sz w:val="24"/>
          <w:szCs w:val="24"/>
        </w:rPr>
        <w:t xml:space="preserve">, </w:t>
      </w:r>
      <w:r>
        <w:rPr>
          <w:rFonts w:eastAsia="Calibri"/>
          <w:sz w:val="24"/>
          <w:szCs w:val="24"/>
        </w:rPr>
        <w:t>сектор</w:t>
      </w:r>
      <w:r w:rsidRPr="00852455">
        <w:rPr>
          <w:rFonts w:eastAsia="Calibri"/>
          <w:sz w:val="24"/>
          <w:szCs w:val="24"/>
        </w:rPr>
        <w:t xml:space="preserve"> </w:t>
      </w:r>
      <w:r>
        <w:rPr>
          <w:rFonts w:eastAsia="Calibri"/>
          <w:sz w:val="24"/>
          <w:szCs w:val="24"/>
        </w:rPr>
        <w:t>_____</w:t>
      </w:r>
      <w:r w:rsidRPr="00852455">
        <w:rPr>
          <w:rFonts w:eastAsia="Calibri"/>
          <w:sz w:val="24"/>
          <w:szCs w:val="24"/>
        </w:rPr>
        <w:t xml:space="preserve">, </w:t>
      </w:r>
      <w:r>
        <w:rPr>
          <w:rFonts w:eastAsia="Calibri"/>
          <w:sz w:val="24"/>
          <w:szCs w:val="24"/>
        </w:rPr>
        <w:t xml:space="preserve">ряд _____, </w:t>
      </w:r>
      <w:r w:rsidRPr="00852455">
        <w:rPr>
          <w:rFonts w:eastAsia="Calibri"/>
          <w:sz w:val="24"/>
          <w:szCs w:val="24"/>
        </w:rPr>
        <w:t xml:space="preserve">могила </w:t>
      </w:r>
      <w:r>
        <w:rPr>
          <w:rFonts w:eastAsia="Calibri"/>
          <w:sz w:val="24"/>
          <w:szCs w:val="24"/>
        </w:rPr>
        <w:t>_____</w:t>
      </w:r>
    </w:p>
    <w:p w:rsidR="00832E99" w:rsidRPr="00852455"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2455">
        <w:rPr>
          <w:sz w:val="24"/>
          <w:szCs w:val="24"/>
        </w:rPr>
        <w:t xml:space="preserve">Дата смерти </w:t>
      </w:r>
      <w:r>
        <w:rPr>
          <w:sz w:val="24"/>
          <w:szCs w:val="24"/>
        </w:rPr>
        <w:t>_______________</w:t>
      </w:r>
      <w:proofErr w:type="gramStart"/>
      <w:r>
        <w:rPr>
          <w:sz w:val="24"/>
          <w:szCs w:val="24"/>
        </w:rPr>
        <w:t xml:space="preserve"> ,</w:t>
      </w:r>
      <w:proofErr w:type="gramEnd"/>
      <w:r w:rsidRPr="00852455">
        <w:rPr>
          <w:sz w:val="24"/>
          <w:szCs w:val="24"/>
        </w:rPr>
        <w:t xml:space="preserve">  дата захоронения  </w:t>
      </w:r>
      <w:r>
        <w:rPr>
          <w:sz w:val="24"/>
          <w:szCs w:val="24"/>
        </w:rPr>
        <w:t>_________________  .</w:t>
      </w:r>
    </w:p>
    <w:p w:rsidR="00832E99" w:rsidRPr="00852455" w:rsidRDefault="00832E99" w:rsidP="004D055E">
      <w:pPr>
        <w:ind w:right="57" w:firstLine="567"/>
        <w:contextualSpacing/>
        <w:jc w:val="both"/>
        <w:rPr>
          <w:sz w:val="24"/>
          <w:szCs w:val="24"/>
        </w:rPr>
      </w:pPr>
      <w:r w:rsidRPr="00852455">
        <w:rPr>
          <w:sz w:val="24"/>
          <w:szCs w:val="24"/>
        </w:rPr>
        <w:t xml:space="preserve">Свидетельство о смерти </w:t>
      </w:r>
      <w:r>
        <w:rPr>
          <w:sz w:val="24"/>
          <w:szCs w:val="24"/>
        </w:rPr>
        <w:t>№</w:t>
      </w:r>
      <w:r w:rsidRPr="00852455">
        <w:rPr>
          <w:sz w:val="24"/>
          <w:szCs w:val="24"/>
        </w:rPr>
        <w:t xml:space="preserve"> </w:t>
      </w:r>
      <w:r>
        <w:rPr>
          <w:sz w:val="24"/>
          <w:szCs w:val="24"/>
        </w:rPr>
        <w:t xml:space="preserve">_______________ </w:t>
      </w:r>
      <w:r w:rsidRPr="00852455">
        <w:rPr>
          <w:sz w:val="24"/>
          <w:szCs w:val="24"/>
        </w:rPr>
        <w:t xml:space="preserve">от </w:t>
      </w:r>
      <w:r>
        <w:rPr>
          <w:sz w:val="24"/>
          <w:szCs w:val="24"/>
        </w:rPr>
        <w:t>_________</w:t>
      </w:r>
      <w:r w:rsidRPr="00852455">
        <w:rPr>
          <w:sz w:val="24"/>
          <w:szCs w:val="24"/>
        </w:rPr>
        <w:t xml:space="preserve"> </w:t>
      </w:r>
      <w:r>
        <w:rPr>
          <w:sz w:val="24"/>
          <w:szCs w:val="24"/>
        </w:rPr>
        <w:t xml:space="preserve"> г. </w:t>
      </w:r>
      <w:r w:rsidRPr="00852455">
        <w:rPr>
          <w:sz w:val="24"/>
          <w:szCs w:val="24"/>
        </w:rPr>
        <w:t>выдано территориальным отделом записи актов гражданского состояния г. Печоры Министерства юстиции Республики Коми.</w:t>
      </w:r>
    </w:p>
    <w:p w:rsidR="00832E99" w:rsidRPr="00852455" w:rsidRDefault="00832E99" w:rsidP="004D055E">
      <w:pPr>
        <w:ind w:right="57" w:firstLine="567"/>
        <w:contextualSpacing/>
        <w:jc w:val="both"/>
        <w:rPr>
          <w:sz w:val="24"/>
          <w:szCs w:val="24"/>
        </w:rPr>
      </w:pPr>
      <w:r w:rsidRPr="00852455">
        <w:rPr>
          <w:sz w:val="24"/>
          <w:szCs w:val="24"/>
        </w:rPr>
        <w:t xml:space="preserve">Справка территориального отдела Управления Федеральной службы по надзору в сфере защиты прав потребителей и благополучия человека по Республике Коми в городе Печоре: № </w:t>
      </w:r>
      <w:r>
        <w:rPr>
          <w:sz w:val="24"/>
          <w:szCs w:val="24"/>
        </w:rPr>
        <w:t>_________</w:t>
      </w:r>
      <w:r w:rsidRPr="00852455">
        <w:rPr>
          <w:sz w:val="24"/>
          <w:szCs w:val="24"/>
        </w:rPr>
        <w:t xml:space="preserve"> от </w:t>
      </w:r>
      <w:r>
        <w:rPr>
          <w:sz w:val="24"/>
          <w:szCs w:val="24"/>
        </w:rPr>
        <w:t>__________</w:t>
      </w:r>
      <w:r w:rsidRPr="00852455">
        <w:rPr>
          <w:sz w:val="24"/>
          <w:szCs w:val="24"/>
        </w:rPr>
        <w:t xml:space="preserve"> </w:t>
      </w:r>
      <w:proofErr w:type="gramStart"/>
      <w:r w:rsidRPr="00852455">
        <w:rPr>
          <w:sz w:val="24"/>
          <w:szCs w:val="24"/>
        </w:rPr>
        <w:t>г</w:t>
      </w:r>
      <w:proofErr w:type="gramEnd"/>
      <w:r w:rsidRPr="00852455">
        <w:rPr>
          <w:sz w:val="24"/>
          <w:szCs w:val="24"/>
        </w:rPr>
        <w:t>.</w:t>
      </w:r>
    </w:p>
    <w:p w:rsidR="00832E99" w:rsidRPr="00852455" w:rsidRDefault="00832E99" w:rsidP="00832E99">
      <w:pPr>
        <w:spacing w:line="360" w:lineRule="auto"/>
        <w:ind w:right="57" w:firstLine="567"/>
        <w:contextualSpacing/>
        <w:jc w:val="both"/>
        <w:rPr>
          <w:sz w:val="24"/>
          <w:szCs w:val="24"/>
        </w:rPr>
      </w:pPr>
    </w:p>
    <w:p w:rsidR="00832E99" w:rsidRPr="00C03483" w:rsidRDefault="00832E99" w:rsidP="00832E99">
      <w:pPr>
        <w:pStyle w:val="210"/>
        <w:spacing w:line="360" w:lineRule="auto"/>
        <w:ind w:firstLine="0"/>
        <w:contextualSpacing/>
        <w:jc w:val="left"/>
        <w:rPr>
          <w:sz w:val="24"/>
          <w:szCs w:val="24"/>
        </w:rPr>
      </w:pPr>
      <w:r>
        <w:rPr>
          <w:sz w:val="24"/>
          <w:szCs w:val="24"/>
        </w:rPr>
        <w:t>Должность</w:t>
      </w:r>
      <w:r w:rsidRPr="00C03483">
        <w:rPr>
          <w:sz w:val="24"/>
          <w:szCs w:val="24"/>
        </w:rPr>
        <w:t xml:space="preserve">                                                     </w:t>
      </w:r>
      <w:r>
        <w:rPr>
          <w:sz w:val="24"/>
          <w:szCs w:val="24"/>
        </w:rPr>
        <w:t xml:space="preserve">     </w:t>
      </w:r>
      <w:r w:rsidRPr="00C03483">
        <w:rPr>
          <w:sz w:val="24"/>
          <w:szCs w:val="24"/>
        </w:rPr>
        <w:t xml:space="preserve"> М.П.          </w:t>
      </w:r>
      <w:r>
        <w:rPr>
          <w:sz w:val="24"/>
          <w:szCs w:val="24"/>
        </w:rPr>
        <w:t xml:space="preserve">    </w:t>
      </w:r>
      <w:r w:rsidRPr="00C03483">
        <w:rPr>
          <w:sz w:val="24"/>
          <w:szCs w:val="24"/>
        </w:rPr>
        <w:t xml:space="preserve"> подпись</w:t>
      </w:r>
      <w:r>
        <w:rPr>
          <w:sz w:val="24"/>
          <w:szCs w:val="24"/>
        </w:rPr>
        <w:t xml:space="preserve"> ___________________</w:t>
      </w:r>
      <w:r w:rsidRPr="00C03483">
        <w:rPr>
          <w:sz w:val="24"/>
          <w:szCs w:val="24"/>
        </w:rPr>
        <w:t xml:space="preserve">  </w:t>
      </w:r>
    </w:p>
    <w:p w:rsidR="00832E99" w:rsidRDefault="00832E99" w:rsidP="00832E99">
      <w:pPr>
        <w:pStyle w:val="210"/>
        <w:ind w:firstLine="0"/>
        <w:contextualSpacing/>
        <w:rPr>
          <w:sz w:val="24"/>
          <w:szCs w:val="24"/>
        </w:rPr>
      </w:pPr>
    </w:p>
    <w:p w:rsidR="00832E99" w:rsidRDefault="00832E99" w:rsidP="00832E99">
      <w:pPr>
        <w:pStyle w:val="210"/>
        <w:ind w:firstLine="0"/>
        <w:contextualSpacing/>
        <w:rPr>
          <w:sz w:val="24"/>
          <w:szCs w:val="24"/>
        </w:rPr>
      </w:pPr>
    </w:p>
    <w:p w:rsidR="00832E99" w:rsidRDefault="00832E99" w:rsidP="00832E99">
      <w:pPr>
        <w:rPr>
          <w:sz w:val="28"/>
          <w:szCs w:val="28"/>
        </w:rPr>
      </w:pPr>
      <w:r>
        <w:rPr>
          <w:noProof/>
          <w:sz w:val="28"/>
          <w:szCs w:val="28"/>
        </w:rPr>
        <w:drawing>
          <wp:anchor distT="0" distB="0" distL="114300" distR="114300" simplePos="0" relativeHeight="251659264" behindDoc="0" locked="0" layoutInCell="1" allowOverlap="1" wp14:anchorId="28F2C438" wp14:editId="045E6E97">
            <wp:simplePos x="0" y="0"/>
            <wp:positionH relativeFrom="column">
              <wp:posOffset>240665</wp:posOffset>
            </wp:positionH>
            <wp:positionV relativeFrom="paragraph">
              <wp:posOffset>-104140</wp:posOffset>
            </wp:positionV>
            <wp:extent cx="215265" cy="352425"/>
            <wp:effectExtent l="95250" t="0" r="7048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2658" t="4857" r="63026" b="58286"/>
                    <a:stretch>
                      <a:fillRect/>
                    </a:stretch>
                  </pic:blipFill>
                  <pic:spPr bwMode="auto">
                    <a:xfrm rot="5400000">
                      <a:off x="0" y="0"/>
                      <a:ext cx="215265" cy="352425"/>
                    </a:xfrm>
                    <a:prstGeom prst="rect">
                      <a:avLst/>
                    </a:prstGeom>
                    <a:noFill/>
                    <a:ln w="9525">
                      <a:noFill/>
                      <a:miter lim="800000"/>
                      <a:headEnd/>
                      <a:tailEnd/>
                    </a:ln>
                  </pic:spPr>
                </pic:pic>
              </a:graphicData>
            </a:graphic>
          </wp:anchor>
        </w:drawing>
      </w:r>
      <w:r>
        <w:rPr>
          <w:sz w:val="28"/>
          <w:szCs w:val="28"/>
        </w:rPr>
        <w:t xml:space="preserve">            - - - - - - - - - - - - - - - - - - - - - - - - - - - - - - - - - - - - - - - - - - - - - - - - - - - </w:t>
      </w:r>
    </w:p>
    <w:p w:rsidR="00832E99" w:rsidRPr="00A9129D" w:rsidRDefault="00832E99" w:rsidP="00832E99">
      <w:pPr>
        <w:jc w:val="center"/>
      </w:pPr>
      <w:r>
        <w:t xml:space="preserve">              Настоящий талон подлежит  возврату в сектор городского хозяйства и благоустройства </w:t>
      </w:r>
      <w:r w:rsidRPr="00A9129D">
        <w:t>администраци</w:t>
      </w:r>
      <w:r>
        <w:t>и МР «Печора»</w:t>
      </w:r>
    </w:p>
    <w:p w:rsidR="00832E99" w:rsidRDefault="00832E99" w:rsidP="00832E99">
      <w:pPr>
        <w:rPr>
          <w:sz w:val="24"/>
          <w:szCs w:val="24"/>
        </w:rPr>
      </w:pPr>
    </w:p>
    <w:p w:rsidR="00832E99" w:rsidRPr="00C03483" w:rsidRDefault="00832E99" w:rsidP="00832E99">
      <w:pPr>
        <w:rPr>
          <w:sz w:val="24"/>
          <w:szCs w:val="24"/>
        </w:rPr>
      </w:pPr>
    </w:p>
    <w:p w:rsidR="00832E99" w:rsidRPr="00C03483" w:rsidRDefault="00832E99" w:rsidP="00832E99">
      <w:pPr>
        <w:jc w:val="center"/>
        <w:rPr>
          <w:b/>
          <w:sz w:val="24"/>
          <w:szCs w:val="24"/>
        </w:rPr>
      </w:pPr>
      <w:r w:rsidRPr="00C03483">
        <w:rPr>
          <w:b/>
          <w:sz w:val="24"/>
          <w:szCs w:val="24"/>
        </w:rPr>
        <w:t xml:space="preserve">К разрешению на эксгумацию № _______ </w:t>
      </w:r>
      <w:proofErr w:type="gramStart"/>
      <w:r w:rsidRPr="00C03483">
        <w:rPr>
          <w:b/>
          <w:sz w:val="24"/>
          <w:szCs w:val="24"/>
        </w:rPr>
        <w:t>от</w:t>
      </w:r>
      <w:proofErr w:type="gramEnd"/>
      <w:r w:rsidRPr="00C03483">
        <w:rPr>
          <w:b/>
          <w:sz w:val="24"/>
          <w:szCs w:val="24"/>
        </w:rPr>
        <w:t xml:space="preserve"> ___________</w:t>
      </w:r>
    </w:p>
    <w:p w:rsidR="00832E99" w:rsidRPr="00852455" w:rsidRDefault="00832E99" w:rsidP="00832E99">
      <w:pPr>
        <w:rPr>
          <w:sz w:val="16"/>
          <w:szCs w:val="16"/>
        </w:rPr>
      </w:pPr>
    </w:p>
    <w:p w:rsidR="00832E99" w:rsidRPr="00D36824" w:rsidRDefault="00832E99" w:rsidP="004D055E">
      <w:pPr>
        <w:jc w:val="both"/>
        <w:rPr>
          <w:sz w:val="26"/>
          <w:szCs w:val="26"/>
        </w:rPr>
      </w:pPr>
      <w:r w:rsidRPr="00D36824">
        <w:rPr>
          <w:sz w:val="26"/>
          <w:szCs w:val="26"/>
        </w:rPr>
        <w:t>Настоящим уведомляем, что эксгумация тела  умершег</w:t>
      </w:r>
      <w:proofErr w:type="gramStart"/>
      <w:r w:rsidRPr="00D36824">
        <w:rPr>
          <w:sz w:val="26"/>
          <w:szCs w:val="26"/>
        </w:rPr>
        <w:t>о(</w:t>
      </w:r>
      <w:proofErr w:type="gramEnd"/>
      <w:r w:rsidRPr="00D36824">
        <w:rPr>
          <w:sz w:val="26"/>
          <w:szCs w:val="26"/>
        </w:rPr>
        <w:t xml:space="preserve">ей) </w:t>
      </w:r>
    </w:p>
    <w:p w:rsidR="00832E99" w:rsidRPr="00D36824" w:rsidRDefault="00832E99" w:rsidP="004D055E">
      <w:pPr>
        <w:jc w:val="both"/>
        <w:rPr>
          <w:sz w:val="26"/>
          <w:szCs w:val="26"/>
        </w:rPr>
      </w:pPr>
      <w:r w:rsidRPr="00D36824">
        <w:rPr>
          <w:sz w:val="26"/>
          <w:szCs w:val="26"/>
        </w:rPr>
        <w:t>________________________________</w:t>
      </w:r>
      <w:r>
        <w:rPr>
          <w:sz w:val="26"/>
          <w:szCs w:val="26"/>
        </w:rPr>
        <w:t>___________</w:t>
      </w:r>
      <w:r w:rsidRPr="00D36824">
        <w:rPr>
          <w:sz w:val="26"/>
          <w:szCs w:val="26"/>
        </w:rPr>
        <w:t>_____</w:t>
      </w:r>
      <w:r>
        <w:rPr>
          <w:sz w:val="26"/>
          <w:szCs w:val="26"/>
        </w:rPr>
        <w:t>_____</w:t>
      </w:r>
      <w:r w:rsidRPr="00D36824">
        <w:rPr>
          <w:sz w:val="26"/>
          <w:szCs w:val="26"/>
        </w:rPr>
        <w:t>____</w:t>
      </w:r>
      <w:r>
        <w:rPr>
          <w:sz w:val="26"/>
          <w:szCs w:val="26"/>
        </w:rPr>
        <w:t>________</w:t>
      </w:r>
      <w:r w:rsidRPr="00D36824">
        <w:rPr>
          <w:sz w:val="26"/>
          <w:szCs w:val="26"/>
        </w:rPr>
        <w:t xml:space="preserve">_ </w:t>
      </w:r>
    </w:p>
    <w:p w:rsidR="00832E99" w:rsidRPr="00D36824" w:rsidRDefault="00832E99" w:rsidP="004D055E">
      <w:pPr>
        <w:jc w:val="both"/>
        <w:rPr>
          <w:sz w:val="26"/>
          <w:szCs w:val="26"/>
        </w:rPr>
      </w:pPr>
      <w:r w:rsidRPr="00D36824">
        <w:rPr>
          <w:sz w:val="26"/>
          <w:szCs w:val="26"/>
        </w:rPr>
        <w:t xml:space="preserve"> произведена на </w:t>
      </w:r>
      <w:r>
        <w:rPr>
          <w:sz w:val="26"/>
          <w:szCs w:val="26"/>
        </w:rPr>
        <w:t>кладбище _____________</w:t>
      </w:r>
      <w:r w:rsidRPr="00D36824">
        <w:rPr>
          <w:sz w:val="26"/>
          <w:szCs w:val="26"/>
        </w:rPr>
        <w:t xml:space="preserve"> </w:t>
      </w:r>
      <w:r>
        <w:rPr>
          <w:sz w:val="26"/>
          <w:szCs w:val="26"/>
        </w:rPr>
        <w:t>сектор___</w:t>
      </w:r>
      <w:r w:rsidRPr="00D36824">
        <w:rPr>
          <w:sz w:val="26"/>
          <w:szCs w:val="26"/>
        </w:rPr>
        <w:t>_</w:t>
      </w:r>
      <w:r>
        <w:rPr>
          <w:sz w:val="26"/>
          <w:szCs w:val="26"/>
        </w:rPr>
        <w:t xml:space="preserve"> ряд__</w:t>
      </w:r>
      <w:r w:rsidRPr="00D36824">
        <w:rPr>
          <w:sz w:val="26"/>
          <w:szCs w:val="26"/>
        </w:rPr>
        <w:t>__ могила</w:t>
      </w:r>
      <w:r>
        <w:rPr>
          <w:sz w:val="26"/>
          <w:szCs w:val="26"/>
        </w:rPr>
        <w:t xml:space="preserve"> _____</w:t>
      </w:r>
      <w:r w:rsidRPr="00D36824">
        <w:rPr>
          <w:sz w:val="26"/>
          <w:szCs w:val="26"/>
        </w:rPr>
        <w:t>_</w:t>
      </w:r>
      <w:r>
        <w:rPr>
          <w:sz w:val="26"/>
          <w:szCs w:val="26"/>
        </w:rPr>
        <w:t xml:space="preserve"> </w:t>
      </w:r>
    </w:p>
    <w:p w:rsidR="00832E99" w:rsidRDefault="00832E99" w:rsidP="004D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D36824">
        <w:rPr>
          <w:sz w:val="26"/>
          <w:szCs w:val="26"/>
        </w:rPr>
        <w:t>Дата проведе</w:t>
      </w:r>
      <w:r>
        <w:rPr>
          <w:sz w:val="26"/>
          <w:szCs w:val="26"/>
        </w:rPr>
        <w:t>ния эксгумации  «_____» ____</w:t>
      </w:r>
      <w:r w:rsidRPr="00D36824">
        <w:rPr>
          <w:sz w:val="26"/>
          <w:szCs w:val="26"/>
        </w:rPr>
        <w:t>__</w:t>
      </w:r>
      <w:r>
        <w:rPr>
          <w:sz w:val="26"/>
          <w:szCs w:val="26"/>
        </w:rPr>
        <w:t>____</w:t>
      </w:r>
      <w:r w:rsidRPr="00D36824">
        <w:rPr>
          <w:sz w:val="26"/>
          <w:szCs w:val="26"/>
        </w:rPr>
        <w:t>______ 20 __</w:t>
      </w:r>
      <w:r>
        <w:rPr>
          <w:sz w:val="26"/>
          <w:szCs w:val="26"/>
        </w:rPr>
        <w:t>_____ г.</w:t>
      </w:r>
    </w:p>
    <w:p w:rsidR="00832E99" w:rsidRDefault="00832E99" w:rsidP="004D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Исполнитель:____________________________________ тел.:______________</w:t>
      </w:r>
    </w:p>
    <w:p w:rsidR="00832E99" w:rsidRPr="00D36824" w:rsidRDefault="00832E99" w:rsidP="004D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Адрес:____________________ _________________________________________            </w:t>
      </w:r>
    </w:p>
    <w:p w:rsidR="00832E99"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4D055E" w:rsidRDefault="004D055E"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832E99" w:rsidRPr="006B0E8A"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6B0E8A">
        <w:rPr>
          <w:b/>
          <w:sz w:val="24"/>
          <w:szCs w:val="24"/>
        </w:rPr>
        <w:t>Эксгумация проведена согласно требованиям действующего законодательства  без нарушений.</w:t>
      </w:r>
    </w:p>
    <w:p w:rsidR="00832E99" w:rsidRPr="006B0E8A"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6B0E8A">
        <w:rPr>
          <w:b/>
          <w:sz w:val="24"/>
          <w:szCs w:val="24"/>
        </w:rPr>
        <w:t>После извлечения останков могила обработана разрешенными дезинфицирующими средствами, засыпана и спланирована.</w:t>
      </w:r>
    </w:p>
    <w:p w:rsidR="00832E99" w:rsidRPr="00A9129D"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                                                           </w:t>
      </w:r>
      <w:r w:rsidRPr="00A9129D">
        <w:rPr>
          <w:sz w:val="28"/>
          <w:szCs w:val="28"/>
        </w:rPr>
        <w:t xml:space="preserve">__________________/___________________/                 </w:t>
      </w:r>
    </w:p>
    <w:p w:rsidR="00832E99" w:rsidRPr="00A9129D"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 xml:space="preserve">                                                                                                </w:t>
      </w:r>
      <w:r w:rsidRPr="0092715F">
        <w:rPr>
          <w:sz w:val="16"/>
          <w:szCs w:val="16"/>
        </w:rPr>
        <w:t xml:space="preserve">Подпись руководителя            </w:t>
      </w:r>
      <w:r>
        <w:rPr>
          <w:sz w:val="16"/>
          <w:szCs w:val="16"/>
        </w:rPr>
        <w:t xml:space="preserve">                </w:t>
      </w:r>
      <w:r w:rsidRPr="0092715F">
        <w:rPr>
          <w:sz w:val="16"/>
          <w:szCs w:val="16"/>
        </w:rPr>
        <w:t xml:space="preserve">   расшифровка                                                        </w:t>
      </w:r>
      <w:r>
        <w:rPr>
          <w:sz w:val="16"/>
          <w:szCs w:val="16"/>
        </w:rPr>
        <w:t xml:space="preserve">                          </w:t>
      </w:r>
      <w:r w:rsidRPr="0092715F">
        <w:rPr>
          <w:sz w:val="16"/>
          <w:szCs w:val="16"/>
        </w:rPr>
        <w:t xml:space="preserve"> </w:t>
      </w:r>
    </w:p>
    <w:p w:rsidR="00832E99" w:rsidRPr="00C03483" w:rsidRDefault="00832E99" w:rsidP="0083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9129D">
        <w:rPr>
          <w:sz w:val="28"/>
          <w:szCs w:val="28"/>
        </w:rPr>
        <w:t xml:space="preserve">     </w:t>
      </w:r>
      <w:r>
        <w:rPr>
          <w:sz w:val="28"/>
          <w:szCs w:val="28"/>
        </w:rPr>
        <w:t xml:space="preserve">                                               </w:t>
      </w:r>
      <w:r w:rsidRPr="00C03483">
        <w:rPr>
          <w:sz w:val="24"/>
          <w:szCs w:val="24"/>
        </w:rPr>
        <w:t>М.П.</w:t>
      </w:r>
    </w:p>
    <w:p w:rsidR="00832E99" w:rsidRPr="00B62C8A" w:rsidRDefault="00832E99" w:rsidP="00832E99">
      <w:pPr>
        <w:autoSpaceDE w:val="0"/>
        <w:autoSpaceDN w:val="0"/>
        <w:adjustRightInd w:val="0"/>
        <w:contextualSpacing/>
        <w:jc w:val="right"/>
        <w:outlineLvl w:val="0"/>
        <w:rPr>
          <w:rFonts w:eastAsia="Calibri"/>
          <w:sz w:val="24"/>
          <w:szCs w:val="24"/>
        </w:rPr>
      </w:pPr>
      <w:r w:rsidRPr="00B62C8A">
        <w:rPr>
          <w:rFonts w:eastAsia="Calibri"/>
          <w:sz w:val="24"/>
          <w:szCs w:val="24"/>
        </w:rPr>
        <w:lastRenderedPageBreak/>
        <w:t xml:space="preserve">Приложение № </w:t>
      </w:r>
      <w:r w:rsidR="005B5F9A">
        <w:rPr>
          <w:rFonts w:eastAsia="Calibri"/>
          <w:sz w:val="24"/>
          <w:szCs w:val="24"/>
        </w:rPr>
        <w:t>4</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к административному регламенту</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предоставления муниципальной услуги</w:t>
      </w:r>
    </w:p>
    <w:p w:rsidR="00832E99" w:rsidRDefault="00832E99" w:rsidP="00832E99">
      <w:pPr>
        <w:widowControl w:val="0"/>
        <w:autoSpaceDE w:val="0"/>
        <w:autoSpaceDN w:val="0"/>
        <w:adjustRightInd w:val="0"/>
        <w:ind w:firstLine="709"/>
        <w:contextualSpacing/>
        <w:jc w:val="right"/>
        <w:outlineLvl w:val="0"/>
        <w:rPr>
          <w:rFonts w:eastAsia="Calibri"/>
          <w:sz w:val="24"/>
          <w:szCs w:val="24"/>
        </w:rPr>
      </w:pPr>
      <w:r w:rsidRPr="00B62C8A">
        <w:rPr>
          <w:rFonts w:eastAsia="Calibri"/>
          <w:sz w:val="24"/>
          <w:szCs w:val="24"/>
        </w:rPr>
        <w:t>«</w:t>
      </w:r>
      <w:r w:rsidRPr="00B62C8A">
        <w:rPr>
          <w:sz w:val="24"/>
          <w:szCs w:val="24"/>
        </w:rPr>
        <w:t xml:space="preserve">Выдача разрешения на </w:t>
      </w:r>
      <w:r>
        <w:rPr>
          <w:sz w:val="24"/>
          <w:szCs w:val="24"/>
        </w:rPr>
        <w:t>эксгумацию</w:t>
      </w:r>
      <w:r w:rsidRPr="00B62C8A">
        <w:rPr>
          <w:sz w:val="24"/>
          <w:szCs w:val="24"/>
        </w:rPr>
        <w:t xml:space="preserve"> тела умершего</w:t>
      </w:r>
      <w:r w:rsidRPr="00B62C8A">
        <w:rPr>
          <w:rFonts w:eastAsia="Calibri"/>
          <w:sz w:val="24"/>
          <w:szCs w:val="24"/>
        </w:rPr>
        <w:t>»</w:t>
      </w:r>
    </w:p>
    <w:p w:rsidR="00832E99" w:rsidRDefault="00832E99" w:rsidP="00E6694B">
      <w:pPr>
        <w:widowControl w:val="0"/>
        <w:autoSpaceDE w:val="0"/>
        <w:autoSpaceDN w:val="0"/>
        <w:adjustRightInd w:val="0"/>
        <w:ind w:firstLine="709"/>
        <w:jc w:val="right"/>
        <w:rPr>
          <w:sz w:val="28"/>
          <w:szCs w:val="28"/>
        </w:rPr>
      </w:pPr>
    </w:p>
    <w:p w:rsidR="00832E99" w:rsidRDefault="00832E99" w:rsidP="00E6694B">
      <w:pPr>
        <w:widowControl w:val="0"/>
        <w:autoSpaceDE w:val="0"/>
        <w:autoSpaceDN w:val="0"/>
        <w:adjustRightInd w:val="0"/>
        <w:ind w:firstLine="709"/>
        <w:jc w:val="right"/>
        <w:rPr>
          <w:sz w:val="28"/>
          <w:szCs w:val="28"/>
        </w:rPr>
      </w:pPr>
    </w:p>
    <w:p w:rsidR="00832E99" w:rsidRDefault="00832E99" w:rsidP="00E6694B">
      <w:pPr>
        <w:widowControl w:val="0"/>
        <w:autoSpaceDE w:val="0"/>
        <w:autoSpaceDN w:val="0"/>
        <w:adjustRightInd w:val="0"/>
        <w:ind w:firstLine="709"/>
        <w:jc w:val="right"/>
        <w:rPr>
          <w:sz w:val="28"/>
          <w:szCs w:val="28"/>
        </w:rPr>
      </w:pPr>
    </w:p>
    <w:p w:rsidR="00832E99" w:rsidRDefault="00832E99" w:rsidP="00E6694B">
      <w:pPr>
        <w:widowControl w:val="0"/>
        <w:autoSpaceDE w:val="0"/>
        <w:autoSpaceDN w:val="0"/>
        <w:adjustRightInd w:val="0"/>
        <w:ind w:firstLine="709"/>
        <w:jc w:val="right"/>
        <w:rPr>
          <w:sz w:val="28"/>
          <w:szCs w:val="28"/>
        </w:rPr>
      </w:pPr>
    </w:p>
    <w:p w:rsidR="00832E99" w:rsidRPr="00A9129D" w:rsidRDefault="00832E99" w:rsidP="00832E99">
      <w:pPr>
        <w:widowControl w:val="0"/>
        <w:autoSpaceDE w:val="0"/>
        <w:autoSpaceDN w:val="0"/>
        <w:jc w:val="center"/>
        <w:rPr>
          <w:b/>
          <w:sz w:val="28"/>
          <w:szCs w:val="28"/>
        </w:rPr>
      </w:pPr>
      <w:r w:rsidRPr="00A9129D">
        <w:rPr>
          <w:b/>
          <w:sz w:val="28"/>
          <w:szCs w:val="28"/>
        </w:rPr>
        <w:t xml:space="preserve">УВЕДОМЛЕНИЕ </w:t>
      </w:r>
    </w:p>
    <w:p w:rsidR="00832E99" w:rsidRPr="00A9129D" w:rsidRDefault="00832E99" w:rsidP="00832E99">
      <w:pPr>
        <w:widowControl w:val="0"/>
        <w:autoSpaceDE w:val="0"/>
        <w:autoSpaceDN w:val="0"/>
        <w:jc w:val="center"/>
        <w:rPr>
          <w:b/>
          <w:sz w:val="28"/>
          <w:szCs w:val="28"/>
        </w:rPr>
      </w:pPr>
      <w:r w:rsidRPr="00A9129D">
        <w:rPr>
          <w:b/>
          <w:sz w:val="28"/>
          <w:szCs w:val="28"/>
        </w:rPr>
        <w:t>об отказе в предоставлении муниципальной услуги</w:t>
      </w:r>
    </w:p>
    <w:p w:rsidR="00832E99" w:rsidRPr="00A9129D" w:rsidRDefault="00832E99" w:rsidP="00832E99">
      <w:pPr>
        <w:widowControl w:val="0"/>
        <w:autoSpaceDE w:val="0"/>
        <w:autoSpaceDN w:val="0"/>
        <w:jc w:val="both"/>
        <w:rPr>
          <w:sz w:val="28"/>
          <w:szCs w:val="28"/>
        </w:rPr>
      </w:pPr>
    </w:p>
    <w:p w:rsidR="00832E99" w:rsidRPr="00A9129D" w:rsidRDefault="00832E99" w:rsidP="00832E99">
      <w:pPr>
        <w:widowControl w:val="0"/>
        <w:autoSpaceDE w:val="0"/>
        <w:autoSpaceDN w:val="0"/>
        <w:ind w:firstLine="708"/>
        <w:rPr>
          <w:sz w:val="28"/>
          <w:szCs w:val="28"/>
        </w:rPr>
      </w:pPr>
      <w:r w:rsidRPr="00A9129D">
        <w:rPr>
          <w:sz w:val="28"/>
          <w:szCs w:val="28"/>
        </w:rPr>
        <w:t xml:space="preserve">Настоящим уведомляем Вас о том, что муниципальная услуга «Выдача разрешения на эксгумацию тела умершего», не может быть предоставлена по следующим основаниям: </w:t>
      </w:r>
    </w:p>
    <w:p w:rsidR="00832E99" w:rsidRPr="00A9129D" w:rsidRDefault="00832E99" w:rsidP="00832E99">
      <w:pPr>
        <w:widowControl w:val="0"/>
        <w:autoSpaceDE w:val="0"/>
        <w:autoSpaceDN w:val="0"/>
        <w:rPr>
          <w:sz w:val="28"/>
          <w:szCs w:val="28"/>
        </w:rPr>
      </w:pPr>
      <w:r w:rsidRPr="00A9129D">
        <w:rPr>
          <w:sz w:val="28"/>
          <w:szCs w:val="28"/>
        </w:rPr>
        <w:t>__________________________________________________________________</w:t>
      </w:r>
    </w:p>
    <w:p w:rsidR="00832E99" w:rsidRPr="00A9129D" w:rsidRDefault="00832E99" w:rsidP="00832E99">
      <w:pPr>
        <w:widowControl w:val="0"/>
        <w:autoSpaceDE w:val="0"/>
        <w:autoSpaceDN w:val="0"/>
        <w:rPr>
          <w:sz w:val="28"/>
          <w:szCs w:val="28"/>
        </w:rPr>
      </w:pPr>
      <w:r w:rsidRPr="00A9129D">
        <w:rPr>
          <w:sz w:val="28"/>
          <w:szCs w:val="28"/>
        </w:rPr>
        <w:t>__________________________________________________________________</w:t>
      </w:r>
    </w:p>
    <w:p w:rsidR="00832E99" w:rsidRPr="00A9129D" w:rsidRDefault="00832E99" w:rsidP="00832E99">
      <w:pPr>
        <w:widowControl w:val="0"/>
        <w:autoSpaceDE w:val="0"/>
        <w:autoSpaceDN w:val="0"/>
        <w:rPr>
          <w:sz w:val="28"/>
          <w:szCs w:val="28"/>
        </w:rPr>
      </w:pPr>
      <w:r w:rsidRPr="00A9129D">
        <w:rPr>
          <w:sz w:val="28"/>
          <w:szCs w:val="28"/>
        </w:rPr>
        <w:t>__________________________________________________________________</w:t>
      </w:r>
    </w:p>
    <w:p w:rsidR="00832E99" w:rsidRPr="00A9129D" w:rsidRDefault="00832E99" w:rsidP="00832E99">
      <w:pPr>
        <w:widowControl w:val="0"/>
        <w:autoSpaceDE w:val="0"/>
        <w:autoSpaceDN w:val="0"/>
        <w:rPr>
          <w:sz w:val="28"/>
          <w:szCs w:val="28"/>
        </w:rPr>
      </w:pPr>
    </w:p>
    <w:p w:rsidR="00832E99" w:rsidRPr="00A9129D" w:rsidRDefault="00832E99" w:rsidP="00832E99">
      <w:pPr>
        <w:widowControl w:val="0"/>
        <w:autoSpaceDE w:val="0"/>
        <w:autoSpaceDN w:val="0"/>
        <w:ind w:firstLine="708"/>
        <w:jc w:val="both"/>
        <w:rPr>
          <w:sz w:val="28"/>
          <w:szCs w:val="28"/>
        </w:rPr>
      </w:pPr>
      <w:r w:rsidRPr="00A9129D">
        <w:rPr>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832E99" w:rsidRPr="00A9129D" w:rsidRDefault="00832E99" w:rsidP="00832E99">
      <w:pPr>
        <w:widowControl w:val="0"/>
        <w:autoSpaceDE w:val="0"/>
        <w:autoSpaceDN w:val="0"/>
        <w:jc w:val="both"/>
        <w:rPr>
          <w:sz w:val="28"/>
          <w:szCs w:val="28"/>
        </w:rPr>
      </w:pPr>
    </w:p>
    <w:p w:rsidR="00832E99" w:rsidRPr="00A9129D" w:rsidRDefault="00832E99" w:rsidP="00832E99">
      <w:pPr>
        <w:widowControl w:val="0"/>
        <w:autoSpaceDE w:val="0"/>
        <w:autoSpaceDN w:val="0"/>
        <w:jc w:val="both"/>
        <w:rPr>
          <w:sz w:val="28"/>
          <w:szCs w:val="28"/>
        </w:rPr>
      </w:pPr>
    </w:p>
    <w:p w:rsidR="00832E99" w:rsidRPr="00A9129D" w:rsidRDefault="00832E99" w:rsidP="00832E99">
      <w:pPr>
        <w:widowControl w:val="0"/>
        <w:autoSpaceDE w:val="0"/>
        <w:autoSpaceDN w:val="0"/>
        <w:jc w:val="both"/>
        <w:rPr>
          <w:sz w:val="28"/>
          <w:szCs w:val="28"/>
        </w:rPr>
      </w:pPr>
    </w:p>
    <w:p w:rsidR="00832E99" w:rsidRPr="00A9129D" w:rsidRDefault="00832E99" w:rsidP="00832E99">
      <w:pPr>
        <w:widowControl w:val="0"/>
        <w:autoSpaceDE w:val="0"/>
        <w:autoSpaceDN w:val="0"/>
        <w:jc w:val="both"/>
        <w:rPr>
          <w:sz w:val="28"/>
          <w:szCs w:val="28"/>
        </w:rPr>
      </w:pPr>
      <w:r w:rsidRPr="00A9129D">
        <w:rPr>
          <w:sz w:val="28"/>
          <w:szCs w:val="28"/>
        </w:rPr>
        <w:t>____________________              ________________ /_____________________/</w:t>
      </w:r>
    </w:p>
    <w:p w:rsidR="00832E99" w:rsidRPr="00A9129D" w:rsidRDefault="00832E99" w:rsidP="00832E99">
      <w:pPr>
        <w:widowControl w:val="0"/>
        <w:autoSpaceDE w:val="0"/>
        <w:autoSpaceDN w:val="0"/>
        <w:jc w:val="both"/>
      </w:pPr>
      <w:r w:rsidRPr="00A9129D">
        <w:t xml:space="preserve">               (должность)                                                        (подпись)                                           (ФИО)</w:t>
      </w: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Pr="00B62C8A" w:rsidRDefault="00832E99" w:rsidP="00832E99">
      <w:pPr>
        <w:autoSpaceDE w:val="0"/>
        <w:autoSpaceDN w:val="0"/>
        <w:adjustRightInd w:val="0"/>
        <w:contextualSpacing/>
        <w:jc w:val="right"/>
        <w:outlineLvl w:val="0"/>
        <w:rPr>
          <w:rFonts w:eastAsia="Calibri"/>
          <w:sz w:val="24"/>
          <w:szCs w:val="24"/>
        </w:rPr>
      </w:pPr>
      <w:r w:rsidRPr="00B62C8A">
        <w:rPr>
          <w:rFonts w:eastAsia="Calibri"/>
          <w:sz w:val="24"/>
          <w:szCs w:val="24"/>
        </w:rPr>
        <w:lastRenderedPageBreak/>
        <w:t xml:space="preserve">Приложение № </w:t>
      </w:r>
      <w:r w:rsidR="005B5F9A">
        <w:rPr>
          <w:rFonts w:eastAsia="Calibri"/>
          <w:sz w:val="24"/>
          <w:szCs w:val="24"/>
        </w:rPr>
        <w:t>5</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к административному регламенту</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предоставления муниципальной услуги</w:t>
      </w:r>
    </w:p>
    <w:p w:rsidR="00832E99" w:rsidRDefault="00832E99" w:rsidP="00832E99">
      <w:pPr>
        <w:widowControl w:val="0"/>
        <w:autoSpaceDE w:val="0"/>
        <w:autoSpaceDN w:val="0"/>
        <w:adjustRightInd w:val="0"/>
        <w:ind w:firstLine="709"/>
        <w:contextualSpacing/>
        <w:jc w:val="right"/>
        <w:outlineLvl w:val="0"/>
        <w:rPr>
          <w:rFonts w:eastAsia="Calibri"/>
          <w:sz w:val="24"/>
          <w:szCs w:val="24"/>
        </w:rPr>
      </w:pPr>
      <w:r w:rsidRPr="00B62C8A">
        <w:rPr>
          <w:rFonts w:eastAsia="Calibri"/>
          <w:sz w:val="24"/>
          <w:szCs w:val="24"/>
        </w:rPr>
        <w:t>«</w:t>
      </w:r>
      <w:r w:rsidRPr="00B62C8A">
        <w:rPr>
          <w:sz w:val="24"/>
          <w:szCs w:val="24"/>
        </w:rPr>
        <w:t xml:space="preserve">Выдача разрешения на </w:t>
      </w:r>
      <w:r>
        <w:rPr>
          <w:sz w:val="24"/>
          <w:szCs w:val="24"/>
        </w:rPr>
        <w:t>эксгумацию</w:t>
      </w:r>
      <w:r w:rsidRPr="00B62C8A">
        <w:rPr>
          <w:sz w:val="24"/>
          <w:szCs w:val="24"/>
        </w:rPr>
        <w:t xml:space="preserve"> тела умершего</w:t>
      </w:r>
      <w:r w:rsidRPr="00B62C8A">
        <w:rPr>
          <w:rFonts w:eastAsia="Calibri"/>
          <w:sz w:val="24"/>
          <w:szCs w:val="24"/>
        </w:rPr>
        <w:t>»</w:t>
      </w:r>
    </w:p>
    <w:p w:rsidR="00832E99" w:rsidRDefault="00832E99" w:rsidP="00832E99">
      <w:pPr>
        <w:widowControl w:val="0"/>
        <w:tabs>
          <w:tab w:val="left" w:pos="7260"/>
          <w:tab w:val="right" w:pos="9326"/>
        </w:tabs>
        <w:ind w:right="28"/>
        <w:jc w:val="center"/>
        <w:rPr>
          <w:b/>
          <w:snapToGrid w:val="0"/>
          <w:sz w:val="28"/>
          <w:szCs w:val="28"/>
        </w:rPr>
      </w:pPr>
    </w:p>
    <w:p w:rsidR="00832E99" w:rsidRDefault="00832E99" w:rsidP="00832E99">
      <w:pPr>
        <w:widowControl w:val="0"/>
        <w:tabs>
          <w:tab w:val="left" w:pos="7260"/>
          <w:tab w:val="right" w:pos="9326"/>
        </w:tabs>
        <w:ind w:right="28"/>
        <w:jc w:val="center"/>
        <w:rPr>
          <w:b/>
          <w:snapToGrid w:val="0"/>
          <w:sz w:val="28"/>
          <w:szCs w:val="28"/>
        </w:rPr>
      </w:pPr>
    </w:p>
    <w:p w:rsidR="00832E99" w:rsidRDefault="00832E99" w:rsidP="00832E99">
      <w:pPr>
        <w:widowControl w:val="0"/>
        <w:tabs>
          <w:tab w:val="left" w:pos="7260"/>
          <w:tab w:val="right" w:pos="9326"/>
        </w:tabs>
        <w:ind w:right="28"/>
        <w:jc w:val="center"/>
        <w:rPr>
          <w:b/>
          <w:snapToGrid w:val="0"/>
          <w:sz w:val="28"/>
          <w:szCs w:val="28"/>
        </w:rPr>
      </w:pPr>
    </w:p>
    <w:p w:rsidR="00832E99" w:rsidRPr="00A9129D" w:rsidRDefault="00832E99" w:rsidP="00832E99">
      <w:pPr>
        <w:widowControl w:val="0"/>
        <w:tabs>
          <w:tab w:val="left" w:pos="7260"/>
          <w:tab w:val="right" w:pos="9326"/>
        </w:tabs>
        <w:ind w:right="28"/>
        <w:jc w:val="center"/>
        <w:rPr>
          <w:b/>
          <w:snapToGrid w:val="0"/>
          <w:sz w:val="28"/>
          <w:szCs w:val="28"/>
        </w:rPr>
      </w:pPr>
      <w:r w:rsidRPr="00A9129D">
        <w:rPr>
          <w:b/>
          <w:snapToGrid w:val="0"/>
          <w:sz w:val="28"/>
          <w:szCs w:val="28"/>
        </w:rPr>
        <w:t xml:space="preserve">Книга регистрации </w:t>
      </w:r>
    </w:p>
    <w:p w:rsidR="00832E99" w:rsidRPr="00A9129D" w:rsidRDefault="00832E99" w:rsidP="00832E99">
      <w:pPr>
        <w:widowControl w:val="0"/>
        <w:tabs>
          <w:tab w:val="left" w:pos="7260"/>
          <w:tab w:val="right" w:pos="9326"/>
        </w:tabs>
        <w:ind w:right="28"/>
        <w:jc w:val="center"/>
        <w:rPr>
          <w:b/>
          <w:snapToGrid w:val="0"/>
          <w:sz w:val="28"/>
          <w:szCs w:val="28"/>
        </w:rPr>
      </w:pPr>
      <w:r w:rsidRPr="00A9129D">
        <w:rPr>
          <w:b/>
          <w:snapToGrid w:val="0"/>
          <w:sz w:val="28"/>
          <w:szCs w:val="28"/>
        </w:rPr>
        <w:t>разрешений на эксгумацию тела умершего</w:t>
      </w:r>
    </w:p>
    <w:p w:rsidR="00832E99" w:rsidRPr="00A9129D" w:rsidRDefault="00832E99" w:rsidP="00832E99">
      <w:pPr>
        <w:widowControl w:val="0"/>
        <w:tabs>
          <w:tab w:val="left" w:pos="7260"/>
          <w:tab w:val="right" w:pos="9326"/>
        </w:tabs>
        <w:ind w:right="28"/>
        <w:jc w:val="right"/>
        <w:rPr>
          <w:snapToGrid w:val="0"/>
          <w:sz w:val="28"/>
          <w:szCs w:val="28"/>
        </w:rPr>
      </w:pPr>
    </w:p>
    <w:tbl>
      <w:tblPr>
        <w:tblStyle w:val="a7"/>
        <w:tblW w:w="0" w:type="auto"/>
        <w:tblLook w:val="04A0" w:firstRow="1" w:lastRow="0" w:firstColumn="1" w:lastColumn="0" w:noHBand="0" w:noVBand="1"/>
      </w:tblPr>
      <w:tblGrid>
        <w:gridCol w:w="884"/>
        <w:gridCol w:w="784"/>
        <w:gridCol w:w="827"/>
        <w:gridCol w:w="1040"/>
        <w:gridCol w:w="915"/>
        <w:gridCol w:w="738"/>
        <w:gridCol w:w="1128"/>
        <w:gridCol w:w="1327"/>
        <w:gridCol w:w="1073"/>
        <w:gridCol w:w="854"/>
      </w:tblGrid>
      <w:tr w:rsidR="00832E99" w:rsidRPr="00A9129D" w:rsidTr="001F5F66">
        <w:tc>
          <w:tcPr>
            <w:tcW w:w="884"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 xml:space="preserve">Регистрационный </w:t>
            </w:r>
          </w:p>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w:t>
            </w:r>
          </w:p>
        </w:tc>
        <w:tc>
          <w:tcPr>
            <w:tcW w:w="925"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Дата выдачи</w:t>
            </w:r>
          </w:p>
        </w:tc>
        <w:tc>
          <w:tcPr>
            <w:tcW w:w="993"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Ф.И.О., адрес заказчика</w:t>
            </w:r>
          </w:p>
        </w:tc>
        <w:tc>
          <w:tcPr>
            <w:tcW w:w="1134"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 xml:space="preserve">Причина </w:t>
            </w:r>
          </w:p>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эксгумации</w:t>
            </w:r>
          </w:p>
        </w:tc>
        <w:tc>
          <w:tcPr>
            <w:tcW w:w="1134"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 xml:space="preserve">Ф.И.О. </w:t>
            </w:r>
            <w:proofErr w:type="gramStart"/>
            <w:r w:rsidRPr="00A9129D">
              <w:rPr>
                <w:snapToGrid w:val="0"/>
                <w:sz w:val="28"/>
                <w:szCs w:val="28"/>
              </w:rPr>
              <w:t>умершего</w:t>
            </w:r>
            <w:proofErr w:type="gramEnd"/>
          </w:p>
        </w:tc>
        <w:tc>
          <w:tcPr>
            <w:tcW w:w="850"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Дата захоронения</w:t>
            </w:r>
          </w:p>
        </w:tc>
        <w:tc>
          <w:tcPr>
            <w:tcW w:w="1276"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Место захоронения</w:t>
            </w:r>
          </w:p>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Кладбище / квартал / ряд / могила</w:t>
            </w:r>
          </w:p>
        </w:tc>
        <w:tc>
          <w:tcPr>
            <w:tcW w:w="2472" w:type="dxa"/>
            <w:gridSpan w:val="2"/>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Место перезахоронения</w:t>
            </w:r>
          </w:p>
        </w:tc>
        <w:tc>
          <w:tcPr>
            <w:tcW w:w="1037" w:type="dxa"/>
            <w:vMerge w:val="restart"/>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Отметка о выдаче</w:t>
            </w:r>
          </w:p>
        </w:tc>
      </w:tr>
      <w:tr w:rsidR="00832E99" w:rsidRPr="00A9129D" w:rsidTr="001F5F66">
        <w:trPr>
          <w:cantSplit/>
          <w:trHeight w:val="2779"/>
        </w:trPr>
        <w:tc>
          <w:tcPr>
            <w:tcW w:w="884"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925"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993"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1134"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1134"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850"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1276" w:type="dxa"/>
            <w:vMerge/>
          </w:tcPr>
          <w:p w:rsidR="00832E99" w:rsidRPr="00A9129D" w:rsidRDefault="00832E99" w:rsidP="001F5F66">
            <w:pPr>
              <w:widowControl w:val="0"/>
              <w:tabs>
                <w:tab w:val="left" w:pos="7260"/>
                <w:tab w:val="right" w:pos="9326"/>
              </w:tabs>
              <w:ind w:right="28"/>
              <w:jc w:val="center"/>
              <w:rPr>
                <w:snapToGrid w:val="0"/>
                <w:sz w:val="28"/>
                <w:szCs w:val="28"/>
              </w:rPr>
            </w:pPr>
          </w:p>
        </w:tc>
        <w:tc>
          <w:tcPr>
            <w:tcW w:w="1332" w:type="dxa"/>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Страна, область, район, город (село)</w:t>
            </w:r>
          </w:p>
        </w:tc>
        <w:tc>
          <w:tcPr>
            <w:tcW w:w="1140" w:type="dxa"/>
            <w:textDirection w:val="btLr"/>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Кладбище / квартал / ряд / могила</w:t>
            </w:r>
          </w:p>
        </w:tc>
        <w:tc>
          <w:tcPr>
            <w:tcW w:w="1037" w:type="dxa"/>
            <w:vMerge/>
          </w:tcPr>
          <w:p w:rsidR="00832E99" w:rsidRPr="00A9129D" w:rsidRDefault="00832E99" w:rsidP="001F5F66">
            <w:pPr>
              <w:widowControl w:val="0"/>
              <w:tabs>
                <w:tab w:val="left" w:pos="7260"/>
                <w:tab w:val="right" w:pos="9326"/>
              </w:tabs>
              <w:ind w:right="28"/>
              <w:jc w:val="center"/>
              <w:rPr>
                <w:snapToGrid w:val="0"/>
                <w:sz w:val="28"/>
                <w:szCs w:val="28"/>
              </w:rPr>
            </w:pPr>
          </w:p>
        </w:tc>
      </w:tr>
      <w:tr w:rsidR="00832E99" w:rsidRPr="00A9129D" w:rsidTr="001F5F66">
        <w:tc>
          <w:tcPr>
            <w:tcW w:w="884"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1</w:t>
            </w:r>
          </w:p>
        </w:tc>
        <w:tc>
          <w:tcPr>
            <w:tcW w:w="925"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2</w:t>
            </w:r>
          </w:p>
        </w:tc>
        <w:tc>
          <w:tcPr>
            <w:tcW w:w="993"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3</w:t>
            </w:r>
          </w:p>
        </w:tc>
        <w:tc>
          <w:tcPr>
            <w:tcW w:w="1134"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4</w:t>
            </w:r>
          </w:p>
        </w:tc>
        <w:tc>
          <w:tcPr>
            <w:tcW w:w="1134"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5</w:t>
            </w:r>
          </w:p>
        </w:tc>
        <w:tc>
          <w:tcPr>
            <w:tcW w:w="850"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6</w:t>
            </w:r>
          </w:p>
        </w:tc>
        <w:tc>
          <w:tcPr>
            <w:tcW w:w="1276"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7</w:t>
            </w:r>
          </w:p>
        </w:tc>
        <w:tc>
          <w:tcPr>
            <w:tcW w:w="1332"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8</w:t>
            </w:r>
          </w:p>
        </w:tc>
        <w:tc>
          <w:tcPr>
            <w:tcW w:w="1140"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9</w:t>
            </w:r>
          </w:p>
        </w:tc>
        <w:tc>
          <w:tcPr>
            <w:tcW w:w="1037"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10</w:t>
            </w:r>
          </w:p>
        </w:tc>
      </w:tr>
    </w:tbl>
    <w:p w:rsidR="00832E99" w:rsidRPr="00A9129D" w:rsidRDefault="00832E99" w:rsidP="00832E99">
      <w:pPr>
        <w:widowControl w:val="0"/>
        <w:tabs>
          <w:tab w:val="left" w:pos="7260"/>
          <w:tab w:val="right" w:pos="9326"/>
        </w:tabs>
        <w:ind w:right="28"/>
        <w:jc w:val="center"/>
        <w:rPr>
          <w:snapToGrid w:val="0"/>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Default="00832E99" w:rsidP="00832E99">
      <w:pPr>
        <w:jc w:val="center"/>
        <w:rPr>
          <w:b/>
          <w:sz w:val="28"/>
          <w:szCs w:val="28"/>
        </w:rPr>
      </w:pPr>
    </w:p>
    <w:p w:rsidR="00832E99" w:rsidRPr="00B62C8A" w:rsidRDefault="00832E99" w:rsidP="00832E99">
      <w:pPr>
        <w:autoSpaceDE w:val="0"/>
        <w:autoSpaceDN w:val="0"/>
        <w:adjustRightInd w:val="0"/>
        <w:contextualSpacing/>
        <w:jc w:val="right"/>
        <w:outlineLvl w:val="0"/>
        <w:rPr>
          <w:rFonts w:eastAsia="Calibri"/>
          <w:sz w:val="24"/>
          <w:szCs w:val="24"/>
        </w:rPr>
      </w:pPr>
      <w:r w:rsidRPr="00B62C8A">
        <w:rPr>
          <w:rFonts w:eastAsia="Calibri"/>
          <w:sz w:val="24"/>
          <w:szCs w:val="24"/>
        </w:rPr>
        <w:lastRenderedPageBreak/>
        <w:t xml:space="preserve">Приложение № </w:t>
      </w:r>
      <w:r w:rsidR="005B5F9A">
        <w:rPr>
          <w:rFonts w:eastAsia="Calibri"/>
          <w:sz w:val="24"/>
          <w:szCs w:val="24"/>
        </w:rPr>
        <w:t>6</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к административному регламенту</w:t>
      </w:r>
    </w:p>
    <w:p w:rsidR="00832E99" w:rsidRPr="00B62C8A" w:rsidRDefault="00832E99" w:rsidP="00832E99">
      <w:pPr>
        <w:autoSpaceDE w:val="0"/>
        <w:autoSpaceDN w:val="0"/>
        <w:adjustRightInd w:val="0"/>
        <w:ind w:firstLine="709"/>
        <w:contextualSpacing/>
        <w:jc w:val="right"/>
        <w:rPr>
          <w:rFonts w:eastAsia="Calibri"/>
          <w:sz w:val="24"/>
          <w:szCs w:val="24"/>
        </w:rPr>
      </w:pPr>
      <w:r w:rsidRPr="00B62C8A">
        <w:rPr>
          <w:rFonts w:eastAsia="Calibri"/>
          <w:sz w:val="24"/>
          <w:szCs w:val="24"/>
        </w:rPr>
        <w:t>предоставления муниципальной услуги</w:t>
      </w:r>
    </w:p>
    <w:p w:rsidR="00832E99" w:rsidRDefault="00832E99" w:rsidP="00832E99">
      <w:pPr>
        <w:widowControl w:val="0"/>
        <w:autoSpaceDE w:val="0"/>
        <w:autoSpaceDN w:val="0"/>
        <w:adjustRightInd w:val="0"/>
        <w:ind w:firstLine="709"/>
        <w:contextualSpacing/>
        <w:jc w:val="right"/>
        <w:outlineLvl w:val="0"/>
        <w:rPr>
          <w:rFonts w:eastAsia="Calibri"/>
          <w:sz w:val="24"/>
          <w:szCs w:val="24"/>
        </w:rPr>
      </w:pPr>
      <w:r w:rsidRPr="00B62C8A">
        <w:rPr>
          <w:rFonts w:eastAsia="Calibri"/>
          <w:sz w:val="24"/>
          <w:szCs w:val="24"/>
        </w:rPr>
        <w:t>«</w:t>
      </w:r>
      <w:r w:rsidRPr="00B62C8A">
        <w:rPr>
          <w:sz w:val="24"/>
          <w:szCs w:val="24"/>
        </w:rPr>
        <w:t xml:space="preserve">Выдача разрешения на </w:t>
      </w:r>
      <w:r>
        <w:rPr>
          <w:sz w:val="24"/>
          <w:szCs w:val="24"/>
        </w:rPr>
        <w:t>эксгумацию</w:t>
      </w:r>
      <w:r w:rsidRPr="00B62C8A">
        <w:rPr>
          <w:sz w:val="24"/>
          <w:szCs w:val="24"/>
        </w:rPr>
        <w:t xml:space="preserve"> тела умершего</w:t>
      </w:r>
      <w:r w:rsidRPr="00B62C8A">
        <w:rPr>
          <w:rFonts w:eastAsia="Calibri"/>
          <w:sz w:val="24"/>
          <w:szCs w:val="24"/>
        </w:rPr>
        <w:t>»</w:t>
      </w:r>
    </w:p>
    <w:p w:rsidR="00832E99" w:rsidRDefault="00832E99" w:rsidP="00832E99">
      <w:pPr>
        <w:widowControl w:val="0"/>
        <w:tabs>
          <w:tab w:val="left" w:pos="7260"/>
          <w:tab w:val="right" w:pos="9326"/>
        </w:tabs>
        <w:ind w:right="28"/>
        <w:jc w:val="center"/>
        <w:rPr>
          <w:b/>
          <w:snapToGrid w:val="0"/>
          <w:sz w:val="28"/>
          <w:szCs w:val="28"/>
        </w:rPr>
      </w:pPr>
    </w:p>
    <w:p w:rsidR="00832E99" w:rsidRDefault="00832E99" w:rsidP="00832E99">
      <w:pPr>
        <w:widowControl w:val="0"/>
        <w:tabs>
          <w:tab w:val="left" w:pos="7260"/>
          <w:tab w:val="right" w:pos="9326"/>
        </w:tabs>
        <w:ind w:right="28"/>
        <w:jc w:val="center"/>
        <w:rPr>
          <w:b/>
          <w:snapToGrid w:val="0"/>
          <w:sz w:val="28"/>
          <w:szCs w:val="28"/>
        </w:rPr>
      </w:pPr>
    </w:p>
    <w:p w:rsidR="00832E99" w:rsidRPr="00A9129D" w:rsidRDefault="00832E99" w:rsidP="00832E99">
      <w:pPr>
        <w:widowControl w:val="0"/>
        <w:tabs>
          <w:tab w:val="left" w:pos="7260"/>
          <w:tab w:val="right" w:pos="9326"/>
        </w:tabs>
        <w:ind w:right="28"/>
        <w:jc w:val="center"/>
        <w:rPr>
          <w:b/>
          <w:snapToGrid w:val="0"/>
          <w:sz w:val="28"/>
          <w:szCs w:val="28"/>
        </w:rPr>
      </w:pPr>
      <w:r w:rsidRPr="00A9129D">
        <w:rPr>
          <w:b/>
          <w:snapToGrid w:val="0"/>
          <w:sz w:val="28"/>
          <w:szCs w:val="28"/>
        </w:rPr>
        <w:t xml:space="preserve">Журнал регистрации </w:t>
      </w:r>
    </w:p>
    <w:p w:rsidR="00832E99" w:rsidRPr="00A9129D" w:rsidRDefault="00832E99" w:rsidP="00832E99">
      <w:pPr>
        <w:widowControl w:val="0"/>
        <w:tabs>
          <w:tab w:val="left" w:pos="7260"/>
          <w:tab w:val="right" w:pos="9326"/>
        </w:tabs>
        <w:ind w:right="28"/>
        <w:jc w:val="center"/>
        <w:rPr>
          <w:b/>
          <w:snapToGrid w:val="0"/>
          <w:sz w:val="28"/>
          <w:szCs w:val="28"/>
        </w:rPr>
      </w:pPr>
      <w:r w:rsidRPr="00A9129D">
        <w:rPr>
          <w:b/>
          <w:snapToGrid w:val="0"/>
          <w:sz w:val="28"/>
          <w:szCs w:val="28"/>
        </w:rPr>
        <w:t>уведомлений об отказе в выдаче разрешения</w:t>
      </w:r>
    </w:p>
    <w:p w:rsidR="00832E99" w:rsidRPr="00A9129D" w:rsidRDefault="00832E99" w:rsidP="00832E99">
      <w:pPr>
        <w:widowControl w:val="0"/>
        <w:tabs>
          <w:tab w:val="left" w:pos="7260"/>
          <w:tab w:val="right" w:pos="9326"/>
        </w:tabs>
        <w:ind w:right="28"/>
        <w:jc w:val="center"/>
        <w:rPr>
          <w:b/>
          <w:snapToGrid w:val="0"/>
          <w:sz w:val="28"/>
          <w:szCs w:val="28"/>
        </w:rPr>
      </w:pPr>
      <w:r w:rsidRPr="00A9129D">
        <w:rPr>
          <w:b/>
          <w:snapToGrid w:val="0"/>
          <w:sz w:val="28"/>
          <w:szCs w:val="28"/>
        </w:rPr>
        <w:t>на эксгумацию тела умершего</w:t>
      </w:r>
    </w:p>
    <w:p w:rsidR="00832E99" w:rsidRPr="00A9129D" w:rsidRDefault="00832E99" w:rsidP="00832E99">
      <w:pPr>
        <w:widowControl w:val="0"/>
        <w:tabs>
          <w:tab w:val="left" w:pos="7260"/>
          <w:tab w:val="right" w:pos="9326"/>
        </w:tabs>
        <w:ind w:right="28"/>
        <w:jc w:val="center"/>
        <w:rPr>
          <w:b/>
          <w:snapToGrid w:val="0"/>
          <w:sz w:val="28"/>
          <w:szCs w:val="28"/>
        </w:rPr>
      </w:pPr>
    </w:p>
    <w:p w:rsidR="00832E99" w:rsidRPr="00A9129D" w:rsidRDefault="00832E99" w:rsidP="00832E99">
      <w:pPr>
        <w:widowControl w:val="0"/>
        <w:tabs>
          <w:tab w:val="left" w:pos="7260"/>
          <w:tab w:val="right" w:pos="9326"/>
        </w:tabs>
        <w:ind w:right="28"/>
        <w:jc w:val="center"/>
        <w:rPr>
          <w:b/>
          <w:snapToGrid w:val="0"/>
          <w:sz w:val="28"/>
          <w:szCs w:val="28"/>
        </w:rPr>
      </w:pPr>
    </w:p>
    <w:tbl>
      <w:tblPr>
        <w:tblStyle w:val="a7"/>
        <w:tblW w:w="0" w:type="auto"/>
        <w:tblLook w:val="04A0" w:firstRow="1" w:lastRow="0" w:firstColumn="1" w:lastColumn="0" w:noHBand="0" w:noVBand="1"/>
      </w:tblPr>
      <w:tblGrid>
        <w:gridCol w:w="2377"/>
        <w:gridCol w:w="1770"/>
        <w:gridCol w:w="1770"/>
        <w:gridCol w:w="1835"/>
        <w:gridCol w:w="1818"/>
      </w:tblGrid>
      <w:tr w:rsidR="00832E99" w:rsidRPr="00A9129D" w:rsidTr="001F5F66">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Регистрационный №</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Дата выдачи</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Кому выдано</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Причина отказа</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Отметка о выдаче</w:t>
            </w:r>
          </w:p>
        </w:tc>
      </w:tr>
      <w:tr w:rsidR="00832E99" w:rsidRPr="00A9129D" w:rsidTr="001F5F66">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1</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2</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3</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4</w:t>
            </w:r>
          </w:p>
        </w:tc>
        <w:tc>
          <w:tcPr>
            <w:tcW w:w="2141" w:type="dxa"/>
          </w:tcPr>
          <w:p w:rsidR="00832E99" w:rsidRPr="00A9129D" w:rsidRDefault="00832E99" w:rsidP="001F5F66">
            <w:pPr>
              <w:widowControl w:val="0"/>
              <w:tabs>
                <w:tab w:val="left" w:pos="7260"/>
                <w:tab w:val="right" w:pos="9326"/>
              </w:tabs>
              <w:ind w:right="28"/>
              <w:jc w:val="center"/>
              <w:rPr>
                <w:snapToGrid w:val="0"/>
                <w:sz w:val="28"/>
                <w:szCs w:val="28"/>
              </w:rPr>
            </w:pPr>
            <w:r w:rsidRPr="00A9129D">
              <w:rPr>
                <w:snapToGrid w:val="0"/>
                <w:sz w:val="28"/>
                <w:szCs w:val="28"/>
              </w:rPr>
              <w:t>5</w:t>
            </w:r>
          </w:p>
        </w:tc>
      </w:tr>
    </w:tbl>
    <w:p w:rsidR="00832E99" w:rsidRPr="00A9129D" w:rsidRDefault="00832E99" w:rsidP="00832E99">
      <w:pPr>
        <w:jc w:val="center"/>
        <w:rPr>
          <w:b/>
          <w:sz w:val="28"/>
          <w:szCs w:val="28"/>
        </w:rPr>
      </w:pPr>
    </w:p>
    <w:p w:rsidR="00832E99" w:rsidRPr="00A9129D" w:rsidRDefault="00832E99" w:rsidP="00832E99">
      <w:pPr>
        <w:jc w:val="center"/>
        <w:rPr>
          <w:b/>
          <w:sz w:val="28"/>
          <w:szCs w:val="28"/>
        </w:rPr>
      </w:pPr>
    </w:p>
    <w:p w:rsidR="00832E99" w:rsidRPr="00C70275" w:rsidRDefault="00832E99" w:rsidP="00E6694B">
      <w:pPr>
        <w:widowControl w:val="0"/>
        <w:autoSpaceDE w:val="0"/>
        <w:autoSpaceDN w:val="0"/>
        <w:adjustRightInd w:val="0"/>
        <w:ind w:firstLine="709"/>
        <w:jc w:val="right"/>
        <w:rPr>
          <w:sz w:val="28"/>
          <w:szCs w:val="28"/>
        </w:rPr>
      </w:pPr>
    </w:p>
    <w:sectPr w:rsidR="00832E99" w:rsidRPr="00C70275"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68" w:rsidRDefault="00560B68" w:rsidP="00221CE5">
      <w:r>
        <w:separator/>
      </w:r>
    </w:p>
  </w:endnote>
  <w:endnote w:type="continuationSeparator" w:id="0">
    <w:p w:rsidR="00560B68" w:rsidRDefault="00560B68"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68" w:rsidRDefault="00560B68" w:rsidP="00221CE5">
      <w:r>
        <w:separator/>
      </w:r>
    </w:p>
  </w:footnote>
  <w:footnote w:type="continuationSeparator" w:id="0">
    <w:p w:rsidR="00560B68" w:rsidRDefault="00560B68"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10F"/>
    <w:multiLevelType w:val="hybridMultilevel"/>
    <w:tmpl w:val="26C25A4E"/>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7B64F31"/>
    <w:multiLevelType w:val="hybridMultilevel"/>
    <w:tmpl w:val="BB6CD0B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DD6133"/>
    <w:multiLevelType w:val="multilevel"/>
    <w:tmpl w:val="EE386A16"/>
    <w:lvl w:ilvl="0">
      <w:start w:val="1"/>
      <w:numFmt w:val="decimal"/>
      <w:pStyle w:val="2-"/>
      <w:lvlText w:val="%1."/>
      <w:lvlJc w:val="left"/>
      <w:pPr>
        <w:ind w:left="1778" w:hanging="360"/>
      </w:pPr>
      <w:rPr>
        <w:rFonts w:hint="default"/>
        <w:i w:val="0"/>
        <w:sz w:val="28"/>
      </w:rPr>
    </w:lvl>
    <w:lvl w:ilvl="1">
      <w:start w:val="1"/>
      <w:numFmt w:val="decimal"/>
      <w:pStyle w:val="11"/>
      <w:isLgl/>
      <w:lvlText w:val="%1.%2."/>
      <w:lvlJc w:val="left"/>
      <w:pPr>
        <w:ind w:left="3272" w:hanging="720"/>
      </w:pPr>
      <w:rPr>
        <w:rFonts w:hint="default"/>
        <w:i w:val="0"/>
        <w:sz w:val="28"/>
        <w:szCs w:val="28"/>
      </w:rPr>
    </w:lvl>
    <w:lvl w:ilvl="2">
      <w:start w:val="1"/>
      <w:numFmt w:val="decimal"/>
      <w:pStyle w:val="111"/>
      <w:isLgl/>
      <w:lvlText w:val="%1.%2.%3."/>
      <w:lvlJc w:val="left"/>
      <w:pPr>
        <w:ind w:left="3272" w:hanging="720"/>
      </w:pPr>
      <w:rPr>
        <w:rFonts w:hint="default"/>
        <w:sz w:val="28"/>
        <w:szCs w:val="28"/>
      </w:rPr>
    </w:lvl>
    <w:lvl w:ilvl="3">
      <w:start w:val="1"/>
      <w:numFmt w:val="decimal"/>
      <w:isLgl/>
      <w:lvlText w:val="%1.%2.%3.%4."/>
      <w:lvlJc w:val="left"/>
      <w:pPr>
        <w:ind w:left="3539" w:hanging="1080"/>
      </w:pPr>
      <w:rPr>
        <w:rFonts w:hint="default"/>
      </w:rPr>
    </w:lvl>
    <w:lvl w:ilvl="4">
      <w:start w:val="1"/>
      <w:numFmt w:val="russianLower"/>
      <w:lvlText w:val="%5."/>
      <w:lvlJc w:val="left"/>
      <w:pPr>
        <w:ind w:left="3719" w:hanging="1080"/>
      </w:pPr>
      <w:rPr>
        <w:rFonts w:hint="default"/>
      </w:rPr>
    </w:lvl>
    <w:lvl w:ilvl="5">
      <w:start w:val="1"/>
      <w:numFmt w:val="decimal"/>
      <w:isLgl/>
      <w:lvlText w:val="%1.%2.%3.%4.%5.%6."/>
      <w:lvlJc w:val="left"/>
      <w:pPr>
        <w:ind w:left="4259" w:hanging="1440"/>
      </w:pPr>
      <w:rPr>
        <w:rFonts w:hint="default"/>
      </w:rPr>
    </w:lvl>
    <w:lvl w:ilvl="6">
      <w:start w:val="1"/>
      <w:numFmt w:val="decimal"/>
      <w:isLgl/>
      <w:lvlText w:val="%1.%2.%3.%4.%5.%6.%7."/>
      <w:lvlJc w:val="left"/>
      <w:pPr>
        <w:ind w:left="4799" w:hanging="1800"/>
      </w:pPr>
      <w:rPr>
        <w:rFonts w:hint="default"/>
      </w:rPr>
    </w:lvl>
    <w:lvl w:ilvl="7">
      <w:start w:val="1"/>
      <w:numFmt w:val="decimal"/>
      <w:isLgl/>
      <w:lvlText w:val="%1.%2.%3.%4.%5.%6.%7.%8."/>
      <w:lvlJc w:val="left"/>
      <w:pPr>
        <w:ind w:left="4979" w:hanging="1800"/>
      </w:pPr>
      <w:rPr>
        <w:rFonts w:hint="default"/>
      </w:rPr>
    </w:lvl>
    <w:lvl w:ilvl="8">
      <w:start w:val="1"/>
      <w:numFmt w:val="decimal"/>
      <w:isLgl/>
      <w:lvlText w:val="%1.%2.%3.%4.%5.%6.%7.%8.%9."/>
      <w:lvlJc w:val="left"/>
      <w:pPr>
        <w:ind w:left="5519" w:hanging="2160"/>
      </w:pPr>
      <w:rPr>
        <w:rFonts w:hint="default"/>
      </w:rPr>
    </w:lvl>
  </w:abstractNum>
  <w:abstractNum w:abstractNumId="8">
    <w:nsid w:val="530125A9"/>
    <w:multiLevelType w:val="hybridMultilevel"/>
    <w:tmpl w:val="D3FE47C0"/>
    <w:lvl w:ilvl="0" w:tplc="643CC6D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2320E"/>
    <w:multiLevelType w:val="hybridMultilevel"/>
    <w:tmpl w:val="E36E92B6"/>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C50E76"/>
    <w:multiLevelType w:val="hybridMultilevel"/>
    <w:tmpl w:val="12826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2"/>
  </w:num>
  <w:num w:numId="3">
    <w:abstractNumId w:val="5"/>
  </w:num>
  <w:num w:numId="4">
    <w:abstractNumId w:val="3"/>
  </w:num>
  <w:num w:numId="5">
    <w:abstractNumId w:val="1"/>
  </w:num>
  <w:num w:numId="6">
    <w:abstractNumId w:val="4"/>
  </w:num>
  <w:num w:numId="7">
    <w:abstractNumId w:val="6"/>
  </w:num>
  <w:num w:numId="8">
    <w:abstractNumId w:val="9"/>
  </w:num>
  <w:num w:numId="9">
    <w:abstractNumId w:val="10"/>
  </w:num>
  <w:num w:numId="10">
    <w:abstractNumId w:val="7"/>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5257"/>
    <w:rsid w:val="00105ADB"/>
    <w:rsid w:val="001060FD"/>
    <w:rsid w:val="0011622D"/>
    <w:rsid w:val="00117626"/>
    <w:rsid w:val="001245C7"/>
    <w:rsid w:val="001422E4"/>
    <w:rsid w:val="00150D1C"/>
    <w:rsid w:val="0015390E"/>
    <w:rsid w:val="0015635E"/>
    <w:rsid w:val="00157D72"/>
    <w:rsid w:val="00163876"/>
    <w:rsid w:val="001650EB"/>
    <w:rsid w:val="00165787"/>
    <w:rsid w:val="0016784C"/>
    <w:rsid w:val="00171FA7"/>
    <w:rsid w:val="00173EA2"/>
    <w:rsid w:val="001806FB"/>
    <w:rsid w:val="00181276"/>
    <w:rsid w:val="00182BBC"/>
    <w:rsid w:val="001874B3"/>
    <w:rsid w:val="00190C15"/>
    <w:rsid w:val="00192E9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D5FE1"/>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7269"/>
    <w:rsid w:val="00367451"/>
    <w:rsid w:val="00367DA0"/>
    <w:rsid w:val="00370D53"/>
    <w:rsid w:val="00376919"/>
    <w:rsid w:val="00386F8E"/>
    <w:rsid w:val="00392675"/>
    <w:rsid w:val="00394F96"/>
    <w:rsid w:val="003969CE"/>
    <w:rsid w:val="003A3285"/>
    <w:rsid w:val="003C0D89"/>
    <w:rsid w:val="003C7787"/>
    <w:rsid w:val="003E3DEA"/>
    <w:rsid w:val="003F3586"/>
    <w:rsid w:val="004006B2"/>
    <w:rsid w:val="00400C1E"/>
    <w:rsid w:val="00404A41"/>
    <w:rsid w:val="004129A4"/>
    <w:rsid w:val="00415794"/>
    <w:rsid w:val="0042023C"/>
    <w:rsid w:val="00423F3E"/>
    <w:rsid w:val="0043004C"/>
    <w:rsid w:val="004305A8"/>
    <w:rsid w:val="00431091"/>
    <w:rsid w:val="00432521"/>
    <w:rsid w:val="00434B2A"/>
    <w:rsid w:val="00436048"/>
    <w:rsid w:val="00440925"/>
    <w:rsid w:val="0044326F"/>
    <w:rsid w:val="00455579"/>
    <w:rsid w:val="004604D3"/>
    <w:rsid w:val="00464FAA"/>
    <w:rsid w:val="00465CB7"/>
    <w:rsid w:val="00466E4B"/>
    <w:rsid w:val="0047224F"/>
    <w:rsid w:val="00476970"/>
    <w:rsid w:val="0048351C"/>
    <w:rsid w:val="004950CC"/>
    <w:rsid w:val="0049609A"/>
    <w:rsid w:val="004A1482"/>
    <w:rsid w:val="004B12D6"/>
    <w:rsid w:val="004B2E0D"/>
    <w:rsid w:val="004B316D"/>
    <w:rsid w:val="004C14DF"/>
    <w:rsid w:val="004C5566"/>
    <w:rsid w:val="004C628A"/>
    <w:rsid w:val="004D055E"/>
    <w:rsid w:val="004E465D"/>
    <w:rsid w:val="004E4910"/>
    <w:rsid w:val="004F104C"/>
    <w:rsid w:val="004F266C"/>
    <w:rsid w:val="004F463F"/>
    <w:rsid w:val="004F466D"/>
    <w:rsid w:val="005009D0"/>
    <w:rsid w:val="00502325"/>
    <w:rsid w:val="00503F32"/>
    <w:rsid w:val="005116D6"/>
    <w:rsid w:val="0051724B"/>
    <w:rsid w:val="00527B69"/>
    <w:rsid w:val="005328C0"/>
    <w:rsid w:val="005450DA"/>
    <w:rsid w:val="005519B0"/>
    <w:rsid w:val="0055269A"/>
    <w:rsid w:val="00560B68"/>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5F9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1DBF"/>
    <w:rsid w:val="006A4132"/>
    <w:rsid w:val="006A767F"/>
    <w:rsid w:val="006B00D9"/>
    <w:rsid w:val="006B0F09"/>
    <w:rsid w:val="006B1B7D"/>
    <w:rsid w:val="006B2688"/>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653D4"/>
    <w:rsid w:val="0076785B"/>
    <w:rsid w:val="00770873"/>
    <w:rsid w:val="00777130"/>
    <w:rsid w:val="00777720"/>
    <w:rsid w:val="00777BAE"/>
    <w:rsid w:val="007A36EB"/>
    <w:rsid w:val="007A7B91"/>
    <w:rsid w:val="007B1839"/>
    <w:rsid w:val="007C022C"/>
    <w:rsid w:val="007C1546"/>
    <w:rsid w:val="007C26A1"/>
    <w:rsid w:val="007C2A73"/>
    <w:rsid w:val="007C6D4A"/>
    <w:rsid w:val="007D01A8"/>
    <w:rsid w:val="007D1B4A"/>
    <w:rsid w:val="007D6C78"/>
    <w:rsid w:val="007E421C"/>
    <w:rsid w:val="007E46C3"/>
    <w:rsid w:val="007F2BC6"/>
    <w:rsid w:val="007F4D35"/>
    <w:rsid w:val="00802422"/>
    <w:rsid w:val="008154F0"/>
    <w:rsid w:val="00815E61"/>
    <w:rsid w:val="00822BB9"/>
    <w:rsid w:val="00825EC1"/>
    <w:rsid w:val="00827459"/>
    <w:rsid w:val="008301B8"/>
    <w:rsid w:val="00832E99"/>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6332"/>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349BA"/>
    <w:rsid w:val="00A41617"/>
    <w:rsid w:val="00A4296B"/>
    <w:rsid w:val="00A435C7"/>
    <w:rsid w:val="00A441A2"/>
    <w:rsid w:val="00A452E9"/>
    <w:rsid w:val="00A50CC6"/>
    <w:rsid w:val="00A52921"/>
    <w:rsid w:val="00A531AF"/>
    <w:rsid w:val="00A5490D"/>
    <w:rsid w:val="00A56E5E"/>
    <w:rsid w:val="00A57080"/>
    <w:rsid w:val="00A63ACF"/>
    <w:rsid w:val="00A65ACD"/>
    <w:rsid w:val="00A71759"/>
    <w:rsid w:val="00A75532"/>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66D33"/>
    <w:rsid w:val="00C70275"/>
    <w:rsid w:val="00C7027C"/>
    <w:rsid w:val="00C86EDF"/>
    <w:rsid w:val="00C93654"/>
    <w:rsid w:val="00C956D9"/>
    <w:rsid w:val="00CA224A"/>
    <w:rsid w:val="00CA4825"/>
    <w:rsid w:val="00CA497A"/>
    <w:rsid w:val="00CA5A4E"/>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3219"/>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52E8"/>
    <w:rsid w:val="00DD1C59"/>
    <w:rsid w:val="00DD52FD"/>
    <w:rsid w:val="00DD69F1"/>
    <w:rsid w:val="00DE6F98"/>
    <w:rsid w:val="00DE6FC5"/>
    <w:rsid w:val="00DF2A78"/>
    <w:rsid w:val="00DF5D4B"/>
    <w:rsid w:val="00DF5D5F"/>
    <w:rsid w:val="00E01E08"/>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6694B"/>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F01C9D"/>
    <w:rsid w:val="00F0466E"/>
    <w:rsid w:val="00F06B72"/>
    <w:rsid w:val="00F06D7F"/>
    <w:rsid w:val="00F132BF"/>
    <w:rsid w:val="00F16111"/>
    <w:rsid w:val="00F24B8C"/>
    <w:rsid w:val="00F25597"/>
    <w:rsid w:val="00F264D3"/>
    <w:rsid w:val="00F314FD"/>
    <w:rsid w:val="00F37F29"/>
    <w:rsid w:val="00F40425"/>
    <w:rsid w:val="00F41617"/>
    <w:rsid w:val="00F47440"/>
    <w:rsid w:val="00F63FE5"/>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chora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E2F26195CB7BB20205E33D6A182A4CFC54F286BC0A3BD27B21ED32BB05543A69AEA0856BB0286EB9164D35C7F41B10AC501C4F796FA727s4f7M" TargetMode="External"/><Relationship Id="rId5" Type="http://schemas.openxmlformats.org/officeDocument/2006/relationships/settings" Target="settings.xml"/><Relationship Id="rId15" Type="http://schemas.openxmlformats.org/officeDocument/2006/relationships/hyperlink" Target="http://www.pechoraonline.ru/" TargetMode="External"/><Relationship Id="rId10" Type="http://schemas.openxmlformats.org/officeDocument/2006/relationships/hyperlink" Target="consultantplus://offline/ref=C0E2F26195CB7BB20205E33D6A182A4CFC57F485B80A3BD27B21ED32BB05543A7BAEF8896AB03667B9031B6482sAf8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DE33-5CE0-4412-AA3B-0CAF5A19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9076</Words>
  <Characters>70410</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79328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2019-11-06T08:58:00Z</cp:lastPrinted>
  <dcterms:created xsi:type="dcterms:W3CDTF">2019-10-23T13:54:00Z</dcterms:created>
  <dcterms:modified xsi:type="dcterms:W3CDTF">2019-11-06T08:59:00Z</dcterms:modified>
</cp:coreProperties>
</file>