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31597A" w:rsidRPr="00537D0A" w:rsidTr="00AD68F8">
        <w:tc>
          <w:tcPr>
            <w:tcW w:w="3960" w:type="dxa"/>
          </w:tcPr>
          <w:p w:rsidR="0031597A" w:rsidRPr="00360A2E" w:rsidRDefault="0031597A" w:rsidP="00AD68F8">
            <w:pPr>
              <w:jc w:val="center"/>
              <w:rPr>
                <w:b/>
                <w:bCs/>
                <w:sz w:val="22"/>
                <w:szCs w:val="26"/>
              </w:rPr>
            </w:pPr>
            <w:bookmarkStart w:id="0" w:name="_GoBack"/>
            <w:bookmarkEnd w:id="0"/>
          </w:p>
          <w:p w:rsidR="0031597A" w:rsidRPr="00360A2E" w:rsidRDefault="0031597A" w:rsidP="00AD68F8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>АДМИНИСТРАЦИЯ</w:t>
            </w:r>
          </w:p>
          <w:p w:rsidR="0031597A" w:rsidRPr="00360A2E" w:rsidRDefault="0031597A" w:rsidP="00AD68F8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МУНИЦИПАЛЬНОГО РАЙОНА</w:t>
            </w:r>
          </w:p>
          <w:p w:rsidR="0031597A" w:rsidRPr="00360A2E" w:rsidRDefault="0031597A" w:rsidP="00AD68F8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«ПЕЧОРА»</w:t>
            </w:r>
          </w:p>
          <w:p w:rsidR="0031597A" w:rsidRPr="00537D0A" w:rsidRDefault="0031597A" w:rsidP="00AD68F8">
            <w:pPr>
              <w:tabs>
                <w:tab w:val="left" w:pos="2850"/>
              </w:tabs>
              <w:rPr>
                <w:b/>
                <w:bCs/>
                <w:szCs w:val="26"/>
              </w:rPr>
            </w:pPr>
            <w:r w:rsidRPr="00537D0A">
              <w:rPr>
                <w:szCs w:val="26"/>
              </w:rPr>
              <w:tab/>
            </w:r>
          </w:p>
        </w:tc>
        <w:tc>
          <w:tcPr>
            <w:tcW w:w="1800" w:type="dxa"/>
          </w:tcPr>
          <w:p w:rsidR="0031597A" w:rsidRPr="00537D0A" w:rsidRDefault="0031597A" w:rsidP="00AD68F8">
            <w:pPr>
              <w:jc w:val="center"/>
              <w:rPr>
                <w:szCs w:val="26"/>
              </w:rPr>
            </w:pPr>
            <w:r w:rsidRPr="00537D0A">
              <w:rPr>
                <w:noProof/>
                <w:szCs w:val="26"/>
              </w:rPr>
              <w:drawing>
                <wp:inline distT="0" distB="0" distL="0" distR="0" wp14:anchorId="01C351C4" wp14:editId="3D246B39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97A" w:rsidRPr="00537D0A" w:rsidRDefault="0031597A" w:rsidP="00AD68F8">
            <w:pPr>
              <w:jc w:val="center"/>
              <w:rPr>
                <w:szCs w:val="26"/>
              </w:rPr>
            </w:pPr>
          </w:p>
        </w:tc>
        <w:tc>
          <w:tcPr>
            <w:tcW w:w="3780" w:type="dxa"/>
          </w:tcPr>
          <w:p w:rsidR="0031597A" w:rsidRPr="00537D0A" w:rsidRDefault="0031597A" w:rsidP="00AD68F8">
            <w:pPr>
              <w:ind w:right="-108"/>
              <w:jc w:val="center"/>
              <w:rPr>
                <w:szCs w:val="26"/>
              </w:rPr>
            </w:pPr>
          </w:p>
          <w:p w:rsidR="0031597A" w:rsidRPr="00360A2E" w:rsidRDefault="0031597A" w:rsidP="00AD68F8">
            <w:pPr>
              <w:pStyle w:val="2"/>
              <w:rPr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>«ПЕЧОРА»</w:t>
            </w:r>
          </w:p>
          <w:p w:rsidR="0031597A" w:rsidRPr="00360A2E" w:rsidRDefault="0031597A" w:rsidP="00AD68F8">
            <w:pPr>
              <w:pStyle w:val="2"/>
              <w:rPr>
                <w:b w:val="0"/>
                <w:bCs w:val="0"/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 xml:space="preserve">  МУНИЦИПАЛЬНÖЙ  РАЙОНСА</w:t>
            </w:r>
          </w:p>
          <w:p w:rsidR="0031597A" w:rsidRPr="00360A2E" w:rsidRDefault="0031597A" w:rsidP="00AD68F8">
            <w:pPr>
              <w:jc w:val="center"/>
              <w:rPr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АДМИНИСТРАЦИЯ </w:t>
            </w:r>
          </w:p>
          <w:p w:rsidR="0031597A" w:rsidRPr="00537D0A" w:rsidRDefault="0031597A" w:rsidP="00AD68F8">
            <w:pPr>
              <w:rPr>
                <w:szCs w:val="26"/>
              </w:rPr>
            </w:pPr>
          </w:p>
        </w:tc>
      </w:tr>
      <w:tr w:rsidR="0031597A" w:rsidRPr="00537D0A" w:rsidTr="00AD68F8">
        <w:trPr>
          <w:trHeight w:val="810"/>
        </w:trPr>
        <w:tc>
          <w:tcPr>
            <w:tcW w:w="9540" w:type="dxa"/>
            <w:gridSpan w:val="3"/>
            <w:hideMark/>
          </w:tcPr>
          <w:p w:rsidR="0031597A" w:rsidRPr="00537D0A" w:rsidRDefault="0031597A" w:rsidP="00AD68F8">
            <w:pPr>
              <w:ind w:right="-108"/>
              <w:jc w:val="center"/>
              <w:rPr>
                <w:b/>
                <w:szCs w:val="26"/>
              </w:rPr>
            </w:pPr>
            <w:r w:rsidRPr="00537D0A">
              <w:rPr>
                <w:b/>
                <w:szCs w:val="26"/>
              </w:rPr>
              <w:t xml:space="preserve">ПОСТАНОВЛЕНИЕ </w:t>
            </w:r>
          </w:p>
          <w:p w:rsidR="0031597A" w:rsidRPr="00537D0A" w:rsidRDefault="0031597A" w:rsidP="00AD68F8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537D0A">
              <w:rPr>
                <w:b/>
                <w:szCs w:val="26"/>
              </w:rPr>
              <w:t>ШУÖМ</w:t>
            </w:r>
            <w:proofErr w:type="gramEnd"/>
          </w:p>
          <w:p w:rsidR="0031597A" w:rsidRPr="00537D0A" w:rsidRDefault="0031597A" w:rsidP="00AD68F8">
            <w:pPr>
              <w:rPr>
                <w:b/>
                <w:szCs w:val="26"/>
              </w:rPr>
            </w:pPr>
          </w:p>
        </w:tc>
      </w:tr>
      <w:tr w:rsidR="0031597A" w:rsidRPr="00537D0A" w:rsidTr="00AD68F8">
        <w:trPr>
          <w:trHeight w:val="565"/>
        </w:trPr>
        <w:tc>
          <w:tcPr>
            <w:tcW w:w="3960" w:type="dxa"/>
            <w:hideMark/>
          </w:tcPr>
          <w:p w:rsidR="0031597A" w:rsidRPr="00537D0A" w:rsidRDefault="0031597A" w:rsidP="00AD68F8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3E4651">
              <w:rPr>
                <w:sz w:val="26"/>
                <w:szCs w:val="26"/>
                <w:u w:val="single"/>
              </w:rPr>
              <w:t>«24» октября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Pr="00537D0A">
              <w:rPr>
                <w:sz w:val="26"/>
                <w:szCs w:val="26"/>
                <w:u w:val="single"/>
              </w:rPr>
              <w:t xml:space="preserve"> 201</w:t>
            </w:r>
            <w:r>
              <w:rPr>
                <w:sz w:val="26"/>
                <w:szCs w:val="26"/>
                <w:u w:val="single"/>
              </w:rPr>
              <w:t>9</w:t>
            </w:r>
            <w:r w:rsidRPr="00537D0A">
              <w:rPr>
                <w:sz w:val="26"/>
                <w:szCs w:val="26"/>
                <w:u w:val="single"/>
              </w:rPr>
              <w:t xml:space="preserve"> г.</w:t>
            </w:r>
          </w:p>
          <w:p w:rsidR="0031597A" w:rsidRPr="0093662A" w:rsidRDefault="0031597A" w:rsidP="00AD68F8">
            <w:pPr>
              <w:jc w:val="both"/>
              <w:rPr>
                <w:sz w:val="22"/>
                <w:szCs w:val="22"/>
              </w:rPr>
            </w:pPr>
            <w:r w:rsidRPr="0093662A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31597A" w:rsidRPr="00537D0A" w:rsidRDefault="0031597A" w:rsidP="00AD68F8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31597A" w:rsidRPr="0093662A" w:rsidRDefault="0031597A" w:rsidP="00AD68F8">
            <w:pPr>
              <w:tabs>
                <w:tab w:val="left" w:pos="480"/>
                <w:tab w:val="left" w:pos="2697"/>
                <w:tab w:val="left" w:pos="2952"/>
                <w:tab w:val="left" w:pos="3394"/>
                <w:tab w:val="right" w:pos="3611"/>
              </w:tabs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                  </w:t>
            </w:r>
            <w:r w:rsidR="003E4651">
              <w:rPr>
                <w:b/>
                <w:bCs/>
                <w:szCs w:val="26"/>
              </w:rPr>
              <w:t xml:space="preserve">         </w:t>
            </w:r>
            <w:r>
              <w:rPr>
                <w:b/>
                <w:bCs/>
                <w:szCs w:val="26"/>
              </w:rPr>
              <w:t xml:space="preserve">        </w:t>
            </w:r>
            <w:r w:rsidRPr="0093662A">
              <w:rPr>
                <w:bCs/>
                <w:szCs w:val="26"/>
              </w:rPr>
              <w:t>№</w:t>
            </w:r>
            <w:r w:rsidR="00CE7664">
              <w:rPr>
                <w:bCs/>
                <w:szCs w:val="26"/>
              </w:rPr>
              <w:t xml:space="preserve"> </w:t>
            </w:r>
            <w:r w:rsidR="003E4651">
              <w:rPr>
                <w:bCs/>
                <w:szCs w:val="26"/>
              </w:rPr>
              <w:t>1340</w:t>
            </w:r>
          </w:p>
        </w:tc>
      </w:tr>
    </w:tbl>
    <w:p w:rsidR="0031597A" w:rsidRPr="00537D0A" w:rsidRDefault="0031597A" w:rsidP="0031597A">
      <w:pPr>
        <w:jc w:val="both"/>
        <w:rPr>
          <w:szCs w:val="26"/>
        </w:rPr>
      </w:pPr>
      <w:r>
        <w:rPr>
          <w:szCs w:val="26"/>
        </w:rPr>
        <w:t xml:space="preserve">             </w:t>
      </w:r>
    </w:p>
    <w:p w:rsidR="0031597A" w:rsidRPr="00537D0A" w:rsidRDefault="0031597A" w:rsidP="0031597A">
      <w:pPr>
        <w:jc w:val="both"/>
        <w:rPr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977"/>
      </w:tblGrid>
      <w:tr w:rsidR="0031597A" w:rsidRPr="00537D0A" w:rsidTr="00AD68F8">
        <w:trPr>
          <w:trHeight w:val="84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31597A" w:rsidRDefault="0031597A" w:rsidP="00AD68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 внесении  изменений  в постановление </w:t>
            </w:r>
          </w:p>
          <w:p w:rsidR="0031597A" w:rsidRDefault="0031597A" w:rsidP="00AD68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МР «Печора» от 07 марта </w:t>
            </w:r>
          </w:p>
          <w:p w:rsidR="0031597A" w:rsidRPr="00537D0A" w:rsidRDefault="0031597A" w:rsidP="00AD68F8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 года № 233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1597A" w:rsidRPr="00537D0A" w:rsidRDefault="0031597A" w:rsidP="00AD68F8">
            <w:pPr>
              <w:jc w:val="both"/>
              <w:rPr>
                <w:szCs w:val="26"/>
              </w:rPr>
            </w:pPr>
          </w:p>
        </w:tc>
      </w:tr>
    </w:tbl>
    <w:p w:rsidR="0031597A" w:rsidRDefault="0031597A" w:rsidP="0031597A">
      <w:pPr>
        <w:jc w:val="both"/>
        <w:rPr>
          <w:szCs w:val="26"/>
        </w:rPr>
      </w:pPr>
    </w:p>
    <w:p w:rsidR="0031597A" w:rsidRPr="00537D0A" w:rsidRDefault="0031597A" w:rsidP="0031597A">
      <w:pPr>
        <w:jc w:val="both"/>
        <w:rPr>
          <w:szCs w:val="26"/>
        </w:rPr>
      </w:pPr>
    </w:p>
    <w:p w:rsidR="0031597A" w:rsidRPr="00537D0A" w:rsidRDefault="0031597A" w:rsidP="0031597A">
      <w:pPr>
        <w:ind w:firstLine="540"/>
        <w:jc w:val="both"/>
        <w:rPr>
          <w:szCs w:val="26"/>
        </w:rPr>
      </w:pPr>
      <w:r w:rsidRPr="00537D0A">
        <w:rPr>
          <w:szCs w:val="26"/>
        </w:rPr>
        <w:t>В соответствии с</w:t>
      </w:r>
      <w:r>
        <w:rPr>
          <w:szCs w:val="26"/>
        </w:rPr>
        <w:t xml:space="preserve"> </w:t>
      </w:r>
      <w:r w:rsidRPr="00537D0A">
        <w:rPr>
          <w:szCs w:val="26"/>
        </w:rPr>
        <w:t>постановлением администрации  МР «Печора» от 30.11.2015 № 1411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района «Печора» и финансового обеспечения выполнения муниципального задания»</w:t>
      </w:r>
      <w:r>
        <w:rPr>
          <w:szCs w:val="26"/>
        </w:rPr>
        <w:t xml:space="preserve"> </w:t>
      </w:r>
    </w:p>
    <w:p w:rsidR="0031597A" w:rsidRDefault="0031597A" w:rsidP="0031597A">
      <w:pPr>
        <w:jc w:val="both"/>
        <w:rPr>
          <w:szCs w:val="26"/>
        </w:rPr>
      </w:pPr>
    </w:p>
    <w:p w:rsidR="0031597A" w:rsidRPr="00537D0A" w:rsidRDefault="0031597A" w:rsidP="0031597A">
      <w:pPr>
        <w:jc w:val="both"/>
        <w:rPr>
          <w:szCs w:val="26"/>
        </w:rPr>
      </w:pPr>
    </w:p>
    <w:p w:rsidR="0031597A" w:rsidRPr="00537D0A" w:rsidRDefault="0031597A" w:rsidP="0031597A">
      <w:pPr>
        <w:ind w:firstLine="540"/>
        <w:jc w:val="both"/>
        <w:rPr>
          <w:szCs w:val="26"/>
        </w:rPr>
      </w:pPr>
      <w:r w:rsidRPr="00537D0A">
        <w:rPr>
          <w:szCs w:val="26"/>
        </w:rPr>
        <w:t xml:space="preserve">администрация ПОСТАНОВЛЯЕТ: </w:t>
      </w:r>
    </w:p>
    <w:p w:rsidR="0031597A" w:rsidRDefault="0031597A" w:rsidP="0031597A">
      <w:pPr>
        <w:pStyle w:val="ConsPlusNormal"/>
        <w:jc w:val="both"/>
        <w:rPr>
          <w:sz w:val="26"/>
          <w:szCs w:val="26"/>
        </w:rPr>
      </w:pPr>
    </w:p>
    <w:p w:rsidR="0031597A" w:rsidRDefault="0031597A" w:rsidP="0031597A">
      <w:pPr>
        <w:pStyle w:val="ConsPlusNormal"/>
        <w:jc w:val="both"/>
        <w:rPr>
          <w:sz w:val="26"/>
          <w:szCs w:val="26"/>
        </w:rPr>
      </w:pPr>
    </w:p>
    <w:p w:rsidR="0031597A" w:rsidRPr="00537D0A" w:rsidRDefault="0031597A" w:rsidP="0031597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Внести изменение в постановление администрации МР «Печора» от 07 марта 2019 года № 233 «Об утверждении муниципального задания на оказание муниципальных услуг (выполнение работ) муниципальным автономным учреждением «Печорское время» на 2019 год и плановый период 2010-2021 годов»</w:t>
      </w:r>
      <w:r w:rsidRPr="00537D0A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31597A" w:rsidRPr="0098228B" w:rsidRDefault="0031597A" w:rsidP="0031597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Pr="00537D0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Пункт 2 части 2. Прочие сведения о муниципальном задании Приложения </w:t>
      </w:r>
      <w:r w:rsidRPr="00C33273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31597A" w:rsidRDefault="0031597A" w:rsidP="0031597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597A" w:rsidRPr="0031597A" w:rsidRDefault="0031597A" w:rsidP="0031597A">
      <w:pPr>
        <w:pStyle w:val="ConsPlusNonformat"/>
        <w:ind w:right="46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597A">
        <w:rPr>
          <w:rFonts w:ascii="Times New Roman" w:hAnsi="Times New Roman" w:cs="Times New Roman"/>
          <w:sz w:val="26"/>
          <w:szCs w:val="26"/>
        </w:rPr>
        <w:t>«Иная информация, необходимая для выполнения (контроля за выполнением) муниципального задания: муниципальное задание формируется согласно заявкам администрации МР «Печора» на опубликование информационных материалов, а также из самостоятельных материалов редакции и иных информационных материалов, публикуемых в газете «Печорское время», по следующим темам -  деятельность органов местного самоуправления, интервью и комментарии представителей ОМСУ, пресс-релизы о деятельности Главы РК, Правительства РК, мероприятия разного уровня с</w:t>
      </w:r>
      <w:proofErr w:type="gramEnd"/>
      <w:r w:rsidRPr="003159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597A">
        <w:rPr>
          <w:rFonts w:ascii="Times New Roman" w:hAnsi="Times New Roman" w:cs="Times New Roman"/>
          <w:sz w:val="26"/>
          <w:szCs w:val="26"/>
        </w:rPr>
        <w:t xml:space="preserve">участием представителей МР «Печора», государственные и муниципальные услуги, исполнение органами ОМСУ полномочий, деятельность отраслей культуры и туризма, образования, </w:t>
      </w:r>
      <w:r w:rsidRPr="0031597A">
        <w:rPr>
          <w:rFonts w:ascii="Times New Roman" w:hAnsi="Times New Roman" w:cs="Times New Roman"/>
          <w:sz w:val="26"/>
          <w:szCs w:val="26"/>
        </w:rPr>
        <w:lastRenderedPageBreak/>
        <w:t>физкультуры и спорта, молодежной политики, здравоохранения, социальной защиты, реализация муниципальных программ, стратегии социально-экономического развития, проекта «Народный бюджет», нацпроектов, мероприятия в поселениях района, деятельность учреждений, предприятий, организации МР «Печора», достижения и история, люди Печоры, памятки для населения, направленные на обеспечение безопасности жизни и</w:t>
      </w:r>
      <w:proofErr w:type="gramEnd"/>
      <w:r w:rsidRPr="003159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597A">
        <w:rPr>
          <w:rFonts w:ascii="Times New Roman" w:hAnsi="Times New Roman" w:cs="Times New Roman"/>
          <w:sz w:val="26"/>
          <w:szCs w:val="26"/>
        </w:rPr>
        <w:t xml:space="preserve">здоровья граждан, патриотическое и экологическое воспитание, пропаганда здорового образа жизни, семейных ценностей, государственные, профессиональные праздники, памятные даты и события, юбилеи, деятельность общественных организаций, афиша мероприятий, анонсы материалов, </w:t>
      </w:r>
      <w:r>
        <w:rPr>
          <w:rFonts w:ascii="Times New Roman" w:hAnsi="Times New Roman" w:cs="Times New Roman"/>
          <w:sz w:val="26"/>
          <w:szCs w:val="26"/>
        </w:rPr>
        <w:t xml:space="preserve">иная информация, относящаяся к муниципальному району «Печора», </w:t>
      </w:r>
      <w:r w:rsidRPr="0031597A">
        <w:rPr>
          <w:rFonts w:ascii="Times New Roman" w:hAnsi="Times New Roman" w:cs="Times New Roman"/>
          <w:sz w:val="26"/>
          <w:szCs w:val="26"/>
        </w:rPr>
        <w:t>а также шапка и выходные данные газеты.</w:t>
      </w:r>
      <w:proofErr w:type="gramEnd"/>
      <w:r w:rsidRPr="0031597A">
        <w:rPr>
          <w:rFonts w:ascii="Times New Roman" w:hAnsi="Times New Roman" w:cs="Times New Roman"/>
          <w:sz w:val="26"/>
          <w:szCs w:val="26"/>
        </w:rPr>
        <w:t xml:space="preserve"> В муниципальное задание включаются только согласованные с заказчиком в лице администрации МР «Печора» публикации</w:t>
      </w:r>
      <w:proofErr w:type="gramStart"/>
      <w:r w:rsidRPr="0031597A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31597A" w:rsidRPr="00537D0A" w:rsidRDefault="0031597A" w:rsidP="0031597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2. Настоящее постановление в</w:t>
      </w:r>
      <w:r>
        <w:rPr>
          <w:rFonts w:ascii="Times New Roman" w:hAnsi="Times New Roman" w:cs="Times New Roman"/>
          <w:sz w:val="26"/>
          <w:szCs w:val="26"/>
        </w:rPr>
        <w:t>ступает в силу со дня подписания и распространяется на правоотношения, возникшие с 01.04.2019 года</w:t>
      </w:r>
      <w:r w:rsidRPr="00537D0A">
        <w:rPr>
          <w:rFonts w:ascii="Times New Roman" w:hAnsi="Times New Roman" w:cs="Times New Roman"/>
          <w:sz w:val="26"/>
          <w:szCs w:val="26"/>
        </w:rPr>
        <w:t>.</w:t>
      </w:r>
    </w:p>
    <w:p w:rsidR="0031597A" w:rsidRDefault="0031597A" w:rsidP="0031597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3. Настоящее постановление подлежит размещению на официальном сайте администрации МР «Печора».</w:t>
      </w:r>
    </w:p>
    <w:p w:rsidR="0031597A" w:rsidRDefault="0031597A" w:rsidP="0031597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Постановление администрации муниципального района «Печора» от 30 сентября 2019 года № 1208 считать утратившим силу.</w:t>
      </w:r>
    </w:p>
    <w:p w:rsidR="0031597A" w:rsidRPr="00537D0A" w:rsidRDefault="0031597A" w:rsidP="0031597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руководителя администрации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Анищика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1597A" w:rsidRPr="00537D0A" w:rsidRDefault="0031597A" w:rsidP="0031597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597A" w:rsidRPr="00537D0A" w:rsidRDefault="0031597A" w:rsidP="0031597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597A" w:rsidRPr="00537D0A" w:rsidRDefault="0031597A" w:rsidP="0031597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597A" w:rsidRDefault="0031597A" w:rsidP="003159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537D0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 муниципального района-</w:t>
      </w:r>
    </w:p>
    <w:p w:rsidR="0031597A" w:rsidRDefault="0031597A" w:rsidP="003159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537D0A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Н.Н. Паншина</w:t>
      </w:r>
    </w:p>
    <w:p w:rsidR="0031597A" w:rsidRDefault="0031597A" w:rsidP="003159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597A" w:rsidRDefault="0031597A" w:rsidP="003159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597A" w:rsidRDefault="0031597A" w:rsidP="0031597A"/>
    <w:p w:rsidR="00C9775D" w:rsidRDefault="00C9775D"/>
    <w:sectPr w:rsidR="00C9775D" w:rsidSect="00D95922">
      <w:pgSz w:w="11906" w:h="16838"/>
      <w:pgMar w:top="1440" w:right="709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7A"/>
    <w:rsid w:val="0031597A"/>
    <w:rsid w:val="003E4651"/>
    <w:rsid w:val="004D364F"/>
    <w:rsid w:val="007B4D78"/>
    <w:rsid w:val="00C9775D"/>
    <w:rsid w:val="00CE7664"/>
    <w:rsid w:val="00D9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1597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31597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1597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315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9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159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1597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31597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1597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315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9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159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Меньшикова НМ</cp:lastModifiedBy>
  <cp:revision>6</cp:revision>
  <cp:lastPrinted>2019-11-14T09:24:00Z</cp:lastPrinted>
  <dcterms:created xsi:type="dcterms:W3CDTF">2019-11-08T10:01:00Z</dcterms:created>
  <dcterms:modified xsi:type="dcterms:W3CDTF">2019-11-14T09:24:00Z</dcterms:modified>
</cp:coreProperties>
</file>