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192E95" w:rsidTr="00971B5D">
        <w:trPr>
          <w:trHeight w:val="565"/>
        </w:trPr>
        <w:tc>
          <w:tcPr>
            <w:tcW w:w="3969" w:type="dxa"/>
            <w:hideMark/>
          </w:tcPr>
          <w:p w:rsidR="00D4468E" w:rsidRPr="00192E95" w:rsidRDefault="002F4827" w:rsidP="00971B5D">
            <w:pPr>
              <w:tabs>
                <w:tab w:val="left" w:pos="2862"/>
              </w:tabs>
              <w:overflowPunct w:val="0"/>
              <w:autoSpaceDE w:val="0"/>
              <w:autoSpaceDN w:val="0"/>
              <w:adjustRightInd w:val="0"/>
              <w:jc w:val="both"/>
              <w:rPr>
                <w:sz w:val="27"/>
                <w:szCs w:val="27"/>
                <w:u w:val="single"/>
              </w:rPr>
            </w:pPr>
            <w:r w:rsidRPr="00192E95">
              <w:rPr>
                <w:sz w:val="27"/>
                <w:szCs w:val="27"/>
                <w:u w:val="single"/>
              </w:rPr>
              <w:t>«</w:t>
            </w:r>
            <w:r w:rsidR="00F7086C">
              <w:rPr>
                <w:sz w:val="27"/>
                <w:szCs w:val="27"/>
                <w:u w:val="single"/>
              </w:rPr>
              <w:t xml:space="preserve"> 12</w:t>
            </w:r>
            <w:r w:rsidR="00883ED3" w:rsidRPr="00192E95">
              <w:rPr>
                <w:sz w:val="27"/>
                <w:szCs w:val="27"/>
                <w:u w:val="single"/>
              </w:rPr>
              <w:t xml:space="preserve"> </w:t>
            </w:r>
            <w:r w:rsidR="00D4468E" w:rsidRPr="00192E95">
              <w:rPr>
                <w:sz w:val="27"/>
                <w:szCs w:val="27"/>
                <w:u w:val="single"/>
              </w:rPr>
              <w:t xml:space="preserve">» </w:t>
            </w:r>
            <w:r w:rsidR="00B55314" w:rsidRPr="00192E95">
              <w:rPr>
                <w:sz w:val="27"/>
                <w:szCs w:val="27"/>
                <w:u w:val="single"/>
              </w:rPr>
              <w:t xml:space="preserve"> </w:t>
            </w:r>
            <w:r w:rsidR="004950CC" w:rsidRPr="00192E95">
              <w:rPr>
                <w:sz w:val="27"/>
                <w:szCs w:val="27"/>
                <w:u w:val="single"/>
              </w:rPr>
              <w:t>ноября</w:t>
            </w:r>
            <w:r w:rsidR="007C022C" w:rsidRPr="00192E95">
              <w:rPr>
                <w:sz w:val="27"/>
                <w:szCs w:val="27"/>
                <w:u w:val="single"/>
              </w:rPr>
              <w:t xml:space="preserve"> </w:t>
            </w:r>
            <w:r w:rsidR="00FA5E0D" w:rsidRPr="00192E95">
              <w:rPr>
                <w:sz w:val="27"/>
                <w:szCs w:val="27"/>
                <w:u w:val="single"/>
              </w:rPr>
              <w:t xml:space="preserve"> </w:t>
            </w:r>
            <w:r w:rsidR="00D4468E" w:rsidRPr="00192E95">
              <w:rPr>
                <w:sz w:val="27"/>
                <w:szCs w:val="27"/>
                <w:u w:val="single"/>
              </w:rPr>
              <w:t>201</w:t>
            </w:r>
            <w:r w:rsidR="001F596D" w:rsidRPr="00192E95">
              <w:rPr>
                <w:sz w:val="27"/>
                <w:szCs w:val="27"/>
                <w:u w:val="single"/>
              </w:rPr>
              <w:t>9</w:t>
            </w:r>
            <w:r w:rsidR="00D4468E" w:rsidRPr="00192E95">
              <w:rPr>
                <w:sz w:val="27"/>
                <w:szCs w:val="27"/>
                <w:u w:val="single"/>
              </w:rPr>
              <w:t xml:space="preserve"> г.</w:t>
            </w:r>
          </w:p>
          <w:p w:rsidR="00D4468E" w:rsidRPr="00192E95" w:rsidRDefault="00D4468E" w:rsidP="00971B5D">
            <w:pPr>
              <w:overflowPunct w:val="0"/>
              <w:autoSpaceDE w:val="0"/>
              <w:autoSpaceDN w:val="0"/>
              <w:adjustRightInd w:val="0"/>
              <w:jc w:val="both"/>
              <w:rPr>
                <w:sz w:val="27"/>
                <w:szCs w:val="27"/>
              </w:rPr>
            </w:pPr>
            <w:r w:rsidRPr="00192E95">
              <w:rPr>
                <w:sz w:val="27"/>
                <w:szCs w:val="27"/>
              </w:rPr>
              <w:t>г. Печора,  Республика Коми</w:t>
            </w:r>
          </w:p>
        </w:tc>
        <w:tc>
          <w:tcPr>
            <w:tcW w:w="1418" w:type="dxa"/>
          </w:tcPr>
          <w:p w:rsidR="00D4468E" w:rsidRPr="00192E95" w:rsidRDefault="00D4468E" w:rsidP="00971B5D">
            <w:pPr>
              <w:overflowPunct w:val="0"/>
              <w:autoSpaceDE w:val="0"/>
              <w:autoSpaceDN w:val="0"/>
              <w:adjustRightInd w:val="0"/>
              <w:jc w:val="both"/>
              <w:rPr>
                <w:b/>
                <w:sz w:val="27"/>
                <w:szCs w:val="27"/>
              </w:rPr>
            </w:pPr>
          </w:p>
        </w:tc>
        <w:tc>
          <w:tcPr>
            <w:tcW w:w="4153" w:type="dxa"/>
          </w:tcPr>
          <w:p w:rsidR="00D4468E" w:rsidRPr="00192E95" w:rsidRDefault="00F7086C" w:rsidP="00F7086C">
            <w:pPr>
              <w:tabs>
                <w:tab w:val="left" w:pos="480"/>
                <w:tab w:val="left" w:pos="2697"/>
                <w:tab w:val="left" w:pos="2952"/>
                <w:tab w:val="right" w:pos="3611"/>
              </w:tabs>
              <w:overflowPunct w:val="0"/>
              <w:autoSpaceDE w:val="0"/>
              <w:autoSpaceDN w:val="0"/>
              <w:adjustRightInd w:val="0"/>
              <w:jc w:val="center"/>
              <w:rPr>
                <w:bCs/>
                <w:sz w:val="27"/>
                <w:szCs w:val="27"/>
              </w:rPr>
            </w:pPr>
            <w:r>
              <w:rPr>
                <w:bCs/>
                <w:sz w:val="27"/>
                <w:szCs w:val="27"/>
              </w:rPr>
              <w:t xml:space="preserve">                                     </w:t>
            </w:r>
            <w:r w:rsidR="00D4468E" w:rsidRPr="00192E95">
              <w:rPr>
                <w:bCs/>
                <w:sz w:val="27"/>
                <w:szCs w:val="27"/>
              </w:rPr>
              <w:t xml:space="preserve">№ </w:t>
            </w:r>
            <w:r>
              <w:rPr>
                <w:bCs/>
                <w:sz w:val="27"/>
                <w:szCs w:val="27"/>
              </w:rPr>
              <w:t>1445</w:t>
            </w:r>
          </w:p>
          <w:p w:rsidR="00D4468E" w:rsidRPr="00192E95" w:rsidRDefault="00D4468E" w:rsidP="00971B5D">
            <w:pPr>
              <w:overflowPunct w:val="0"/>
              <w:autoSpaceDE w:val="0"/>
              <w:autoSpaceDN w:val="0"/>
              <w:adjustRightInd w:val="0"/>
              <w:jc w:val="both"/>
              <w:rPr>
                <w:b/>
                <w:bCs/>
                <w:sz w:val="27"/>
                <w:szCs w:val="27"/>
              </w:rPr>
            </w:pPr>
          </w:p>
        </w:tc>
      </w:tr>
    </w:tbl>
    <w:p w:rsidR="00D4468E" w:rsidRPr="00192E95" w:rsidRDefault="00D4468E" w:rsidP="00D4468E">
      <w:pPr>
        <w:overflowPunct w:val="0"/>
        <w:autoSpaceDE w:val="0"/>
        <w:autoSpaceDN w:val="0"/>
        <w:adjustRightInd w:val="0"/>
        <w:rPr>
          <w:b/>
          <w:sz w:val="27"/>
          <w:szCs w:val="27"/>
        </w:rPr>
      </w:pPr>
    </w:p>
    <w:p w:rsidR="00C70275" w:rsidRPr="00192E95" w:rsidRDefault="00C70275" w:rsidP="00B8766A">
      <w:pPr>
        <w:tabs>
          <w:tab w:val="left" w:pos="3969"/>
          <w:tab w:val="left" w:pos="4253"/>
          <w:tab w:val="left" w:pos="4820"/>
          <w:tab w:val="left" w:pos="5245"/>
        </w:tabs>
        <w:overflowPunct w:val="0"/>
        <w:autoSpaceDE w:val="0"/>
        <w:autoSpaceDN w:val="0"/>
        <w:adjustRightInd w:val="0"/>
        <w:ind w:right="1132"/>
        <w:jc w:val="both"/>
        <w:rPr>
          <w:sz w:val="27"/>
          <w:szCs w:val="27"/>
        </w:rPr>
      </w:pPr>
    </w:p>
    <w:p w:rsidR="00D4468E" w:rsidRPr="00192E95" w:rsidRDefault="00D4468E" w:rsidP="00B8766A">
      <w:pPr>
        <w:tabs>
          <w:tab w:val="left" w:pos="3969"/>
          <w:tab w:val="left" w:pos="4253"/>
          <w:tab w:val="left" w:pos="4820"/>
          <w:tab w:val="left" w:pos="5245"/>
        </w:tabs>
        <w:overflowPunct w:val="0"/>
        <w:autoSpaceDE w:val="0"/>
        <w:autoSpaceDN w:val="0"/>
        <w:adjustRightInd w:val="0"/>
        <w:ind w:right="1132"/>
        <w:jc w:val="both"/>
        <w:rPr>
          <w:sz w:val="27"/>
          <w:szCs w:val="27"/>
        </w:rPr>
      </w:pPr>
      <w:r w:rsidRPr="00192E95">
        <w:rPr>
          <w:sz w:val="27"/>
          <w:szCs w:val="27"/>
        </w:rPr>
        <w:t>Об утверждении административного регламента предост</w:t>
      </w:r>
      <w:r w:rsidR="005C2F0B" w:rsidRPr="00192E95">
        <w:rPr>
          <w:sz w:val="27"/>
          <w:szCs w:val="27"/>
        </w:rPr>
        <w:t xml:space="preserve">авления муниципальной услуги </w:t>
      </w:r>
      <w:r w:rsidR="00192E95" w:rsidRPr="00192E95">
        <w:rPr>
          <w:bCs/>
          <w:sz w:val="27"/>
          <w:szCs w:val="27"/>
        </w:rPr>
        <w:t xml:space="preserve"> «</w:t>
      </w:r>
      <w:r w:rsidR="00192E95" w:rsidRPr="00192E95">
        <w:rPr>
          <w:sz w:val="27"/>
          <w:szCs w:val="27"/>
        </w:rPr>
        <w:t>Предоставление информации обо всех видах захоронений, произведенных на территории муниципального образования»</w:t>
      </w:r>
    </w:p>
    <w:p w:rsidR="00D4468E" w:rsidRPr="00192E9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7"/>
          <w:szCs w:val="27"/>
        </w:rPr>
      </w:pPr>
    </w:p>
    <w:p w:rsidR="00C70275" w:rsidRPr="00192E95" w:rsidRDefault="00C70275" w:rsidP="008C35C0">
      <w:pPr>
        <w:autoSpaceDE w:val="0"/>
        <w:autoSpaceDN w:val="0"/>
        <w:adjustRightInd w:val="0"/>
        <w:ind w:firstLine="709"/>
        <w:jc w:val="both"/>
        <w:rPr>
          <w:sz w:val="27"/>
          <w:szCs w:val="27"/>
        </w:rPr>
      </w:pPr>
    </w:p>
    <w:p w:rsidR="00C70275" w:rsidRPr="00192E95" w:rsidRDefault="00E6694B" w:rsidP="00200767">
      <w:pPr>
        <w:overflowPunct w:val="0"/>
        <w:autoSpaceDE w:val="0"/>
        <w:autoSpaceDN w:val="0"/>
        <w:adjustRightInd w:val="0"/>
        <w:ind w:firstLine="709"/>
        <w:jc w:val="both"/>
        <w:rPr>
          <w:sz w:val="27"/>
          <w:szCs w:val="27"/>
        </w:rPr>
      </w:pPr>
      <w:r w:rsidRPr="00192E95">
        <w:rPr>
          <w:sz w:val="27"/>
          <w:szCs w:val="27"/>
        </w:rPr>
        <w:t xml:space="preserve">В соответствии с Федеральным </w:t>
      </w:r>
      <w:hyperlink r:id="rId9" w:history="1">
        <w:r w:rsidRPr="00192E95">
          <w:rPr>
            <w:rStyle w:val="af8"/>
            <w:color w:val="auto"/>
            <w:sz w:val="27"/>
            <w:szCs w:val="27"/>
            <w:u w:val="none"/>
          </w:rPr>
          <w:t>законом</w:t>
        </w:r>
      </w:hyperlink>
      <w:r w:rsidRPr="00192E95">
        <w:rPr>
          <w:sz w:val="27"/>
          <w:szCs w:val="27"/>
        </w:rPr>
        <w:t xml:space="preserve"> </w:t>
      </w:r>
      <w:r w:rsidR="004950CC" w:rsidRPr="00192E95">
        <w:rPr>
          <w:rFonts w:ascii="yandex-sans" w:hAnsi="yandex-sans"/>
          <w:color w:val="000000"/>
          <w:sz w:val="27"/>
          <w:szCs w:val="27"/>
        </w:rPr>
        <w:t>от 12.01.1996 № 8-ФЗ «О погребении и похоронном деле»</w:t>
      </w:r>
      <w:r w:rsidRPr="00192E95">
        <w:rPr>
          <w:sz w:val="27"/>
          <w:szCs w:val="27"/>
        </w:rPr>
        <w:t xml:space="preserve">, Федеральным </w:t>
      </w:r>
      <w:hyperlink r:id="rId10" w:history="1">
        <w:r w:rsidRPr="00192E95">
          <w:rPr>
            <w:rStyle w:val="af8"/>
            <w:color w:val="auto"/>
            <w:sz w:val="27"/>
            <w:szCs w:val="27"/>
            <w:u w:val="none"/>
          </w:rPr>
          <w:t>законом</w:t>
        </w:r>
      </w:hyperlink>
      <w:r w:rsidRPr="00192E95">
        <w:rPr>
          <w:sz w:val="27"/>
          <w:szCs w:val="27"/>
        </w:rPr>
        <w:t xml:space="preserve"> от 27.07.2010 № 210-ФЗ </w:t>
      </w:r>
      <w:r w:rsidR="004950CC" w:rsidRPr="00192E95">
        <w:rPr>
          <w:sz w:val="27"/>
          <w:szCs w:val="27"/>
        </w:rPr>
        <w:t>«</w:t>
      </w:r>
      <w:r w:rsidRPr="00192E95">
        <w:rPr>
          <w:sz w:val="27"/>
          <w:szCs w:val="27"/>
        </w:rPr>
        <w:t>Об организации предоставления государственных и муници</w:t>
      </w:r>
      <w:r w:rsidR="004950CC" w:rsidRPr="00192E95">
        <w:rPr>
          <w:sz w:val="27"/>
          <w:szCs w:val="27"/>
        </w:rPr>
        <w:t>пальных услуг»</w:t>
      </w:r>
    </w:p>
    <w:p w:rsidR="004950CC" w:rsidRPr="00192E95" w:rsidRDefault="004950CC" w:rsidP="00200767">
      <w:pPr>
        <w:overflowPunct w:val="0"/>
        <w:autoSpaceDE w:val="0"/>
        <w:autoSpaceDN w:val="0"/>
        <w:adjustRightInd w:val="0"/>
        <w:ind w:firstLine="709"/>
        <w:jc w:val="both"/>
        <w:rPr>
          <w:sz w:val="27"/>
          <w:szCs w:val="27"/>
        </w:rPr>
      </w:pPr>
    </w:p>
    <w:p w:rsidR="004950CC" w:rsidRPr="00192E95" w:rsidRDefault="004950CC" w:rsidP="00200767">
      <w:pPr>
        <w:overflowPunct w:val="0"/>
        <w:autoSpaceDE w:val="0"/>
        <w:autoSpaceDN w:val="0"/>
        <w:adjustRightInd w:val="0"/>
        <w:ind w:firstLine="709"/>
        <w:jc w:val="both"/>
        <w:rPr>
          <w:sz w:val="27"/>
          <w:szCs w:val="27"/>
        </w:rPr>
      </w:pPr>
    </w:p>
    <w:p w:rsidR="00D4468E" w:rsidRPr="00192E95" w:rsidRDefault="00D4468E" w:rsidP="00200767">
      <w:pPr>
        <w:overflowPunct w:val="0"/>
        <w:autoSpaceDE w:val="0"/>
        <w:autoSpaceDN w:val="0"/>
        <w:adjustRightInd w:val="0"/>
        <w:ind w:firstLine="709"/>
        <w:jc w:val="both"/>
        <w:rPr>
          <w:sz w:val="27"/>
          <w:szCs w:val="27"/>
        </w:rPr>
      </w:pPr>
      <w:r w:rsidRPr="00192E95">
        <w:rPr>
          <w:sz w:val="27"/>
          <w:szCs w:val="27"/>
        </w:rPr>
        <w:t xml:space="preserve">администрация ПОСТАНОВЛЯЕТ: </w:t>
      </w:r>
    </w:p>
    <w:p w:rsidR="00C70275" w:rsidRPr="00192E95" w:rsidRDefault="00C70275" w:rsidP="00200767">
      <w:pPr>
        <w:overflowPunct w:val="0"/>
        <w:autoSpaceDE w:val="0"/>
        <w:autoSpaceDN w:val="0"/>
        <w:adjustRightInd w:val="0"/>
        <w:ind w:firstLine="709"/>
        <w:jc w:val="both"/>
        <w:rPr>
          <w:sz w:val="27"/>
          <w:szCs w:val="27"/>
        </w:rPr>
      </w:pPr>
    </w:p>
    <w:p w:rsidR="005F1C83" w:rsidRPr="00192E95" w:rsidRDefault="005F1C83" w:rsidP="00200767">
      <w:pPr>
        <w:overflowPunct w:val="0"/>
        <w:autoSpaceDE w:val="0"/>
        <w:autoSpaceDN w:val="0"/>
        <w:adjustRightInd w:val="0"/>
        <w:ind w:firstLine="709"/>
        <w:jc w:val="both"/>
        <w:rPr>
          <w:sz w:val="27"/>
          <w:szCs w:val="27"/>
        </w:rPr>
      </w:pPr>
    </w:p>
    <w:p w:rsidR="00BE6C76" w:rsidRPr="00192E95"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7"/>
          <w:szCs w:val="27"/>
        </w:rPr>
      </w:pPr>
      <w:r w:rsidRPr="00192E95">
        <w:rPr>
          <w:sz w:val="27"/>
          <w:szCs w:val="27"/>
        </w:rPr>
        <w:t xml:space="preserve">Утвердить административный регламент </w:t>
      </w:r>
      <w:r w:rsidR="00200767" w:rsidRPr="00192E95">
        <w:rPr>
          <w:sz w:val="27"/>
          <w:szCs w:val="27"/>
        </w:rPr>
        <w:t>предост</w:t>
      </w:r>
      <w:r w:rsidR="005C2F0B" w:rsidRPr="00192E95">
        <w:rPr>
          <w:sz w:val="27"/>
          <w:szCs w:val="27"/>
        </w:rPr>
        <w:t xml:space="preserve">авления муниципальной услуги </w:t>
      </w:r>
      <w:r w:rsidR="00192E95" w:rsidRPr="00192E95">
        <w:rPr>
          <w:bCs/>
          <w:sz w:val="27"/>
          <w:szCs w:val="27"/>
        </w:rPr>
        <w:t>«</w:t>
      </w:r>
      <w:r w:rsidR="00192E95" w:rsidRPr="00192E95">
        <w:rPr>
          <w:sz w:val="27"/>
          <w:szCs w:val="27"/>
        </w:rPr>
        <w:t>Предоставление информации обо всех видах захоронений, произведенных на территории муниципального образования»</w:t>
      </w:r>
      <w:r w:rsidR="00192E95" w:rsidRPr="00192E95">
        <w:rPr>
          <w:rFonts w:eastAsia="Calibri"/>
          <w:sz w:val="27"/>
          <w:szCs w:val="27"/>
        </w:rPr>
        <w:t xml:space="preserve"> </w:t>
      </w:r>
      <w:r w:rsidR="00E6694B" w:rsidRPr="00192E95">
        <w:rPr>
          <w:sz w:val="27"/>
          <w:szCs w:val="27"/>
        </w:rPr>
        <w:t xml:space="preserve"> </w:t>
      </w:r>
      <w:r w:rsidR="00B8766A" w:rsidRPr="00192E95">
        <w:rPr>
          <w:sz w:val="27"/>
          <w:szCs w:val="27"/>
        </w:rPr>
        <w:t xml:space="preserve"> </w:t>
      </w:r>
      <w:r w:rsidRPr="00192E95">
        <w:rPr>
          <w:sz w:val="27"/>
          <w:szCs w:val="27"/>
        </w:rPr>
        <w:t>(приложение).</w:t>
      </w:r>
    </w:p>
    <w:p w:rsidR="005F1C83" w:rsidRPr="00192E9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7"/>
          <w:szCs w:val="27"/>
        </w:rPr>
      </w:pPr>
      <w:proofErr w:type="gramStart"/>
      <w:r w:rsidRPr="00192E95">
        <w:rPr>
          <w:sz w:val="27"/>
          <w:szCs w:val="27"/>
        </w:rPr>
        <w:t>Разместить</w:t>
      </w:r>
      <w:proofErr w:type="gramEnd"/>
      <w:r w:rsidRPr="00192E95">
        <w:rPr>
          <w:sz w:val="27"/>
          <w:szCs w:val="27"/>
        </w:rPr>
        <w:t xml:space="preserve"> административный регламент предоставления муниципальной услуги </w:t>
      </w:r>
      <w:r w:rsidR="00192E95" w:rsidRPr="00192E95">
        <w:rPr>
          <w:bCs/>
          <w:sz w:val="27"/>
          <w:szCs w:val="27"/>
        </w:rPr>
        <w:t>«</w:t>
      </w:r>
      <w:r w:rsidR="00192E95" w:rsidRPr="00192E95">
        <w:rPr>
          <w:sz w:val="27"/>
          <w:szCs w:val="27"/>
        </w:rPr>
        <w:t>Предоставление информации обо всех видах захоронений, произведенных на территории муниципального образования»</w:t>
      </w:r>
      <w:r w:rsidR="00192E95" w:rsidRPr="00192E95">
        <w:rPr>
          <w:rFonts w:eastAsia="Calibri"/>
          <w:sz w:val="27"/>
          <w:szCs w:val="27"/>
        </w:rPr>
        <w:t xml:space="preserve"> </w:t>
      </w:r>
      <w:r w:rsidR="00E6694B" w:rsidRPr="00192E95">
        <w:rPr>
          <w:sz w:val="27"/>
          <w:szCs w:val="27"/>
        </w:rPr>
        <w:t xml:space="preserve"> </w:t>
      </w:r>
      <w:r w:rsidRPr="00192E95">
        <w:rPr>
          <w:sz w:val="27"/>
          <w:szCs w:val="27"/>
        </w:rPr>
        <w:t xml:space="preserve">в Государственной информационной системе Республики Коми «Реестр государственных и муниципальных услуг (функций) Республики Коми. </w:t>
      </w:r>
    </w:p>
    <w:p w:rsidR="005F1C83" w:rsidRPr="00192E95" w:rsidRDefault="00B55314" w:rsidP="00E6694B">
      <w:pPr>
        <w:autoSpaceDE w:val="0"/>
        <w:autoSpaceDN w:val="0"/>
        <w:adjustRightInd w:val="0"/>
        <w:jc w:val="both"/>
        <w:rPr>
          <w:sz w:val="27"/>
          <w:szCs w:val="27"/>
        </w:rPr>
      </w:pPr>
      <w:r w:rsidRPr="00192E95">
        <w:rPr>
          <w:sz w:val="27"/>
          <w:szCs w:val="27"/>
        </w:rPr>
        <w:tab/>
      </w:r>
      <w:r w:rsidR="00E6694B" w:rsidRPr="00192E95">
        <w:rPr>
          <w:sz w:val="27"/>
          <w:szCs w:val="27"/>
        </w:rPr>
        <w:t xml:space="preserve"> </w:t>
      </w:r>
      <w:r w:rsidR="005F1C83" w:rsidRPr="00192E95">
        <w:rPr>
          <w:sz w:val="27"/>
          <w:szCs w:val="27"/>
        </w:rPr>
        <w:t>3</w:t>
      </w:r>
      <w:r w:rsidRPr="00192E95">
        <w:rPr>
          <w:sz w:val="27"/>
          <w:szCs w:val="27"/>
        </w:rPr>
        <w:t xml:space="preserve">. </w:t>
      </w:r>
      <w:r w:rsidR="005F1C83" w:rsidRPr="00192E95">
        <w:rPr>
          <w:sz w:val="27"/>
          <w:szCs w:val="27"/>
        </w:rPr>
        <w:t>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Pr="00192E95" w:rsidRDefault="00E6694B" w:rsidP="005F1C83">
      <w:pPr>
        <w:tabs>
          <w:tab w:val="left" w:pos="1134"/>
        </w:tabs>
        <w:overflowPunct w:val="0"/>
        <w:autoSpaceDE w:val="0"/>
        <w:autoSpaceDN w:val="0"/>
        <w:adjustRightInd w:val="0"/>
        <w:ind w:firstLine="709"/>
        <w:jc w:val="both"/>
        <w:rPr>
          <w:sz w:val="27"/>
          <w:szCs w:val="27"/>
        </w:rPr>
      </w:pPr>
      <w:r w:rsidRPr="00192E95">
        <w:rPr>
          <w:sz w:val="27"/>
          <w:szCs w:val="27"/>
        </w:rPr>
        <w:t xml:space="preserve"> 4</w:t>
      </w:r>
      <w:r w:rsidR="005F1C83" w:rsidRPr="00192E95">
        <w:rPr>
          <w:sz w:val="27"/>
          <w:szCs w:val="27"/>
        </w:rPr>
        <w:t xml:space="preserve">. </w:t>
      </w:r>
      <w:proofErr w:type="gramStart"/>
      <w:r w:rsidR="005F1C83" w:rsidRPr="00192E95">
        <w:rPr>
          <w:sz w:val="27"/>
          <w:szCs w:val="27"/>
        </w:rPr>
        <w:t>Контроль за</w:t>
      </w:r>
      <w:proofErr w:type="gramEnd"/>
      <w:r w:rsidR="005F1C83" w:rsidRPr="00192E95">
        <w:rPr>
          <w:sz w:val="27"/>
          <w:szCs w:val="27"/>
        </w:rPr>
        <w:t xml:space="preserve"> исполнением настоящего постановления возложить на заместителя руководителя администрации </w:t>
      </w:r>
      <w:r w:rsidR="00432521" w:rsidRPr="00192E95">
        <w:rPr>
          <w:sz w:val="27"/>
          <w:szCs w:val="27"/>
        </w:rPr>
        <w:t xml:space="preserve">В.А. </w:t>
      </w:r>
      <w:proofErr w:type="spellStart"/>
      <w:r w:rsidR="00432521" w:rsidRPr="00192E95">
        <w:rPr>
          <w:sz w:val="27"/>
          <w:szCs w:val="27"/>
        </w:rPr>
        <w:t>Анищика</w:t>
      </w:r>
      <w:proofErr w:type="spellEnd"/>
      <w:r w:rsidR="005F1C83" w:rsidRPr="00192E95">
        <w:rPr>
          <w:sz w:val="27"/>
          <w:szCs w:val="27"/>
        </w:rPr>
        <w:t>.</w:t>
      </w:r>
    </w:p>
    <w:p w:rsidR="009A2249" w:rsidRPr="00192E95" w:rsidRDefault="009A2249" w:rsidP="005F1C83">
      <w:pPr>
        <w:tabs>
          <w:tab w:val="left" w:pos="1134"/>
        </w:tabs>
        <w:overflowPunct w:val="0"/>
        <w:autoSpaceDE w:val="0"/>
        <w:autoSpaceDN w:val="0"/>
        <w:adjustRightInd w:val="0"/>
        <w:ind w:firstLine="709"/>
        <w:jc w:val="both"/>
        <w:rPr>
          <w:sz w:val="27"/>
          <w:szCs w:val="27"/>
        </w:rPr>
      </w:pPr>
    </w:p>
    <w:p w:rsidR="00BE6C76" w:rsidRPr="00192E95" w:rsidRDefault="00BE6C76" w:rsidP="005F1C83">
      <w:pPr>
        <w:pStyle w:val="a5"/>
        <w:tabs>
          <w:tab w:val="left" w:pos="0"/>
        </w:tabs>
        <w:ind w:left="0" w:right="-2"/>
        <w:jc w:val="both"/>
        <w:rPr>
          <w:sz w:val="27"/>
          <w:szCs w:val="27"/>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192E95" w:rsidTr="00BE0654">
        <w:tc>
          <w:tcPr>
            <w:tcW w:w="4785" w:type="dxa"/>
          </w:tcPr>
          <w:p w:rsidR="00C7027C" w:rsidRPr="00192E95" w:rsidRDefault="00C7027C" w:rsidP="00BE0654">
            <w:pPr>
              <w:autoSpaceDE w:val="0"/>
              <w:autoSpaceDN w:val="0"/>
              <w:adjustRightInd w:val="0"/>
              <w:ind w:right="-285"/>
              <w:contextualSpacing/>
              <w:rPr>
                <w:sz w:val="27"/>
                <w:szCs w:val="27"/>
              </w:rPr>
            </w:pPr>
            <w:r w:rsidRPr="00192E95">
              <w:rPr>
                <w:sz w:val="27"/>
                <w:szCs w:val="27"/>
              </w:rPr>
              <w:t xml:space="preserve">Глава муниципального района </w:t>
            </w:r>
            <w:r w:rsidR="009D06AA" w:rsidRPr="00192E95">
              <w:rPr>
                <w:sz w:val="27"/>
                <w:szCs w:val="27"/>
              </w:rPr>
              <w:t>-</w:t>
            </w:r>
          </w:p>
          <w:p w:rsidR="00C7027C" w:rsidRPr="00192E95" w:rsidRDefault="00C7027C" w:rsidP="00BE0654">
            <w:pPr>
              <w:autoSpaceDE w:val="0"/>
              <w:autoSpaceDN w:val="0"/>
              <w:adjustRightInd w:val="0"/>
              <w:ind w:right="-285"/>
              <w:contextualSpacing/>
              <w:rPr>
                <w:sz w:val="27"/>
                <w:szCs w:val="27"/>
              </w:rPr>
            </w:pPr>
            <w:r w:rsidRPr="00192E95">
              <w:rPr>
                <w:sz w:val="27"/>
                <w:szCs w:val="27"/>
              </w:rPr>
              <w:t xml:space="preserve">руководитель  администрации </w:t>
            </w:r>
          </w:p>
        </w:tc>
        <w:tc>
          <w:tcPr>
            <w:tcW w:w="4962" w:type="dxa"/>
          </w:tcPr>
          <w:p w:rsidR="00C7027C" w:rsidRPr="00192E95" w:rsidRDefault="00C7027C" w:rsidP="00BE0654">
            <w:pPr>
              <w:autoSpaceDE w:val="0"/>
              <w:autoSpaceDN w:val="0"/>
              <w:adjustRightInd w:val="0"/>
              <w:ind w:right="-285"/>
              <w:contextualSpacing/>
              <w:jc w:val="right"/>
              <w:rPr>
                <w:sz w:val="27"/>
                <w:szCs w:val="27"/>
              </w:rPr>
            </w:pPr>
            <w:r w:rsidRPr="00192E95">
              <w:rPr>
                <w:sz w:val="27"/>
                <w:szCs w:val="27"/>
              </w:rPr>
              <w:t xml:space="preserve"> </w:t>
            </w:r>
          </w:p>
          <w:p w:rsidR="00C7027C" w:rsidRPr="00192E95" w:rsidRDefault="00432521" w:rsidP="00BE0654">
            <w:pPr>
              <w:autoSpaceDE w:val="0"/>
              <w:autoSpaceDN w:val="0"/>
              <w:adjustRightInd w:val="0"/>
              <w:ind w:right="-285"/>
              <w:contextualSpacing/>
              <w:jc w:val="center"/>
              <w:rPr>
                <w:sz w:val="27"/>
                <w:szCs w:val="27"/>
              </w:rPr>
            </w:pPr>
            <w:r w:rsidRPr="00192E95">
              <w:rPr>
                <w:sz w:val="27"/>
                <w:szCs w:val="27"/>
              </w:rPr>
              <w:t xml:space="preserve">          </w:t>
            </w:r>
            <w:r w:rsidR="009D06AA" w:rsidRPr="00192E95">
              <w:rPr>
                <w:sz w:val="27"/>
                <w:szCs w:val="27"/>
              </w:rPr>
              <w:t xml:space="preserve">     </w:t>
            </w:r>
            <w:r w:rsidR="005F1C83" w:rsidRPr="00192E95">
              <w:rPr>
                <w:sz w:val="27"/>
                <w:szCs w:val="27"/>
              </w:rPr>
              <w:t xml:space="preserve">                  </w:t>
            </w:r>
            <w:r w:rsidR="00C7027C" w:rsidRPr="00192E95">
              <w:rPr>
                <w:sz w:val="27"/>
                <w:szCs w:val="27"/>
              </w:rPr>
              <w:t>Н.Н. Паншина</w:t>
            </w:r>
          </w:p>
        </w:tc>
      </w:tr>
    </w:tbl>
    <w:p w:rsidR="005C58B3" w:rsidRPr="00192E95" w:rsidRDefault="005C58B3"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Pr="00192E95" w:rsidRDefault="002461DF" w:rsidP="00D4468E">
      <w:pPr>
        <w:overflowPunct w:val="0"/>
        <w:autoSpaceDE w:val="0"/>
        <w:autoSpaceDN w:val="0"/>
        <w:adjustRightInd w:val="0"/>
        <w:jc w:val="both"/>
        <w:rPr>
          <w:sz w:val="27"/>
          <w:szCs w:val="27"/>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192E95" w:rsidRDefault="00192E95" w:rsidP="00432521">
      <w:pPr>
        <w:pStyle w:val="ConsPlusTitle"/>
        <w:contextualSpacing/>
        <w:jc w:val="right"/>
        <w:rPr>
          <w:rFonts w:ascii="Times New Roman" w:hAnsi="Times New Roman" w:cs="Times New Roman"/>
          <w:b w:val="0"/>
          <w:sz w:val="26"/>
          <w:szCs w:val="26"/>
        </w:rPr>
      </w:pPr>
    </w:p>
    <w:p w:rsidR="00192E95" w:rsidRDefault="00192E95" w:rsidP="00432521">
      <w:pPr>
        <w:pStyle w:val="ConsPlusTitle"/>
        <w:contextualSpacing/>
        <w:jc w:val="right"/>
        <w:rPr>
          <w:rFonts w:ascii="Times New Roman" w:hAnsi="Times New Roman" w:cs="Times New Roman"/>
          <w:b w:val="0"/>
          <w:sz w:val="26"/>
          <w:szCs w:val="26"/>
        </w:rPr>
      </w:pPr>
    </w:p>
    <w:p w:rsidR="00432521" w:rsidRPr="00D177EA" w:rsidRDefault="00432521" w:rsidP="00432521">
      <w:pPr>
        <w:pStyle w:val="ConsPlusTitle"/>
        <w:contextualSpacing/>
        <w:jc w:val="right"/>
        <w:rPr>
          <w:rFonts w:ascii="Times New Roman" w:hAnsi="Times New Roman" w:cs="Times New Roman"/>
          <w:b w:val="0"/>
          <w:sz w:val="26"/>
          <w:szCs w:val="26"/>
        </w:rPr>
      </w:pPr>
      <w:r w:rsidRPr="00D177EA">
        <w:rPr>
          <w:rFonts w:ascii="Times New Roman" w:hAnsi="Times New Roman" w:cs="Times New Roman"/>
          <w:b w:val="0"/>
          <w:sz w:val="26"/>
          <w:szCs w:val="26"/>
        </w:rPr>
        <w:lastRenderedPageBreak/>
        <w:t>Приложение</w:t>
      </w:r>
    </w:p>
    <w:p w:rsidR="00432521" w:rsidRPr="00D177EA" w:rsidRDefault="00432521" w:rsidP="00432521">
      <w:pPr>
        <w:pStyle w:val="ConsPlusTitle"/>
        <w:contextualSpacing/>
        <w:jc w:val="right"/>
        <w:rPr>
          <w:rFonts w:ascii="Times New Roman" w:hAnsi="Times New Roman" w:cs="Times New Roman"/>
          <w:b w:val="0"/>
          <w:sz w:val="26"/>
          <w:szCs w:val="26"/>
        </w:rPr>
      </w:pPr>
      <w:r w:rsidRPr="00D177EA">
        <w:rPr>
          <w:rFonts w:ascii="Times New Roman" w:hAnsi="Times New Roman" w:cs="Times New Roman"/>
          <w:b w:val="0"/>
          <w:sz w:val="26"/>
          <w:szCs w:val="26"/>
        </w:rPr>
        <w:t xml:space="preserve"> к постановлению администрации МР «Печора» </w:t>
      </w:r>
    </w:p>
    <w:p w:rsidR="00432521" w:rsidRPr="00D177EA" w:rsidRDefault="00F7086C" w:rsidP="00432521">
      <w:pPr>
        <w:widowControl w:val="0"/>
        <w:autoSpaceDE w:val="0"/>
        <w:autoSpaceDN w:val="0"/>
        <w:adjustRightInd w:val="0"/>
        <w:ind w:firstLine="709"/>
        <w:contextualSpacing/>
        <w:jc w:val="right"/>
        <w:rPr>
          <w:sz w:val="26"/>
          <w:szCs w:val="26"/>
        </w:rPr>
      </w:pPr>
      <w:r>
        <w:rPr>
          <w:sz w:val="26"/>
          <w:szCs w:val="26"/>
        </w:rPr>
        <w:t>от « 12 »   ноября  2019 г. №  1445</w:t>
      </w:r>
      <w:bookmarkStart w:id="0" w:name="_GoBack"/>
      <w:bookmarkEnd w:id="0"/>
    </w:p>
    <w:p w:rsidR="00432521" w:rsidRPr="00D177EA" w:rsidRDefault="00432521" w:rsidP="00432521">
      <w:pPr>
        <w:widowControl w:val="0"/>
        <w:autoSpaceDE w:val="0"/>
        <w:autoSpaceDN w:val="0"/>
        <w:adjustRightInd w:val="0"/>
        <w:ind w:firstLine="709"/>
        <w:contextualSpacing/>
        <w:jc w:val="center"/>
        <w:rPr>
          <w:b/>
          <w:bCs/>
          <w:sz w:val="26"/>
          <w:szCs w:val="26"/>
        </w:rPr>
      </w:pPr>
    </w:p>
    <w:p w:rsidR="00432521" w:rsidRDefault="00432521" w:rsidP="00432521">
      <w:pPr>
        <w:widowControl w:val="0"/>
        <w:autoSpaceDE w:val="0"/>
        <w:autoSpaceDN w:val="0"/>
        <w:adjustRightInd w:val="0"/>
        <w:contextualSpacing/>
        <w:jc w:val="center"/>
        <w:rPr>
          <w:b/>
          <w:bCs/>
          <w:sz w:val="26"/>
          <w:szCs w:val="26"/>
        </w:rPr>
      </w:pPr>
    </w:p>
    <w:p w:rsidR="00192E95" w:rsidRDefault="00192E95" w:rsidP="00192E95">
      <w:pPr>
        <w:widowControl w:val="0"/>
        <w:autoSpaceDE w:val="0"/>
        <w:autoSpaceDN w:val="0"/>
        <w:adjustRightInd w:val="0"/>
        <w:contextualSpacing/>
        <w:jc w:val="center"/>
        <w:rPr>
          <w:b/>
          <w:bCs/>
          <w:sz w:val="26"/>
          <w:szCs w:val="26"/>
        </w:rPr>
      </w:pPr>
    </w:p>
    <w:p w:rsidR="00192E95" w:rsidRPr="00EA4961" w:rsidRDefault="00192E95" w:rsidP="00192E95">
      <w:pPr>
        <w:widowControl w:val="0"/>
        <w:autoSpaceDE w:val="0"/>
        <w:autoSpaceDN w:val="0"/>
        <w:adjustRightInd w:val="0"/>
        <w:contextualSpacing/>
        <w:jc w:val="center"/>
        <w:rPr>
          <w:b/>
          <w:bCs/>
          <w:sz w:val="26"/>
          <w:szCs w:val="26"/>
        </w:rPr>
      </w:pPr>
      <w:r w:rsidRPr="00EA4961">
        <w:rPr>
          <w:b/>
          <w:bCs/>
          <w:sz w:val="26"/>
          <w:szCs w:val="26"/>
        </w:rPr>
        <w:t xml:space="preserve">АДМИНИСТРАТИВНЫЙ РЕГЛАМЕНТ </w:t>
      </w:r>
    </w:p>
    <w:p w:rsidR="00192E95" w:rsidRPr="00EA4961" w:rsidRDefault="00192E95" w:rsidP="00192E95">
      <w:pPr>
        <w:widowControl w:val="0"/>
        <w:autoSpaceDE w:val="0"/>
        <w:autoSpaceDN w:val="0"/>
        <w:adjustRightInd w:val="0"/>
        <w:contextualSpacing/>
        <w:jc w:val="center"/>
        <w:rPr>
          <w:b/>
          <w:bCs/>
          <w:sz w:val="26"/>
          <w:szCs w:val="26"/>
        </w:rPr>
      </w:pPr>
      <w:r w:rsidRPr="00EA4961">
        <w:rPr>
          <w:b/>
          <w:bCs/>
          <w:sz w:val="26"/>
          <w:szCs w:val="26"/>
        </w:rPr>
        <w:t>предоставления муниципальной услуги</w:t>
      </w:r>
    </w:p>
    <w:p w:rsidR="00192E95" w:rsidRPr="00EA4961" w:rsidRDefault="00192E95" w:rsidP="00192E95">
      <w:pPr>
        <w:widowControl w:val="0"/>
        <w:autoSpaceDE w:val="0"/>
        <w:autoSpaceDN w:val="0"/>
        <w:adjustRightInd w:val="0"/>
        <w:ind w:firstLine="426"/>
        <w:contextualSpacing/>
        <w:jc w:val="center"/>
        <w:rPr>
          <w:b/>
          <w:sz w:val="26"/>
          <w:szCs w:val="26"/>
        </w:rPr>
      </w:pPr>
      <w:r w:rsidRPr="00EA4961">
        <w:rPr>
          <w:b/>
          <w:bCs/>
          <w:sz w:val="26"/>
          <w:szCs w:val="26"/>
        </w:rPr>
        <w:t>«</w:t>
      </w:r>
      <w:r w:rsidRPr="00EA4961">
        <w:rPr>
          <w:b/>
          <w:sz w:val="26"/>
          <w:szCs w:val="26"/>
        </w:rPr>
        <w:t xml:space="preserve">Предоставление информации обо всех видах захоронений, </w:t>
      </w:r>
    </w:p>
    <w:p w:rsidR="00192E95" w:rsidRPr="00EA4961" w:rsidRDefault="00192E95" w:rsidP="00192E95">
      <w:pPr>
        <w:widowControl w:val="0"/>
        <w:autoSpaceDE w:val="0"/>
        <w:autoSpaceDN w:val="0"/>
        <w:adjustRightInd w:val="0"/>
        <w:ind w:firstLine="426"/>
        <w:contextualSpacing/>
        <w:jc w:val="center"/>
        <w:rPr>
          <w:b/>
          <w:bCs/>
          <w:sz w:val="26"/>
          <w:szCs w:val="26"/>
        </w:rPr>
      </w:pPr>
      <w:proofErr w:type="gramStart"/>
      <w:r w:rsidRPr="00EA4961">
        <w:rPr>
          <w:b/>
          <w:sz w:val="26"/>
          <w:szCs w:val="26"/>
        </w:rPr>
        <w:t>произведенных</w:t>
      </w:r>
      <w:proofErr w:type="gramEnd"/>
      <w:r w:rsidRPr="00EA4961">
        <w:rPr>
          <w:b/>
          <w:sz w:val="26"/>
          <w:szCs w:val="26"/>
        </w:rPr>
        <w:t xml:space="preserve"> на территории муниципального образования</w:t>
      </w:r>
      <w:r w:rsidRPr="00EA4961">
        <w:rPr>
          <w:b/>
          <w:bCs/>
          <w:sz w:val="26"/>
          <w:szCs w:val="26"/>
        </w:rPr>
        <w:t>»</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contextualSpacing/>
        <w:jc w:val="center"/>
        <w:outlineLvl w:val="1"/>
        <w:rPr>
          <w:b/>
          <w:sz w:val="26"/>
          <w:szCs w:val="26"/>
        </w:rPr>
      </w:pPr>
      <w:r w:rsidRPr="00EA4961">
        <w:rPr>
          <w:b/>
          <w:sz w:val="26"/>
          <w:szCs w:val="26"/>
        </w:rPr>
        <w:t>I. Общие положения</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contextualSpacing/>
        <w:jc w:val="center"/>
        <w:outlineLvl w:val="2"/>
        <w:rPr>
          <w:b/>
          <w:sz w:val="26"/>
          <w:szCs w:val="26"/>
        </w:rPr>
      </w:pPr>
      <w:bookmarkStart w:id="1" w:name="Par55"/>
      <w:bookmarkEnd w:id="1"/>
      <w:r w:rsidRPr="00EA4961">
        <w:rPr>
          <w:b/>
          <w:sz w:val="26"/>
          <w:szCs w:val="26"/>
        </w:rPr>
        <w:t>Предмет регулирования административного регламента</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ind w:firstLine="426"/>
        <w:contextualSpacing/>
        <w:jc w:val="both"/>
        <w:rPr>
          <w:b/>
          <w:bCs/>
          <w:sz w:val="26"/>
          <w:szCs w:val="26"/>
        </w:rPr>
      </w:pPr>
      <w:r w:rsidRPr="00EA4961">
        <w:rPr>
          <w:sz w:val="26"/>
          <w:szCs w:val="26"/>
        </w:rPr>
        <w:t xml:space="preserve">1.1. </w:t>
      </w:r>
      <w:proofErr w:type="gramStart"/>
      <w:r w:rsidRPr="00EA4961">
        <w:rPr>
          <w:sz w:val="26"/>
          <w:szCs w:val="26"/>
        </w:rPr>
        <w:t xml:space="preserve">Административный регламент предоставления муниципальной услуги </w:t>
      </w:r>
      <w:r w:rsidRPr="00EA4961">
        <w:rPr>
          <w:bCs/>
          <w:sz w:val="26"/>
          <w:szCs w:val="26"/>
        </w:rPr>
        <w:t>«</w:t>
      </w:r>
      <w:r w:rsidRPr="00EA4961">
        <w:rPr>
          <w:sz w:val="26"/>
          <w:szCs w:val="26"/>
        </w:rPr>
        <w:t>Предоставление информации обо всех видах захоронений, произведенных на территории муниципального образования»</w:t>
      </w:r>
      <w:r w:rsidRPr="00EA4961">
        <w:rPr>
          <w:rFonts w:eastAsia="Calibri"/>
          <w:sz w:val="26"/>
          <w:szCs w:val="26"/>
        </w:rPr>
        <w:t xml:space="preserve"> </w:t>
      </w:r>
      <w:r w:rsidRPr="00EA4961">
        <w:rPr>
          <w:sz w:val="26"/>
          <w:szCs w:val="26"/>
        </w:rPr>
        <w:t>(далее - административный регламент), определяет порядок, сроки и последовательность действий (административных процедур) сектора городского хозяйства и благоустройства администрации муниципального района «Печора» (далее – Сектор городского хозяйства),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w:t>
      </w:r>
      <w:proofErr w:type="gramEnd"/>
      <w:r w:rsidRPr="00EA4961">
        <w:rPr>
          <w:sz w:val="26"/>
          <w:szCs w:val="26"/>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92E95" w:rsidRPr="00EA4961" w:rsidRDefault="00192E95" w:rsidP="00192E95">
      <w:pPr>
        <w:widowControl w:val="0"/>
        <w:autoSpaceDE w:val="0"/>
        <w:autoSpaceDN w:val="0"/>
        <w:adjustRightInd w:val="0"/>
        <w:ind w:firstLine="709"/>
        <w:contextualSpacing/>
        <w:jc w:val="both"/>
        <w:rPr>
          <w:sz w:val="26"/>
          <w:szCs w:val="26"/>
        </w:rPr>
      </w:pPr>
      <w:proofErr w:type="gramStart"/>
      <w:r w:rsidRPr="00EA4961">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EA4961">
        <w:rPr>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Default="00192E95" w:rsidP="00192E95">
      <w:pPr>
        <w:widowControl w:val="0"/>
        <w:autoSpaceDE w:val="0"/>
        <w:autoSpaceDN w:val="0"/>
        <w:adjustRightInd w:val="0"/>
        <w:contextualSpacing/>
        <w:jc w:val="center"/>
        <w:outlineLvl w:val="2"/>
        <w:rPr>
          <w:b/>
          <w:sz w:val="26"/>
          <w:szCs w:val="26"/>
        </w:rPr>
      </w:pPr>
      <w:bookmarkStart w:id="2" w:name="Par59"/>
      <w:bookmarkEnd w:id="2"/>
      <w:r w:rsidRPr="00EA4961">
        <w:rPr>
          <w:b/>
          <w:sz w:val="26"/>
          <w:szCs w:val="26"/>
        </w:rPr>
        <w:t>Круг заявителей</w:t>
      </w:r>
    </w:p>
    <w:p w:rsidR="00192E95" w:rsidRPr="00EA4961" w:rsidRDefault="00192E95" w:rsidP="00192E95">
      <w:pPr>
        <w:widowControl w:val="0"/>
        <w:autoSpaceDE w:val="0"/>
        <w:autoSpaceDN w:val="0"/>
        <w:adjustRightInd w:val="0"/>
        <w:contextualSpacing/>
        <w:jc w:val="center"/>
        <w:outlineLvl w:val="2"/>
        <w:rPr>
          <w:b/>
          <w:sz w:val="26"/>
          <w:szCs w:val="26"/>
        </w:rPr>
      </w:pPr>
    </w:p>
    <w:p w:rsidR="00192E95" w:rsidRPr="00EA4961" w:rsidRDefault="00192E95" w:rsidP="00192E95">
      <w:pPr>
        <w:pStyle w:val="ConsPlusNormal"/>
        <w:ind w:firstLine="708"/>
        <w:contextualSpacing/>
        <w:jc w:val="both"/>
        <w:rPr>
          <w:rFonts w:ascii="Times New Roman" w:hAnsi="Times New Roman" w:cs="Times New Roman"/>
          <w:sz w:val="26"/>
          <w:szCs w:val="26"/>
        </w:rPr>
      </w:pPr>
      <w:bookmarkStart w:id="3" w:name="Par61"/>
      <w:bookmarkEnd w:id="3"/>
      <w:r w:rsidRPr="00EA4961">
        <w:rPr>
          <w:rFonts w:ascii="Times New Roman" w:hAnsi="Times New Roman" w:cs="Times New Roman"/>
          <w:sz w:val="26"/>
          <w:szCs w:val="26"/>
        </w:rPr>
        <w:t>1.2. Заявителями являются физические лица и юридические лица.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192E95" w:rsidRPr="00EA4961" w:rsidRDefault="00192E95" w:rsidP="00192E95">
      <w:pPr>
        <w:widowControl w:val="0"/>
        <w:autoSpaceDE w:val="0"/>
        <w:autoSpaceDN w:val="0"/>
        <w:adjustRightInd w:val="0"/>
        <w:ind w:firstLine="709"/>
        <w:jc w:val="center"/>
        <w:outlineLvl w:val="2"/>
        <w:rPr>
          <w:b/>
          <w:sz w:val="26"/>
          <w:szCs w:val="26"/>
        </w:rPr>
      </w:pPr>
      <w:r w:rsidRPr="00EA4961">
        <w:rPr>
          <w:b/>
          <w:sz w:val="26"/>
          <w:szCs w:val="26"/>
        </w:rPr>
        <w:lastRenderedPageBreak/>
        <w:t>Требования к порядку информирования о предоставлении</w:t>
      </w:r>
    </w:p>
    <w:p w:rsidR="00192E95" w:rsidRPr="00EA4961" w:rsidRDefault="00192E95" w:rsidP="00192E95">
      <w:pPr>
        <w:widowControl w:val="0"/>
        <w:autoSpaceDE w:val="0"/>
        <w:autoSpaceDN w:val="0"/>
        <w:adjustRightInd w:val="0"/>
        <w:ind w:firstLine="709"/>
        <w:jc w:val="center"/>
        <w:rPr>
          <w:sz w:val="26"/>
          <w:szCs w:val="26"/>
        </w:rPr>
      </w:pPr>
      <w:r w:rsidRPr="00EA4961">
        <w:rPr>
          <w:b/>
          <w:sz w:val="26"/>
          <w:szCs w:val="26"/>
        </w:rPr>
        <w:t>муниципальной услуги</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autoSpaceDE w:val="0"/>
        <w:autoSpaceDN w:val="0"/>
        <w:adjustRightInd w:val="0"/>
        <w:ind w:firstLine="709"/>
        <w:jc w:val="both"/>
        <w:rPr>
          <w:sz w:val="26"/>
          <w:szCs w:val="26"/>
        </w:rPr>
      </w:pPr>
      <w:bookmarkStart w:id="4" w:name="Par96"/>
      <w:bookmarkEnd w:id="4"/>
      <w:r w:rsidRPr="00EA4961">
        <w:rPr>
          <w:sz w:val="26"/>
          <w:szCs w:val="26"/>
        </w:rPr>
        <w:t xml:space="preserve">1.4. </w:t>
      </w:r>
      <w:proofErr w:type="gramStart"/>
      <w:r w:rsidRPr="00EA4961">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EA4961">
        <w:rPr>
          <w:sz w:val="26"/>
          <w:szCs w:val="26"/>
        </w:rPr>
        <w:t xml:space="preserve"> муниципальную услугу.</w:t>
      </w:r>
    </w:p>
    <w:p w:rsidR="00192E95" w:rsidRPr="00EA4961" w:rsidRDefault="00192E95" w:rsidP="00192E95">
      <w:pPr>
        <w:autoSpaceDE w:val="0"/>
        <w:autoSpaceDN w:val="0"/>
        <w:adjustRightInd w:val="0"/>
        <w:ind w:firstLine="709"/>
        <w:jc w:val="both"/>
        <w:rPr>
          <w:sz w:val="26"/>
          <w:szCs w:val="26"/>
        </w:rPr>
      </w:pPr>
      <w:r w:rsidRPr="00EA4961">
        <w:rPr>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 в Секторе городского хозяйства; </w:t>
      </w:r>
    </w:p>
    <w:p w:rsidR="00192E95" w:rsidRPr="00EA4961" w:rsidRDefault="00192E95" w:rsidP="00192E95">
      <w:pPr>
        <w:autoSpaceDE w:val="0"/>
        <w:autoSpaceDN w:val="0"/>
        <w:adjustRightInd w:val="0"/>
        <w:ind w:firstLine="709"/>
        <w:jc w:val="both"/>
        <w:rPr>
          <w:sz w:val="26"/>
          <w:szCs w:val="26"/>
        </w:rPr>
      </w:pPr>
      <w:r w:rsidRPr="00EA4961">
        <w:rPr>
          <w:sz w:val="26"/>
          <w:szCs w:val="26"/>
        </w:rPr>
        <w:t>- по справочным телефонам;</w:t>
      </w:r>
    </w:p>
    <w:p w:rsidR="00192E95" w:rsidRPr="00EA4961" w:rsidRDefault="00192E95" w:rsidP="00192E95">
      <w:pPr>
        <w:autoSpaceDE w:val="0"/>
        <w:autoSpaceDN w:val="0"/>
        <w:adjustRightInd w:val="0"/>
        <w:ind w:firstLine="709"/>
        <w:jc w:val="both"/>
        <w:rPr>
          <w:sz w:val="26"/>
          <w:szCs w:val="26"/>
        </w:rPr>
      </w:pPr>
      <w:r w:rsidRPr="00EA4961">
        <w:rPr>
          <w:sz w:val="26"/>
          <w:szCs w:val="26"/>
        </w:rPr>
        <w:t>- в сети Интернет (на официальном сайте администрации муниципального района «Печора» (далее – Администрация));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192E95" w:rsidRPr="00EA4961" w:rsidRDefault="00192E95" w:rsidP="00192E95">
      <w:pPr>
        <w:autoSpaceDE w:val="0"/>
        <w:autoSpaceDN w:val="0"/>
        <w:adjustRightInd w:val="0"/>
        <w:ind w:firstLine="709"/>
        <w:jc w:val="both"/>
        <w:rPr>
          <w:sz w:val="26"/>
          <w:szCs w:val="26"/>
        </w:rPr>
      </w:pPr>
      <w:r w:rsidRPr="00EA4961">
        <w:rPr>
          <w:sz w:val="26"/>
          <w:szCs w:val="26"/>
        </w:rPr>
        <w:t>- направив письменное обращение через организацию почтовой связи, либо по электронной почте.</w:t>
      </w:r>
    </w:p>
    <w:p w:rsidR="00192E95" w:rsidRPr="00EA4961" w:rsidRDefault="00192E95" w:rsidP="00192E95">
      <w:pPr>
        <w:autoSpaceDE w:val="0"/>
        <w:autoSpaceDN w:val="0"/>
        <w:adjustRightInd w:val="0"/>
        <w:ind w:firstLine="709"/>
        <w:jc w:val="both"/>
        <w:rPr>
          <w:sz w:val="26"/>
          <w:szCs w:val="26"/>
        </w:rPr>
      </w:pPr>
      <w:r w:rsidRPr="00EA4961">
        <w:rPr>
          <w:sz w:val="26"/>
          <w:szCs w:val="26"/>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Сектора городского хозяйства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92E95" w:rsidRPr="00EA4961" w:rsidRDefault="00192E95" w:rsidP="00192E95">
      <w:pPr>
        <w:autoSpaceDE w:val="0"/>
        <w:autoSpaceDN w:val="0"/>
        <w:adjustRightInd w:val="0"/>
        <w:ind w:firstLine="709"/>
        <w:jc w:val="both"/>
        <w:rPr>
          <w:sz w:val="26"/>
          <w:szCs w:val="26"/>
        </w:rPr>
      </w:pPr>
      <w:r w:rsidRPr="00EA4961">
        <w:rPr>
          <w:sz w:val="26"/>
          <w:szCs w:val="26"/>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1.5. Порядок, форма, место размещения и способы получения справочной информации, в том числе на стендах в местах предоставления муниципальной </w:t>
      </w:r>
      <w:r w:rsidRPr="00EA4961">
        <w:rPr>
          <w:sz w:val="26"/>
          <w:szCs w:val="26"/>
        </w:rPr>
        <w:lastRenderedPageBreak/>
        <w:t>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2E95" w:rsidRPr="00EA4961" w:rsidRDefault="00192E95" w:rsidP="00192E95">
      <w:pPr>
        <w:autoSpaceDE w:val="0"/>
        <w:autoSpaceDN w:val="0"/>
        <w:adjustRightInd w:val="0"/>
        <w:ind w:firstLine="709"/>
        <w:jc w:val="both"/>
        <w:rPr>
          <w:sz w:val="26"/>
          <w:szCs w:val="26"/>
        </w:rPr>
      </w:pPr>
      <w:r w:rsidRPr="00EA4961">
        <w:rPr>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Сектора городского хозяйства,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192E95" w:rsidRPr="00EA4961" w:rsidRDefault="00192E95" w:rsidP="00192E95">
      <w:pPr>
        <w:autoSpaceDE w:val="0"/>
        <w:autoSpaceDN w:val="0"/>
        <w:adjustRightInd w:val="0"/>
        <w:ind w:firstLine="709"/>
        <w:jc w:val="both"/>
        <w:rPr>
          <w:sz w:val="26"/>
          <w:szCs w:val="26"/>
        </w:rPr>
      </w:pPr>
      <w:r w:rsidRPr="00EA4961">
        <w:rPr>
          <w:sz w:val="26"/>
          <w:szCs w:val="26"/>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 настоящий административный регламент;</w:t>
      </w:r>
    </w:p>
    <w:p w:rsidR="00192E95" w:rsidRPr="00EA4961" w:rsidRDefault="00192E95" w:rsidP="00192E95">
      <w:pPr>
        <w:autoSpaceDE w:val="0"/>
        <w:autoSpaceDN w:val="0"/>
        <w:adjustRightInd w:val="0"/>
        <w:ind w:firstLine="709"/>
        <w:jc w:val="both"/>
        <w:rPr>
          <w:sz w:val="26"/>
          <w:szCs w:val="26"/>
        </w:rPr>
      </w:pPr>
      <w:r w:rsidRPr="00EA4961">
        <w:rPr>
          <w:sz w:val="26"/>
          <w:szCs w:val="26"/>
        </w:rPr>
        <w:t>- справочная информация: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192E95" w:rsidRPr="00EA4961" w:rsidRDefault="00192E95" w:rsidP="00192E95">
      <w:pPr>
        <w:autoSpaceDE w:val="0"/>
        <w:autoSpaceDN w:val="0"/>
        <w:adjustRightInd w:val="0"/>
        <w:ind w:firstLine="709"/>
        <w:jc w:val="both"/>
        <w:rPr>
          <w:sz w:val="26"/>
          <w:szCs w:val="26"/>
        </w:rPr>
      </w:pPr>
      <w:r w:rsidRPr="00EA4961">
        <w:rPr>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192E95" w:rsidRPr="00EA4961" w:rsidRDefault="00192E95" w:rsidP="00192E95">
      <w:pPr>
        <w:autoSpaceDE w:val="0"/>
        <w:autoSpaceDN w:val="0"/>
        <w:adjustRightInd w:val="0"/>
        <w:ind w:firstLine="709"/>
        <w:jc w:val="both"/>
        <w:rPr>
          <w:sz w:val="26"/>
          <w:szCs w:val="26"/>
        </w:rPr>
      </w:pPr>
      <w:r w:rsidRPr="00EA4961">
        <w:rPr>
          <w:sz w:val="26"/>
          <w:szCs w:val="26"/>
        </w:rPr>
        <w:t>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(www.pechoraonline.ru);</w:t>
      </w:r>
    </w:p>
    <w:p w:rsidR="00192E95" w:rsidRPr="00EA4961" w:rsidRDefault="00192E95" w:rsidP="00192E95">
      <w:pPr>
        <w:autoSpaceDE w:val="0"/>
        <w:autoSpaceDN w:val="0"/>
        <w:adjustRightInd w:val="0"/>
        <w:ind w:firstLine="709"/>
        <w:jc w:val="both"/>
        <w:rPr>
          <w:sz w:val="26"/>
          <w:szCs w:val="26"/>
        </w:rPr>
      </w:pPr>
      <w:r w:rsidRPr="00EA4961">
        <w:rPr>
          <w:sz w:val="26"/>
          <w:szCs w:val="26"/>
        </w:rPr>
        <w:t>адрес сайта МФЦ (mfc.rkomi.ru);</w:t>
      </w:r>
    </w:p>
    <w:p w:rsidR="00192E95" w:rsidRPr="00EA4961" w:rsidRDefault="00192E95" w:rsidP="00192E95">
      <w:pPr>
        <w:autoSpaceDE w:val="0"/>
        <w:autoSpaceDN w:val="0"/>
        <w:adjustRightInd w:val="0"/>
        <w:ind w:firstLine="709"/>
        <w:jc w:val="both"/>
        <w:rPr>
          <w:sz w:val="26"/>
          <w:szCs w:val="26"/>
        </w:rPr>
      </w:pPr>
      <w:r w:rsidRPr="00EA4961">
        <w:rPr>
          <w:sz w:val="26"/>
          <w:szCs w:val="26"/>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192E95" w:rsidRPr="00EA4961" w:rsidRDefault="00192E95" w:rsidP="00192E95">
      <w:pPr>
        <w:autoSpaceDE w:val="0"/>
        <w:autoSpaceDN w:val="0"/>
        <w:adjustRightInd w:val="0"/>
        <w:ind w:firstLine="709"/>
        <w:jc w:val="both"/>
        <w:rPr>
          <w:sz w:val="26"/>
          <w:szCs w:val="26"/>
        </w:rPr>
      </w:pPr>
      <w:r w:rsidRPr="00EA4961">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192E95" w:rsidRPr="00EA4961" w:rsidRDefault="00192E95" w:rsidP="00192E95">
      <w:pPr>
        <w:autoSpaceDE w:val="0"/>
        <w:autoSpaceDN w:val="0"/>
        <w:adjustRightInd w:val="0"/>
        <w:ind w:firstLine="709"/>
        <w:jc w:val="both"/>
        <w:rPr>
          <w:sz w:val="26"/>
          <w:szCs w:val="26"/>
        </w:rPr>
      </w:pPr>
      <w:r w:rsidRPr="00EA4961">
        <w:rPr>
          <w:sz w:val="26"/>
          <w:szCs w:val="26"/>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2E95" w:rsidRPr="00EA4961" w:rsidRDefault="00192E95" w:rsidP="00192E95">
      <w:pPr>
        <w:autoSpaceDE w:val="0"/>
        <w:autoSpaceDN w:val="0"/>
        <w:adjustRightInd w:val="0"/>
        <w:ind w:firstLine="709"/>
        <w:jc w:val="both"/>
        <w:rPr>
          <w:sz w:val="26"/>
          <w:szCs w:val="26"/>
        </w:rPr>
      </w:pPr>
      <w:r w:rsidRPr="00EA4961">
        <w:rPr>
          <w:sz w:val="26"/>
          <w:szCs w:val="26"/>
        </w:rPr>
        <w:t>б) круг заявителей;</w:t>
      </w:r>
    </w:p>
    <w:p w:rsidR="00192E95" w:rsidRPr="00EA4961" w:rsidRDefault="00192E95" w:rsidP="00192E95">
      <w:pPr>
        <w:autoSpaceDE w:val="0"/>
        <w:autoSpaceDN w:val="0"/>
        <w:adjustRightInd w:val="0"/>
        <w:ind w:firstLine="709"/>
        <w:jc w:val="both"/>
        <w:rPr>
          <w:sz w:val="26"/>
          <w:szCs w:val="26"/>
        </w:rPr>
      </w:pPr>
      <w:r w:rsidRPr="00EA4961">
        <w:rPr>
          <w:sz w:val="26"/>
          <w:szCs w:val="26"/>
        </w:rPr>
        <w:t>в) срок предоставления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lastRenderedPageBreak/>
        <w:t>д) размер государственной пошлины, взимаемой за предоставление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е) исчерпывающий перечень оснований для приостановления или отказа в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92E95" w:rsidRPr="00EA4961" w:rsidRDefault="00192E95" w:rsidP="00192E95">
      <w:pPr>
        <w:autoSpaceDE w:val="0"/>
        <w:autoSpaceDN w:val="0"/>
        <w:adjustRightInd w:val="0"/>
        <w:ind w:firstLine="709"/>
        <w:jc w:val="both"/>
        <w:rPr>
          <w:sz w:val="26"/>
          <w:szCs w:val="26"/>
        </w:rPr>
      </w:pPr>
      <w:r w:rsidRPr="00EA4961">
        <w:rPr>
          <w:sz w:val="26"/>
          <w:szCs w:val="26"/>
        </w:rPr>
        <w:t>з) формы заявлений (уведомлений, сообщений), используемые при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92E95" w:rsidRPr="00EA4961" w:rsidRDefault="00192E95" w:rsidP="00192E95">
      <w:pPr>
        <w:autoSpaceDE w:val="0"/>
        <w:autoSpaceDN w:val="0"/>
        <w:adjustRightInd w:val="0"/>
        <w:ind w:firstLine="709"/>
        <w:jc w:val="both"/>
        <w:rPr>
          <w:sz w:val="26"/>
          <w:szCs w:val="26"/>
        </w:rPr>
      </w:pPr>
      <w:r w:rsidRPr="00EA4961">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2E95" w:rsidRPr="00EA4961" w:rsidRDefault="00192E95" w:rsidP="00192E95">
      <w:pPr>
        <w:widowControl w:val="0"/>
        <w:autoSpaceDE w:val="0"/>
        <w:autoSpaceDN w:val="0"/>
        <w:adjustRightInd w:val="0"/>
        <w:ind w:firstLine="709"/>
        <w:contextualSpacing/>
        <w:jc w:val="center"/>
        <w:outlineLvl w:val="1"/>
        <w:rPr>
          <w:sz w:val="26"/>
          <w:szCs w:val="26"/>
        </w:rPr>
      </w:pPr>
    </w:p>
    <w:p w:rsidR="00192E95" w:rsidRPr="00EA4961" w:rsidRDefault="00192E95" w:rsidP="00192E95">
      <w:pPr>
        <w:widowControl w:val="0"/>
        <w:autoSpaceDE w:val="0"/>
        <w:autoSpaceDN w:val="0"/>
        <w:adjustRightInd w:val="0"/>
        <w:contextualSpacing/>
        <w:jc w:val="center"/>
        <w:outlineLvl w:val="1"/>
        <w:rPr>
          <w:b/>
          <w:sz w:val="26"/>
          <w:szCs w:val="26"/>
        </w:rPr>
      </w:pPr>
      <w:r w:rsidRPr="00EA4961">
        <w:rPr>
          <w:b/>
          <w:sz w:val="26"/>
          <w:szCs w:val="26"/>
        </w:rPr>
        <w:t>II. Стандарт предоставления муниципальной услуги</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contextualSpacing/>
        <w:jc w:val="center"/>
        <w:outlineLvl w:val="2"/>
        <w:rPr>
          <w:b/>
          <w:sz w:val="26"/>
          <w:szCs w:val="26"/>
        </w:rPr>
      </w:pPr>
      <w:bookmarkStart w:id="5" w:name="Par98"/>
      <w:bookmarkEnd w:id="5"/>
      <w:r w:rsidRPr="00EA4961">
        <w:rPr>
          <w:b/>
          <w:sz w:val="26"/>
          <w:szCs w:val="26"/>
        </w:rPr>
        <w:t>Наименование муниципальной услуги</w:t>
      </w:r>
    </w:p>
    <w:p w:rsidR="00192E95" w:rsidRPr="00EA4961" w:rsidRDefault="00192E95" w:rsidP="00192E95">
      <w:pPr>
        <w:widowControl w:val="0"/>
        <w:autoSpaceDE w:val="0"/>
        <w:autoSpaceDN w:val="0"/>
        <w:adjustRightInd w:val="0"/>
        <w:ind w:firstLine="709"/>
        <w:contextualSpacing/>
        <w:jc w:val="both"/>
        <w:rPr>
          <w:sz w:val="26"/>
          <w:szCs w:val="26"/>
        </w:rPr>
      </w:pPr>
      <w:bookmarkStart w:id="6" w:name="Par100"/>
      <w:bookmarkEnd w:id="6"/>
    </w:p>
    <w:p w:rsidR="00192E95" w:rsidRPr="00EA4961" w:rsidRDefault="00192E95" w:rsidP="00192E95">
      <w:pPr>
        <w:widowControl w:val="0"/>
        <w:autoSpaceDE w:val="0"/>
        <w:autoSpaceDN w:val="0"/>
        <w:adjustRightInd w:val="0"/>
        <w:ind w:firstLine="426"/>
        <w:contextualSpacing/>
        <w:jc w:val="both"/>
        <w:rPr>
          <w:b/>
          <w:bCs/>
          <w:sz w:val="26"/>
          <w:szCs w:val="26"/>
        </w:rPr>
      </w:pPr>
      <w:r w:rsidRPr="00EA4961">
        <w:rPr>
          <w:sz w:val="26"/>
          <w:szCs w:val="26"/>
        </w:rPr>
        <w:t xml:space="preserve">2.1. Наименование муниципальной услуги: </w:t>
      </w:r>
      <w:r w:rsidRPr="00EA4961">
        <w:rPr>
          <w:bCs/>
          <w:sz w:val="26"/>
          <w:szCs w:val="26"/>
        </w:rPr>
        <w:t>«</w:t>
      </w:r>
      <w:r w:rsidRPr="00EA4961">
        <w:rPr>
          <w:sz w:val="26"/>
          <w:szCs w:val="26"/>
        </w:rPr>
        <w:t>Предоставление информации обо всех видах захоронений, произведенных на территории муниципального образования»</w:t>
      </w:r>
      <w:r w:rsidRPr="00EA4961">
        <w:rPr>
          <w:bCs/>
          <w:sz w:val="26"/>
          <w:szCs w:val="26"/>
        </w:rPr>
        <w:t>.</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 xml:space="preserve"> </w:t>
      </w:r>
    </w:p>
    <w:p w:rsidR="00192E95" w:rsidRDefault="00192E95" w:rsidP="00192E95">
      <w:pPr>
        <w:widowControl w:val="0"/>
        <w:autoSpaceDE w:val="0"/>
        <w:autoSpaceDN w:val="0"/>
        <w:adjustRightInd w:val="0"/>
        <w:contextualSpacing/>
        <w:jc w:val="center"/>
        <w:outlineLvl w:val="2"/>
        <w:rPr>
          <w:b/>
          <w:sz w:val="26"/>
          <w:szCs w:val="26"/>
        </w:rPr>
      </w:pPr>
      <w:bookmarkStart w:id="7" w:name="Par102"/>
      <w:bookmarkEnd w:id="7"/>
      <w:r w:rsidRPr="00EA4961">
        <w:rPr>
          <w:b/>
          <w:sz w:val="26"/>
          <w:szCs w:val="26"/>
        </w:rPr>
        <w:t>Наименование органа, предоставляющего муниципальную услугу</w:t>
      </w:r>
    </w:p>
    <w:p w:rsidR="00192E95" w:rsidRPr="00EA4961" w:rsidRDefault="00192E95" w:rsidP="00192E95">
      <w:pPr>
        <w:widowControl w:val="0"/>
        <w:autoSpaceDE w:val="0"/>
        <w:autoSpaceDN w:val="0"/>
        <w:adjustRightInd w:val="0"/>
        <w:contextualSpacing/>
        <w:jc w:val="center"/>
        <w:outlineLvl w:val="2"/>
        <w:rPr>
          <w:b/>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2.2. Предоставление муниципальной услуги осуществляется администрацией муниципального района «Печора», через Сектор городского хозяйства. </w:t>
      </w:r>
    </w:p>
    <w:p w:rsidR="00192E95" w:rsidRPr="00EA4961" w:rsidRDefault="00192E95" w:rsidP="00192E95">
      <w:pPr>
        <w:autoSpaceDE w:val="0"/>
        <w:autoSpaceDN w:val="0"/>
        <w:adjustRightInd w:val="0"/>
        <w:ind w:firstLine="708"/>
        <w:jc w:val="both"/>
        <w:rPr>
          <w:rFonts w:eastAsia="Calibri"/>
          <w:i/>
          <w:sz w:val="26"/>
          <w:szCs w:val="26"/>
        </w:rPr>
      </w:pPr>
      <w:r w:rsidRPr="00EA4961">
        <w:rPr>
          <w:rFonts w:eastAsia="Calibri"/>
          <w:sz w:val="26"/>
          <w:szCs w:val="26"/>
        </w:rPr>
        <w:t>При предоставлении муниципальной услуги запрещается требовать от заявителя:</w:t>
      </w:r>
    </w:p>
    <w:p w:rsidR="00192E95" w:rsidRPr="00EA4961" w:rsidRDefault="00192E95" w:rsidP="00192E95">
      <w:pPr>
        <w:autoSpaceDE w:val="0"/>
        <w:autoSpaceDN w:val="0"/>
        <w:adjustRightInd w:val="0"/>
        <w:ind w:firstLine="709"/>
        <w:jc w:val="both"/>
        <w:rPr>
          <w:rFonts w:eastAsia="Calibri"/>
          <w:sz w:val="26"/>
          <w:szCs w:val="26"/>
        </w:rPr>
      </w:pPr>
      <w:proofErr w:type="gramStart"/>
      <w:r w:rsidRPr="00EA4961">
        <w:rPr>
          <w:rFonts w:eastAsia="Calibri"/>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A4961">
        <w:rPr>
          <w:rFonts w:eastAsia="Calibri"/>
          <w:sz w:val="26"/>
          <w:szCs w:val="26"/>
        </w:rPr>
        <w:t xml:space="preserve"> муниципальных услуг».</w:t>
      </w:r>
    </w:p>
    <w:p w:rsidR="00192E95" w:rsidRDefault="00192E95" w:rsidP="00192E95">
      <w:pPr>
        <w:widowControl w:val="0"/>
        <w:autoSpaceDE w:val="0"/>
        <w:autoSpaceDN w:val="0"/>
        <w:adjustRightInd w:val="0"/>
        <w:contextualSpacing/>
        <w:jc w:val="center"/>
        <w:outlineLvl w:val="2"/>
        <w:rPr>
          <w:b/>
          <w:sz w:val="26"/>
          <w:szCs w:val="26"/>
        </w:rPr>
      </w:pPr>
      <w:bookmarkStart w:id="8" w:name="Par108"/>
      <w:bookmarkEnd w:id="8"/>
    </w:p>
    <w:p w:rsidR="00192E95" w:rsidRPr="00EA4961" w:rsidRDefault="00192E95" w:rsidP="00192E95">
      <w:pPr>
        <w:widowControl w:val="0"/>
        <w:autoSpaceDE w:val="0"/>
        <w:autoSpaceDN w:val="0"/>
        <w:adjustRightInd w:val="0"/>
        <w:contextualSpacing/>
        <w:jc w:val="center"/>
        <w:outlineLvl w:val="2"/>
        <w:rPr>
          <w:b/>
          <w:sz w:val="26"/>
          <w:szCs w:val="26"/>
        </w:rPr>
      </w:pPr>
      <w:r w:rsidRPr="00EA4961">
        <w:rPr>
          <w:b/>
          <w:sz w:val="26"/>
          <w:szCs w:val="26"/>
        </w:rPr>
        <w:t>Описание результата предоставления муниципальной услуги</w:t>
      </w:r>
    </w:p>
    <w:p w:rsidR="00192E95" w:rsidRPr="00EA4961" w:rsidRDefault="00192E95" w:rsidP="00192E95">
      <w:pPr>
        <w:widowControl w:val="0"/>
        <w:autoSpaceDE w:val="0"/>
        <w:autoSpaceDN w:val="0"/>
        <w:adjustRightInd w:val="0"/>
        <w:ind w:firstLine="709"/>
        <w:contextualSpacing/>
        <w:jc w:val="center"/>
        <w:outlineLvl w:val="2"/>
        <w:rPr>
          <w:b/>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 2.3. Результатом предоставления муниципальной услуги является:</w:t>
      </w:r>
    </w:p>
    <w:p w:rsidR="00192E95" w:rsidRPr="00EA4961" w:rsidRDefault="00192E95" w:rsidP="00192E95">
      <w:pPr>
        <w:pStyle w:val="a5"/>
        <w:widowControl w:val="0"/>
        <w:autoSpaceDE w:val="0"/>
        <w:autoSpaceDN w:val="0"/>
        <w:adjustRightInd w:val="0"/>
        <w:ind w:left="0" w:firstLine="709"/>
        <w:jc w:val="both"/>
        <w:rPr>
          <w:sz w:val="26"/>
          <w:szCs w:val="26"/>
        </w:rPr>
      </w:pPr>
      <w:r>
        <w:rPr>
          <w:sz w:val="26"/>
          <w:szCs w:val="26"/>
        </w:rPr>
        <w:lastRenderedPageBreak/>
        <w:t xml:space="preserve">- </w:t>
      </w:r>
      <w:r w:rsidRPr="00EA4961">
        <w:rPr>
          <w:sz w:val="26"/>
          <w:szCs w:val="26"/>
        </w:rPr>
        <w:t>предоставление информации обо всех видах захоронений, произведенных на территори</w:t>
      </w:r>
      <w:r>
        <w:rPr>
          <w:sz w:val="26"/>
          <w:szCs w:val="26"/>
        </w:rPr>
        <w:t>и муниципального района «Печора» и</w:t>
      </w:r>
      <w:r w:rsidRPr="00EA4961">
        <w:rPr>
          <w:sz w:val="26"/>
          <w:szCs w:val="26"/>
        </w:rPr>
        <w:t xml:space="preserve"> находящихся в собственности муниципального образования муниципального района «Печора» и муниципального образования городского поселения «Печора» (далее – решение о предоставлении муниципальной услуги), уведомление о предоставлении муниципальной услуги;</w:t>
      </w:r>
    </w:p>
    <w:p w:rsidR="00192E95" w:rsidRPr="00EA4961" w:rsidRDefault="00192E95" w:rsidP="00192E95">
      <w:pPr>
        <w:pStyle w:val="a5"/>
        <w:widowControl w:val="0"/>
        <w:autoSpaceDE w:val="0"/>
        <w:autoSpaceDN w:val="0"/>
        <w:adjustRightInd w:val="0"/>
        <w:ind w:left="0" w:firstLine="709"/>
        <w:jc w:val="both"/>
        <w:rPr>
          <w:sz w:val="26"/>
          <w:szCs w:val="26"/>
        </w:rPr>
      </w:pPr>
      <w:r>
        <w:rPr>
          <w:sz w:val="26"/>
          <w:szCs w:val="26"/>
        </w:rPr>
        <w:t xml:space="preserve">- </w:t>
      </w:r>
      <w:r w:rsidRPr="00EA4961">
        <w:rPr>
          <w:sz w:val="26"/>
          <w:szCs w:val="26"/>
        </w:rPr>
        <w:t>решение об отказе в предоставлении информации обо всех видах захоронений, произведенных на территори</w:t>
      </w:r>
      <w:r>
        <w:rPr>
          <w:sz w:val="26"/>
          <w:szCs w:val="26"/>
        </w:rPr>
        <w:t>и муниципального района «Печора» и</w:t>
      </w:r>
      <w:r w:rsidRPr="00EA4961">
        <w:rPr>
          <w:sz w:val="26"/>
          <w:szCs w:val="26"/>
        </w:rPr>
        <w:t xml:space="preserve"> находящихся в собственности муниципального образования муниципального района «Печора» и муниципального образования городского поселения «Печора»  (далее – решение об отказе в предоставлении муниципальной услуги); уведомление об отказе в предоставлении муниципальной услуги.</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contextualSpacing/>
        <w:jc w:val="center"/>
        <w:rPr>
          <w:b/>
          <w:sz w:val="26"/>
          <w:szCs w:val="26"/>
        </w:rPr>
      </w:pPr>
      <w:bookmarkStart w:id="9" w:name="Par112"/>
      <w:bookmarkEnd w:id="9"/>
      <w:r w:rsidRPr="00EA4961">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2.4. Общий срок предоставления муниципальной услуги составляет не более 5 рабочих дней, исчисляемых со дня регистрации заявления о предоставлении муниципальной услуги.</w:t>
      </w:r>
    </w:p>
    <w:p w:rsidR="00192E95" w:rsidRPr="00EA4961" w:rsidRDefault="00192E95" w:rsidP="00192E95">
      <w:pPr>
        <w:autoSpaceDE w:val="0"/>
        <w:autoSpaceDN w:val="0"/>
        <w:adjustRightInd w:val="0"/>
        <w:ind w:firstLine="709"/>
        <w:jc w:val="both"/>
        <w:rPr>
          <w:i/>
          <w:sz w:val="26"/>
          <w:szCs w:val="26"/>
        </w:rPr>
      </w:pPr>
      <w:r w:rsidRPr="00EA4961">
        <w:rPr>
          <w:sz w:val="26"/>
          <w:szCs w:val="26"/>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EA4961">
        <w:rPr>
          <w:i/>
          <w:sz w:val="26"/>
          <w:szCs w:val="26"/>
        </w:rPr>
        <w:t xml:space="preserve"> </w:t>
      </w:r>
    </w:p>
    <w:p w:rsidR="00192E95" w:rsidRPr="00EA4961" w:rsidRDefault="00192E95" w:rsidP="00192E95">
      <w:pPr>
        <w:autoSpaceDE w:val="0"/>
        <w:autoSpaceDN w:val="0"/>
        <w:adjustRightInd w:val="0"/>
        <w:ind w:firstLine="709"/>
        <w:jc w:val="both"/>
        <w:rPr>
          <w:sz w:val="26"/>
          <w:szCs w:val="26"/>
        </w:rPr>
      </w:pPr>
      <w:r w:rsidRPr="00EA4961">
        <w:rPr>
          <w:sz w:val="26"/>
          <w:szCs w:val="26"/>
        </w:rPr>
        <w:t xml:space="preserve">Срок выдачи (направления) </w:t>
      </w:r>
      <w:proofErr w:type="gramStart"/>
      <w:r w:rsidRPr="00EA4961">
        <w:rPr>
          <w:sz w:val="26"/>
          <w:szCs w:val="26"/>
        </w:rPr>
        <w:t>документов, являющихся результатом предоставления муниципальной услуги  составляет</w:t>
      </w:r>
      <w:proofErr w:type="gramEnd"/>
      <w:r w:rsidRPr="00EA4961">
        <w:rPr>
          <w:sz w:val="26"/>
          <w:szCs w:val="26"/>
        </w:rPr>
        <w:t xml:space="preserve"> 1 рабочий день со дня принятия одного из решений указанных в п. 2.3 настоящего административного регламента.</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Сектор городского хозяйства указанного заявления.</w:t>
      </w:r>
      <w:proofErr w:type="gramEnd"/>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ind w:firstLine="709"/>
        <w:jc w:val="center"/>
        <w:rPr>
          <w:b/>
          <w:sz w:val="26"/>
          <w:szCs w:val="26"/>
        </w:rPr>
      </w:pPr>
      <w:bookmarkStart w:id="10" w:name="Par123"/>
      <w:bookmarkEnd w:id="10"/>
      <w:r w:rsidRPr="00EA4961">
        <w:rPr>
          <w:b/>
          <w:sz w:val="26"/>
          <w:szCs w:val="26"/>
        </w:rPr>
        <w:t>Нормативные правовые акты, регулирующие предоставление муниципальной услуги</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sz w:val="26"/>
          <w:szCs w:val="26"/>
        </w:rPr>
        <w:t xml:space="preserve">2.5. </w:t>
      </w:r>
      <w:proofErr w:type="gramStart"/>
      <w:r w:rsidRPr="00EA4961">
        <w:rPr>
          <w:rFonts w:eastAsia="Calibri"/>
          <w:sz w:val="26"/>
          <w:szCs w:val="26"/>
        </w:rPr>
        <w:t>Перечень нормативных правовых актов, регулирующих предоставление муниципальной услуги, размещен на официальном сайте администрации МР «Печора» - www.pechoraonline.ru,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192E95" w:rsidRPr="00EA4961" w:rsidRDefault="00192E95" w:rsidP="00192E95">
      <w:pPr>
        <w:autoSpaceDE w:val="0"/>
        <w:autoSpaceDN w:val="0"/>
        <w:adjustRightInd w:val="0"/>
        <w:ind w:firstLine="709"/>
        <w:contextualSpacing/>
        <w:jc w:val="both"/>
        <w:rPr>
          <w:rFonts w:eastAsia="Calibri"/>
          <w:sz w:val="26"/>
          <w:szCs w:val="26"/>
        </w:rPr>
      </w:pPr>
    </w:p>
    <w:p w:rsidR="00192E95" w:rsidRPr="00EA4961" w:rsidRDefault="00192E95" w:rsidP="00192E95">
      <w:pPr>
        <w:widowControl w:val="0"/>
        <w:autoSpaceDE w:val="0"/>
        <w:autoSpaceDN w:val="0"/>
        <w:adjustRightInd w:val="0"/>
        <w:ind w:firstLine="709"/>
        <w:jc w:val="center"/>
        <w:rPr>
          <w:rFonts w:eastAsia="Calibri"/>
          <w:b/>
          <w:bCs/>
          <w:sz w:val="26"/>
          <w:szCs w:val="26"/>
        </w:rPr>
      </w:pPr>
      <w:r w:rsidRPr="00EA4961">
        <w:rPr>
          <w:rFonts w:eastAsia="Calibri"/>
          <w:b/>
          <w:bCs/>
          <w:sz w:val="26"/>
          <w:szCs w:val="26"/>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2E95" w:rsidRPr="00EA4961" w:rsidRDefault="00192E95" w:rsidP="00192E95">
      <w:pPr>
        <w:widowControl w:val="0"/>
        <w:autoSpaceDE w:val="0"/>
        <w:autoSpaceDN w:val="0"/>
        <w:adjustRightInd w:val="0"/>
        <w:ind w:firstLine="709"/>
        <w:contextualSpacing/>
        <w:jc w:val="center"/>
        <w:rPr>
          <w:rFonts w:eastAsia="Calibri"/>
          <w:b/>
          <w:bCs/>
          <w:sz w:val="26"/>
          <w:szCs w:val="26"/>
        </w:rPr>
      </w:pPr>
    </w:p>
    <w:p w:rsidR="00192E95" w:rsidRPr="00EA4961" w:rsidRDefault="00192E95" w:rsidP="00192E95">
      <w:pPr>
        <w:autoSpaceDE w:val="0"/>
        <w:autoSpaceDN w:val="0"/>
        <w:adjustRightInd w:val="0"/>
        <w:ind w:firstLine="709"/>
        <w:contextualSpacing/>
        <w:jc w:val="both"/>
        <w:rPr>
          <w:sz w:val="26"/>
          <w:szCs w:val="26"/>
        </w:rPr>
      </w:pPr>
      <w:bookmarkStart w:id="11" w:name="Par147"/>
      <w:bookmarkEnd w:id="11"/>
      <w:r w:rsidRPr="00EA4961">
        <w:rPr>
          <w:sz w:val="26"/>
          <w:szCs w:val="26"/>
        </w:rPr>
        <w:t xml:space="preserve">2.6. Для получения муниципальной услуги заявителем самостоятельно предоставляется в </w:t>
      </w:r>
      <w:r w:rsidRPr="00EA4961">
        <w:rPr>
          <w:iCs/>
          <w:sz w:val="26"/>
          <w:szCs w:val="26"/>
        </w:rPr>
        <w:t>Сектор городского хозяйства</w:t>
      </w:r>
      <w:r w:rsidRPr="00EA4961">
        <w:rPr>
          <w:sz w:val="26"/>
          <w:szCs w:val="26"/>
        </w:rPr>
        <w:t>, заявление о предоставлении муниципальной услуги</w:t>
      </w:r>
      <w:r w:rsidRPr="00EA4961">
        <w:rPr>
          <w:b/>
          <w:sz w:val="26"/>
          <w:szCs w:val="26"/>
        </w:rPr>
        <w:t xml:space="preserve"> </w:t>
      </w:r>
      <w:r w:rsidRPr="00EA4961">
        <w:rPr>
          <w:sz w:val="26"/>
          <w:szCs w:val="26"/>
        </w:rPr>
        <w:t>(по форме согласно Приложению №1 (для физических лиц), Приложению №2 (для юридических лиц) к настоящему административному регламенту)</w:t>
      </w:r>
      <w:r w:rsidRPr="00EA4961">
        <w:rPr>
          <w:rFonts w:eastAsia="Calibri"/>
          <w:sz w:val="26"/>
          <w:szCs w:val="26"/>
        </w:rPr>
        <w:t>.</w:t>
      </w:r>
    </w:p>
    <w:p w:rsidR="00192E95" w:rsidRPr="00EA4961" w:rsidRDefault="00192E95" w:rsidP="00192E95">
      <w:pPr>
        <w:pStyle w:val="ConsPlusNormal"/>
        <w:ind w:firstLine="708"/>
        <w:contextualSpacing/>
        <w:jc w:val="both"/>
        <w:rPr>
          <w:rFonts w:ascii="Times New Roman" w:hAnsi="Times New Roman" w:cs="Times New Roman"/>
          <w:sz w:val="26"/>
          <w:szCs w:val="26"/>
        </w:rPr>
      </w:pPr>
      <w:r w:rsidRPr="00EA4961">
        <w:rPr>
          <w:rFonts w:ascii="Times New Roman" w:hAnsi="Times New Roman" w:cs="Times New Roman"/>
          <w:sz w:val="26"/>
          <w:szCs w:val="26"/>
        </w:rPr>
        <w:t>К заявлению прилагается  копия свидетельства о смерти, выданного органами регистрации актов гражданского состояния.</w:t>
      </w:r>
    </w:p>
    <w:p w:rsidR="00192E95" w:rsidRPr="00EA4961" w:rsidRDefault="00192E95" w:rsidP="00192E95">
      <w:pPr>
        <w:widowControl w:val="0"/>
        <w:autoSpaceDE w:val="0"/>
        <w:autoSpaceDN w:val="0"/>
        <w:adjustRightInd w:val="0"/>
        <w:ind w:firstLine="709"/>
        <w:jc w:val="both"/>
        <w:rPr>
          <w:rFonts w:eastAsiaTheme="minorEastAsia"/>
          <w:sz w:val="26"/>
          <w:szCs w:val="26"/>
        </w:rPr>
      </w:pPr>
      <w:r w:rsidRPr="00EA4961">
        <w:rPr>
          <w:rFonts w:eastAsiaTheme="minorEastAsia"/>
          <w:sz w:val="26"/>
          <w:szCs w:val="26"/>
        </w:rPr>
        <w:t>2.7.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2.8.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92E95" w:rsidRPr="00EA4961" w:rsidRDefault="00192E95" w:rsidP="00192E95">
      <w:pPr>
        <w:widowControl w:val="0"/>
        <w:autoSpaceDE w:val="0"/>
        <w:autoSpaceDN w:val="0"/>
        <w:adjustRightInd w:val="0"/>
        <w:ind w:firstLine="709"/>
        <w:jc w:val="both"/>
        <w:rPr>
          <w:rFonts w:eastAsiaTheme="minorEastAsia"/>
          <w:sz w:val="26"/>
          <w:szCs w:val="26"/>
        </w:rPr>
      </w:pPr>
      <w:r w:rsidRPr="00EA4961">
        <w:rPr>
          <w:rFonts w:eastAsiaTheme="minorEastAsia"/>
          <w:sz w:val="26"/>
          <w:szCs w:val="26"/>
        </w:rPr>
        <w:t xml:space="preserve">2.9. </w:t>
      </w:r>
      <w:r w:rsidRPr="00EA4961">
        <w:rPr>
          <w:sz w:val="26"/>
          <w:szCs w:val="26"/>
        </w:rPr>
        <w:t>Заявление о предоставлении муниципальной услуги</w:t>
      </w:r>
      <w:r w:rsidRPr="00EA4961">
        <w:rPr>
          <w:rFonts w:eastAsiaTheme="minorEastAsia"/>
          <w:sz w:val="26"/>
          <w:szCs w:val="26"/>
        </w:rPr>
        <w:t>, предоставляется заявителем  следующим способом:</w:t>
      </w:r>
    </w:p>
    <w:p w:rsidR="00192E95" w:rsidRPr="00EA4961" w:rsidRDefault="00192E95" w:rsidP="00192E95">
      <w:pPr>
        <w:autoSpaceDE w:val="0"/>
        <w:autoSpaceDN w:val="0"/>
        <w:adjustRightInd w:val="0"/>
        <w:ind w:firstLine="709"/>
        <w:contextualSpacing/>
        <w:jc w:val="both"/>
        <w:rPr>
          <w:sz w:val="26"/>
          <w:szCs w:val="26"/>
        </w:rPr>
      </w:pPr>
      <w:r w:rsidRPr="00EA4961">
        <w:rPr>
          <w:sz w:val="26"/>
          <w:szCs w:val="26"/>
        </w:rPr>
        <w:t>- лично в Сектор городского хозяйства (по адресу: 169600, Республика Коми, г. Печора,  Печорский проспект, д. 12 «а»).</w:t>
      </w:r>
    </w:p>
    <w:p w:rsidR="00192E95" w:rsidRPr="00EA4961" w:rsidRDefault="00192E95" w:rsidP="00192E95">
      <w:pPr>
        <w:autoSpaceDE w:val="0"/>
        <w:autoSpaceDN w:val="0"/>
        <w:adjustRightInd w:val="0"/>
        <w:ind w:firstLine="709"/>
        <w:contextualSpacing/>
        <w:jc w:val="both"/>
        <w:rPr>
          <w:rFonts w:eastAsia="Calibri"/>
          <w:b/>
          <w:sz w:val="26"/>
          <w:szCs w:val="26"/>
        </w:rPr>
      </w:pPr>
    </w:p>
    <w:p w:rsidR="00192E95" w:rsidRPr="00EA4961" w:rsidRDefault="00192E95" w:rsidP="00192E95">
      <w:pPr>
        <w:autoSpaceDE w:val="0"/>
        <w:autoSpaceDN w:val="0"/>
        <w:adjustRightInd w:val="0"/>
        <w:ind w:firstLine="709"/>
        <w:jc w:val="center"/>
        <w:rPr>
          <w:rFonts w:eastAsia="Calibri"/>
          <w:b/>
          <w:sz w:val="26"/>
          <w:szCs w:val="26"/>
        </w:rPr>
      </w:pPr>
      <w:proofErr w:type="gramStart"/>
      <w:r w:rsidRPr="00EA4961">
        <w:rPr>
          <w:rFonts w:eastAsia="Calibri"/>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92E95" w:rsidRPr="00EA4961" w:rsidRDefault="00192E95" w:rsidP="00192E95">
      <w:pPr>
        <w:autoSpaceDE w:val="0"/>
        <w:autoSpaceDN w:val="0"/>
        <w:adjustRightInd w:val="0"/>
        <w:ind w:firstLine="709"/>
        <w:jc w:val="center"/>
        <w:rPr>
          <w:rFonts w:eastAsia="Calibri"/>
          <w:b/>
          <w:sz w:val="26"/>
          <w:szCs w:val="26"/>
        </w:rPr>
      </w:pPr>
    </w:p>
    <w:p w:rsidR="00192E95" w:rsidRPr="00EA4961" w:rsidRDefault="00192E95" w:rsidP="00192E95">
      <w:pPr>
        <w:autoSpaceDE w:val="0"/>
        <w:autoSpaceDN w:val="0"/>
        <w:adjustRightInd w:val="0"/>
        <w:ind w:firstLine="540"/>
        <w:contextualSpacing/>
        <w:jc w:val="both"/>
        <w:rPr>
          <w:sz w:val="26"/>
          <w:szCs w:val="26"/>
        </w:rPr>
      </w:pPr>
      <w:r w:rsidRPr="00EA4961">
        <w:rPr>
          <w:sz w:val="26"/>
          <w:szCs w:val="26"/>
        </w:rPr>
        <w:t>2.10.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192E95"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Указание на запрет требований и действий в отношении заявителя</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2.11. Запрещается: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1) требовать от заявителя предоставления документов и информации или </w:t>
      </w:r>
      <w:r w:rsidRPr="00EA4961">
        <w:rPr>
          <w:sz w:val="26"/>
          <w:szCs w:val="26"/>
        </w:rPr>
        <w:lastRenderedPageBreak/>
        <w:t>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EA4961">
        <w:rPr>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EA4961">
          <w:rPr>
            <w:sz w:val="26"/>
            <w:szCs w:val="26"/>
          </w:rPr>
          <w:t>части 6 статьи 7</w:t>
        </w:r>
      </w:hyperlink>
      <w:r w:rsidRPr="00EA4961">
        <w:rPr>
          <w:sz w:val="26"/>
          <w:szCs w:val="26"/>
        </w:rPr>
        <w:t xml:space="preserve"> Федерального закона от 27 июля 2010 г. № 210-ФЗ «Об организации предоставления государственных и муниципальных услуг»;</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192E95" w:rsidRPr="00EA4961" w:rsidRDefault="00192E95" w:rsidP="00192E95">
      <w:pPr>
        <w:autoSpaceDE w:val="0"/>
        <w:autoSpaceDN w:val="0"/>
        <w:adjustRightInd w:val="0"/>
        <w:ind w:firstLine="709"/>
        <w:jc w:val="both"/>
        <w:rPr>
          <w:sz w:val="26"/>
          <w:szCs w:val="26"/>
        </w:rPr>
      </w:pPr>
      <w:r w:rsidRPr="00EA4961">
        <w:rPr>
          <w:sz w:val="26"/>
          <w:szCs w:val="26"/>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192E95" w:rsidRPr="00EA4961" w:rsidRDefault="00192E95" w:rsidP="00192E95">
      <w:pPr>
        <w:autoSpaceDE w:val="0"/>
        <w:autoSpaceDN w:val="0"/>
        <w:adjustRightInd w:val="0"/>
        <w:ind w:firstLine="709"/>
        <w:jc w:val="both"/>
        <w:rPr>
          <w:sz w:val="26"/>
          <w:szCs w:val="26"/>
        </w:rPr>
      </w:pPr>
      <w:r w:rsidRPr="00EA4961">
        <w:rPr>
          <w:sz w:val="26"/>
          <w:szCs w:val="26"/>
        </w:rPr>
        <w:t>5) требовать от заявителя совершения иных действий, кроме прохождения идентификац</w:t>
      </w:r>
      <w:proofErr w:type="gramStart"/>
      <w:r w:rsidRPr="00EA4961">
        <w:rPr>
          <w:sz w:val="26"/>
          <w:szCs w:val="26"/>
        </w:rPr>
        <w:t>ии и ау</w:t>
      </w:r>
      <w:proofErr w:type="gramEnd"/>
      <w:r w:rsidRPr="00EA4961">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92E95" w:rsidRPr="00EA4961" w:rsidRDefault="00192E95" w:rsidP="00192E95">
      <w:pPr>
        <w:autoSpaceDE w:val="0"/>
        <w:autoSpaceDN w:val="0"/>
        <w:adjustRightInd w:val="0"/>
        <w:ind w:firstLine="709"/>
        <w:jc w:val="both"/>
        <w:rPr>
          <w:sz w:val="26"/>
          <w:szCs w:val="26"/>
        </w:rPr>
      </w:pPr>
      <w:r w:rsidRPr="00EA4961">
        <w:rPr>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2E95" w:rsidRPr="00EA4961" w:rsidRDefault="00192E95" w:rsidP="00192E95">
      <w:pPr>
        <w:autoSpaceDE w:val="0"/>
        <w:autoSpaceDN w:val="0"/>
        <w:adjustRightInd w:val="0"/>
        <w:ind w:firstLine="709"/>
        <w:jc w:val="both"/>
        <w:rPr>
          <w:sz w:val="26"/>
          <w:szCs w:val="26"/>
        </w:rPr>
      </w:pPr>
      <w:r w:rsidRPr="00EA4961">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E95" w:rsidRPr="00EA4961" w:rsidRDefault="00192E95" w:rsidP="00192E95">
      <w:pPr>
        <w:autoSpaceDE w:val="0"/>
        <w:autoSpaceDN w:val="0"/>
        <w:adjustRightInd w:val="0"/>
        <w:ind w:firstLine="709"/>
        <w:jc w:val="both"/>
        <w:rPr>
          <w:sz w:val="26"/>
          <w:szCs w:val="26"/>
        </w:rPr>
      </w:pPr>
      <w:r w:rsidRPr="00EA4961">
        <w:rPr>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E95" w:rsidRPr="00EA4961" w:rsidRDefault="00192E95" w:rsidP="00192E95">
      <w:pPr>
        <w:autoSpaceDE w:val="0"/>
        <w:autoSpaceDN w:val="0"/>
        <w:adjustRightInd w:val="0"/>
        <w:ind w:firstLine="709"/>
        <w:jc w:val="both"/>
        <w:rPr>
          <w:sz w:val="26"/>
          <w:szCs w:val="26"/>
        </w:rPr>
      </w:pPr>
      <w:proofErr w:type="gramStart"/>
      <w:r w:rsidRPr="00EA4961">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EA4961">
        <w:rPr>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192E95" w:rsidRPr="00EA4961" w:rsidRDefault="00192E95" w:rsidP="00192E95">
      <w:pPr>
        <w:autoSpaceDE w:val="0"/>
        <w:autoSpaceDN w:val="0"/>
        <w:adjustRightInd w:val="0"/>
        <w:ind w:firstLine="709"/>
        <w:jc w:val="both"/>
        <w:rPr>
          <w:sz w:val="26"/>
          <w:szCs w:val="26"/>
        </w:rPr>
      </w:pPr>
    </w:p>
    <w:p w:rsidR="00192E95" w:rsidRDefault="00192E95" w:rsidP="00192E95">
      <w:pPr>
        <w:autoSpaceDE w:val="0"/>
        <w:autoSpaceDN w:val="0"/>
        <w:adjustRightInd w:val="0"/>
        <w:ind w:firstLine="709"/>
        <w:jc w:val="center"/>
        <w:rPr>
          <w:rFonts w:eastAsia="Calibri"/>
          <w:b/>
          <w:sz w:val="26"/>
          <w:szCs w:val="26"/>
        </w:rPr>
      </w:pPr>
    </w:p>
    <w:p w:rsidR="00192E95" w:rsidRPr="00EA4961" w:rsidRDefault="00192E95" w:rsidP="00192E95">
      <w:pPr>
        <w:autoSpaceDE w:val="0"/>
        <w:autoSpaceDN w:val="0"/>
        <w:adjustRightInd w:val="0"/>
        <w:ind w:firstLine="709"/>
        <w:jc w:val="center"/>
        <w:rPr>
          <w:rFonts w:eastAsia="Calibri"/>
          <w:b/>
          <w:sz w:val="26"/>
          <w:szCs w:val="26"/>
        </w:rPr>
      </w:pPr>
      <w:r w:rsidRPr="00EA4961">
        <w:rPr>
          <w:rFonts w:eastAsia="Calibri"/>
          <w:b/>
          <w:sz w:val="26"/>
          <w:szCs w:val="26"/>
        </w:rPr>
        <w:t>Исчерпывающий перечень оснований для отказа в приеме документов, необходимых для предоставления муниципальной услуги</w:t>
      </w:r>
    </w:p>
    <w:p w:rsidR="00192E95" w:rsidRPr="00EA4961" w:rsidRDefault="00192E95" w:rsidP="00192E95">
      <w:pPr>
        <w:autoSpaceDE w:val="0"/>
        <w:autoSpaceDN w:val="0"/>
        <w:adjustRightInd w:val="0"/>
        <w:ind w:firstLine="709"/>
        <w:jc w:val="center"/>
        <w:rPr>
          <w:rFonts w:eastAsia="Calibri"/>
          <w:b/>
          <w:sz w:val="26"/>
          <w:szCs w:val="26"/>
        </w:rPr>
      </w:pP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192E95" w:rsidRPr="00EA4961" w:rsidRDefault="00192E95" w:rsidP="00192E95">
      <w:pPr>
        <w:autoSpaceDE w:val="0"/>
        <w:autoSpaceDN w:val="0"/>
        <w:adjustRightInd w:val="0"/>
        <w:ind w:firstLine="709"/>
        <w:contextualSpacing/>
        <w:jc w:val="both"/>
        <w:rPr>
          <w:rFonts w:eastAsia="Calibri"/>
          <w:sz w:val="26"/>
          <w:szCs w:val="26"/>
        </w:rPr>
      </w:pPr>
    </w:p>
    <w:p w:rsidR="00192E95" w:rsidRDefault="00192E95" w:rsidP="00192E95">
      <w:pPr>
        <w:widowControl w:val="0"/>
        <w:autoSpaceDE w:val="0"/>
        <w:autoSpaceDN w:val="0"/>
        <w:adjustRightInd w:val="0"/>
        <w:ind w:firstLine="709"/>
        <w:jc w:val="center"/>
        <w:rPr>
          <w:b/>
          <w:sz w:val="26"/>
          <w:szCs w:val="26"/>
        </w:rPr>
      </w:pPr>
    </w:p>
    <w:p w:rsidR="00192E95" w:rsidRDefault="00192E95" w:rsidP="00192E95">
      <w:pPr>
        <w:widowControl w:val="0"/>
        <w:autoSpaceDE w:val="0"/>
        <w:autoSpaceDN w:val="0"/>
        <w:adjustRightInd w:val="0"/>
        <w:ind w:firstLine="709"/>
        <w:jc w:val="center"/>
        <w:rPr>
          <w:b/>
          <w:sz w:val="26"/>
          <w:szCs w:val="26"/>
        </w:rPr>
      </w:pPr>
      <w:r w:rsidRPr="00EA4961">
        <w:rPr>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EA4961">
        <w:rPr>
          <w:sz w:val="26"/>
          <w:szCs w:val="26"/>
        </w:rPr>
        <w:t xml:space="preserve"> </w:t>
      </w:r>
      <w:r w:rsidRPr="00EA4961">
        <w:rPr>
          <w:b/>
          <w:sz w:val="26"/>
          <w:szCs w:val="26"/>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92E95"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bookmarkStart w:id="12" w:name="Par178"/>
      <w:bookmarkEnd w:id="12"/>
      <w:r w:rsidRPr="00EA4961">
        <w:rPr>
          <w:sz w:val="26"/>
          <w:szCs w:val="26"/>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A4961">
        <w:rPr>
          <w:i/>
          <w:sz w:val="26"/>
          <w:szCs w:val="26"/>
        </w:rPr>
        <w:t>.</w:t>
      </w:r>
      <w:r w:rsidRPr="00EA4961">
        <w:rPr>
          <w:sz w:val="26"/>
          <w:szCs w:val="26"/>
        </w:rPr>
        <w:t xml:space="preserve">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2.14. Основаниями для отказа в предоставлении муниципальной услуги являются: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отсутствие документов, перечисленных в пункте 2.6 административного регламента, необходимых для предоставления муниципальной услуги;</w:t>
      </w:r>
    </w:p>
    <w:p w:rsidR="00192E95" w:rsidRPr="00EA4961" w:rsidRDefault="00192E95" w:rsidP="00192E95">
      <w:pPr>
        <w:pStyle w:val="ConsPlusNormal"/>
        <w:ind w:firstLine="709"/>
        <w:contextualSpacing/>
        <w:jc w:val="both"/>
        <w:rPr>
          <w:rFonts w:ascii="Times New Roman" w:hAnsi="Times New Roman" w:cs="Times New Roman"/>
          <w:sz w:val="26"/>
          <w:szCs w:val="26"/>
        </w:rPr>
      </w:pPr>
      <w:r w:rsidRPr="00EA4961">
        <w:rPr>
          <w:rFonts w:ascii="Times New Roman" w:hAnsi="Times New Roman" w:cs="Times New Roman"/>
          <w:sz w:val="26"/>
          <w:szCs w:val="26"/>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192E95" w:rsidRPr="00EA4961" w:rsidRDefault="00192E95" w:rsidP="00192E95">
      <w:pPr>
        <w:pStyle w:val="ConsPlusNormal"/>
        <w:ind w:firstLine="709"/>
        <w:contextualSpacing/>
        <w:jc w:val="both"/>
        <w:rPr>
          <w:rFonts w:ascii="Times New Roman" w:hAnsi="Times New Roman" w:cs="Times New Roman"/>
          <w:sz w:val="26"/>
          <w:szCs w:val="26"/>
        </w:rPr>
      </w:pPr>
      <w:r w:rsidRPr="00EA4961">
        <w:rPr>
          <w:rFonts w:ascii="Times New Roman" w:hAnsi="Times New Roman" w:cs="Times New Roman"/>
          <w:sz w:val="26"/>
          <w:szCs w:val="26"/>
        </w:rPr>
        <w:t>- наличие в представленных документах недостоверной информации (подчистки, исправления).</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192E95" w:rsidRDefault="00192E95" w:rsidP="00192E95">
      <w:pPr>
        <w:widowControl w:val="0"/>
        <w:autoSpaceDE w:val="0"/>
        <w:autoSpaceDN w:val="0"/>
        <w:adjustRightInd w:val="0"/>
        <w:ind w:firstLine="709"/>
        <w:jc w:val="center"/>
        <w:outlineLvl w:val="2"/>
        <w:rPr>
          <w:b/>
          <w:sz w:val="26"/>
          <w:szCs w:val="26"/>
        </w:rPr>
      </w:pPr>
      <w:bookmarkStart w:id="13" w:name="Par162"/>
      <w:bookmarkEnd w:id="13"/>
    </w:p>
    <w:p w:rsidR="00192E95" w:rsidRDefault="00192E95" w:rsidP="00192E95">
      <w:pPr>
        <w:widowControl w:val="0"/>
        <w:autoSpaceDE w:val="0"/>
        <w:autoSpaceDN w:val="0"/>
        <w:adjustRightInd w:val="0"/>
        <w:ind w:firstLine="709"/>
        <w:jc w:val="center"/>
        <w:outlineLvl w:val="2"/>
        <w:rPr>
          <w:b/>
          <w:sz w:val="26"/>
          <w:szCs w:val="26"/>
        </w:rPr>
      </w:pPr>
      <w:r w:rsidRPr="00EA4961">
        <w:rPr>
          <w:b/>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2E95" w:rsidRPr="00EA4961" w:rsidRDefault="00192E95" w:rsidP="00192E95">
      <w:pPr>
        <w:widowControl w:val="0"/>
        <w:autoSpaceDE w:val="0"/>
        <w:autoSpaceDN w:val="0"/>
        <w:adjustRightInd w:val="0"/>
        <w:ind w:firstLine="709"/>
        <w:jc w:val="center"/>
        <w:outlineLvl w:val="2"/>
        <w:rPr>
          <w:b/>
          <w:sz w:val="26"/>
          <w:szCs w:val="26"/>
        </w:rPr>
      </w:pPr>
    </w:p>
    <w:p w:rsidR="00192E95" w:rsidRPr="00EA4961" w:rsidRDefault="00192E95" w:rsidP="00192E95">
      <w:pPr>
        <w:widowControl w:val="0"/>
        <w:autoSpaceDE w:val="0"/>
        <w:autoSpaceDN w:val="0"/>
        <w:adjustRightInd w:val="0"/>
        <w:ind w:firstLine="709"/>
        <w:jc w:val="both"/>
        <w:rPr>
          <w:iCs/>
          <w:sz w:val="26"/>
          <w:szCs w:val="26"/>
        </w:rPr>
      </w:pPr>
      <w:r w:rsidRPr="00EA4961">
        <w:rPr>
          <w:iCs/>
          <w:sz w:val="26"/>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192E95" w:rsidRPr="00EA4961" w:rsidRDefault="00192E95" w:rsidP="00192E95">
      <w:pPr>
        <w:widowControl w:val="0"/>
        <w:autoSpaceDE w:val="0"/>
        <w:autoSpaceDN w:val="0"/>
        <w:adjustRightInd w:val="0"/>
        <w:ind w:firstLine="709"/>
        <w:contextualSpacing/>
        <w:jc w:val="center"/>
        <w:outlineLvl w:val="2"/>
        <w:rPr>
          <w:b/>
          <w:sz w:val="26"/>
          <w:szCs w:val="26"/>
        </w:rPr>
      </w:pPr>
    </w:p>
    <w:p w:rsidR="00192E95" w:rsidRDefault="00192E95" w:rsidP="00192E95">
      <w:pPr>
        <w:widowControl w:val="0"/>
        <w:autoSpaceDE w:val="0"/>
        <w:autoSpaceDN w:val="0"/>
        <w:adjustRightInd w:val="0"/>
        <w:ind w:firstLine="709"/>
        <w:jc w:val="center"/>
        <w:outlineLvl w:val="2"/>
        <w:rPr>
          <w:b/>
          <w:sz w:val="26"/>
          <w:szCs w:val="26"/>
        </w:rPr>
      </w:pPr>
      <w:r w:rsidRPr="00EA4961">
        <w:rPr>
          <w:b/>
          <w:sz w:val="26"/>
          <w:szCs w:val="26"/>
        </w:rPr>
        <w:t>Порядок, размер и основания взимания</w:t>
      </w:r>
      <w:r>
        <w:rPr>
          <w:b/>
          <w:sz w:val="26"/>
          <w:szCs w:val="26"/>
        </w:rPr>
        <w:t xml:space="preserve"> </w:t>
      </w:r>
      <w:r w:rsidRPr="00EA4961">
        <w:rPr>
          <w:b/>
          <w:sz w:val="26"/>
          <w:szCs w:val="26"/>
        </w:rPr>
        <w:t>государственной пошлины или иной платы,</w:t>
      </w:r>
      <w:r>
        <w:rPr>
          <w:b/>
          <w:sz w:val="26"/>
          <w:szCs w:val="26"/>
        </w:rPr>
        <w:t xml:space="preserve"> </w:t>
      </w:r>
      <w:r w:rsidRPr="00EA4961">
        <w:rPr>
          <w:b/>
          <w:sz w:val="26"/>
          <w:szCs w:val="26"/>
        </w:rPr>
        <w:t>взимаемой за предоставление муниципальной услуги</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2.17.</w:t>
      </w:r>
      <w:r w:rsidRPr="00EA4961">
        <w:rPr>
          <w:rFonts w:eastAsia="Calibri"/>
          <w:sz w:val="26"/>
          <w:szCs w:val="26"/>
        </w:rPr>
        <w:t xml:space="preserve"> </w:t>
      </w:r>
      <w:r w:rsidRPr="00EA4961">
        <w:rPr>
          <w:sz w:val="26"/>
          <w:szCs w:val="26"/>
        </w:rPr>
        <w:t>Муниципальная услуга предоставляется заявителям бесплатно.</w:t>
      </w:r>
    </w:p>
    <w:p w:rsidR="00192E95" w:rsidRPr="00EA4961" w:rsidRDefault="00192E95" w:rsidP="00192E95">
      <w:pPr>
        <w:widowControl w:val="0"/>
        <w:autoSpaceDE w:val="0"/>
        <w:autoSpaceDN w:val="0"/>
        <w:adjustRightInd w:val="0"/>
        <w:ind w:firstLine="1560"/>
        <w:jc w:val="center"/>
        <w:outlineLvl w:val="2"/>
        <w:rPr>
          <w:b/>
          <w:sz w:val="26"/>
          <w:szCs w:val="26"/>
        </w:rPr>
      </w:pPr>
    </w:p>
    <w:p w:rsidR="00192E95" w:rsidRPr="00EA4961" w:rsidRDefault="00192E95" w:rsidP="00192E95">
      <w:pPr>
        <w:widowControl w:val="0"/>
        <w:autoSpaceDE w:val="0"/>
        <w:autoSpaceDN w:val="0"/>
        <w:adjustRightInd w:val="0"/>
        <w:ind w:firstLine="1560"/>
        <w:jc w:val="center"/>
        <w:outlineLvl w:val="2"/>
        <w:rPr>
          <w:b/>
          <w:sz w:val="26"/>
          <w:szCs w:val="26"/>
        </w:rPr>
      </w:pPr>
      <w:r w:rsidRPr="00EA4961">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192E95" w:rsidRDefault="00192E95" w:rsidP="00192E95">
      <w:pPr>
        <w:widowControl w:val="0"/>
        <w:autoSpaceDE w:val="0"/>
        <w:autoSpaceDN w:val="0"/>
        <w:adjustRightInd w:val="0"/>
        <w:ind w:firstLine="1560"/>
        <w:jc w:val="center"/>
        <w:outlineLvl w:val="2"/>
        <w:rPr>
          <w:b/>
          <w:sz w:val="26"/>
          <w:szCs w:val="26"/>
        </w:rPr>
      </w:pPr>
      <w:r w:rsidRPr="00EA4961">
        <w:rPr>
          <w:b/>
          <w:sz w:val="26"/>
          <w:szCs w:val="26"/>
        </w:rPr>
        <w:t>о методике расчета такой платы</w:t>
      </w:r>
    </w:p>
    <w:p w:rsidR="00192E95" w:rsidRPr="00EA4961" w:rsidRDefault="00192E95" w:rsidP="00192E95">
      <w:pPr>
        <w:widowControl w:val="0"/>
        <w:autoSpaceDE w:val="0"/>
        <w:autoSpaceDN w:val="0"/>
        <w:adjustRightInd w:val="0"/>
        <w:ind w:firstLine="1560"/>
        <w:jc w:val="center"/>
        <w:outlineLvl w:val="2"/>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92E95" w:rsidRPr="00EA4961" w:rsidRDefault="00192E95" w:rsidP="00192E95">
      <w:pPr>
        <w:widowControl w:val="0"/>
        <w:autoSpaceDE w:val="0"/>
        <w:autoSpaceDN w:val="0"/>
        <w:adjustRightInd w:val="0"/>
        <w:contextualSpacing/>
        <w:jc w:val="center"/>
        <w:outlineLvl w:val="2"/>
        <w:rPr>
          <w:b/>
          <w:sz w:val="26"/>
          <w:szCs w:val="26"/>
        </w:rPr>
      </w:pPr>
    </w:p>
    <w:p w:rsidR="00192E95" w:rsidRDefault="00192E95" w:rsidP="00192E95">
      <w:pPr>
        <w:widowControl w:val="0"/>
        <w:autoSpaceDE w:val="0"/>
        <w:autoSpaceDN w:val="0"/>
        <w:adjustRightInd w:val="0"/>
        <w:ind w:firstLine="709"/>
        <w:jc w:val="center"/>
        <w:rPr>
          <w:b/>
          <w:bCs/>
          <w:sz w:val="26"/>
          <w:szCs w:val="26"/>
        </w:rPr>
      </w:pPr>
      <w:r w:rsidRPr="00EA4961">
        <w:rPr>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2E95" w:rsidRPr="00EA4961" w:rsidRDefault="00192E95" w:rsidP="00192E95">
      <w:pPr>
        <w:widowControl w:val="0"/>
        <w:autoSpaceDE w:val="0"/>
        <w:autoSpaceDN w:val="0"/>
        <w:adjustRightInd w:val="0"/>
        <w:ind w:firstLine="709"/>
        <w:jc w:val="center"/>
        <w:rPr>
          <w:b/>
          <w:bCs/>
          <w:sz w:val="26"/>
          <w:szCs w:val="26"/>
        </w:rPr>
      </w:pPr>
    </w:p>
    <w:p w:rsidR="00192E95" w:rsidRDefault="00192E95" w:rsidP="00192E95">
      <w:pPr>
        <w:widowControl w:val="0"/>
        <w:autoSpaceDE w:val="0"/>
        <w:autoSpaceDN w:val="0"/>
        <w:adjustRightInd w:val="0"/>
        <w:ind w:firstLine="709"/>
        <w:jc w:val="both"/>
        <w:rPr>
          <w:sz w:val="26"/>
          <w:szCs w:val="26"/>
        </w:rPr>
      </w:pPr>
      <w:r w:rsidRPr="00EA4961">
        <w:rPr>
          <w:sz w:val="26"/>
          <w:szCs w:val="26"/>
        </w:rPr>
        <w:t>2.19. Максимальный срок ожидания в очереди при подаче запроса о предоставлении муниципальной услуги,</w:t>
      </w:r>
      <w:r w:rsidRPr="00EA4961">
        <w:rPr>
          <w:bCs/>
          <w:sz w:val="26"/>
          <w:szCs w:val="26"/>
        </w:rPr>
        <w:t xml:space="preserve"> услуги, предоставляемой организацией, участвующей в предоставлении муниципальной услуги</w:t>
      </w:r>
      <w:r w:rsidRPr="00EA4961">
        <w:rPr>
          <w:sz w:val="26"/>
          <w:szCs w:val="26"/>
        </w:rPr>
        <w:t xml:space="preserve"> и при получении результата предоставления муниципальной услуги составляет не более 15 минут.</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color w:val="000000"/>
          <w:sz w:val="26"/>
          <w:szCs w:val="26"/>
          <w:lang w:bidi="ru-RU"/>
        </w:rPr>
        <w:t xml:space="preserve">2.20. </w:t>
      </w:r>
      <w:r w:rsidRPr="00EA4961">
        <w:rPr>
          <w:sz w:val="26"/>
          <w:szCs w:val="26"/>
        </w:rPr>
        <w:t>Заявление о предоставлении муниципальной услуги регистрируется в день его подачи  в Сектор городского хозяйства путем личного обращения.</w:t>
      </w:r>
    </w:p>
    <w:p w:rsidR="00192E95" w:rsidRDefault="00192E95" w:rsidP="00192E95">
      <w:pPr>
        <w:widowControl w:val="0"/>
        <w:autoSpaceDE w:val="0"/>
        <w:autoSpaceDN w:val="0"/>
        <w:adjustRightInd w:val="0"/>
        <w:ind w:firstLine="709"/>
        <w:jc w:val="center"/>
        <w:rPr>
          <w:rFonts w:eastAsia="Calibri"/>
          <w:b/>
          <w:sz w:val="26"/>
          <w:szCs w:val="26"/>
        </w:rPr>
      </w:pPr>
    </w:p>
    <w:p w:rsidR="00192E95" w:rsidRDefault="00192E95" w:rsidP="00192E95">
      <w:pPr>
        <w:widowControl w:val="0"/>
        <w:autoSpaceDE w:val="0"/>
        <w:autoSpaceDN w:val="0"/>
        <w:adjustRightInd w:val="0"/>
        <w:ind w:firstLine="709"/>
        <w:jc w:val="center"/>
        <w:rPr>
          <w:rFonts w:eastAsia="Calibri"/>
          <w:b/>
          <w:sz w:val="26"/>
          <w:szCs w:val="26"/>
        </w:rPr>
      </w:pPr>
    </w:p>
    <w:p w:rsidR="00192E95" w:rsidRDefault="00192E95" w:rsidP="00192E95">
      <w:pPr>
        <w:widowControl w:val="0"/>
        <w:autoSpaceDE w:val="0"/>
        <w:autoSpaceDN w:val="0"/>
        <w:adjustRightInd w:val="0"/>
        <w:ind w:firstLine="709"/>
        <w:jc w:val="center"/>
        <w:rPr>
          <w:rFonts w:eastAsia="Calibri"/>
          <w:b/>
          <w:sz w:val="26"/>
          <w:szCs w:val="26"/>
        </w:rPr>
      </w:pPr>
      <w:proofErr w:type="gramStart"/>
      <w:r w:rsidRPr="00EA4961">
        <w:rPr>
          <w:rFonts w:eastAsia="Calibri"/>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EA4961">
        <w:rPr>
          <w:rFonts w:eastAsia="Calibri"/>
          <w:b/>
          <w:sz w:val="26"/>
          <w:szCs w:val="26"/>
        </w:rPr>
        <w:lastRenderedPageBreak/>
        <w:t>соответствии с</w:t>
      </w:r>
      <w:proofErr w:type="gramEnd"/>
      <w:r w:rsidRPr="00EA4961">
        <w:rPr>
          <w:rFonts w:eastAsia="Calibri"/>
          <w:b/>
          <w:sz w:val="26"/>
          <w:szCs w:val="26"/>
        </w:rPr>
        <w:t xml:space="preserve"> законодательством Российской Федерации о социальной защите инвалидов</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pStyle w:val="ConsPlusNormal"/>
        <w:ind w:firstLine="540"/>
        <w:jc w:val="both"/>
        <w:rPr>
          <w:rFonts w:ascii="Times New Roman" w:hAnsi="Times New Roman" w:cs="Times New Roman"/>
          <w:sz w:val="26"/>
          <w:szCs w:val="26"/>
        </w:rPr>
      </w:pPr>
      <w:r w:rsidRPr="00EA4961">
        <w:rPr>
          <w:rFonts w:ascii="Times New Roman" w:hAnsi="Times New Roman" w:cs="Times New Roman"/>
          <w:sz w:val="26"/>
          <w:szCs w:val="26"/>
        </w:rPr>
        <w:t>2.21. Здание (помещение) Сектора городского хозяйства оборудуется информационной табличкой (вывеской) с указанием полного наименования.</w:t>
      </w:r>
    </w:p>
    <w:p w:rsidR="00192E95" w:rsidRPr="00EA4961" w:rsidRDefault="00192E95" w:rsidP="00192E95">
      <w:pPr>
        <w:tabs>
          <w:tab w:val="left" w:pos="709"/>
        </w:tabs>
        <w:ind w:firstLine="709"/>
        <w:jc w:val="both"/>
        <w:rPr>
          <w:rFonts w:eastAsia="Calibri"/>
          <w:sz w:val="26"/>
          <w:szCs w:val="26"/>
        </w:rPr>
      </w:pPr>
      <w:proofErr w:type="gramStart"/>
      <w:r w:rsidRPr="00EA4961">
        <w:rPr>
          <w:rFonts w:eastAsia="Calibri"/>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В соответствии с законодательством Российской Федерации о социальной защите инвалидов им, в частности, обеспечиваются:</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сопровождение инвалидов, имеющих стойкие расстройства функции зрения и самостоятельного передвижения</w:t>
      </w:r>
      <w:r w:rsidRPr="00EA4961">
        <w:rPr>
          <w:sz w:val="26"/>
          <w:szCs w:val="26"/>
        </w:rPr>
        <w:t xml:space="preserve">, </w:t>
      </w:r>
      <w:r w:rsidRPr="00EA4961">
        <w:rPr>
          <w:rFonts w:eastAsia="Calibri"/>
          <w:sz w:val="26"/>
          <w:szCs w:val="26"/>
        </w:rPr>
        <w:t>и оказание им помощи на объектах социальной, инженерной и транспортной инфраструктур;</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 xml:space="preserve">допуск </w:t>
      </w:r>
      <w:proofErr w:type="spellStart"/>
      <w:r w:rsidRPr="00EA4961">
        <w:rPr>
          <w:rFonts w:eastAsia="Calibri"/>
          <w:sz w:val="26"/>
          <w:szCs w:val="26"/>
        </w:rPr>
        <w:t>сурдопереводчика</w:t>
      </w:r>
      <w:proofErr w:type="spellEnd"/>
      <w:r w:rsidRPr="00EA4961">
        <w:rPr>
          <w:rFonts w:eastAsia="Calibri"/>
          <w:sz w:val="26"/>
          <w:szCs w:val="26"/>
        </w:rPr>
        <w:t xml:space="preserve"> и </w:t>
      </w:r>
      <w:proofErr w:type="spellStart"/>
      <w:r w:rsidRPr="00EA4961">
        <w:rPr>
          <w:rFonts w:eastAsia="Calibri"/>
          <w:sz w:val="26"/>
          <w:szCs w:val="26"/>
        </w:rPr>
        <w:t>тифлосурдопереводчика</w:t>
      </w:r>
      <w:proofErr w:type="spellEnd"/>
      <w:r w:rsidRPr="00EA4961">
        <w:rPr>
          <w:rFonts w:eastAsia="Calibri"/>
          <w:sz w:val="26"/>
          <w:szCs w:val="26"/>
        </w:rPr>
        <w:t>;</w:t>
      </w:r>
    </w:p>
    <w:p w:rsidR="00192E95" w:rsidRPr="00EA4961" w:rsidRDefault="00192E95" w:rsidP="00192E95">
      <w:pPr>
        <w:autoSpaceDE w:val="0"/>
        <w:autoSpaceDN w:val="0"/>
        <w:adjustRightInd w:val="0"/>
        <w:ind w:firstLine="709"/>
        <w:jc w:val="both"/>
        <w:rPr>
          <w:rFonts w:eastAsia="Calibri"/>
          <w:sz w:val="26"/>
          <w:szCs w:val="26"/>
        </w:rPr>
      </w:pPr>
      <w:proofErr w:type="gramStart"/>
      <w:r w:rsidRPr="00EA4961">
        <w:rPr>
          <w:rFonts w:eastAsia="Calibri"/>
          <w:sz w:val="26"/>
          <w:szCs w:val="26"/>
        </w:rPr>
        <w:t>допуск собаки-проводника на объекты (здания, помещения), в которых предоставляются услуги</w:t>
      </w:r>
      <w:r w:rsidRPr="00EA4961">
        <w:rPr>
          <w:sz w:val="26"/>
          <w:szCs w:val="26"/>
        </w:rPr>
        <w:t xml:space="preserve"> </w:t>
      </w:r>
      <w:r w:rsidRPr="00EA4961">
        <w:rPr>
          <w:rFonts w:eastAsia="Calibri"/>
          <w:sz w:val="26"/>
          <w:szCs w:val="26"/>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92E95" w:rsidRPr="00EA4961" w:rsidRDefault="00192E95" w:rsidP="00192E95">
      <w:pPr>
        <w:autoSpaceDE w:val="0"/>
        <w:autoSpaceDN w:val="0"/>
        <w:adjustRightInd w:val="0"/>
        <w:ind w:firstLine="709"/>
        <w:jc w:val="both"/>
        <w:rPr>
          <w:rFonts w:eastAsia="Calibri"/>
          <w:sz w:val="26"/>
          <w:szCs w:val="26"/>
        </w:rPr>
      </w:pPr>
      <w:r w:rsidRPr="00EA4961">
        <w:rPr>
          <w:rFonts w:eastAsia="Calibri"/>
          <w:sz w:val="26"/>
          <w:szCs w:val="26"/>
        </w:rPr>
        <w:t>оказание инвалидам помощи в преодолении барьеров, мешающих получению ими услуг наравне с другими лицами.</w:t>
      </w:r>
    </w:p>
    <w:p w:rsidR="00192E95" w:rsidRPr="00EA4961" w:rsidRDefault="00192E95" w:rsidP="00192E95">
      <w:pPr>
        <w:tabs>
          <w:tab w:val="left" w:pos="709"/>
        </w:tabs>
        <w:ind w:firstLine="709"/>
        <w:jc w:val="both"/>
        <w:rPr>
          <w:sz w:val="26"/>
          <w:szCs w:val="26"/>
        </w:rPr>
      </w:pPr>
      <w:r w:rsidRPr="00EA4961">
        <w:rPr>
          <w:rFonts w:eastAsia="Calibri"/>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192E95" w:rsidRPr="00EA4961" w:rsidRDefault="00192E95" w:rsidP="00192E95">
      <w:pPr>
        <w:shd w:val="clear" w:color="auto" w:fill="FFFFFF"/>
        <w:tabs>
          <w:tab w:val="left" w:pos="709"/>
        </w:tabs>
        <w:ind w:firstLine="709"/>
        <w:jc w:val="both"/>
        <w:rPr>
          <w:rFonts w:eastAsia="Calibri"/>
          <w:sz w:val="26"/>
          <w:szCs w:val="26"/>
        </w:rPr>
      </w:pPr>
      <w:r w:rsidRPr="00EA4961">
        <w:rPr>
          <w:rFonts w:eastAsia="Calibri"/>
          <w:sz w:val="26"/>
          <w:szCs w:val="26"/>
        </w:rPr>
        <w:t>Информационные стенды должны содержать:</w:t>
      </w:r>
    </w:p>
    <w:p w:rsidR="00192E95" w:rsidRPr="00EA4961" w:rsidRDefault="00192E95" w:rsidP="00192E95">
      <w:pPr>
        <w:numPr>
          <w:ilvl w:val="0"/>
          <w:numId w:val="4"/>
        </w:numPr>
        <w:shd w:val="clear" w:color="auto" w:fill="FFFFFF"/>
        <w:tabs>
          <w:tab w:val="left" w:pos="709"/>
          <w:tab w:val="left" w:pos="993"/>
        </w:tabs>
        <w:ind w:left="0" w:firstLine="709"/>
        <w:jc w:val="both"/>
        <w:rPr>
          <w:rFonts w:eastAsia="Calibri"/>
          <w:sz w:val="26"/>
          <w:szCs w:val="26"/>
        </w:rPr>
      </w:pPr>
      <w:r w:rsidRPr="00EA4961">
        <w:rPr>
          <w:rFonts w:eastAsia="Calibri"/>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92E95" w:rsidRPr="00EA4961" w:rsidRDefault="00192E95" w:rsidP="00192E95">
      <w:pPr>
        <w:numPr>
          <w:ilvl w:val="0"/>
          <w:numId w:val="4"/>
        </w:numPr>
        <w:shd w:val="clear" w:color="auto" w:fill="FFFFFF"/>
        <w:tabs>
          <w:tab w:val="left" w:pos="709"/>
          <w:tab w:val="left" w:pos="993"/>
        </w:tabs>
        <w:ind w:left="0" w:firstLine="709"/>
        <w:jc w:val="both"/>
        <w:rPr>
          <w:rFonts w:eastAsia="Calibri"/>
          <w:sz w:val="26"/>
          <w:szCs w:val="26"/>
        </w:rPr>
      </w:pPr>
      <w:r w:rsidRPr="00EA4961">
        <w:rPr>
          <w:rFonts w:eastAsia="Calibri"/>
          <w:sz w:val="26"/>
          <w:szCs w:val="26"/>
        </w:rPr>
        <w:t>контактную информацию (телефон, адрес электронной почты, номер кабинета) специалистов, ответственных за прием документов;</w:t>
      </w:r>
    </w:p>
    <w:p w:rsidR="00192E95" w:rsidRPr="00EA4961" w:rsidRDefault="00192E95" w:rsidP="00192E95">
      <w:pPr>
        <w:numPr>
          <w:ilvl w:val="0"/>
          <w:numId w:val="4"/>
        </w:numPr>
        <w:shd w:val="clear" w:color="auto" w:fill="FFFFFF"/>
        <w:tabs>
          <w:tab w:val="left" w:pos="709"/>
          <w:tab w:val="left" w:pos="993"/>
        </w:tabs>
        <w:ind w:left="0" w:firstLine="709"/>
        <w:jc w:val="both"/>
        <w:rPr>
          <w:rFonts w:eastAsia="Calibri"/>
          <w:sz w:val="26"/>
          <w:szCs w:val="26"/>
        </w:rPr>
      </w:pPr>
      <w:r w:rsidRPr="00EA4961">
        <w:rPr>
          <w:rFonts w:eastAsia="Calibri"/>
          <w:sz w:val="26"/>
          <w:szCs w:val="26"/>
        </w:rPr>
        <w:t>контактную информацию (телефон, адрес электронной почты) специалистов, ответственных за информирование;</w:t>
      </w:r>
    </w:p>
    <w:p w:rsidR="00192E95" w:rsidRPr="00EA4961" w:rsidRDefault="00192E95" w:rsidP="00192E95">
      <w:pPr>
        <w:shd w:val="clear" w:color="auto" w:fill="FFFFFF"/>
        <w:tabs>
          <w:tab w:val="left" w:pos="709"/>
          <w:tab w:val="left" w:pos="993"/>
        </w:tabs>
        <w:ind w:firstLine="709"/>
        <w:jc w:val="both"/>
        <w:rPr>
          <w:rFonts w:eastAsia="Calibri"/>
          <w:sz w:val="26"/>
          <w:szCs w:val="26"/>
        </w:rPr>
      </w:pPr>
      <w:r w:rsidRPr="00EA4961">
        <w:rPr>
          <w:rFonts w:eastAsia="Calibri"/>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92E95" w:rsidRPr="00EA4961" w:rsidRDefault="00192E95" w:rsidP="00192E95">
      <w:pPr>
        <w:tabs>
          <w:tab w:val="left" w:pos="709"/>
        </w:tabs>
        <w:ind w:firstLine="709"/>
        <w:jc w:val="both"/>
        <w:rPr>
          <w:rFonts w:eastAsia="Calibri"/>
          <w:sz w:val="26"/>
          <w:szCs w:val="26"/>
        </w:rPr>
      </w:pPr>
      <w:r w:rsidRPr="00EA4961">
        <w:rPr>
          <w:rFonts w:eastAsia="Calibri"/>
          <w:sz w:val="26"/>
          <w:szCs w:val="26"/>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192E95"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proofErr w:type="gramStart"/>
      <w:r w:rsidRPr="00EA4961">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EA4961">
        <w:rPr>
          <w:b/>
          <w:sz w:val="26"/>
          <w:szCs w:val="26"/>
        </w:rPr>
        <w:t xml:space="preserve"> услуги, в том числе с использованием информационно-коммуникационных технологий</w:t>
      </w:r>
    </w:p>
    <w:p w:rsidR="00192E95" w:rsidRPr="00EA4961" w:rsidRDefault="00192E95" w:rsidP="00192E95">
      <w:pPr>
        <w:autoSpaceDE w:val="0"/>
        <w:autoSpaceDN w:val="0"/>
        <w:ind w:firstLine="709"/>
        <w:jc w:val="both"/>
        <w:rPr>
          <w:sz w:val="26"/>
          <w:szCs w:val="26"/>
        </w:rPr>
      </w:pPr>
    </w:p>
    <w:p w:rsidR="00192E95" w:rsidRDefault="00192E95" w:rsidP="00192E95">
      <w:pPr>
        <w:autoSpaceDE w:val="0"/>
        <w:autoSpaceDN w:val="0"/>
        <w:ind w:firstLine="709"/>
        <w:jc w:val="both"/>
        <w:rPr>
          <w:rStyle w:val="ac"/>
          <w:sz w:val="26"/>
          <w:szCs w:val="26"/>
        </w:rPr>
      </w:pPr>
      <w:r w:rsidRPr="00EA4961">
        <w:rPr>
          <w:sz w:val="26"/>
          <w:szCs w:val="26"/>
        </w:rPr>
        <w:t>2.22. Показатели доступности и качества муниципальных услуг:</w:t>
      </w:r>
      <w:r w:rsidRPr="00EA4961">
        <w:rPr>
          <w:rStyle w:val="ac"/>
          <w:sz w:val="26"/>
          <w:szCs w:val="26"/>
        </w:rPr>
        <w:t>  </w:t>
      </w:r>
    </w:p>
    <w:p w:rsidR="00192E95" w:rsidRPr="00EA4961" w:rsidRDefault="00192E95" w:rsidP="00192E95">
      <w:pPr>
        <w:autoSpaceDE w:val="0"/>
        <w:autoSpaceDN w:val="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36"/>
        <w:gridCol w:w="2658"/>
      </w:tblGrid>
      <w:tr w:rsidR="00192E95" w:rsidRPr="00EA4961" w:rsidTr="001F79D4">
        <w:tc>
          <w:tcPr>
            <w:tcW w:w="5186" w:type="dxa"/>
            <w:tcMar>
              <w:top w:w="0" w:type="dxa"/>
              <w:left w:w="108" w:type="dxa"/>
              <w:bottom w:w="0" w:type="dxa"/>
              <w:right w:w="108" w:type="dxa"/>
            </w:tcMar>
            <w:hideMark/>
          </w:tcPr>
          <w:p w:rsidR="00192E95" w:rsidRPr="00EA4961" w:rsidRDefault="00192E95" w:rsidP="001F79D4">
            <w:pPr>
              <w:autoSpaceDE w:val="0"/>
              <w:autoSpaceDN w:val="0"/>
              <w:jc w:val="center"/>
              <w:rPr>
                <w:sz w:val="26"/>
                <w:szCs w:val="26"/>
              </w:rPr>
            </w:pPr>
            <w:r w:rsidRPr="00EA4961">
              <w:rPr>
                <w:sz w:val="26"/>
                <w:szCs w:val="26"/>
              </w:rPr>
              <w:t>Показатели</w:t>
            </w:r>
          </w:p>
        </w:tc>
        <w:tc>
          <w:tcPr>
            <w:tcW w:w="1501" w:type="dxa"/>
            <w:tcMar>
              <w:top w:w="0" w:type="dxa"/>
              <w:left w:w="108" w:type="dxa"/>
              <w:bottom w:w="0" w:type="dxa"/>
              <w:right w:w="108" w:type="dxa"/>
            </w:tcMar>
            <w:hideMark/>
          </w:tcPr>
          <w:p w:rsidR="00192E95" w:rsidRPr="00EA4961" w:rsidRDefault="00192E95" w:rsidP="001F79D4">
            <w:pPr>
              <w:autoSpaceDE w:val="0"/>
              <w:autoSpaceDN w:val="0"/>
              <w:jc w:val="center"/>
              <w:rPr>
                <w:sz w:val="26"/>
                <w:szCs w:val="26"/>
              </w:rPr>
            </w:pPr>
            <w:r w:rsidRPr="00EA4961">
              <w:rPr>
                <w:sz w:val="26"/>
                <w:szCs w:val="26"/>
              </w:rPr>
              <w:t>Единица</w:t>
            </w:r>
          </w:p>
          <w:p w:rsidR="00192E95" w:rsidRPr="00EA4961" w:rsidRDefault="00192E95" w:rsidP="001F79D4">
            <w:pPr>
              <w:autoSpaceDE w:val="0"/>
              <w:autoSpaceDN w:val="0"/>
              <w:jc w:val="both"/>
              <w:rPr>
                <w:sz w:val="26"/>
                <w:szCs w:val="26"/>
              </w:rPr>
            </w:pPr>
            <w:r w:rsidRPr="00EA4961">
              <w:rPr>
                <w:sz w:val="26"/>
                <w:szCs w:val="26"/>
              </w:rPr>
              <w:t>измерения</w:t>
            </w:r>
          </w:p>
        </w:tc>
        <w:tc>
          <w:tcPr>
            <w:tcW w:w="2658" w:type="dxa"/>
            <w:tcMar>
              <w:top w:w="0" w:type="dxa"/>
              <w:left w:w="108" w:type="dxa"/>
              <w:bottom w:w="0" w:type="dxa"/>
              <w:right w:w="108" w:type="dxa"/>
            </w:tcMar>
            <w:hideMark/>
          </w:tcPr>
          <w:p w:rsidR="00192E95" w:rsidRPr="00EA4961" w:rsidRDefault="00192E95" w:rsidP="001F79D4">
            <w:pPr>
              <w:autoSpaceDE w:val="0"/>
              <w:autoSpaceDN w:val="0"/>
              <w:jc w:val="center"/>
              <w:rPr>
                <w:sz w:val="26"/>
                <w:szCs w:val="26"/>
              </w:rPr>
            </w:pPr>
            <w:r w:rsidRPr="00EA4961">
              <w:rPr>
                <w:sz w:val="26"/>
                <w:szCs w:val="26"/>
              </w:rPr>
              <w:t>Нормативное значение показателя</w:t>
            </w:r>
            <w:r w:rsidRPr="00EA4961">
              <w:rPr>
                <w:color w:val="1F497D"/>
                <w:sz w:val="26"/>
                <w:szCs w:val="26"/>
              </w:rPr>
              <w:t>*</w:t>
            </w:r>
          </w:p>
        </w:tc>
      </w:tr>
      <w:tr w:rsidR="00192E95" w:rsidRPr="00EA4961" w:rsidTr="001F79D4">
        <w:tc>
          <w:tcPr>
            <w:tcW w:w="9345" w:type="dxa"/>
            <w:gridSpan w:val="3"/>
            <w:tcMar>
              <w:top w:w="0" w:type="dxa"/>
              <w:left w:w="108" w:type="dxa"/>
              <w:bottom w:w="0" w:type="dxa"/>
              <w:right w:w="108" w:type="dxa"/>
            </w:tcMar>
            <w:hideMark/>
          </w:tcPr>
          <w:p w:rsidR="00192E95" w:rsidRPr="00EA4961" w:rsidRDefault="00192E95" w:rsidP="001F79D4">
            <w:pPr>
              <w:autoSpaceDE w:val="0"/>
              <w:autoSpaceDN w:val="0"/>
              <w:jc w:val="center"/>
              <w:rPr>
                <w:sz w:val="26"/>
                <w:szCs w:val="26"/>
              </w:rPr>
            </w:pPr>
            <w:r w:rsidRPr="00EA4961">
              <w:rPr>
                <w:sz w:val="26"/>
                <w:szCs w:val="26"/>
                <w:lang w:val="en-US"/>
              </w:rPr>
              <w:lastRenderedPageBreak/>
              <w:t>I</w:t>
            </w:r>
            <w:r w:rsidRPr="00EA4961">
              <w:rPr>
                <w:sz w:val="26"/>
                <w:szCs w:val="26"/>
              </w:rPr>
              <w:t>.  Показатели доступности</w:t>
            </w:r>
          </w:p>
        </w:tc>
      </w:tr>
      <w:tr w:rsidR="00192E95" w:rsidRPr="00EA4961" w:rsidTr="001F79D4">
        <w:trPr>
          <w:trHeight w:val="1507"/>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b/>
                <w:bCs/>
                <w:color w:val="FF0000"/>
                <w:sz w:val="26"/>
                <w:szCs w:val="26"/>
              </w:rPr>
            </w:pPr>
            <w:r w:rsidRPr="00EA4961">
              <w:rPr>
                <w:sz w:val="26"/>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hideMark/>
          </w:tcPr>
          <w:p w:rsidR="00192E95" w:rsidRPr="00EA4961" w:rsidRDefault="00192E95" w:rsidP="001F79D4">
            <w:pPr>
              <w:jc w:val="center"/>
              <w:rPr>
                <w:sz w:val="26"/>
                <w:szCs w:val="26"/>
              </w:rPr>
            </w:pPr>
            <w:r w:rsidRPr="00EA4961">
              <w:rPr>
                <w:sz w:val="26"/>
                <w:szCs w:val="26"/>
              </w:rPr>
              <w:t>нет</w:t>
            </w:r>
          </w:p>
        </w:tc>
      </w:tr>
      <w:tr w:rsidR="00192E95" w:rsidRPr="00EA4961" w:rsidTr="001F79D4">
        <w:trPr>
          <w:trHeight w:val="607"/>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tcPr>
          <w:p w:rsidR="00192E95" w:rsidRPr="00EA4961" w:rsidRDefault="00192E95" w:rsidP="001F79D4">
            <w:pPr>
              <w:tabs>
                <w:tab w:val="left" w:pos="1562"/>
              </w:tabs>
              <w:autoSpaceDE w:val="0"/>
              <w:autoSpaceDN w:val="0"/>
              <w:ind w:firstLine="709"/>
              <w:rPr>
                <w:bCs/>
                <w:color w:val="FF0000"/>
                <w:sz w:val="26"/>
                <w:szCs w:val="26"/>
              </w:rPr>
            </w:pPr>
            <w:r w:rsidRPr="00EA4961">
              <w:rPr>
                <w:sz w:val="26"/>
                <w:szCs w:val="26"/>
              </w:rPr>
              <w:t xml:space="preserve">    нет</w:t>
            </w:r>
          </w:p>
        </w:tc>
      </w:tr>
      <w:tr w:rsidR="00192E95" w:rsidRPr="00EA4961" w:rsidTr="001F79D4">
        <w:trPr>
          <w:trHeight w:val="559"/>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tcPr>
          <w:p w:rsidR="00192E95" w:rsidRPr="00EA4961" w:rsidRDefault="00192E95" w:rsidP="001F79D4">
            <w:pPr>
              <w:autoSpaceDE w:val="0"/>
              <w:autoSpaceDN w:val="0"/>
              <w:jc w:val="center"/>
              <w:rPr>
                <w:bCs/>
                <w:color w:val="FF0000"/>
                <w:sz w:val="26"/>
                <w:szCs w:val="26"/>
              </w:rPr>
            </w:pPr>
            <w:r w:rsidRPr="00EA4961">
              <w:rPr>
                <w:bCs/>
                <w:sz w:val="26"/>
                <w:szCs w:val="26"/>
              </w:rPr>
              <w:t>нет</w:t>
            </w:r>
          </w:p>
        </w:tc>
      </w:tr>
      <w:tr w:rsidR="00192E95" w:rsidRPr="00EA4961" w:rsidTr="001F79D4">
        <w:trPr>
          <w:trHeight w:val="293"/>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1.3. Формирование запроса</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1F79D4">
            <w:pPr>
              <w:autoSpaceDE w:val="0"/>
              <w:autoSpaceDN w:val="0"/>
              <w:jc w:val="center"/>
              <w:rPr>
                <w:b/>
                <w:bCs/>
                <w:color w:val="FF0000"/>
                <w:sz w:val="26"/>
                <w:szCs w:val="26"/>
              </w:rPr>
            </w:pPr>
            <w:r w:rsidRPr="00EA4961">
              <w:rPr>
                <w:bCs/>
                <w:sz w:val="26"/>
                <w:szCs w:val="26"/>
              </w:rPr>
              <w:t>нет</w:t>
            </w:r>
          </w:p>
        </w:tc>
      </w:tr>
      <w:tr w:rsidR="00192E95" w:rsidRPr="00EA4961" w:rsidTr="001F79D4">
        <w:trPr>
          <w:trHeight w:val="559"/>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1F79D4">
            <w:pPr>
              <w:autoSpaceDE w:val="0"/>
              <w:autoSpaceDN w:val="0"/>
              <w:jc w:val="center"/>
              <w:rPr>
                <w:b/>
                <w:bCs/>
                <w:color w:val="FF0000"/>
                <w:sz w:val="26"/>
                <w:szCs w:val="26"/>
              </w:rPr>
            </w:pPr>
            <w:r w:rsidRPr="00EA4961">
              <w:rPr>
                <w:bCs/>
                <w:sz w:val="26"/>
                <w:szCs w:val="26"/>
              </w:rPr>
              <w:t>нет</w:t>
            </w:r>
          </w:p>
        </w:tc>
      </w:tr>
      <w:tr w:rsidR="00192E95" w:rsidRPr="00EA4961" w:rsidTr="001F79D4">
        <w:trPr>
          <w:trHeight w:val="559"/>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1F79D4">
            <w:pPr>
              <w:autoSpaceDE w:val="0"/>
              <w:autoSpaceDN w:val="0"/>
              <w:jc w:val="center"/>
              <w:rPr>
                <w:b/>
                <w:bCs/>
                <w:color w:val="FF0000"/>
                <w:sz w:val="26"/>
                <w:szCs w:val="26"/>
              </w:rPr>
            </w:pPr>
            <w:r w:rsidRPr="00EA4961">
              <w:rPr>
                <w:bCs/>
                <w:sz w:val="26"/>
                <w:szCs w:val="26"/>
              </w:rPr>
              <w:t>нет</w:t>
            </w:r>
          </w:p>
        </w:tc>
      </w:tr>
      <w:tr w:rsidR="00192E95" w:rsidRPr="00EA4961" w:rsidTr="001F79D4">
        <w:trPr>
          <w:trHeight w:val="559"/>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1F79D4">
            <w:pPr>
              <w:autoSpaceDE w:val="0"/>
              <w:autoSpaceDN w:val="0"/>
              <w:jc w:val="center"/>
              <w:rPr>
                <w:b/>
                <w:bCs/>
                <w:color w:val="FF0000"/>
                <w:sz w:val="26"/>
                <w:szCs w:val="26"/>
              </w:rPr>
            </w:pPr>
            <w:r w:rsidRPr="00EA4961">
              <w:rPr>
                <w:bCs/>
                <w:sz w:val="26"/>
                <w:szCs w:val="26"/>
              </w:rPr>
              <w:t>нет</w:t>
            </w:r>
          </w:p>
        </w:tc>
      </w:tr>
      <w:tr w:rsidR="00192E95" w:rsidRPr="00EA4961" w:rsidTr="001F79D4">
        <w:trPr>
          <w:trHeight w:val="559"/>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1F79D4">
            <w:pPr>
              <w:autoSpaceDE w:val="0"/>
              <w:autoSpaceDN w:val="0"/>
              <w:jc w:val="center"/>
              <w:rPr>
                <w:bCs/>
                <w:sz w:val="26"/>
                <w:szCs w:val="26"/>
              </w:rPr>
            </w:pPr>
            <w:r w:rsidRPr="00EA4961">
              <w:rPr>
                <w:bCs/>
                <w:sz w:val="26"/>
                <w:szCs w:val="26"/>
              </w:rPr>
              <w:t>нет</w:t>
            </w:r>
          </w:p>
        </w:tc>
      </w:tr>
      <w:tr w:rsidR="00192E95" w:rsidRPr="00EA4961" w:rsidTr="001F79D4">
        <w:trPr>
          <w:trHeight w:val="649"/>
        </w:trPr>
        <w:tc>
          <w:tcPr>
            <w:tcW w:w="5186" w:type="dxa"/>
            <w:tcMar>
              <w:top w:w="0" w:type="dxa"/>
              <w:left w:w="108" w:type="dxa"/>
              <w:bottom w:w="0" w:type="dxa"/>
              <w:right w:w="108" w:type="dxa"/>
            </w:tcMar>
          </w:tcPr>
          <w:p w:rsidR="00192E95" w:rsidRPr="00EA4961" w:rsidRDefault="00192E95" w:rsidP="001F79D4">
            <w:pPr>
              <w:autoSpaceDE w:val="0"/>
              <w:autoSpaceDN w:val="0"/>
              <w:jc w:val="both"/>
              <w:rPr>
                <w:sz w:val="26"/>
                <w:szCs w:val="26"/>
              </w:rPr>
            </w:pPr>
            <w:r w:rsidRPr="00EA4961">
              <w:rPr>
                <w:sz w:val="26"/>
                <w:szCs w:val="26"/>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1F79D4">
            <w:pPr>
              <w:autoSpaceDE w:val="0"/>
              <w:autoSpaceDN w:val="0"/>
              <w:jc w:val="center"/>
              <w:rPr>
                <w:b/>
                <w:bCs/>
                <w:color w:val="FF0000"/>
                <w:sz w:val="26"/>
                <w:szCs w:val="26"/>
              </w:rPr>
            </w:pPr>
            <w:r w:rsidRPr="00EA4961">
              <w:rPr>
                <w:bCs/>
                <w:sz w:val="26"/>
                <w:szCs w:val="26"/>
              </w:rPr>
              <w:t>нет</w:t>
            </w:r>
          </w:p>
        </w:tc>
      </w:tr>
      <w:tr w:rsidR="00192E95" w:rsidRPr="00EA4961" w:rsidTr="001F79D4">
        <w:trPr>
          <w:trHeight w:val="559"/>
        </w:trPr>
        <w:tc>
          <w:tcPr>
            <w:tcW w:w="5186" w:type="dxa"/>
            <w:tcMar>
              <w:top w:w="0" w:type="dxa"/>
              <w:left w:w="108" w:type="dxa"/>
              <w:bottom w:w="0" w:type="dxa"/>
              <w:right w:w="108" w:type="dxa"/>
            </w:tcMar>
            <w:hideMark/>
          </w:tcPr>
          <w:p w:rsidR="00192E95" w:rsidRPr="00EA4961" w:rsidRDefault="00192E95" w:rsidP="001F79D4">
            <w:pPr>
              <w:tabs>
                <w:tab w:val="left" w:pos="709"/>
              </w:tabs>
              <w:autoSpaceDE w:val="0"/>
              <w:autoSpaceDN w:val="0"/>
              <w:jc w:val="both"/>
              <w:rPr>
                <w:sz w:val="26"/>
                <w:szCs w:val="26"/>
              </w:rPr>
            </w:pPr>
            <w:r w:rsidRPr="00EA4961">
              <w:rPr>
                <w:sz w:val="26"/>
                <w:szCs w:val="26"/>
              </w:rPr>
              <w:t xml:space="preserve">1.9. </w:t>
            </w:r>
            <w:proofErr w:type="gramStart"/>
            <w:r w:rsidRPr="00EA4961">
              <w:rPr>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tcPr>
          <w:p w:rsidR="00192E95" w:rsidRPr="00EA4961" w:rsidRDefault="00192E95" w:rsidP="001F79D4">
            <w:pPr>
              <w:autoSpaceDE w:val="0"/>
              <w:autoSpaceDN w:val="0"/>
              <w:jc w:val="center"/>
              <w:rPr>
                <w:b/>
                <w:bCs/>
                <w:color w:val="FF0000"/>
                <w:sz w:val="26"/>
                <w:szCs w:val="26"/>
              </w:rPr>
            </w:pPr>
            <w:r w:rsidRPr="00EA4961">
              <w:rPr>
                <w:bCs/>
                <w:sz w:val="26"/>
                <w:szCs w:val="26"/>
              </w:rPr>
              <w:t>да</w:t>
            </w:r>
          </w:p>
        </w:tc>
      </w:tr>
      <w:tr w:rsidR="00192E95" w:rsidRPr="00EA4961" w:rsidTr="001F79D4">
        <w:trPr>
          <w:trHeight w:val="728"/>
        </w:trPr>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jc w:val="center"/>
              <w:rPr>
                <w:sz w:val="26"/>
                <w:szCs w:val="26"/>
              </w:rPr>
            </w:pPr>
            <w:r w:rsidRPr="00EA4961">
              <w:rPr>
                <w:sz w:val="26"/>
                <w:szCs w:val="26"/>
              </w:rPr>
              <w:t>Да (в полном объеме/ не в полном объеме)/нет</w:t>
            </w:r>
          </w:p>
        </w:tc>
        <w:tc>
          <w:tcPr>
            <w:tcW w:w="2658" w:type="dxa"/>
            <w:tcMar>
              <w:top w:w="0" w:type="dxa"/>
              <w:left w:w="108" w:type="dxa"/>
              <w:bottom w:w="0" w:type="dxa"/>
              <w:right w:w="108" w:type="dxa"/>
            </w:tcMar>
            <w:vAlign w:val="center"/>
            <w:hideMark/>
          </w:tcPr>
          <w:p w:rsidR="00192E95" w:rsidRPr="00EA4961" w:rsidRDefault="00192E95" w:rsidP="001F79D4">
            <w:pPr>
              <w:jc w:val="center"/>
              <w:rPr>
                <w:sz w:val="26"/>
                <w:szCs w:val="26"/>
              </w:rPr>
            </w:pPr>
            <w:r w:rsidRPr="00EA4961">
              <w:rPr>
                <w:bCs/>
                <w:sz w:val="26"/>
                <w:szCs w:val="26"/>
              </w:rPr>
              <w:t>нет</w:t>
            </w:r>
          </w:p>
        </w:tc>
      </w:tr>
      <w:tr w:rsidR="00192E95" w:rsidRPr="00EA4961" w:rsidTr="001F79D4">
        <w:trPr>
          <w:trHeight w:val="728"/>
        </w:trPr>
        <w:tc>
          <w:tcPr>
            <w:tcW w:w="5186" w:type="dxa"/>
            <w:tcMar>
              <w:top w:w="0" w:type="dxa"/>
              <w:left w:w="108" w:type="dxa"/>
              <w:bottom w:w="0" w:type="dxa"/>
              <w:right w:w="108" w:type="dxa"/>
            </w:tcMar>
          </w:tcPr>
          <w:p w:rsidR="00192E95" w:rsidRPr="00EA4961" w:rsidRDefault="00192E95" w:rsidP="001F79D4">
            <w:pPr>
              <w:autoSpaceDE w:val="0"/>
              <w:autoSpaceDN w:val="0"/>
              <w:jc w:val="both"/>
              <w:rPr>
                <w:sz w:val="26"/>
                <w:szCs w:val="26"/>
              </w:rPr>
            </w:pPr>
            <w:r w:rsidRPr="00EA4961">
              <w:rPr>
                <w:sz w:val="26"/>
                <w:szCs w:val="26"/>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192E95" w:rsidRPr="00EA4961" w:rsidRDefault="00192E95" w:rsidP="001F79D4">
            <w:pPr>
              <w:autoSpaceDE w:val="0"/>
              <w:autoSpaceDN w:val="0"/>
              <w:jc w:val="center"/>
              <w:rPr>
                <w:sz w:val="26"/>
                <w:szCs w:val="26"/>
              </w:rPr>
            </w:pPr>
            <w:r w:rsidRPr="00EA4961">
              <w:rPr>
                <w:sz w:val="26"/>
                <w:szCs w:val="26"/>
              </w:rPr>
              <w:t>да/нет</w:t>
            </w:r>
          </w:p>
        </w:tc>
        <w:tc>
          <w:tcPr>
            <w:tcW w:w="2658" w:type="dxa"/>
            <w:tcMar>
              <w:top w:w="0" w:type="dxa"/>
              <w:left w:w="108" w:type="dxa"/>
              <w:bottom w:w="0" w:type="dxa"/>
              <w:right w:w="108" w:type="dxa"/>
            </w:tcMar>
            <w:vAlign w:val="center"/>
          </w:tcPr>
          <w:p w:rsidR="00192E95" w:rsidRPr="00EA4961" w:rsidRDefault="00192E95" w:rsidP="001F79D4">
            <w:pPr>
              <w:jc w:val="center"/>
              <w:rPr>
                <w:bCs/>
                <w:sz w:val="26"/>
                <w:szCs w:val="26"/>
              </w:rPr>
            </w:pPr>
            <w:r w:rsidRPr="00EA4961">
              <w:rPr>
                <w:bCs/>
                <w:sz w:val="26"/>
                <w:szCs w:val="26"/>
              </w:rPr>
              <w:t>1/15</w:t>
            </w:r>
          </w:p>
        </w:tc>
      </w:tr>
      <w:tr w:rsidR="00192E95" w:rsidRPr="00EA4961" w:rsidTr="001F79D4">
        <w:trPr>
          <w:trHeight w:val="728"/>
        </w:trPr>
        <w:tc>
          <w:tcPr>
            <w:tcW w:w="5186" w:type="dxa"/>
            <w:tcMar>
              <w:top w:w="0" w:type="dxa"/>
              <w:left w:w="108" w:type="dxa"/>
              <w:bottom w:w="0" w:type="dxa"/>
              <w:right w:w="108" w:type="dxa"/>
            </w:tcMar>
          </w:tcPr>
          <w:p w:rsidR="00192E95" w:rsidRPr="00EA4961" w:rsidRDefault="00192E95" w:rsidP="001F79D4">
            <w:pPr>
              <w:autoSpaceDE w:val="0"/>
              <w:autoSpaceDN w:val="0"/>
              <w:jc w:val="both"/>
              <w:rPr>
                <w:sz w:val="26"/>
                <w:szCs w:val="26"/>
              </w:rPr>
            </w:pPr>
            <w:r w:rsidRPr="00EA4961">
              <w:rPr>
                <w:sz w:val="26"/>
                <w:szCs w:val="26"/>
              </w:rPr>
              <w:t xml:space="preserve">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sidRPr="00EA4961">
              <w:rPr>
                <w:sz w:val="26"/>
                <w:szCs w:val="26"/>
              </w:rPr>
              <w:lastRenderedPageBreak/>
              <w:t>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192E95" w:rsidRPr="00EA4961" w:rsidRDefault="00192E95" w:rsidP="001F79D4">
            <w:pPr>
              <w:autoSpaceDE w:val="0"/>
              <w:autoSpaceDN w:val="0"/>
              <w:jc w:val="center"/>
              <w:rPr>
                <w:sz w:val="26"/>
                <w:szCs w:val="26"/>
              </w:rPr>
            </w:pPr>
            <w:r w:rsidRPr="00EA4961">
              <w:rPr>
                <w:sz w:val="26"/>
                <w:szCs w:val="26"/>
              </w:rPr>
              <w:lastRenderedPageBreak/>
              <w:t>да/нет</w:t>
            </w:r>
          </w:p>
        </w:tc>
        <w:tc>
          <w:tcPr>
            <w:tcW w:w="2658" w:type="dxa"/>
            <w:tcMar>
              <w:top w:w="0" w:type="dxa"/>
              <w:left w:w="108" w:type="dxa"/>
              <w:bottom w:w="0" w:type="dxa"/>
              <w:right w:w="108" w:type="dxa"/>
            </w:tcMar>
            <w:vAlign w:val="center"/>
          </w:tcPr>
          <w:p w:rsidR="00192E95" w:rsidRPr="00EA4961" w:rsidRDefault="00192E95" w:rsidP="001F79D4">
            <w:pPr>
              <w:jc w:val="center"/>
              <w:rPr>
                <w:bCs/>
                <w:sz w:val="26"/>
                <w:szCs w:val="26"/>
              </w:rPr>
            </w:pPr>
            <w:r w:rsidRPr="00EA4961">
              <w:rPr>
                <w:bCs/>
                <w:sz w:val="26"/>
                <w:szCs w:val="26"/>
              </w:rPr>
              <w:t>нет</w:t>
            </w:r>
          </w:p>
        </w:tc>
      </w:tr>
      <w:tr w:rsidR="00192E95" w:rsidRPr="00EA4961" w:rsidTr="001F79D4">
        <w:tc>
          <w:tcPr>
            <w:tcW w:w="9345" w:type="dxa"/>
            <w:gridSpan w:val="3"/>
            <w:tcMar>
              <w:top w:w="0" w:type="dxa"/>
              <w:left w:w="108" w:type="dxa"/>
              <w:bottom w:w="0" w:type="dxa"/>
              <w:right w:w="108" w:type="dxa"/>
            </w:tcMar>
            <w:hideMark/>
          </w:tcPr>
          <w:p w:rsidR="00192E95" w:rsidRPr="00EA4961" w:rsidRDefault="00192E95" w:rsidP="001F79D4">
            <w:pPr>
              <w:autoSpaceDE w:val="0"/>
              <w:autoSpaceDN w:val="0"/>
              <w:jc w:val="center"/>
              <w:rPr>
                <w:b/>
                <w:bCs/>
                <w:sz w:val="26"/>
                <w:szCs w:val="26"/>
              </w:rPr>
            </w:pPr>
            <w:r w:rsidRPr="00EA4961">
              <w:rPr>
                <w:b/>
                <w:bCs/>
                <w:sz w:val="26"/>
                <w:szCs w:val="26"/>
                <w:lang w:val="en-US"/>
              </w:rPr>
              <w:lastRenderedPageBreak/>
              <w:t>II</w:t>
            </w:r>
            <w:r w:rsidRPr="00EA4961">
              <w:rPr>
                <w:b/>
                <w:bCs/>
                <w:sz w:val="26"/>
                <w:szCs w:val="26"/>
              </w:rPr>
              <w:t>. Показатели качества</w:t>
            </w:r>
          </w:p>
        </w:tc>
      </w:tr>
      <w:tr w:rsidR="00192E95" w:rsidRPr="00EA4961" w:rsidTr="001F79D4">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1. Удельный вес заявлений граждан, рассмотренных в установленный срок, в общем количестве обращений граждан в Сектор городского хозяйства</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hideMark/>
          </w:tcPr>
          <w:p w:rsidR="00192E95" w:rsidRPr="00EA4961" w:rsidRDefault="00192E95" w:rsidP="001F79D4">
            <w:pPr>
              <w:autoSpaceDE w:val="0"/>
              <w:autoSpaceDN w:val="0"/>
              <w:ind w:firstLine="709"/>
              <w:jc w:val="both"/>
              <w:rPr>
                <w:sz w:val="26"/>
                <w:szCs w:val="26"/>
              </w:rPr>
            </w:pPr>
            <w:r w:rsidRPr="00EA4961">
              <w:rPr>
                <w:sz w:val="26"/>
                <w:szCs w:val="26"/>
              </w:rPr>
              <w:t>100</w:t>
            </w:r>
          </w:p>
        </w:tc>
      </w:tr>
      <w:tr w:rsidR="00192E95" w:rsidRPr="00EA4961" w:rsidTr="001F79D4">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tcPr>
          <w:p w:rsidR="00192E95" w:rsidRPr="00EA4961" w:rsidRDefault="00192E95" w:rsidP="001F79D4">
            <w:pPr>
              <w:autoSpaceDE w:val="0"/>
              <w:autoSpaceDN w:val="0"/>
              <w:ind w:firstLine="709"/>
              <w:jc w:val="both"/>
              <w:rPr>
                <w:sz w:val="26"/>
                <w:szCs w:val="26"/>
              </w:rPr>
            </w:pPr>
          </w:p>
          <w:p w:rsidR="00192E95" w:rsidRPr="00EA4961" w:rsidRDefault="00192E95" w:rsidP="001F79D4">
            <w:pPr>
              <w:autoSpaceDE w:val="0"/>
              <w:autoSpaceDN w:val="0"/>
              <w:ind w:firstLine="709"/>
              <w:jc w:val="both"/>
              <w:rPr>
                <w:sz w:val="26"/>
                <w:szCs w:val="26"/>
              </w:rPr>
            </w:pPr>
            <w:r w:rsidRPr="00EA4961">
              <w:rPr>
                <w:sz w:val="26"/>
                <w:szCs w:val="26"/>
              </w:rPr>
              <w:t>0</w:t>
            </w:r>
          </w:p>
        </w:tc>
      </w:tr>
      <w:tr w:rsidR="00192E95" w:rsidRPr="00EA4961" w:rsidTr="001F79D4">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 xml:space="preserve">3. Удельный вес обоснованных жалоб в общем количестве заявлений на предоставление  муниципальной услуги в Сектор городского хозяйства   </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hideMark/>
          </w:tcPr>
          <w:p w:rsidR="00192E95" w:rsidRPr="00EA4961" w:rsidRDefault="00192E95" w:rsidP="001F79D4">
            <w:pPr>
              <w:autoSpaceDE w:val="0"/>
              <w:autoSpaceDN w:val="0"/>
              <w:ind w:firstLine="709"/>
              <w:jc w:val="both"/>
              <w:rPr>
                <w:sz w:val="26"/>
                <w:szCs w:val="26"/>
              </w:rPr>
            </w:pPr>
            <w:r w:rsidRPr="00EA4961">
              <w:rPr>
                <w:sz w:val="26"/>
                <w:szCs w:val="26"/>
              </w:rPr>
              <w:t>0</w:t>
            </w:r>
          </w:p>
        </w:tc>
      </w:tr>
      <w:tr w:rsidR="00192E95" w:rsidRPr="00EA4961" w:rsidTr="001F79D4">
        <w:tc>
          <w:tcPr>
            <w:tcW w:w="5186" w:type="dxa"/>
            <w:tcMar>
              <w:top w:w="0" w:type="dxa"/>
              <w:left w:w="108" w:type="dxa"/>
              <w:bottom w:w="0" w:type="dxa"/>
              <w:right w:w="108" w:type="dxa"/>
            </w:tcMar>
            <w:hideMark/>
          </w:tcPr>
          <w:p w:rsidR="00192E95" w:rsidRPr="00EA4961" w:rsidRDefault="00192E95" w:rsidP="001F79D4">
            <w:pPr>
              <w:autoSpaceDE w:val="0"/>
              <w:autoSpaceDN w:val="0"/>
              <w:jc w:val="both"/>
              <w:rPr>
                <w:sz w:val="26"/>
                <w:szCs w:val="26"/>
              </w:rPr>
            </w:pPr>
            <w:r w:rsidRPr="00EA4961">
              <w:rPr>
                <w:sz w:val="26"/>
                <w:szCs w:val="26"/>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192E95" w:rsidRPr="00EA4961" w:rsidRDefault="00192E95" w:rsidP="001F79D4">
            <w:pPr>
              <w:autoSpaceDE w:val="0"/>
              <w:autoSpaceDN w:val="0"/>
              <w:ind w:firstLine="709"/>
              <w:jc w:val="both"/>
              <w:rPr>
                <w:sz w:val="26"/>
                <w:szCs w:val="26"/>
              </w:rPr>
            </w:pPr>
            <w:r w:rsidRPr="00EA4961">
              <w:rPr>
                <w:sz w:val="26"/>
                <w:szCs w:val="26"/>
              </w:rPr>
              <w:t>%</w:t>
            </w:r>
          </w:p>
        </w:tc>
        <w:tc>
          <w:tcPr>
            <w:tcW w:w="2658" w:type="dxa"/>
            <w:tcMar>
              <w:top w:w="0" w:type="dxa"/>
              <w:left w:w="108" w:type="dxa"/>
              <w:bottom w:w="0" w:type="dxa"/>
              <w:right w:w="108" w:type="dxa"/>
            </w:tcMar>
            <w:vAlign w:val="center"/>
            <w:hideMark/>
          </w:tcPr>
          <w:p w:rsidR="00192E95" w:rsidRPr="00EA4961" w:rsidRDefault="00192E95" w:rsidP="001F79D4">
            <w:pPr>
              <w:autoSpaceDE w:val="0"/>
              <w:autoSpaceDN w:val="0"/>
              <w:ind w:firstLine="709"/>
              <w:jc w:val="both"/>
              <w:rPr>
                <w:sz w:val="26"/>
                <w:szCs w:val="26"/>
              </w:rPr>
            </w:pPr>
            <w:r w:rsidRPr="00EA4961">
              <w:rPr>
                <w:sz w:val="26"/>
                <w:szCs w:val="26"/>
              </w:rPr>
              <w:t>0</w:t>
            </w:r>
          </w:p>
        </w:tc>
      </w:tr>
    </w:tbl>
    <w:p w:rsidR="00192E95" w:rsidRPr="00EA4961" w:rsidRDefault="00192E95" w:rsidP="00192E95">
      <w:pPr>
        <w:widowControl w:val="0"/>
        <w:autoSpaceDE w:val="0"/>
        <w:autoSpaceDN w:val="0"/>
        <w:adjustRightInd w:val="0"/>
        <w:ind w:firstLine="709"/>
        <w:jc w:val="both"/>
        <w:rPr>
          <w:sz w:val="26"/>
          <w:szCs w:val="26"/>
        </w:rPr>
      </w:pPr>
    </w:p>
    <w:p w:rsidR="00192E95" w:rsidRDefault="00192E95" w:rsidP="00192E95">
      <w:pPr>
        <w:widowControl w:val="0"/>
        <w:autoSpaceDE w:val="0"/>
        <w:autoSpaceDN w:val="0"/>
        <w:adjustRightInd w:val="0"/>
        <w:ind w:firstLine="709"/>
        <w:jc w:val="center"/>
        <w:outlineLvl w:val="2"/>
        <w:rPr>
          <w:rFonts w:eastAsia="Calibri"/>
          <w:b/>
          <w:sz w:val="26"/>
          <w:szCs w:val="26"/>
        </w:rPr>
      </w:pPr>
      <w:r w:rsidRPr="00EA4961">
        <w:rPr>
          <w:rFonts w:eastAsia="Calibri"/>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2E95" w:rsidRPr="00EA4961" w:rsidRDefault="00192E95" w:rsidP="00192E95">
      <w:pPr>
        <w:widowControl w:val="0"/>
        <w:autoSpaceDE w:val="0"/>
        <w:autoSpaceDN w:val="0"/>
        <w:adjustRightInd w:val="0"/>
        <w:ind w:firstLine="709"/>
        <w:jc w:val="center"/>
        <w:outlineLvl w:val="2"/>
        <w:rPr>
          <w:rFonts w:eastAsia="Calibri"/>
          <w:b/>
          <w:sz w:val="26"/>
          <w:szCs w:val="26"/>
        </w:rPr>
      </w:pPr>
    </w:p>
    <w:p w:rsidR="00192E95" w:rsidRPr="00EA4961" w:rsidRDefault="00192E95" w:rsidP="00192E95">
      <w:pPr>
        <w:shd w:val="clear" w:color="auto" w:fill="FFFFFF"/>
        <w:tabs>
          <w:tab w:val="left" w:pos="1134"/>
        </w:tabs>
        <w:suppressAutoHyphens/>
        <w:ind w:firstLine="709"/>
        <w:contextualSpacing/>
        <w:jc w:val="both"/>
        <w:rPr>
          <w:rFonts w:eastAsia="Calibri"/>
          <w:sz w:val="26"/>
          <w:szCs w:val="26"/>
        </w:rPr>
      </w:pPr>
      <w:r w:rsidRPr="00EA4961">
        <w:rPr>
          <w:rFonts w:eastAsia="Calibri"/>
          <w:sz w:val="26"/>
          <w:szCs w:val="26"/>
        </w:rPr>
        <w:t>2.23.</w:t>
      </w:r>
      <w:r w:rsidRPr="00EA4961">
        <w:rPr>
          <w:rFonts w:eastAsia="Calibri"/>
          <w:i/>
          <w:sz w:val="26"/>
          <w:szCs w:val="26"/>
        </w:rPr>
        <w:t xml:space="preserve"> </w:t>
      </w:r>
      <w:r w:rsidRPr="00EA4961">
        <w:rPr>
          <w:rFonts w:eastAsia="Calibri"/>
          <w:sz w:val="26"/>
          <w:szCs w:val="26"/>
        </w:rPr>
        <w:t xml:space="preserve">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«Печора» </w:t>
      </w:r>
      <w:hyperlink r:id="rId12" w:history="1">
        <w:r w:rsidRPr="00EA4961">
          <w:rPr>
            <w:rFonts w:eastAsia="Calibri"/>
            <w:sz w:val="26"/>
            <w:szCs w:val="26"/>
          </w:rPr>
          <w:t>www.pechoraonline.ru</w:t>
        </w:r>
      </w:hyperlink>
      <w:r w:rsidRPr="00EA4961">
        <w:rPr>
          <w:rFonts w:eastAsia="Calibri"/>
          <w:sz w:val="26"/>
          <w:szCs w:val="26"/>
        </w:rPr>
        <w:t>, порталах государственных и муниципальных услуг (функций).</w:t>
      </w:r>
    </w:p>
    <w:p w:rsidR="00192E95" w:rsidRPr="00EA4961" w:rsidRDefault="00192E95" w:rsidP="00192E95">
      <w:pPr>
        <w:ind w:firstLine="709"/>
        <w:contextualSpacing/>
        <w:jc w:val="both"/>
        <w:rPr>
          <w:sz w:val="26"/>
          <w:szCs w:val="26"/>
        </w:rPr>
      </w:pPr>
      <w:r w:rsidRPr="00EA4961">
        <w:rPr>
          <w:rFonts w:eastAsia="Calibri"/>
          <w:sz w:val="26"/>
          <w:szCs w:val="26"/>
        </w:rPr>
        <w:t>2</w:t>
      </w:r>
      <w:r w:rsidRPr="00EA4961">
        <w:rPr>
          <w:sz w:val="26"/>
          <w:szCs w:val="26"/>
        </w:rPr>
        <w:t>.24. Предоставление муниципальной услуги посредством порталов государственных и муниципальных услуг (функций) не осуществляется.</w:t>
      </w:r>
    </w:p>
    <w:p w:rsidR="00192E95" w:rsidRPr="00EA4961" w:rsidRDefault="00192E95" w:rsidP="00192E95">
      <w:pPr>
        <w:ind w:firstLine="709"/>
        <w:jc w:val="both"/>
        <w:rPr>
          <w:sz w:val="26"/>
          <w:szCs w:val="26"/>
        </w:rPr>
      </w:pPr>
      <w:r w:rsidRPr="00EA4961">
        <w:rPr>
          <w:sz w:val="26"/>
          <w:szCs w:val="26"/>
        </w:rPr>
        <w:t>2.25. Предоставление муниципальной у</w:t>
      </w:r>
      <w:r w:rsidRPr="00EA4961">
        <w:rPr>
          <w:rFonts w:eastAsia="Calibri"/>
          <w:sz w:val="26"/>
          <w:szCs w:val="26"/>
        </w:rPr>
        <w:t>слуги</w:t>
      </w:r>
      <w:r w:rsidRPr="00EA4961">
        <w:rPr>
          <w:sz w:val="26"/>
          <w:szCs w:val="26"/>
        </w:rPr>
        <w:t xml:space="preserve"> через МФЦ не осуществляется.</w:t>
      </w:r>
    </w:p>
    <w:p w:rsidR="00192E95" w:rsidRDefault="00192E95" w:rsidP="00192E95">
      <w:pPr>
        <w:widowControl w:val="0"/>
        <w:tabs>
          <w:tab w:val="left" w:pos="1134"/>
        </w:tabs>
        <w:autoSpaceDE w:val="0"/>
        <w:autoSpaceDN w:val="0"/>
        <w:adjustRightInd w:val="0"/>
        <w:ind w:firstLine="709"/>
        <w:jc w:val="center"/>
        <w:outlineLvl w:val="1"/>
        <w:rPr>
          <w:b/>
          <w:sz w:val="26"/>
          <w:szCs w:val="26"/>
        </w:rPr>
      </w:pPr>
    </w:p>
    <w:p w:rsidR="00192E95" w:rsidRDefault="00192E95" w:rsidP="00192E95">
      <w:pPr>
        <w:widowControl w:val="0"/>
        <w:tabs>
          <w:tab w:val="left" w:pos="1134"/>
        </w:tabs>
        <w:autoSpaceDE w:val="0"/>
        <w:autoSpaceDN w:val="0"/>
        <w:adjustRightInd w:val="0"/>
        <w:ind w:firstLine="709"/>
        <w:jc w:val="center"/>
        <w:outlineLvl w:val="1"/>
        <w:rPr>
          <w:b/>
          <w:sz w:val="26"/>
          <w:szCs w:val="26"/>
        </w:rPr>
      </w:pPr>
    </w:p>
    <w:p w:rsidR="00192E95" w:rsidRPr="00EA4961" w:rsidRDefault="00192E95" w:rsidP="00192E95">
      <w:pPr>
        <w:widowControl w:val="0"/>
        <w:tabs>
          <w:tab w:val="left" w:pos="1134"/>
        </w:tabs>
        <w:autoSpaceDE w:val="0"/>
        <w:autoSpaceDN w:val="0"/>
        <w:adjustRightInd w:val="0"/>
        <w:ind w:firstLine="709"/>
        <w:jc w:val="center"/>
        <w:outlineLvl w:val="1"/>
        <w:rPr>
          <w:b/>
          <w:sz w:val="26"/>
          <w:szCs w:val="26"/>
        </w:rPr>
      </w:pPr>
      <w:r w:rsidRPr="00EA4961">
        <w:rPr>
          <w:b/>
          <w:sz w:val="26"/>
          <w:szCs w:val="26"/>
          <w:lang w:val="en-US"/>
        </w:rPr>
        <w:t>III</w:t>
      </w:r>
      <w:r w:rsidRPr="00EA4961">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192E95" w:rsidRPr="00EA4961" w:rsidRDefault="00192E95" w:rsidP="00192E95">
      <w:pPr>
        <w:widowControl w:val="0"/>
        <w:tabs>
          <w:tab w:val="left" w:pos="1134"/>
        </w:tabs>
        <w:autoSpaceDE w:val="0"/>
        <w:autoSpaceDN w:val="0"/>
        <w:adjustRightInd w:val="0"/>
        <w:ind w:firstLine="709"/>
        <w:jc w:val="center"/>
        <w:outlineLvl w:val="1"/>
        <w:rPr>
          <w:b/>
          <w:sz w:val="26"/>
          <w:szCs w:val="26"/>
          <w:highlight w:val="red"/>
        </w:rPr>
      </w:pPr>
    </w:p>
    <w:p w:rsidR="00192E95" w:rsidRPr="00EA4961" w:rsidRDefault="00192E95" w:rsidP="00192E95">
      <w:pPr>
        <w:widowControl w:val="0"/>
        <w:autoSpaceDE w:val="0"/>
        <w:autoSpaceDN w:val="0"/>
        <w:adjustRightInd w:val="0"/>
        <w:ind w:firstLine="709"/>
        <w:jc w:val="center"/>
        <w:rPr>
          <w:b/>
          <w:sz w:val="26"/>
          <w:szCs w:val="26"/>
        </w:rPr>
      </w:pPr>
      <w:bookmarkStart w:id="14" w:name="Par279"/>
      <w:bookmarkEnd w:id="14"/>
      <w:r w:rsidRPr="00EA4961">
        <w:rPr>
          <w:b/>
          <w:sz w:val="26"/>
          <w:szCs w:val="26"/>
        </w:rPr>
        <w:t>Состав административных процедур по предоставлению</w:t>
      </w: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муниципальной услуги</w:t>
      </w:r>
    </w:p>
    <w:p w:rsidR="00192E95" w:rsidRPr="00EA4961" w:rsidRDefault="00192E95" w:rsidP="00192E95">
      <w:pPr>
        <w:widowControl w:val="0"/>
        <w:autoSpaceDE w:val="0"/>
        <w:autoSpaceDN w:val="0"/>
        <w:adjustRightInd w:val="0"/>
        <w:ind w:firstLine="709"/>
        <w:jc w:val="center"/>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3.1. Предоставление муниципальной услуги в Секторе городского хозяйства включает следующие административные процедуры:</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1) прием и регистрация заявления для предоставления муниципальной </w:t>
      </w:r>
      <w:r w:rsidRPr="00EA4961">
        <w:rPr>
          <w:sz w:val="26"/>
          <w:szCs w:val="26"/>
        </w:rPr>
        <w:lastRenderedPageBreak/>
        <w:t xml:space="preserve">услуги;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 принятие решения о предоставлении (решения об отказе в предоставлении) муниципальной услуги;</w:t>
      </w:r>
    </w:p>
    <w:p w:rsidR="00192E95" w:rsidRPr="00EA4961" w:rsidRDefault="00192E95" w:rsidP="00192E95">
      <w:pPr>
        <w:pStyle w:val="ConsPlusNormal"/>
        <w:ind w:firstLine="709"/>
        <w:jc w:val="both"/>
        <w:rPr>
          <w:rFonts w:ascii="Times New Roman" w:hAnsi="Times New Roman" w:cs="Times New Roman"/>
          <w:sz w:val="26"/>
          <w:szCs w:val="26"/>
        </w:rPr>
      </w:pPr>
      <w:r w:rsidRPr="00EA4961">
        <w:rPr>
          <w:rFonts w:ascii="Times New Roman" w:hAnsi="Times New Roman" w:cs="Times New Roman"/>
          <w:sz w:val="26"/>
          <w:szCs w:val="26"/>
        </w:rPr>
        <w:t>3) уведомление заявителя о принятом решении, выдача заявителю результата предоставления муниципальной услуги.</w:t>
      </w:r>
    </w:p>
    <w:p w:rsidR="00192E95" w:rsidRPr="00EA4961" w:rsidRDefault="00192E95" w:rsidP="00192E95">
      <w:pPr>
        <w:pStyle w:val="ConsPlusNormal"/>
        <w:ind w:firstLine="709"/>
        <w:jc w:val="both"/>
        <w:rPr>
          <w:rFonts w:ascii="Times New Roman" w:hAnsi="Times New Roman" w:cs="Times New Roman"/>
          <w:sz w:val="26"/>
          <w:szCs w:val="26"/>
        </w:rPr>
      </w:pPr>
      <w:r w:rsidRPr="00EA4961">
        <w:rPr>
          <w:rFonts w:ascii="Times New Roman" w:hAnsi="Times New Roman" w:cs="Times New Roman"/>
          <w:sz w:val="26"/>
          <w:szCs w:val="26"/>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contextualSpacing/>
        <w:jc w:val="center"/>
        <w:outlineLvl w:val="3"/>
        <w:rPr>
          <w:b/>
          <w:sz w:val="26"/>
          <w:szCs w:val="26"/>
        </w:rPr>
      </w:pPr>
      <w:bookmarkStart w:id="15" w:name="Par293"/>
      <w:bookmarkEnd w:id="15"/>
      <w:r w:rsidRPr="00EA4961">
        <w:rPr>
          <w:b/>
          <w:sz w:val="26"/>
          <w:szCs w:val="26"/>
        </w:rPr>
        <w:t>Прием и регистрация запроса и иных документов для предоставления муниципальной услуги</w:t>
      </w:r>
    </w:p>
    <w:p w:rsidR="00192E95" w:rsidRPr="00EA4961" w:rsidRDefault="00192E95" w:rsidP="00192E95">
      <w:pPr>
        <w:widowControl w:val="0"/>
        <w:autoSpaceDE w:val="0"/>
        <w:autoSpaceDN w:val="0"/>
        <w:adjustRightInd w:val="0"/>
        <w:contextualSpacing/>
        <w:jc w:val="center"/>
        <w:outlineLvl w:val="3"/>
        <w:rPr>
          <w:b/>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3.3. Основанием для начала административной процедуры является поступление </w:t>
      </w:r>
      <w:proofErr w:type="gramStart"/>
      <w:r w:rsidRPr="00EA4961">
        <w:rPr>
          <w:sz w:val="26"/>
          <w:szCs w:val="26"/>
        </w:rPr>
        <w:t>от заявителя заявления о предоставлении муниципальной услуги  на бумажном носителе непосредственно в Сектор городского хозяйства эксперту по организации</w:t>
      </w:r>
      <w:proofErr w:type="gramEnd"/>
      <w:r w:rsidRPr="00EA4961">
        <w:rPr>
          <w:sz w:val="26"/>
          <w:szCs w:val="26"/>
        </w:rPr>
        <w:t xml:space="preserve"> похоронного дела.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Подача заявления в Сектор городского хозяйства осуществляется в очной форме при личном приеме в порядке общей очереди в приемные часы или по предварительной записи. При очной форме подачи документов заявитель подает заявление, указанное в пункте 2.6 настоящего административного регламента в бумажном виде, то есть, сформированный на бумажном носителе.</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Заявление о предоставлении муниципальной услуги может быть оформлено заявителем в ходе приема у эксперта по организации похоронного дела, либо оформлено заранее.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По просьбе обратившегося лица заявление оформляется экспертом  по организации похоронного дела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Эксперт по организации похоронного дела осуществляет следующие действия в ходе приема заявителя:</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а) устанавливает предмет обращения, проверяет документ, удостоверяющий личность;</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б) проверяет полномочия заявителя;</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в) проверяет наличие всех документов, необходимых для предоставления муниципальной услуги в соответствии с пунктом 2.6. настоящего административного регламента;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г) принимает решение о приеме у заявителя представленных документов;</w:t>
      </w:r>
    </w:p>
    <w:p w:rsidR="00192E95" w:rsidRPr="00EA4961" w:rsidRDefault="00192E95" w:rsidP="00192E95">
      <w:pPr>
        <w:widowControl w:val="0"/>
        <w:tabs>
          <w:tab w:val="left" w:pos="1932"/>
        </w:tabs>
        <w:autoSpaceDE w:val="0"/>
        <w:autoSpaceDN w:val="0"/>
        <w:adjustRightInd w:val="0"/>
        <w:ind w:firstLine="709"/>
        <w:jc w:val="both"/>
        <w:rPr>
          <w:sz w:val="26"/>
          <w:szCs w:val="26"/>
        </w:rPr>
      </w:pPr>
      <w:r w:rsidRPr="00EA4961">
        <w:rPr>
          <w:sz w:val="26"/>
          <w:szCs w:val="26"/>
        </w:rPr>
        <w:t>д) регистрирует запрос и представленные документы под индивидуальным порядковым номером в день их поступления;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При необходимости эксперт по организации похоронного дела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lastRenderedPageBreak/>
        <w:t xml:space="preserve">При отсутствии у заявителя заполненного запроса или неправильном его заполнении эксперт по организации похоронного дела помогает заявителю заполнить заявление.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Длительность осуществления всех необходимых действий не может превышать 15 минут.</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3.3.1. Критерием принятия решения о приеме документов либо решения об отказе в приеме документов является наличие заявления и прилагаемых к нему документов.</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3.3.2. Максимальный срок исполнения административной процедуры составляет 1 рабочий день с момента  поступления запроса от заявителя о предоставлении муниципальной услуги.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3.3.3. Результатом административной процедуры является прием и регистрация заявления о предоставлении муниципальной услуги и документов, представленных заявителем, экспертом по организации похоронного дела.</w:t>
      </w:r>
    </w:p>
    <w:p w:rsidR="00192E95" w:rsidRPr="00EA4961" w:rsidRDefault="00192E95" w:rsidP="00192E95">
      <w:pPr>
        <w:autoSpaceDE w:val="0"/>
        <w:autoSpaceDN w:val="0"/>
        <w:adjustRightInd w:val="0"/>
        <w:ind w:firstLine="708"/>
        <w:jc w:val="both"/>
        <w:rPr>
          <w:sz w:val="26"/>
          <w:szCs w:val="26"/>
        </w:rPr>
      </w:pPr>
      <w:r w:rsidRPr="00EA4961">
        <w:rPr>
          <w:sz w:val="26"/>
          <w:szCs w:val="26"/>
        </w:rPr>
        <w:t xml:space="preserve">Фиксацией результата выполненной административной процедуры является запись в журнале «Предоставление информации обо всех видах захоронений, произведенных на территории МО ГП «Печора»» (далее – Журнал) с отметкой о </w:t>
      </w:r>
      <w:r w:rsidRPr="00EA4961">
        <w:rPr>
          <w:sz w:val="26"/>
          <w:szCs w:val="26"/>
          <w:shd w:val="clear" w:color="auto" w:fill="FFFFFF"/>
        </w:rPr>
        <w:t xml:space="preserve">приеме документов </w:t>
      </w:r>
      <w:r w:rsidRPr="00EA4961">
        <w:rPr>
          <w:sz w:val="26"/>
          <w:szCs w:val="26"/>
        </w:rPr>
        <w:t>экспертом по организации похоронного дела.</w:t>
      </w:r>
    </w:p>
    <w:p w:rsidR="00192E95" w:rsidRPr="00EA4961" w:rsidRDefault="00192E95" w:rsidP="00192E95">
      <w:pPr>
        <w:widowControl w:val="0"/>
        <w:autoSpaceDE w:val="0"/>
        <w:autoSpaceDN w:val="0"/>
        <w:adjustRightInd w:val="0"/>
        <w:ind w:firstLine="708"/>
        <w:contextualSpacing/>
        <w:jc w:val="both"/>
        <w:rPr>
          <w:rFonts w:eastAsia="Calibri"/>
          <w:sz w:val="26"/>
          <w:szCs w:val="26"/>
        </w:rPr>
      </w:pPr>
    </w:p>
    <w:p w:rsidR="00192E95" w:rsidRPr="00EA4961" w:rsidRDefault="00192E95" w:rsidP="00192E95">
      <w:pPr>
        <w:widowControl w:val="0"/>
        <w:autoSpaceDE w:val="0"/>
        <w:autoSpaceDN w:val="0"/>
        <w:adjustRightInd w:val="0"/>
        <w:contextualSpacing/>
        <w:jc w:val="center"/>
        <w:outlineLvl w:val="3"/>
        <w:rPr>
          <w:b/>
          <w:sz w:val="26"/>
          <w:szCs w:val="26"/>
        </w:rPr>
      </w:pPr>
      <w:r w:rsidRPr="00EA4961">
        <w:rPr>
          <w:b/>
          <w:sz w:val="26"/>
          <w:szCs w:val="26"/>
        </w:rPr>
        <w:t xml:space="preserve">Принятие решения о предоставлении (об отказе в предоставлении) </w:t>
      </w:r>
    </w:p>
    <w:p w:rsidR="00192E95" w:rsidRPr="00EA4961" w:rsidRDefault="00192E95" w:rsidP="00192E95">
      <w:pPr>
        <w:widowControl w:val="0"/>
        <w:autoSpaceDE w:val="0"/>
        <w:autoSpaceDN w:val="0"/>
        <w:adjustRightInd w:val="0"/>
        <w:contextualSpacing/>
        <w:jc w:val="center"/>
        <w:outlineLvl w:val="3"/>
        <w:rPr>
          <w:b/>
          <w:sz w:val="26"/>
          <w:szCs w:val="26"/>
        </w:rPr>
      </w:pPr>
      <w:r w:rsidRPr="00EA4961">
        <w:rPr>
          <w:rFonts w:eastAsia="Calibri"/>
          <w:b/>
          <w:sz w:val="26"/>
          <w:szCs w:val="26"/>
        </w:rPr>
        <w:t>муниципальной</w:t>
      </w:r>
      <w:r w:rsidRPr="00EA4961">
        <w:rPr>
          <w:b/>
          <w:sz w:val="26"/>
          <w:szCs w:val="26"/>
        </w:rPr>
        <w:t xml:space="preserve"> услуги</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autoSpaceDE w:val="0"/>
        <w:autoSpaceDN w:val="0"/>
        <w:adjustRightInd w:val="0"/>
        <w:ind w:firstLine="709"/>
        <w:contextualSpacing/>
        <w:jc w:val="both"/>
        <w:rPr>
          <w:rFonts w:eastAsiaTheme="minorEastAsia"/>
          <w:sz w:val="26"/>
          <w:szCs w:val="26"/>
        </w:rPr>
      </w:pPr>
      <w:r w:rsidRPr="00EA4961">
        <w:rPr>
          <w:sz w:val="26"/>
          <w:szCs w:val="26"/>
        </w:rPr>
        <w:t xml:space="preserve">3.4. </w:t>
      </w:r>
      <w:r w:rsidRPr="00EA4961">
        <w:rPr>
          <w:rFonts w:eastAsiaTheme="minorEastAsia"/>
          <w:sz w:val="26"/>
          <w:szCs w:val="26"/>
        </w:rPr>
        <w:t>Основанием для начала административной процедуры является наличие у эксперта по организации похоронного дела</w:t>
      </w:r>
      <w:r w:rsidRPr="00EA4961">
        <w:rPr>
          <w:iCs/>
          <w:sz w:val="26"/>
          <w:szCs w:val="26"/>
        </w:rPr>
        <w:t xml:space="preserve">  </w:t>
      </w:r>
      <w:r w:rsidRPr="00EA4961">
        <w:rPr>
          <w:rFonts w:eastAsiaTheme="minorEastAsia"/>
          <w:sz w:val="26"/>
          <w:szCs w:val="26"/>
        </w:rPr>
        <w:t xml:space="preserve">зарегистрированных документов, указанных в </w:t>
      </w:r>
      <w:hyperlink r:id="rId13" w:history="1">
        <w:r w:rsidRPr="00EA4961">
          <w:rPr>
            <w:rFonts w:eastAsiaTheme="minorEastAsia"/>
            <w:sz w:val="26"/>
            <w:szCs w:val="26"/>
          </w:rPr>
          <w:t>пункте</w:t>
        </w:r>
      </w:hyperlink>
      <w:r w:rsidRPr="00EA4961">
        <w:rPr>
          <w:rFonts w:eastAsiaTheme="minorEastAsia"/>
          <w:sz w:val="26"/>
          <w:szCs w:val="26"/>
        </w:rPr>
        <w:t xml:space="preserve"> 2.6 настоящего административного регламента.</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 xml:space="preserve">При рассмотрении комплекта документов для предоставления муниципальной услуги  эксперт по организации похоронного дела: </w:t>
      </w:r>
    </w:p>
    <w:p w:rsidR="00192E95" w:rsidRPr="00EA4961" w:rsidRDefault="00192E95" w:rsidP="00192E95">
      <w:pPr>
        <w:pStyle w:val="a5"/>
        <w:widowControl w:val="0"/>
        <w:autoSpaceDE w:val="0"/>
        <w:autoSpaceDN w:val="0"/>
        <w:adjustRightInd w:val="0"/>
        <w:ind w:left="0" w:firstLine="709"/>
        <w:jc w:val="both"/>
        <w:rPr>
          <w:rFonts w:eastAsia="Calibri"/>
          <w:sz w:val="26"/>
          <w:szCs w:val="26"/>
        </w:rPr>
      </w:pPr>
      <w:r w:rsidRPr="00EA4961">
        <w:rPr>
          <w:rFonts w:eastAsia="Calibri"/>
          <w:sz w:val="26"/>
          <w:szCs w:val="26"/>
        </w:rPr>
        <w:t>- определяет соответствие представленных документов требованиям, установленным в пункте 2.6. административного регламента;</w:t>
      </w:r>
    </w:p>
    <w:p w:rsidR="00192E95" w:rsidRPr="00EA4961" w:rsidRDefault="00192E95" w:rsidP="00192E95">
      <w:pPr>
        <w:pStyle w:val="a5"/>
        <w:widowControl w:val="0"/>
        <w:autoSpaceDE w:val="0"/>
        <w:autoSpaceDN w:val="0"/>
        <w:adjustRightInd w:val="0"/>
        <w:ind w:left="0" w:firstLine="709"/>
        <w:jc w:val="both"/>
        <w:rPr>
          <w:rFonts w:eastAsia="Calibri"/>
          <w:sz w:val="26"/>
          <w:szCs w:val="26"/>
        </w:rPr>
      </w:pPr>
      <w:r w:rsidRPr="00EA4961">
        <w:rPr>
          <w:rFonts w:eastAsia="Calibri"/>
          <w:sz w:val="26"/>
          <w:szCs w:val="26"/>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Эксперт по организации похоронного дела после оформления проекта решения о предоставлении муниципальной услуги (решения об отказе в предоставлении муниципальной услуги) передает его на подпись заместителю руководителя администрации МР «Печора» в срок, не превышающий 1 рабочий день.</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 xml:space="preserve">Заместитель руководителя Администрации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и передает эксперту по организации похоронного дела для выдачи его заявителю. </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t>3.4.1. Критерием принятия решения</w:t>
      </w:r>
      <w:r w:rsidRPr="00EA4961">
        <w:rPr>
          <w:sz w:val="26"/>
          <w:szCs w:val="26"/>
        </w:rPr>
        <w:t xml:space="preserve"> о предоставлении </w:t>
      </w:r>
      <w:r w:rsidRPr="00EA4961">
        <w:rPr>
          <w:rFonts w:eastAsia="Calibri"/>
          <w:sz w:val="26"/>
          <w:szCs w:val="26"/>
        </w:rPr>
        <w:t>муниципальной</w:t>
      </w:r>
      <w:r w:rsidRPr="00EA4961">
        <w:rPr>
          <w:sz w:val="26"/>
          <w:szCs w:val="26"/>
        </w:rPr>
        <w:t xml:space="preserve"> услуги </w:t>
      </w:r>
      <w:r w:rsidRPr="00EA4961">
        <w:rPr>
          <w:rFonts w:eastAsia="Calibri"/>
          <w:sz w:val="26"/>
          <w:szCs w:val="26"/>
        </w:rPr>
        <w:t xml:space="preserve">является соответствие заявления и прилагаемых к нему документов требованиям настоящего административного регламента. </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rFonts w:eastAsia="Calibri"/>
          <w:sz w:val="26"/>
          <w:szCs w:val="26"/>
        </w:rPr>
        <w:lastRenderedPageBreak/>
        <w:t>3.4.2. Максимальный срок исполнения административной процедуры составляет не более 3 рабочих дней со дня получения полного комплекта документов, необходимых для предоставления муниципальной услуги</w:t>
      </w:r>
      <w:r w:rsidRPr="00EA4961">
        <w:rPr>
          <w:sz w:val="26"/>
          <w:szCs w:val="26"/>
        </w:rPr>
        <w:t xml:space="preserve">.  </w:t>
      </w:r>
    </w:p>
    <w:p w:rsidR="00192E95" w:rsidRPr="00EA4961" w:rsidRDefault="00192E95" w:rsidP="00192E95">
      <w:pPr>
        <w:widowControl w:val="0"/>
        <w:autoSpaceDE w:val="0"/>
        <w:autoSpaceDN w:val="0"/>
        <w:adjustRightInd w:val="0"/>
        <w:ind w:firstLine="709"/>
        <w:contextualSpacing/>
        <w:jc w:val="both"/>
        <w:rPr>
          <w:bCs/>
          <w:iCs/>
          <w:sz w:val="26"/>
          <w:szCs w:val="26"/>
        </w:rPr>
      </w:pPr>
      <w:r w:rsidRPr="00EA4961">
        <w:rPr>
          <w:bCs/>
          <w:iCs/>
          <w:sz w:val="26"/>
          <w:szCs w:val="26"/>
        </w:rPr>
        <w:t xml:space="preserve">3.4.3. Результатом административной процедуры является принятие решения о предоставлении </w:t>
      </w:r>
      <w:r w:rsidRPr="00EA4961">
        <w:rPr>
          <w:rFonts w:eastAsia="Calibri"/>
          <w:sz w:val="26"/>
          <w:szCs w:val="26"/>
        </w:rPr>
        <w:t>муниципальной</w:t>
      </w:r>
      <w:r w:rsidRPr="00EA4961">
        <w:rPr>
          <w:bCs/>
          <w:iCs/>
          <w:sz w:val="26"/>
          <w:szCs w:val="26"/>
        </w:rPr>
        <w:t xml:space="preserve"> услуги (либо решения об отказе в предоставлении </w:t>
      </w:r>
      <w:r w:rsidRPr="00EA4961">
        <w:rPr>
          <w:rFonts w:eastAsia="Calibri"/>
          <w:sz w:val="26"/>
          <w:szCs w:val="26"/>
        </w:rPr>
        <w:t>муниципальной</w:t>
      </w:r>
      <w:r w:rsidRPr="00EA4961">
        <w:rPr>
          <w:bCs/>
          <w:iCs/>
          <w:sz w:val="26"/>
          <w:szCs w:val="26"/>
        </w:rPr>
        <w:t xml:space="preserve"> услуги).</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Результат административной процедуры фиксируется в Журнале с пометкой «исполнено»  экспертом по организации похоронного дела.</w:t>
      </w:r>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contextualSpacing/>
        <w:jc w:val="center"/>
        <w:rPr>
          <w:b/>
          <w:sz w:val="26"/>
          <w:szCs w:val="26"/>
        </w:rPr>
      </w:pPr>
      <w:r w:rsidRPr="00EA4961">
        <w:rPr>
          <w:b/>
          <w:sz w:val="26"/>
          <w:szCs w:val="26"/>
        </w:rPr>
        <w:t>Уведомление заявителя о принятом решении, выдача заявителю результата предоставления муниципальной услуги</w:t>
      </w:r>
    </w:p>
    <w:p w:rsidR="00192E95" w:rsidRPr="00EA4961" w:rsidRDefault="00192E95" w:rsidP="00192E95">
      <w:pPr>
        <w:widowControl w:val="0"/>
        <w:autoSpaceDE w:val="0"/>
        <w:autoSpaceDN w:val="0"/>
        <w:adjustRightInd w:val="0"/>
        <w:contextualSpacing/>
        <w:jc w:val="center"/>
        <w:rPr>
          <w:b/>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3.5. Основанием для начала исполнения административной процедуры является решение о предоставлении </w:t>
      </w:r>
      <w:r w:rsidRPr="00EA4961">
        <w:rPr>
          <w:rFonts w:eastAsia="Calibri"/>
          <w:sz w:val="26"/>
          <w:szCs w:val="26"/>
        </w:rPr>
        <w:t>муниципальной</w:t>
      </w:r>
      <w:r w:rsidRPr="00EA4961">
        <w:rPr>
          <w:sz w:val="26"/>
          <w:szCs w:val="26"/>
        </w:rPr>
        <w:t xml:space="preserve"> услуги или решение об отказе в предоставлении </w:t>
      </w:r>
      <w:r w:rsidRPr="00EA4961">
        <w:rPr>
          <w:rFonts w:eastAsia="Calibri"/>
          <w:sz w:val="26"/>
          <w:szCs w:val="26"/>
        </w:rPr>
        <w:t>муниципальной</w:t>
      </w:r>
      <w:r w:rsidRPr="00EA4961">
        <w:rPr>
          <w:sz w:val="26"/>
          <w:szCs w:val="26"/>
        </w:rPr>
        <w:t xml:space="preserve"> услуги (далее - Решение).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Выдачу Решения осуществляет эксперт по организации похоронного дела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3.5.1. </w:t>
      </w:r>
      <w:r w:rsidRPr="00EA4961">
        <w:rPr>
          <w:rFonts w:eastAsia="Calibri"/>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3.5.2. Максимальный срок исполнения административной процедуры составляет не более 1 рабочего дня с момента обращения заявителя. </w:t>
      </w: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sz w:val="26"/>
          <w:szCs w:val="26"/>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EA4961">
        <w:rPr>
          <w:rFonts w:eastAsia="Calibri"/>
          <w:sz w:val="26"/>
          <w:szCs w:val="26"/>
        </w:rPr>
        <w:t>Решения.</w:t>
      </w:r>
    </w:p>
    <w:p w:rsidR="00192E95" w:rsidRPr="00EA4961" w:rsidRDefault="00192E95" w:rsidP="00192E95">
      <w:pPr>
        <w:widowControl w:val="0"/>
        <w:autoSpaceDE w:val="0"/>
        <w:autoSpaceDN w:val="0"/>
        <w:adjustRightInd w:val="0"/>
        <w:ind w:firstLine="709"/>
        <w:contextualSpacing/>
        <w:jc w:val="both"/>
        <w:outlineLvl w:val="1"/>
        <w:rPr>
          <w:sz w:val="26"/>
          <w:szCs w:val="26"/>
        </w:rPr>
      </w:pPr>
      <w:r w:rsidRPr="00EA4961">
        <w:rPr>
          <w:sz w:val="26"/>
          <w:szCs w:val="26"/>
        </w:rPr>
        <w:t>Способом фиксации результата административной процедуры является регистрация Решения в журнале исходящей документации экспертом по организации похоронного дела.</w:t>
      </w:r>
    </w:p>
    <w:p w:rsidR="00192E95" w:rsidRPr="00EA4961" w:rsidRDefault="00192E95" w:rsidP="00192E95">
      <w:pPr>
        <w:widowControl w:val="0"/>
        <w:ind w:firstLine="708"/>
        <w:contextualSpacing/>
        <w:jc w:val="both"/>
        <w:outlineLvl w:val="0"/>
        <w:rPr>
          <w:bCs/>
          <w:iCs/>
          <w:sz w:val="26"/>
          <w:szCs w:val="26"/>
        </w:rPr>
      </w:pPr>
    </w:p>
    <w:p w:rsidR="00192E95" w:rsidRPr="00EA4961" w:rsidRDefault="00192E95" w:rsidP="00192E95">
      <w:pPr>
        <w:pStyle w:val="ConsPlusNormal"/>
        <w:jc w:val="center"/>
        <w:outlineLvl w:val="0"/>
        <w:rPr>
          <w:rFonts w:ascii="Times New Roman" w:hAnsi="Times New Roman" w:cs="Times New Roman"/>
          <w:b/>
          <w:sz w:val="26"/>
          <w:szCs w:val="26"/>
        </w:rPr>
      </w:pPr>
      <w:r w:rsidRPr="00EA4961">
        <w:rPr>
          <w:rFonts w:ascii="Times New Roman" w:hAnsi="Times New Roman" w:cs="Times New Roman"/>
          <w:b/>
          <w:sz w:val="26"/>
          <w:szCs w:val="26"/>
        </w:rPr>
        <w:t>Исправление опечаток и (или) ошибок, допущенных в документах, выданных в результате предоставления муниципальной услуги</w:t>
      </w:r>
    </w:p>
    <w:p w:rsidR="00192E95" w:rsidRPr="00EA4961" w:rsidRDefault="00192E95" w:rsidP="00192E95">
      <w:pPr>
        <w:pStyle w:val="ConsPlusNormal"/>
        <w:jc w:val="center"/>
        <w:outlineLvl w:val="0"/>
        <w:rPr>
          <w:rFonts w:ascii="Times New Roman" w:hAnsi="Times New Roman" w:cs="Times New Roman"/>
          <w:b/>
          <w:sz w:val="26"/>
          <w:szCs w:val="26"/>
        </w:rPr>
      </w:pPr>
      <w:r w:rsidRPr="00EA4961">
        <w:rPr>
          <w:rFonts w:ascii="Times New Roman" w:hAnsi="Times New Roman" w:cs="Times New Roman"/>
          <w:b/>
          <w:sz w:val="26"/>
          <w:szCs w:val="26"/>
        </w:rPr>
        <w:t xml:space="preserve">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3.6. </w:t>
      </w:r>
      <w:proofErr w:type="gramStart"/>
      <w:r w:rsidRPr="00EA4961">
        <w:rPr>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Сектор городского хозяйства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Сектор городского хозяйства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3.6.2. Заявление об исправлении опечаток и (или) ошибок с указанием способа информирования о результатах его рассмотрения и документы, в которых </w:t>
      </w:r>
      <w:r w:rsidRPr="00EA4961">
        <w:rPr>
          <w:sz w:val="26"/>
          <w:szCs w:val="26"/>
        </w:rPr>
        <w:lastRenderedPageBreak/>
        <w:t>содержатся опечатки и (или) ошибки, представляются следующими способами: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лично (заявителем представляются оригиналы документов с опечатками и (или) ошибками, ведущим экспертом по организации похоронного дела, ответственным за предоставление муниципальной услуги делаются копии этих документов);</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через организацию почтовой связи (заявителем направляются копии документов с опечатками и (или) ошибками).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3.6.3. По результатам рассмотрения заявления об исправлении опечаток и (или) ошибок эксперт по организации похоронного дела в течение  1 рабочего дня: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экспертом по организации похоронного дела  в течение 1 рабочего дня.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изменение содержания документов, являющихся результатом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3.6.5. Максимальный срок исполнения административной процедуры составляет не более 1 рабочего дня со дня поступления в </w:t>
      </w:r>
      <w:r w:rsidRPr="00EA4961">
        <w:rPr>
          <w:rFonts w:eastAsia="Calibri"/>
          <w:sz w:val="26"/>
          <w:szCs w:val="26"/>
        </w:rPr>
        <w:t>Сектор городского хозяйства</w:t>
      </w:r>
      <w:r w:rsidRPr="00EA4961">
        <w:rPr>
          <w:i/>
          <w:sz w:val="26"/>
          <w:szCs w:val="26"/>
        </w:rPr>
        <w:t xml:space="preserve"> </w:t>
      </w:r>
      <w:r w:rsidRPr="00EA4961">
        <w:rPr>
          <w:sz w:val="26"/>
          <w:szCs w:val="26"/>
        </w:rPr>
        <w:t>заявления об исправлении опечаток и (или) ошибок.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3.6.6. Результатом процедуры является:</w:t>
      </w:r>
    </w:p>
    <w:p w:rsidR="00192E95" w:rsidRPr="00EA4961" w:rsidRDefault="00192E95" w:rsidP="00192E95">
      <w:pPr>
        <w:numPr>
          <w:ilvl w:val="0"/>
          <w:numId w:val="5"/>
        </w:numPr>
        <w:contextualSpacing/>
        <w:jc w:val="both"/>
        <w:rPr>
          <w:sz w:val="26"/>
          <w:szCs w:val="26"/>
        </w:rPr>
      </w:pPr>
      <w:r w:rsidRPr="00EA4961">
        <w:rPr>
          <w:sz w:val="26"/>
          <w:szCs w:val="26"/>
        </w:rPr>
        <w:t>исправленные документы, являющиеся результатом предоставления муниципальной услуги;</w:t>
      </w:r>
    </w:p>
    <w:p w:rsidR="00192E95" w:rsidRPr="00EA4961" w:rsidRDefault="00192E95" w:rsidP="00192E95">
      <w:pPr>
        <w:numPr>
          <w:ilvl w:val="0"/>
          <w:numId w:val="6"/>
        </w:numPr>
        <w:contextualSpacing/>
        <w:jc w:val="both"/>
        <w:rPr>
          <w:sz w:val="26"/>
          <w:szCs w:val="26"/>
        </w:rPr>
      </w:pPr>
      <w:r w:rsidRPr="00EA4961">
        <w:rPr>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Выдача заявителю исправленного документа производится в порядке, установленном пунктом 3.5 настоящего административного регламента.</w:t>
      </w:r>
    </w:p>
    <w:p w:rsidR="00192E95" w:rsidRPr="00EA4961" w:rsidRDefault="00192E95" w:rsidP="00192E95">
      <w:pPr>
        <w:widowControl w:val="0"/>
        <w:ind w:firstLine="709"/>
        <w:contextualSpacing/>
        <w:jc w:val="both"/>
        <w:rPr>
          <w:sz w:val="26"/>
          <w:szCs w:val="26"/>
        </w:rPr>
      </w:pPr>
      <w:r w:rsidRPr="00EA4961">
        <w:rPr>
          <w:sz w:val="26"/>
          <w:szCs w:val="26"/>
        </w:rPr>
        <w:t xml:space="preserve">3.6.7. Способом фиксации результата процедуры является регистрация исправленного документа или принятого решения в журнале исходящей </w:t>
      </w:r>
      <w:r w:rsidRPr="00EA4961">
        <w:rPr>
          <w:sz w:val="26"/>
          <w:szCs w:val="26"/>
        </w:rPr>
        <w:lastRenderedPageBreak/>
        <w:t>документации экспертом по организации похоронного дела.</w:t>
      </w:r>
    </w:p>
    <w:p w:rsidR="00192E95" w:rsidRPr="00EA4961" w:rsidRDefault="00192E95" w:rsidP="00192E95">
      <w:pPr>
        <w:widowControl w:val="0"/>
        <w:ind w:firstLine="709"/>
        <w:contextualSpacing/>
        <w:jc w:val="both"/>
        <w:rPr>
          <w:sz w:val="26"/>
          <w:szCs w:val="26"/>
        </w:rPr>
      </w:pPr>
      <w:r w:rsidRPr="00EA4961">
        <w:rPr>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192E95" w:rsidRPr="00EA4961" w:rsidRDefault="00192E95" w:rsidP="00192E95">
      <w:pPr>
        <w:widowControl w:val="0"/>
        <w:autoSpaceDE w:val="0"/>
        <w:autoSpaceDN w:val="0"/>
        <w:adjustRightInd w:val="0"/>
        <w:contextualSpacing/>
        <w:jc w:val="center"/>
        <w:outlineLvl w:val="1"/>
        <w:rPr>
          <w:b/>
          <w:sz w:val="26"/>
          <w:szCs w:val="26"/>
        </w:rPr>
      </w:pPr>
    </w:p>
    <w:p w:rsidR="00192E95" w:rsidRPr="00EA4961" w:rsidRDefault="00192E95" w:rsidP="00192E95">
      <w:pPr>
        <w:widowControl w:val="0"/>
        <w:autoSpaceDE w:val="0"/>
        <w:autoSpaceDN w:val="0"/>
        <w:adjustRightInd w:val="0"/>
        <w:contextualSpacing/>
        <w:jc w:val="center"/>
        <w:outlineLvl w:val="1"/>
        <w:rPr>
          <w:b/>
          <w:sz w:val="26"/>
          <w:szCs w:val="26"/>
        </w:rPr>
      </w:pPr>
      <w:r w:rsidRPr="00EA4961">
        <w:rPr>
          <w:b/>
          <w:sz w:val="26"/>
          <w:szCs w:val="26"/>
        </w:rPr>
        <w:t xml:space="preserve">IV. Формы </w:t>
      </w:r>
      <w:proofErr w:type="gramStart"/>
      <w:r w:rsidRPr="00EA4961">
        <w:rPr>
          <w:b/>
          <w:sz w:val="26"/>
          <w:szCs w:val="26"/>
        </w:rPr>
        <w:t>контроля за</w:t>
      </w:r>
      <w:proofErr w:type="gramEnd"/>
      <w:r w:rsidRPr="00EA4961">
        <w:rPr>
          <w:b/>
          <w:sz w:val="26"/>
          <w:szCs w:val="26"/>
        </w:rPr>
        <w:t xml:space="preserve"> исполнением административного регламента</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contextualSpacing/>
        <w:jc w:val="center"/>
        <w:rPr>
          <w:sz w:val="26"/>
          <w:szCs w:val="26"/>
        </w:rPr>
      </w:pPr>
      <w:bookmarkStart w:id="16" w:name="Par368"/>
      <w:bookmarkEnd w:id="16"/>
      <w:r w:rsidRPr="00EA4961">
        <w:rPr>
          <w:b/>
          <w:bCs/>
          <w:sz w:val="26"/>
          <w:szCs w:val="26"/>
        </w:rPr>
        <w:t xml:space="preserve">Порядок осуществления текущего </w:t>
      </w:r>
      <w:proofErr w:type="gramStart"/>
      <w:r w:rsidRPr="00EA4961">
        <w:rPr>
          <w:b/>
          <w:bCs/>
          <w:sz w:val="26"/>
          <w:szCs w:val="26"/>
        </w:rPr>
        <w:t>контроля за</w:t>
      </w:r>
      <w:proofErr w:type="gramEnd"/>
      <w:r w:rsidRPr="00EA4961">
        <w:rPr>
          <w:b/>
          <w:bCs/>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A4961">
        <w:rPr>
          <w:sz w:val="26"/>
          <w:szCs w:val="26"/>
        </w:rPr>
        <w:t>, </w:t>
      </w:r>
      <w:r w:rsidRPr="00EA4961">
        <w:rPr>
          <w:b/>
          <w:bCs/>
          <w:sz w:val="26"/>
          <w:szCs w:val="26"/>
        </w:rPr>
        <w:t>устанавливающих требования к предоставлению муниципальной услуги, а также принятием ими решений</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4.1. Текущий </w:t>
      </w:r>
      <w:proofErr w:type="gramStart"/>
      <w:r w:rsidRPr="00EA4961">
        <w:rPr>
          <w:sz w:val="26"/>
          <w:szCs w:val="26"/>
        </w:rPr>
        <w:t>контроль за</w:t>
      </w:r>
      <w:proofErr w:type="gramEnd"/>
      <w:r w:rsidRPr="00EA4961">
        <w:rPr>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заведующий Сектора городского хозяйства.</w:t>
      </w:r>
    </w:p>
    <w:p w:rsidR="00192E95" w:rsidRPr="00EA4961" w:rsidRDefault="00192E95" w:rsidP="00192E95">
      <w:pPr>
        <w:widowControl w:val="0"/>
        <w:autoSpaceDE w:val="0"/>
        <w:autoSpaceDN w:val="0"/>
        <w:adjustRightInd w:val="0"/>
        <w:ind w:firstLine="709"/>
        <w:contextualSpacing/>
        <w:jc w:val="both"/>
        <w:rPr>
          <w:sz w:val="26"/>
          <w:szCs w:val="26"/>
        </w:rPr>
      </w:pPr>
      <w:r w:rsidRPr="00EA4961">
        <w:rPr>
          <w:sz w:val="26"/>
          <w:szCs w:val="26"/>
        </w:rPr>
        <w:t xml:space="preserve">4.2. </w:t>
      </w:r>
      <w:proofErr w:type="gramStart"/>
      <w:r w:rsidRPr="00EA4961">
        <w:rPr>
          <w:sz w:val="26"/>
          <w:szCs w:val="26"/>
        </w:rPr>
        <w:t>Контроль за</w:t>
      </w:r>
      <w:proofErr w:type="gramEnd"/>
      <w:r w:rsidRPr="00EA4961">
        <w:rPr>
          <w:sz w:val="26"/>
          <w:szCs w:val="26"/>
        </w:rPr>
        <w:t xml:space="preserve"> деятельностью Сектора</w:t>
      </w:r>
      <w:r w:rsidRPr="00EA4961">
        <w:rPr>
          <w:iCs/>
          <w:sz w:val="26"/>
          <w:szCs w:val="26"/>
        </w:rPr>
        <w:t xml:space="preserve"> городского хозяйства  </w:t>
      </w:r>
      <w:r w:rsidRPr="00EA4961">
        <w:rPr>
          <w:sz w:val="26"/>
          <w:szCs w:val="26"/>
        </w:rPr>
        <w:t>по предоставлению муниципальной услуги осуществляется заместителем руководителя администрации, курирующим работу Сектора городского хозяйства.</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jc w:val="center"/>
        <w:rPr>
          <w:b/>
          <w:sz w:val="26"/>
          <w:szCs w:val="26"/>
        </w:rPr>
      </w:pPr>
      <w:bookmarkStart w:id="17" w:name="Par377"/>
      <w:bookmarkEnd w:id="17"/>
      <w:r w:rsidRPr="00EA4961">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4961">
        <w:rPr>
          <w:b/>
          <w:sz w:val="26"/>
          <w:szCs w:val="26"/>
        </w:rPr>
        <w:t>контроля за</w:t>
      </w:r>
      <w:proofErr w:type="gramEnd"/>
      <w:r w:rsidRPr="00EA4961">
        <w:rPr>
          <w:b/>
          <w:sz w:val="26"/>
          <w:szCs w:val="26"/>
        </w:rPr>
        <w:t xml:space="preserve"> полнотой и качеством предоставления муниципальной услуги</w:t>
      </w:r>
    </w:p>
    <w:p w:rsidR="00192E95" w:rsidRPr="00EA4961" w:rsidRDefault="00192E95" w:rsidP="00192E95">
      <w:pPr>
        <w:widowControl w:val="0"/>
        <w:autoSpaceDE w:val="0"/>
        <w:autoSpaceDN w:val="0"/>
        <w:adjustRightInd w:val="0"/>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4.3. Контроль полноты и качества предоставления муниципальной услуги осуществляется путем проведения плановых и внеплановых проверок.</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Плановые проверки проводятся в соответствии с планом работы Сектора городского хозяйства, но не 1 раза в  3 года</w:t>
      </w:r>
      <w:r w:rsidRPr="00EA4961">
        <w:rPr>
          <w:i/>
          <w:sz w:val="26"/>
          <w:szCs w:val="26"/>
        </w:rPr>
        <w:t>.</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 Внеплановые проверки проводятся в случае поступления в Сектор городского хозяйства обращений физических и юридических лиц с жалобами на нарушения их прав и законных интересов.</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192E95" w:rsidRPr="00EA4961" w:rsidRDefault="00192E95" w:rsidP="00192E95">
      <w:pPr>
        <w:widowControl w:val="0"/>
        <w:autoSpaceDE w:val="0"/>
        <w:autoSpaceDN w:val="0"/>
        <w:adjustRightInd w:val="0"/>
        <w:ind w:firstLine="709"/>
        <w:contextualSpacing/>
        <w:jc w:val="center"/>
        <w:rPr>
          <w:sz w:val="26"/>
          <w:szCs w:val="26"/>
        </w:rPr>
      </w:pPr>
    </w:p>
    <w:p w:rsidR="00192E95" w:rsidRPr="00EA4961" w:rsidRDefault="00192E95" w:rsidP="00192E95">
      <w:pPr>
        <w:widowControl w:val="0"/>
        <w:autoSpaceDE w:val="0"/>
        <w:autoSpaceDN w:val="0"/>
        <w:adjustRightInd w:val="0"/>
        <w:ind w:firstLine="709"/>
        <w:jc w:val="center"/>
        <w:outlineLvl w:val="2"/>
        <w:rPr>
          <w:b/>
          <w:sz w:val="26"/>
          <w:szCs w:val="26"/>
        </w:rPr>
      </w:pPr>
      <w:r w:rsidRPr="00EA4961">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2E95" w:rsidRPr="00EA4961" w:rsidRDefault="00192E95" w:rsidP="00192E95">
      <w:pPr>
        <w:widowControl w:val="0"/>
        <w:autoSpaceDE w:val="0"/>
        <w:autoSpaceDN w:val="0"/>
        <w:adjustRightInd w:val="0"/>
        <w:ind w:firstLine="709"/>
        <w:jc w:val="center"/>
        <w:outlineLvl w:val="2"/>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rFonts w:eastAsia="Calibri"/>
          <w:sz w:val="26"/>
          <w:szCs w:val="26"/>
        </w:rPr>
        <w:t xml:space="preserve">4.6. Должностные лица, ответственные за предоставление </w:t>
      </w:r>
      <w:r w:rsidRPr="00EA4961">
        <w:rPr>
          <w:sz w:val="26"/>
          <w:szCs w:val="26"/>
        </w:rPr>
        <w:t>муниципальной</w:t>
      </w:r>
      <w:r w:rsidRPr="00EA4961">
        <w:rPr>
          <w:rFonts w:eastAsia="Calibri"/>
          <w:sz w:val="26"/>
          <w:szCs w:val="26"/>
        </w:rPr>
        <w:t xml:space="preserve"> услуги, несут</w:t>
      </w:r>
      <w:r w:rsidRPr="00EA4961">
        <w:rPr>
          <w:sz w:val="26"/>
          <w:szCs w:val="26"/>
        </w:rPr>
        <w:t xml:space="preserve"> юридическую ответственность за соблюдение порядка и сроков предоставления муниципальной услуги. </w:t>
      </w:r>
    </w:p>
    <w:p w:rsidR="00192E95" w:rsidRPr="00EA4961" w:rsidRDefault="00192E95" w:rsidP="00192E95">
      <w:pPr>
        <w:widowControl w:val="0"/>
        <w:autoSpaceDE w:val="0"/>
        <w:autoSpaceDN w:val="0"/>
        <w:adjustRightInd w:val="0"/>
        <w:contextualSpacing/>
        <w:jc w:val="both"/>
        <w:rPr>
          <w:sz w:val="26"/>
          <w:szCs w:val="26"/>
        </w:rPr>
      </w:pPr>
    </w:p>
    <w:p w:rsidR="00192E95" w:rsidRPr="00EA4961" w:rsidRDefault="00192E95" w:rsidP="00192E95">
      <w:pPr>
        <w:widowControl w:val="0"/>
        <w:autoSpaceDE w:val="0"/>
        <w:autoSpaceDN w:val="0"/>
        <w:adjustRightInd w:val="0"/>
        <w:ind w:firstLine="709"/>
        <w:jc w:val="center"/>
        <w:outlineLvl w:val="2"/>
        <w:rPr>
          <w:b/>
          <w:sz w:val="26"/>
          <w:szCs w:val="26"/>
        </w:rPr>
      </w:pPr>
      <w:bookmarkStart w:id="19" w:name="Par394"/>
      <w:bookmarkEnd w:id="19"/>
      <w:r w:rsidRPr="00EA4961">
        <w:rPr>
          <w:b/>
          <w:sz w:val="26"/>
          <w:szCs w:val="26"/>
        </w:rPr>
        <w:lastRenderedPageBreak/>
        <w:t>Положения, характеризующие требования к порядку и формам</w:t>
      </w:r>
    </w:p>
    <w:p w:rsidR="00192E95" w:rsidRPr="00EA4961" w:rsidRDefault="00192E95" w:rsidP="00192E95">
      <w:pPr>
        <w:widowControl w:val="0"/>
        <w:autoSpaceDE w:val="0"/>
        <w:autoSpaceDN w:val="0"/>
        <w:adjustRightInd w:val="0"/>
        <w:ind w:firstLine="709"/>
        <w:jc w:val="center"/>
        <w:rPr>
          <w:b/>
          <w:sz w:val="26"/>
          <w:szCs w:val="26"/>
        </w:rPr>
      </w:pPr>
      <w:proofErr w:type="gramStart"/>
      <w:r w:rsidRPr="00EA4961">
        <w:rPr>
          <w:b/>
          <w:sz w:val="26"/>
          <w:szCs w:val="26"/>
        </w:rPr>
        <w:t>контроля за</w:t>
      </w:r>
      <w:proofErr w:type="gramEnd"/>
      <w:r w:rsidRPr="00EA4961">
        <w:rPr>
          <w:b/>
          <w:sz w:val="26"/>
          <w:szCs w:val="26"/>
        </w:rPr>
        <w:t xml:space="preserve"> предоставлением муниципальной услуги</w:t>
      </w: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со стороны граждан, их объединений и организаций</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4.7. </w:t>
      </w:r>
      <w:proofErr w:type="gramStart"/>
      <w:r w:rsidRPr="00EA4961">
        <w:rPr>
          <w:sz w:val="26"/>
          <w:szCs w:val="26"/>
        </w:rPr>
        <w:t>Контроль за</w:t>
      </w:r>
      <w:proofErr w:type="gramEnd"/>
      <w:r w:rsidRPr="00EA4961">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Сектора городского хозяйства правовых актов Российской Федерации, а также положений настоящего административного регламента.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Проверка также проводится по конкретному обращению гражданина или организации.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4.8. При обращении граждан, их объединений и организаций к руководителю Сектора городского хозяйства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92E95" w:rsidRPr="00EA4961" w:rsidRDefault="00192E95" w:rsidP="00192E95">
      <w:pPr>
        <w:widowControl w:val="0"/>
        <w:autoSpaceDE w:val="0"/>
        <w:autoSpaceDN w:val="0"/>
        <w:adjustRightInd w:val="0"/>
        <w:ind w:firstLine="709"/>
        <w:contextualSpacing/>
        <w:jc w:val="both"/>
        <w:rPr>
          <w:sz w:val="26"/>
          <w:szCs w:val="26"/>
        </w:rPr>
      </w:pPr>
    </w:p>
    <w:p w:rsidR="00192E95" w:rsidRPr="00EA4961" w:rsidRDefault="00192E95" w:rsidP="00192E95">
      <w:pPr>
        <w:widowControl w:val="0"/>
        <w:autoSpaceDE w:val="0"/>
        <w:autoSpaceDN w:val="0"/>
        <w:adjustRightInd w:val="0"/>
        <w:ind w:firstLine="709"/>
        <w:jc w:val="center"/>
        <w:outlineLvl w:val="1"/>
        <w:rPr>
          <w:b/>
          <w:bCs/>
          <w:sz w:val="26"/>
          <w:szCs w:val="26"/>
        </w:rPr>
      </w:pPr>
      <w:bookmarkStart w:id="20" w:name="Par402"/>
      <w:bookmarkEnd w:id="20"/>
      <w:r w:rsidRPr="00EA4961">
        <w:rPr>
          <w:b/>
          <w:sz w:val="26"/>
          <w:szCs w:val="26"/>
          <w:lang w:val="en-US"/>
        </w:rPr>
        <w:t>V</w:t>
      </w:r>
      <w:r w:rsidRPr="00EA4961">
        <w:rPr>
          <w:b/>
          <w:sz w:val="26"/>
          <w:szCs w:val="26"/>
        </w:rPr>
        <w:t xml:space="preserve">. </w:t>
      </w:r>
      <w:r w:rsidRPr="00EA4961">
        <w:rPr>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EA4961">
        <w:rPr>
          <w:rFonts w:eastAsia="Calibri"/>
          <w:b/>
          <w:sz w:val="26"/>
          <w:szCs w:val="26"/>
        </w:rPr>
        <w:t xml:space="preserve"> </w:t>
      </w:r>
      <w:r w:rsidRPr="00EA4961">
        <w:rPr>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92E95" w:rsidRPr="00EA4961" w:rsidRDefault="00192E95" w:rsidP="00192E95">
      <w:pPr>
        <w:widowControl w:val="0"/>
        <w:autoSpaceDE w:val="0"/>
        <w:autoSpaceDN w:val="0"/>
        <w:adjustRightInd w:val="0"/>
        <w:ind w:firstLine="709"/>
        <w:jc w:val="center"/>
        <w:outlineLvl w:val="1"/>
        <w:rPr>
          <w:b/>
          <w:bCs/>
          <w:sz w:val="26"/>
          <w:szCs w:val="26"/>
        </w:rPr>
      </w:pPr>
    </w:p>
    <w:p w:rsidR="00192E95" w:rsidRPr="00EA4961" w:rsidRDefault="00192E95" w:rsidP="00192E95">
      <w:pPr>
        <w:widowControl w:val="0"/>
        <w:autoSpaceDE w:val="0"/>
        <w:autoSpaceDN w:val="0"/>
        <w:adjustRightInd w:val="0"/>
        <w:ind w:firstLine="709"/>
        <w:jc w:val="both"/>
        <w:outlineLvl w:val="1"/>
        <w:rPr>
          <w:sz w:val="26"/>
          <w:szCs w:val="26"/>
        </w:rPr>
      </w:pPr>
      <w:r w:rsidRPr="00EA4961">
        <w:rPr>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192E95" w:rsidRPr="00EA4961" w:rsidRDefault="00192E95" w:rsidP="00192E95">
      <w:pPr>
        <w:widowControl w:val="0"/>
        <w:autoSpaceDE w:val="0"/>
        <w:autoSpaceDN w:val="0"/>
        <w:adjustRightInd w:val="0"/>
        <w:ind w:firstLine="709"/>
        <w:jc w:val="both"/>
        <w:outlineLvl w:val="1"/>
        <w:rPr>
          <w:b/>
          <w:bCs/>
          <w:sz w:val="26"/>
          <w:szCs w:val="26"/>
        </w:rPr>
      </w:pPr>
    </w:p>
    <w:p w:rsidR="00192E95" w:rsidRPr="00EA4961" w:rsidRDefault="00192E95" w:rsidP="00192E95">
      <w:pPr>
        <w:widowControl w:val="0"/>
        <w:autoSpaceDE w:val="0"/>
        <w:autoSpaceDN w:val="0"/>
        <w:adjustRightInd w:val="0"/>
        <w:jc w:val="center"/>
        <w:rPr>
          <w:b/>
          <w:sz w:val="26"/>
          <w:szCs w:val="26"/>
        </w:rPr>
      </w:pPr>
      <w:proofErr w:type="gramStart"/>
      <w:r w:rsidRPr="00EA4961">
        <w:rPr>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EA4961">
        <w:rPr>
          <w:b/>
          <w:bCs/>
          <w:sz w:val="26"/>
          <w:szCs w:val="26"/>
        </w:rPr>
        <w:t>«Об организации предоставления государственных и муниципальных услуг»</w:t>
      </w:r>
      <w:r w:rsidRPr="00EA4961">
        <w:rPr>
          <w:b/>
          <w:sz w:val="26"/>
          <w:szCs w:val="26"/>
        </w:rPr>
        <w:t>, или их работников при предоставлении муниципальной услуги</w:t>
      </w:r>
      <w:proofErr w:type="gramEnd"/>
    </w:p>
    <w:p w:rsidR="00192E95" w:rsidRPr="00EA4961" w:rsidRDefault="00192E95" w:rsidP="00192E95">
      <w:pPr>
        <w:widowControl w:val="0"/>
        <w:autoSpaceDE w:val="0"/>
        <w:autoSpaceDN w:val="0"/>
        <w:adjustRightInd w:val="0"/>
        <w:contextualSpacing/>
        <w:jc w:val="center"/>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5.1. Заявители имеют право на обжалование решений, принятых в ходе предоставления муниципальной услуги, действий (бездействий) Сектора городского хозяйства, должностных лиц Сектора городского хозяйства при предоставлении муниципальной услуги в досудебном порядке.</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Организации, указанные в части 1.1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b/>
          <w:bCs/>
          <w:sz w:val="26"/>
          <w:szCs w:val="26"/>
        </w:rPr>
        <w:t xml:space="preserve"> </w:t>
      </w:r>
      <w:r w:rsidRPr="00EA4961">
        <w:rPr>
          <w:sz w:val="26"/>
          <w:szCs w:val="26"/>
        </w:rPr>
        <w:t>в Республике Коми отсутствуют.</w:t>
      </w: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lastRenderedPageBreak/>
        <w:t>Предмет жалобы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5.2. Заявитель может обратиться с жалобой, в том числе в следующих случаях:</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 нарушение срока предоставления муниципальной услуги.</w:t>
      </w:r>
      <w:r w:rsidRPr="00EA4961">
        <w:rPr>
          <w:rFonts w:eastAsia="Calibri"/>
          <w:b/>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3) требование у заявителя </w:t>
      </w:r>
      <w:r w:rsidRPr="00EA4961">
        <w:rPr>
          <w:rFonts w:eastAsia="Calibri"/>
          <w:sz w:val="26"/>
          <w:szCs w:val="26"/>
        </w:rPr>
        <w:t>документов или информации либо осуществления действий, представление или осуществление которых не предусмотрено</w:t>
      </w:r>
      <w:r w:rsidRPr="00EA4961">
        <w:rPr>
          <w:sz w:val="26"/>
          <w:szCs w:val="26"/>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A4961">
        <w:rPr>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 xml:space="preserve">; </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7) отказ Сектора городского хозяйства, должностного лица Сектора городского хозяйства,</w:t>
      </w:r>
      <w:r w:rsidRPr="00EA4961">
        <w:rPr>
          <w:rFonts w:eastAsia="Calibri"/>
          <w:b/>
          <w:sz w:val="26"/>
          <w:szCs w:val="26"/>
        </w:rPr>
        <w:t xml:space="preserve"> </w:t>
      </w:r>
      <w:r w:rsidRPr="00EA4961">
        <w:rPr>
          <w:sz w:val="26"/>
          <w:szCs w:val="26"/>
        </w:rPr>
        <w:t xml:space="preserve">МФЦ, работника МФЦ, организаций, предусмотренных частью 1.1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4961">
        <w:rPr>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w:t>
      </w:r>
      <w:r w:rsidRPr="00EA4961">
        <w:rPr>
          <w:sz w:val="26"/>
          <w:szCs w:val="26"/>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8) нарушение срока или порядка выдачи документов по результатам предоставления муниципальной услуги;</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EA4961">
        <w:rPr>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10)</w:t>
      </w:r>
      <w:r w:rsidRPr="00EA4961">
        <w:rPr>
          <w:rFonts w:eastAsia="Calibri"/>
          <w:sz w:val="26"/>
          <w:szCs w:val="26"/>
        </w:rPr>
        <w:t xml:space="preserve"> </w:t>
      </w:r>
      <w:r w:rsidRPr="00EA4961">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r w:rsidRPr="00EA4961">
        <w:rPr>
          <w:sz w:val="26"/>
          <w:szCs w:val="26"/>
        </w:rPr>
        <w:t xml:space="preserve"> </w:t>
      </w:r>
      <w:proofErr w:type="gramStart"/>
      <w:r w:rsidRPr="00EA4961">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A4961">
        <w:rPr>
          <w:bCs/>
          <w:sz w:val="26"/>
          <w:szCs w:val="26"/>
        </w:rPr>
        <w:t>«Об организации предоставления государственных и муниципальных услуг»</w:t>
      </w:r>
      <w:r w:rsidRPr="00EA4961">
        <w:rPr>
          <w:sz w:val="26"/>
          <w:szCs w:val="26"/>
        </w:rPr>
        <w:t>.</w:t>
      </w:r>
      <w:proofErr w:type="gramEnd"/>
    </w:p>
    <w:p w:rsidR="00192E95" w:rsidRDefault="00192E95" w:rsidP="00192E95">
      <w:pPr>
        <w:widowControl w:val="0"/>
        <w:autoSpaceDE w:val="0"/>
        <w:autoSpaceDN w:val="0"/>
        <w:adjustRightInd w:val="0"/>
        <w:ind w:firstLine="709"/>
        <w:contextualSpacing/>
        <w:jc w:val="both"/>
        <w:rPr>
          <w:b/>
          <w:bCs/>
          <w:sz w:val="26"/>
          <w:szCs w:val="26"/>
        </w:rPr>
      </w:pPr>
    </w:p>
    <w:p w:rsidR="00192E95" w:rsidRPr="00EA4961" w:rsidRDefault="00192E95" w:rsidP="00192E95">
      <w:pPr>
        <w:widowControl w:val="0"/>
        <w:autoSpaceDE w:val="0"/>
        <w:autoSpaceDN w:val="0"/>
        <w:adjustRightInd w:val="0"/>
        <w:ind w:firstLine="709"/>
        <w:contextualSpacing/>
        <w:jc w:val="both"/>
        <w:rPr>
          <w:rFonts w:eastAsia="Calibri"/>
          <w:sz w:val="26"/>
          <w:szCs w:val="26"/>
        </w:rPr>
      </w:pPr>
      <w:r w:rsidRPr="00EA4961">
        <w:rPr>
          <w:b/>
          <w:bCs/>
          <w:sz w:val="26"/>
          <w:szCs w:val="26"/>
        </w:rPr>
        <w:t>Органы государственной власти, организации, должностные лица, которым может быть направлена жалоба</w:t>
      </w:r>
    </w:p>
    <w:p w:rsidR="00192E95" w:rsidRPr="00EA4961" w:rsidRDefault="00192E95" w:rsidP="00192E95">
      <w:pPr>
        <w:widowControl w:val="0"/>
        <w:autoSpaceDE w:val="0"/>
        <w:autoSpaceDN w:val="0"/>
        <w:adjustRightInd w:val="0"/>
        <w:ind w:firstLine="709"/>
        <w:contextualSpacing/>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5.3. Жалоба подается в письменной форме на бумажном носителе, в электронной форме в Администрацию, Сектор городского хозяйства, МФЦ либо в Министерство экономики Республики Коми – орган государственной власти, являющийся учредителем МФЦ (далее - Министерство). </w:t>
      </w:r>
    </w:p>
    <w:p w:rsidR="00192E95" w:rsidRPr="00EA4961" w:rsidRDefault="00192E95" w:rsidP="00192E95">
      <w:pPr>
        <w:autoSpaceDE w:val="0"/>
        <w:autoSpaceDN w:val="0"/>
        <w:adjustRightInd w:val="0"/>
        <w:ind w:firstLine="709"/>
        <w:jc w:val="both"/>
        <w:rPr>
          <w:sz w:val="26"/>
          <w:szCs w:val="26"/>
        </w:rPr>
      </w:pPr>
      <w:r w:rsidRPr="00EA4961">
        <w:rPr>
          <w:sz w:val="26"/>
          <w:szCs w:val="26"/>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92E95" w:rsidRPr="00EA4961" w:rsidRDefault="00192E95" w:rsidP="00192E95">
      <w:pPr>
        <w:autoSpaceDE w:val="0"/>
        <w:autoSpaceDN w:val="0"/>
        <w:adjustRightInd w:val="0"/>
        <w:ind w:firstLine="709"/>
        <w:jc w:val="both"/>
        <w:rPr>
          <w:sz w:val="26"/>
          <w:szCs w:val="26"/>
        </w:rPr>
      </w:pPr>
      <w:r w:rsidRPr="00EA4961">
        <w:rPr>
          <w:sz w:val="26"/>
          <w:szCs w:val="26"/>
        </w:rPr>
        <w:t>Прием жалоб в письменной форме осуществляется Министерством в месте его фактического нахождения.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Жалобы на решения и действия (бездействие) </w:t>
      </w:r>
      <w:proofErr w:type="gramStart"/>
      <w:r w:rsidRPr="00EA4961">
        <w:rPr>
          <w:sz w:val="26"/>
          <w:szCs w:val="26"/>
        </w:rPr>
        <w:t>заведующего Сектора</w:t>
      </w:r>
      <w:proofErr w:type="gramEnd"/>
      <w:r w:rsidRPr="00EA4961">
        <w:rPr>
          <w:sz w:val="26"/>
          <w:szCs w:val="26"/>
        </w:rPr>
        <w:t xml:space="preserve"> </w:t>
      </w:r>
      <w:r w:rsidRPr="00EA4961">
        <w:rPr>
          <w:sz w:val="26"/>
          <w:szCs w:val="26"/>
        </w:rPr>
        <w:lastRenderedPageBreak/>
        <w:t>городского хозяйства подаются в Администрацию и рассматриваются главой муниципального района «Печора» - руководителем Администрации.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Жалобы на решения и действия (бездействие) главы муниципального района «Печора» -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«Печора» - руководителем Администрации.</w:t>
      </w:r>
    </w:p>
    <w:p w:rsidR="00192E95" w:rsidRPr="00EA4961" w:rsidRDefault="00192E95" w:rsidP="00192E95">
      <w:pPr>
        <w:autoSpaceDE w:val="0"/>
        <w:autoSpaceDN w:val="0"/>
        <w:adjustRightInd w:val="0"/>
        <w:ind w:firstLine="540"/>
        <w:jc w:val="both"/>
        <w:rPr>
          <w:sz w:val="26"/>
          <w:szCs w:val="26"/>
        </w:rPr>
      </w:pPr>
      <w:r w:rsidRPr="00EA4961">
        <w:rPr>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192E95" w:rsidRPr="00EA4961" w:rsidRDefault="00192E95" w:rsidP="00192E95">
      <w:pPr>
        <w:autoSpaceDE w:val="0"/>
        <w:autoSpaceDN w:val="0"/>
        <w:adjustRightInd w:val="0"/>
        <w:ind w:firstLine="540"/>
        <w:contextualSpacing/>
        <w:jc w:val="both"/>
        <w:rPr>
          <w:rFonts w:eastAsia="Calibri"/>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Порядок подачи и рассмотрения жалобы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5.4. </w:t>
      </w:r>
      <w:proofErr w:type="gramStart"/>
      <w:r w:rsidRPr="00EA4961">
        <w:rPr>
          <w:sz w:val="26"/>
          <w:szCs w:val="26"/>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Сектора городского хозяйства, заведующего  Сектора городского хозяйства, иного должностного лица Сектора городского хозяйства,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w:t>
      </w:r>
      <w:proofErr w:type="gramEnd"/>
      <w:r w:rsidRPr="00EA4961">
        <w:rPr>
          <w:sz w:val="26"/>
          <w:szCs w:val="26"/>
        </w:rPr>
        <w:t xml:space="preserve"> </w:t>
      </w:r>
      <w:proofErr w:type="gramStart"/>
      <w:r w:rsidRPr="00EA4961">
        <w:rPr>
          <w:sz w:val="26"/>
          <w:szCs w:val="26"/>
        </w:rPr>
        <w:t>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5.5. </w:t>
      </w:r>
      <w:proofErr w:type="gramStart"/>
      <w:r w:rsidRPr="00EA4961">
        <w:rPr>
          <w:sz w:val="26"/>
          <w:szCs w:val="26"/>
        </w:rPr>
        <w:t>Регистрация жалобы осуществляется Администрацией, Сектором городского хозяйства, МФЦ соответственно в журнале учета жалоб на решения и действия (бездействие) Сектора городского хозяйства,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roofErr w:type="gramEnd"/>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Ведение Журнала осуществляется по форме и в порядке, установленными правовым актом Администрации, Сектора городского хозяйства, локальным актом МФЦ.</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Администрацией, Сектором городского хозяйства,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 xml:space="preserve">Расписка о регистрации жалобы на решения и действия (бездействие) Сектора городского хозяйства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w:t>
      </w:r>
      <w:r w:rsidRPr="00EA4961">
        <w:rPr>
          <w:sz w:val="26"/>
          <w:szCs w:val="26"/>
        </w:rPr>
        <w:lastRenderedPageBreak/>
        <w:t>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w:t>
      </w:r>
      <w:proofErr w:type="gramEnd"/>
      <w:r w:rsidRPr="00EA4961">
        <w:rPr>
          <w:sz w:val="26"/>
          <w:szCs w:val="26"/>
        </w:rPr>
        <w:t xml:space="preserve">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5.6. Жалоба должна содержать:</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1) наименование Администрации, Сектора городского хозяйства, должностного лица Сектора городского хозяйства, либо муниципального служащего, МФЦ, его руководителя и (или) работника, решения и действия (бездействие) которых обжалуются;</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3) сведения об обжалуемых решениях и действиях (бездействии)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4) доводы, на основании которых заявитель не согласен с решением и действием (бездействием)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Заявителем могут быть представлены документы (при наличии), подтверждающие доводы заявителя, либо их копии.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EA4961">
        <w:rPr>
          <w:sz w:val="26"/>
          <w:szCs w:val="26"/>
        </w:rPr>
        <w:t>представлена</w:t>
      </w:r>
      <w:proofErr w:type="gramEnd"/>
      <w:r w:rsidRPr="00EA4961">
        <w:rPr>
          <w:sz w:val="26"/>
          <w:szCs w:val="26"/>
        </w:rPr>
        <w:t>:</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а) оформленная в соответствии с законодательством Российской Федерации доверенность (для физических лиц);</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При поступлении жалобы через МФЦ, специалист МФЦ регистрирует </w:t>
      </w:r>
      <w:r w:rsidRPr="00EA4961">
        <w:rPr>
          <w:sz w:val="26"/>
          <w:szCs w:val="26"/>
        </w:rPr>
        <w:lastRenderedPageBreak/>
        <w:t>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место, дата и время приема жалобы заявителя;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фамилия, имя, отчество заявителя;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перечень принятых документов от заявителя;</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фамилия, имя, отчество специалиста, принявшего жалобу;</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срок рассмотрения жалобы в соответствии с настоящим административным регламентом.</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5.9. </w:t>
      </w:r>
      <w:proofErr w:type="gramStart"/>
      <w:r w:rsidRPr="00EA4961">
        <w:rPr>
          <w:sz w:val="26"/>
          <w:szCs w:val="26"/>
        </w:rPr>
        <w:t>В случае если жалоба подана заявителем в Администрацию, Сектор городского хозяйства,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Сектора городского хозяйства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w:t>
      </w:r>
      <w:proofErr w:type="gramEnd"/>
      <w:r w:rsidRPr="00EA4961">
        <w:rPr>
          <w:sz w:val="26"/>
          <w:szCs w:val="26"/>
        </w:rPr>
        <w:t xml:space="preserve"> жалобы.</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 xml:space="preserve">5.10. В случае установления в ходе или по результатам </w:t>
      </w:r>
      <w:proofErr w:type="gramStart"/>
      <w:r w:rsidRPr="00EA4961">
        <w:rPr>
          <w:sz w:val="26"/>
          <w:szCs w:val="26"/>
        </w:rPr>
        <w:t>рассмотрения жалобы признаков состава административного правонарушения</w:t>
      </w:r>
      <w:proofErr w:type="gramEnd"/>
      <w:r w:rsidRPr="00EA4961">
        <w:rPr>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Сроки рассмотрения жалоб</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sz w:val="26"/>
          <w:szCs w:val="26"/>
        </w:rPr>
        <w:t xml:space="preserve">5.11. </w:t>
      </w:r>
      <w:proofErr w:type="gramStart"/>
      <w:r w:rsidRPr="00EA4961">
        <w:rPr>
          <w:sz w:val="26"/>
          <w:szCs w:val="26"/>
        </w:rPr>
        <w:t>Жалоба, поступившая в Администрацию, Сектор городского хозяйства, МФЦ</w:t>
      </w:r>
      <w:r w:rsidRPr="00EA4961">
        <w:rPr>
          <w:rFonts w:eastAsia="Calibri"/>
          <w:sz w:val="26"/>
          <w:szCs w:val="26"/>
        </w:rPr>
        <w:t>, Министерство</w:t>
      </w:r>
      <w:r w:rsidRPr="00EA4961">
        <w:rPr>
          <w:sz w:val="26"/>
          <w:szCs w:val="26"/>
        </w:rPr>
        <w:t>,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 Сектора городского хозяйства,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EA4961">
        <w:rPr>
          <w:sz w:val="26"/>
          <w:szCs w:val="26"/>
        </w:rPr>
        <w:t xml:space="preserve"> срока таких исправлений - в течение 5 рабочих дней со дня ее регистрации,</w:t>
      </w:r>
      <w:r w:rsidRPr="00EA4961">
        <w:rPr>
          <w:rFonts w:eastAsia="Calibri"/>
          <w:sz w:val="26"/>
          <w:szCs w:val="26"/>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Результат рассмотрения жалобы</w:t>
      </w:r>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5.12. По результатам рассмотрения принимается одно из следующих решений:</w:t>
      </w:r>
    </w:p>
    <w:p w:rsidR="00192E95" w:rsidRPr="00EA4961" w:rsidRDefault="00192E95" w:rsidP="00192E95">
      <w:pPr>
        <w:widowControl w:val="0"/>
        <w:autoSpaceDE w:val="0"/>
        <w:autoSpaceDN w:val="0"/>
        <w:adjustRightInd w:val="0"/>
        <w:ind w:firstLine="709"/>
        <w:jc w:val="both"/>
        <w:rPr>
          <w:sz w:val="26"/>
          <w:szCs w:val="26"/>
        </w:rPr>
      </w:pPr>
      <w:proofErr w:type="gramStart"/>
      <w:r w:rsidRPr="00EA4961">
        <w:rPr>
          <w:sz w:val="26"/>
          <w:szCs w:val="26"/>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2) в удовлетворении жалобы отказывается.</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92E95" w:rsidRPr="00EA4961" w:rsidRDefault="00192E95" w:rsidP="00192E95">
      <w:pPr>
        <w:widowControl w:val="0"/>
        <w:autoSpaceDE w:val="0"/>
        <w:autoSpaceDN w:val="0"/>
        <w:adjustRightInd w:val="0"/>
        <w:ind w:firstLine="709"/>
        <w:jc w:val="center"/>
        <w:rPr>
          <w:b/>
          <w:sz w:val="26"/>
          <w:szCs w:val="26"/>
        </w:rPr>
      </w:pPr>
    </w:p>
    <w:p w:rsidR="00192E95" w:rsidRPr="00EA4961" w:rsidRDefault="00192E95" w:rsidP="00192E95">
      <w:pPr>
        <w:widowControl w:val="0"/>
        <w:autoSpaceDE w:val="0"/>
        <w:autoSpaceDN w:val="0"/>
        <w:adjustRightInd w:val="0"/>
        <w:ind w:firstLine="709"/>
        <w:jc w:val="center"/>
        <w:rPr>
          <w:b/>
          <w:sz w:val="26"/>
          <w:szCs w:val="26"/>
        </w:rPr>
      </w:pPr>
      <w:r w:rsidRPr="00EA4961">
        <w:rPr>
          <w:b/>
          <w:sz w:val="26"/>
          <w:szCs w:val="26"/>
        </w:rPr>
        <w:t>Порядок информирования заявителя о результатах рассмотрения жалобы</w:t>
      </w:r>
    </w:p>
    <w:p w:rsidR="00192E95" w:rsidRPr="00EA4961" w:rsidRDefault="00192E95" w:rsidP="00192E95">
      <w:pPr>
        <w:widowControl w:val="0"/>
        <w:autoSpaceDE w:val="0"/>
        <w:autoSpaceDN w:val="0"/>
        <w:adjustRightInd w:val="0"/>
        <w:ind w:firstLine="709"/>
        <w:jc w:val="both"/>
        <w:rPr>
          <w:sz w:val="26"/>
          <w:szCs w:val="26"/>
        </w:rPr>
      </w:pP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В мотивированном ответе по результатам рассмотрения жалобы указываются:</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rFonts w:eastAsia="Calibri"/>
          <w:sz w:val="26"/>
          <w:szCs w:val="26"/>
        </w:rPr>
        <w:t xml:space="preserve">а) наименование </w:t>
      </w:r>
      <w:r w:rsidRPr="00EA4961">
        <w:rPr>
          <w:sz w:val="26"/>
          <w:szCs w:val="26"/>
        </w:rPr>
        <w:t>Администрации</w:t>
      </w:r>
      <w:r w:rsidRPr="00EA4961">
        <w:rPr>
          <w:rFonts w:eastAsia="Calibri"/>
          <w:sz w:val="26"/>
          <w:szCs w:val="26"/>
        </w:rPr>
        <w:t xml:space="preserve">, </w:t>
      </w:r>
      <w:r w:rsidRPr="00EA4961">
        <w:rPr>
          <w:sz w:val="26"/>
          <w:szCs w:val="26"/>
        </w:rPr>
        <w:t xml:space="preserve">Сектора городского хозяйства, его должностного лица, </w:t>
      </w:r>
      <w:r w:rsidRPr="00EA4961">
        <w:rPr>
          <w:rFonts w:eastAsia="Calibri"/>
          <w:sz w:val="26"/>
          <w:szCs w:val="26"/>
        </w:rPr>
        <w:t>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б) номер, дата, место принятия решения, включая сведения о должностном лице </w:t>
      </w:r>
      <w:r w:rsidRPr="00EA4961">
        <w:rPr>
          <w:sz w:val="26"/>
          <w:szCs w:val="26"/>
        </w:rPr>
        <w:t>Администрации</w:t>
      </w:r>
      <w:r w:rsidRPr="00EA4961">
        <w:rPr>
          <w:rFonts w:eastAsia="Calibri"/>
          <w:sz w:val="26"/>
          <w:szCs w:val="26"/>
        </w:rPr>
        <w:t xml:space="preserve">, </w:t>
      </w:r>
      <w:r w:rsidRPr="00EA4961">
        <w:rPr>
          <w:sz w:val="26"/>
          <w:szCs w:val="26"/>
        </w:rPr>
        <w:t xml:space="preserve">Сектора городского хозяйства, </w:t>
      </w:r>
      <w:r w:rsidRPr="00EA4961">
        <w:rPr>
          <w:rFonts w:eastAsia="Calibri"/>
          <w:sz w:val="26"/>
          <w:szCs w:val="26"/>
        </w:rPr>
        <w:t>работнике МФЦ, решение или действия (бездействие) которого обжалуются;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в) фамилия, имя, отчество (последнее – при наличии) или наименование заявителя;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г) основания для принятия решения по жалобе;</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д) принятое по жалобе решение</w:t>
      </w:r>
      <w:r w:rsidRPr="00EA4961">
        <w:rPr>
          <w:sz w:val="26"/>
          <w:szCs w:val="26"/>
        </w:rPr>
        <w:t xml:space="preserve"> </w:t>
      </w:r>
      <w:r w:rsidRPr="00EA4961">
        <w:rPr>
          <w:rFonts w:eastAsia="Calibri"/>
          <w:sz w:val="26"/>
          <w:szCs w:val="26"/>
        </w:rPr>
        <w:t>с указанием аргументированных разъяснений о причинах принятого решения;</w:t>
      </w:r>
    </w:p>
    <w:p w:rsidR="00192E95" w:rsidRPr="00EA4961" w:rsidRDefault="00192E95" w:rsidP="00192E95">
      <w:pPr>
        <w:widowControl w:val="0"/>
        <w:autoSpaceDE w:val="0"/>
        <w:autoSpaceDN w:val="0"/>
        <w:adjustRightInd w:val="0"/>
        <w:ind w:firstLine="709"/>
        <w:jc w:val="both"/>
        <w:rPr>
          <w:rFonts w:eastAsia="Calibri"/>
          <w:sz w:val="26"/>
          <w:szCs w:val="26"/>
        </w:rPr>
      </w:pPr>
      <w:proofErr w:type="gramStart"/>
      <w:r w:rsidRPr="00EA4961">
        <w:rPr>
          <w:rFonts w:eastAsia="Calibri"/>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ж) сведения о порядке обжалования принятого по жалобе решения.</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Порядок обжалования решения по жалобе</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5.14. В случае несогласия с результатами досудебного обжалования, а также на любой стадии рассмотрения спорных вопросов заявитель имеет право </w:t>
      </w:r>
      <w:r w:rsidRPr="00EA4961">
        <w:rPr>
          <w:rFonts w:eastAsia="Calibri"/>
          <w:sz w:val="26"/>
          <w:szCs w:val="26"/>
        </w:rPr>
        <w:lastRenderedPageBreak/>
        <w:t>обратиться в суд в соответствии с установленным действующим законодательством порядком.</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Право заявителя на получение информации и документов, необходимых для обоснования и рассмотрения жалобы</w:t>
      </w:r>
    </w:p>
    <w:p w:rsidR="00192E95" w:rsidRPr="00EA4961" w:rsidRDefault="00192E95" w:rsidP="00192E95">
      <w:pPr>
        <w:widowControl w:val="0"/>
        <w:autoSpaceDE w:val="0"/>
        <w:autoSpaceDN w:val="0"/>
        <w:adjustRightInd w:val="0"/>
        <w:ind w:firstLine="709"/>
        <w:jc w:val="both"/>
        <w:rPr>
          <w:rFonts w:eastAsia="Calibri"/>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5.15. Заявитель вправе запрашивать и получать информацию и документы, необходимые для обоснования и рассмотрения жалобы.</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Заявитель обращается в </w:t>
      </w:r>
      <w:r w:rsidRPr="00EA4961">
        <w:rPr>
          <w:sz w:val="26"/>
          <w:szCs w:val="26"/>
        </w:rPr>
        <w:t>Администрацию,</w:t>
      </w:r>
      <w:r w:rsidRPr="00EA4961">
        <w:rPr>
          <w:rFonts w:eastAsia="Calibri"/>
          <w:sz w:val="26"/>
          <w:szCs w:val="26"/>
        </w:rPr>
        <w:t xml:space="preserve"> </w:t>
      </w:r>
      <w:r w:rsidRPr="00EA4961">
        <w:rPr>
          <w:sz w:val="26"/>
          <w:szCs w:val="26"/>
        </w:rPr>
        <w:t>Сектор городского хозяйства</w:t>
      </w:r>
      <w:r w:rsidRPr="00EA4961">
        <w:rPr>
          <w:rFonts w:eastAsia="Calibri"/>
          <w:sz w:val="26"/>
          <w:szCs w:val="26"/>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EA4961">
        <w:rPr>
          <w:sz w:val="26"/>
          <w:szCs w:val="26"/>
        </w:rPr>
        <w:t>Администрации</w:t>
      </w:r>
      <w:r w:rsidRPr="00EA4961">
        <w:rPr>
          <w:rFonts w:eastAsia="Calibri"/>
          <w:sz w:val="26"/>
          <w:szCs w:val="26"/>
        </w:rPr>
        <w:t xml:space="preserve"> </w:t>
      </w:r>
      <w:r w:rsidRPr="00EA4961">
        <w:rPr>
          <w:sz w:val="26"/>
          <w:szCs w:val="26"/>
        </w:rPr>
        <w:t>(</w:t>
      </w:r>
      <w:hyperlink r:id="rId14" w:history="1">
        <w:r w:rsidRPr="00EA4961">
          <w:rPr>
            <w:sz w:val="26"/>
            <w:szCs w:val="26"/>
            <w:u w:val="single"/>
            <w:lang w:val="en-US"/>
          </w:rPr>
          <w:t>www</w:t>
        </w:r>
        <w:r w:rsidRPr="00EA4961">
          <w:rPr>
            <w:sz w:val="26"/>
            <w:szCs w:val="26"/>
            <w:u w:val="single"/>
          </w:rPr>
          <w:t>.</w:t>
        </w:r>
        <w:proofErr w:type="spellStart"/>
        <w:r w:rsidRPr="00EA4961">
          <w:rPr>
            <w:sz w:val="26"/>
            <w:szCs w:val="26"/>
            <w:u w:val="single"/>
            <w:lang w:val="en-US"/>
          </w:rPr>
          <w:t>pechoraonline</w:t>
        </w:r>
        <w:proofErr w:type="spellEnd"/>
        <w:r w:rsidRPr="00EA4961">
          <w:rPr>
            <w:sz w:val="26"/>
            <w:szCs w:val="26"/>
            <w:u w:val="single"/>
          </w:rPr>
          <w:t>.</w:t>
        </w:r>
        <w:proofErr w:type="spellStart"/>
        <w:r w:rsidRPr="00EA4961">
          <w:rPr>
            <w:sz w:val="26"/>
            <w:szCs w:val="26"/>
            <w:u w:val="single"/>
          </w:rPr>
          <w:t>ru</w:t>
        </w:r>
        <w:proofErr w:type="spellEnd"/>
      </w:hyperlink>
      <w:r w:rsidRPr="00EA4961">
        <w:rPr>
          <w:sz w:val="26"/>
          <w:szCs w:val="26"/>
        </w:rPr>
        <w:t>)</w:t>
      </w:r>
      <w:r w:rsidRPr="00EA4961">
        <w:rPr>
          <w:rFonts w:eastAsia="Calibri"/>
          <w:sz w:val="26"/>
          <w:szCs w:val="26"/>
        </w:rPr>
        <w:t>, а также может быть принято при личном приеме заявителя.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Заявление должно содержать:</w:t>
      </w:r>
    </w:p>
    <w:p w:rsidR="00192E95" w:rsidRPr="00EA4961" w:rsidRDefault="00192E95" w:rsidP="00192E95">
      <w:pPr>
        <w:autoSpaceDE w:val="0"/>
        <w:autoSpaceDN w:val="0"/>
        <w:adjustRightInd w:val="0"/>
        <w:ind w:firstLine="709"/>
        <w:jc w:val="both"/>
        <w:rPr>
          <w:sz w:val="26"/>
          <w:szCs w:val="26"/>
        </w:rPr>
      </w:pPr>
      <w:r w:rsidRPr="00EA4961">
        <w:rPr>
          <w:rFonts w:eastAsia="Calibri"/>
          <w:sz w:val="26"/>
          <w:szCs w:val="26"/>
        </w:rPr>
        <w:t xml:space="preserve">1) </w:t>
      </w:r>
      <w:r w:rsidRPr="00EA4961">
        <w:rPr>
          <w:sz w:val="26"/>
          <w:szCs w:val="26"/>
        </w:rPr>
        <w:t xml:space="preserve">наименование Администрации, его должностного лица, Сектора городского хозяйства,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EA4961">
        <w:rPr>
          <w:sz w:val="26"/>
          <w:szCs w:val="26"/>
        </w:rPr>
        <w:t>документы</w:t>
      </w:r>
      <w:proofErr w:type="gramEnd"/>
      <w:r w:rsidRPr="00EA4961">
        <w:rPr>
          <w:sz w:val="26"/>
          <w:szCs w:val="26"/>
        </w:rPr>
        <w:t xml:space="preserve"> необходимые для обоснования и рассмотрения жалобы</w:t>
      </w:r>
      <w:r w:rsidRPr="00EA4961">
        <w:rPr>
          <w:rFonts w:eastAsia="Calibri"/>
          <w:sz w:val="26"/>
          <w:szCs w:val="26"/>
        </w:rPr>
        <w:t>;</w:t>
      </w:r>
    </w:p>
    <w:p w:rsidR="00192E95" w:rsidRPr="00EA4961" w:rsidRDefault="00192E95" w:rsidP="00192E95">
      <w:pPr>
        <w:autoSpaceDE w:val="0"/>
        <w:autoSpaceDN w:val="0"/>
        <w:adjustRightInd w:val="0"/>
        <w:ind w:firstLine="709"/>
        <w:jc w:val="both"/>
        <w:rPr>
          <w:sz w:val="26"/>
          <w:szCs w:val="26"/>
        </w:rPr>
      </w:pPr>
      <w:proofErr w:type="gramStart"/>
      <w:r w:rsidRPr="00EA4961">
        <w:rPr>
          <w:rFonts w:eastAsia="Calibri"/>
          <w:sz w:val="26"/>
          <w:szCs w:val="26"/>
        </w:rPr>
        <w:t xml:space="preserve">2) </w:t>
      </w:r>
      <w:r w:rsidRPr="00EA4961">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A4961">
        <w:rPr>
          <w:rFonts w:eastAsia="Calibri"/>
          <w:sz w:val="26"/>
          <w:szCs w:val="26"/>
        </w:rPr>
        <w:t>;</w:t>
      </w:r>
      <w:proofErr w:type="gramEnd"/>
    </w:p>
    <w:p w:rsidR="00192E95" w:rsidRPr="00EA4961" w:rsidRDefault="00192E95" w:rsidP="00192E95">
      <w:pPr>
        <w:autoSpaceDE w:val="0"/>
        <w:autoSpaceDN w:val="0"/>
        <w:adjustRightInd w:val="0"/>
        <w:ind w:firstLine="709"/>
        <w:jc w:val="both"/>
        <w:rPr>
          <w:sz w:val="26"/>
          <w:szCs w:val="26"/>
        </w:rPr>
      </w:pPr>
      <w:r w:rsidRPr="00EA4961">
        <w:rPr>
          <w:rFonts w:eastAsia="Calibri"/>
          <w:sz w:val="26"/>
          <w:szCs w:val="26"/>
        </w:rPr>
        <w:t xml:space="preserve">3) </w:t>
      </w:r>
      <w:r w:rsidRPr="00EA4961">
        <w:rPr>
          <w:sz w:val="26"/>
          <w:szCs w:val="26"/>
        </w:rPr>
        <w:t xml:space="preserve">сведения об </w:t>
      </w:r>
      <w:r w:rsidRPr="00EA4961">
        <w:rPr>
          <w:rFonts w:eastAsia="Calibri"/>
          <w:sz w:val="26"/>
          <w:szCs w:val="26"/>
        </w:rPr>
        <w:t>информации и документах, необходимых для обоснования и рассмотрения жалобы</w:t>
      </w:r>
      <w:r w:rsidRPr="00EA4961">
        <w:rPr>
          <w:sz w:val="26"/>
          <w:szCs w:val="26"/>
        </w:rPr>
        <w:t xml:space="preserve"> </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Оснований для отказа в приеме заявления не предусмотрено.</w:t>
      </w:r>
    </w:p>
    <w:p w:rsidR="00192E95" w:rsidRPr="00EA4961" w:rsidRDefault="00192E95" w:rsidP="00192E95">
      <w:pPr>
        <w:widowControl w:val="0"/>
        <w:autoSpaceDE w:val="0"/>
        <w:autoSpaceDN w:val="0"/>
        <w:adjustRightInd w:val="0"/>
        <w:ind w:firstLine="709"/>
        <w:jc w:val="both"/>
        <w:rPr>
          <w:rFonts w:eastAsia="Calibri"/>
          <w:sz w:val="26"/>
          <w:szCs w:val="26"/>
        </w:rPr>
      </w:pPr>
    </w:p>
    <w:p w:rsidR="00192E95" w:rsidRPr="00EA4961" w:rsidRDefault="00192E95" w:rsidP="00192E95">
      <w:pPr>
        <w:widowControl w:val="0"/>
        <w:autoSpaceDE w:val="0"/>
        <w:autoSpaceDN w:val="0"/>
        <w:adjustRightInd w:val="0"/>
        <w:ind w:firstLine="709"/>
        <w:jc w:val="center"/>
        <w:rPr>
          <w:rFonts w:eastAsia="Calibri"/>
          <w:b/>
          <w:sz w:val="26"/>
          <w:szCs w:val="26"/>
        </w:rPr>
      </w:pPr>
      <w:r w:rsidRPr="00EA4961">
        <w:rPr>
          <w:rFonts w:eastAsia="Calibri"/>
          <w:b/>
          <w:sz w:val="26"/>
          <w:szCs w:val="26"/>
        </w:rPr>
        <w:t>Способы информирования заявителя о порядке подачи и рассмотрения жалобы</w:t>
      </w:r>
    </w:p>
    <w:p w:rsidR="00192E95" w:rsidRPr="00EA4961" w:rsidRDefault="00192E95" w:rsidP="00192E95">
      <w:pPr>
        <w:widowControl w:val="0"/>
        <w:autoSpaceDE w:val="0"/>
        <w:autoSpaceDN w:val="0"/>
        <w:adjustRightInd w:val="0"/>
        <w:ind w:firstLine="709"/>
        <w:jc w:val="center"/>
        <w:rPr>
          <w:rFonts w:eastAsia="Calibri"/>
          <w:b/>
          <w:sz w:val="26"/>
          <w:szCs w:val="26"/>
        </w:rPr>
      </w:pPr>
    </w:p>
    <w:p w:rsidR="00192E95" w:rsidRPr="00EA4961" w:rsidRDefault="00192E95" w:rsidP="00192E95">
      <w:pPr>
        <w:widowControl w:val="0"/>
        <w:autoSpaceDE w:val="0"/>
        <w:autoSpaceDN w:val="0"/>
        <w:adjustRightInd w:val="0"/>
        <w:ind w:firstLine="709"/>
        <w:jc w:val="both"/>
        <w:rPr>
          <w:rFonts w:eastAsia="Calibri"/>
          <w:sz w:val="26"/>
          <w:szCs w:val="26"/>
        </w:rPr>
      </w:pPr>
      <w:r w:rsidRPr="00EA4961">
        <w:rPr>
          <w:rFonts w:eastAsia="Calibri"/>
          <w:sz w:val="26"/>
          <w:szCs w:val="26"/>
        </w:rPr>
        <w:t>5.16. Информация о порядке подачи и рассмотрения жалобы размещается:</w:t>
      </w:r>
    </w:p>
    <w:p w:rsidR="00192E95" w:rsidRPr="00EA4961" w:rsidRDefault="00192E95" w:rsidP="00192E95">
      <w:pPr>
        <w:widowControl w:val="0"/>
        <w:numPr>
          <w:ilvl w:val="0"/>
          <w:numId w:val="2"/>
        </w:numPr>
        <w:autoSpaceDE w:val="0"/>
        <w:autoSpaceDN w:val="0"/>
        <w:adjustRightInd w:val="0"/>
        <w:ind w:left="0" w:firstLine="709"/>
        <w:jc w:val="both"/>
        <w:rPr>
          <w:rFonts w:eastAsia="Calibri"/>
          <w:sz w:val="26"/>
          <w:szCs w:val="26"/>
        </w:rPr>
      </w:pPr>
      <w:r w:rsidRPr="00EA4961">
        <w:rPr>
          <w:rFonts w:eastAsia="Calibri"/>
          <w:sz w:val="26"/>
          <w:szCs w:val="26"/>
        </w:rPr>
        <w:t xml:space="preserve">на информационных стендах, расположенных в </w:t>
      </w:r>
      <w:r w:rsidRPr="00EA4961">
        <w:rPr>
          <w:sz w:val="26"/>
          <w:szCs w:val="26"/>
        </w:rPr>
        <w:t>Администрации</w:t>
      </w:r>
      <w:r w:rsidRPr="00EA4961">
        <w:rPr>
          <w:rFonts w:eastAsia="Calibri"/>
          <w:sz w:val="26"/>
          <w:szCs w:val="26"/>
        </w:rPr>
        <w:t>,</w:t>
      </w:r>
      <w:r w:rsidRPr="00EA4961">
        <w:rPr>
          <w:sz w:val="26"/>
          <w:szCs w:val="26"/>
        </w:rPr>
        <w:t xml:space="preserve"> Сектора городского хозяйства, </w:t>
      </w:r>
      <w:r w:rsidRPr="00EA4961">
        <w:rPr>
          <w:rFonts w:eastAsia="Calibri"/>
          <w:sz w:val="26"/>
          <w:szCs w:val="26"/>
        </w:rPr>
        <w:t>в МФЦ;</w:t>
      </w:r>
    </w:p>
    <w:p w:rsidR="00192E95" w:rsidRPr="00EA4961" w:rsidRDefault="00192E95" w:rsidP="00192E95">
      <w:pPr>
        <w:widowControl w:val="0"/>
        <w:numPr>
          <w:ilvl w:val="0"/>
          <w:numId w:val="2"/>
        </w:numPr>
        <w:autoSpaceDE w:val="0"/>
        <w:autoSpaceDN w:val="0"/>
        <w:adjustRightInd w:val="0"/>
        <w:ind w:left="0" w:firstLine="709"/>
        <w:jc w:val="both"/>
        <w:rPr>
          <w:rFonts w:eastAsia="Calibri"/>
          <w:sz w:val="26"/>
          <w:szCs w:val="26"/>
        </w:rPr>
      </w:pPr>
      <w:r w:rsidRPr="00EA4961">
        <w:rPr>
          <w:rFonts w:eastAsia="Calibri"/>
          <w:sz w:val="26"/>
          <w:szCs w:val="26"/>
        </w:rPr>
        <w:t xml:space="preserve">на официальных сайтах </w:t>
      </w:r>
      <w:r w:rsidRPr="00EA4961">
        <w:rPr>
          <w:sz w:val="26"/>
          <w:szCs w:val="26"/>
        </w:rPr>
        <w:t>Администрации</w:t>
      </w:r>
      <w:r w:rsidRPr="00EA4961">
        <w:rPr>
          <w:rFonts w:eastAsia="Calibri"/>
          <w:sz w:val="26"/>
          <w:szCs w:val="26"/>
        </w:rPr>
        <w:t>, МФЦ;</w:t>
      </w:r>
    </w:p>
    <w:p w:rsidR="00192E95" w:rsidRPr="00EA4961" w:rsidRDefault="00192E95" w:rsidP="00192E95">
      <w:pPr>
        <w:widowControl w:val="0"/>
        <w:numPr>
          <w:ilvl w:val="0"/>
          <w:numId w:val="2"/>
        </w:numPr>
        <w:autoSpaceDE w:val="0"/>
        <w:autoSpaceDN w:val="0"/>
        <w:adjustRightInd w:val="0"/>
        <w:ind w:left="0" w:firstLine="709"/>
        <w:jc w:val="both"/>
        <w:rPr>
          <w:rFonts w:eastAsia="Calibri"/>
          <w:sz w:val="26"/>
          <w:szCs w:val="26"/>
        </w:rPr>
      </w:pPr>
      <w:r w:rsidRPr="00EA4961">
        <w:rPr>
          <w:sz w:val="26"/>
          <w:szCs w:val="26"/>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192E95" w:rsidRPr="00EA4961" w:rsidRDefault="00192E95" w:rsidP="00192E95">
      <w:pPr>
        <w:widowControl w:val="0"/>
        <w:autoSpaceDE w:val="0"/>
        <w:autoSpaceDN w:val="0"/>
        <w:adjustRightInd w:val="0"/>
        <w:ind w:firstLine="709"/>
        <w:jc w:val="both"/>
        <w:rPr>
          <w:sz w:val="26"/>
          <w:szCs w:val="26"/>
        </w:rPr>
      </w:pPr>
      <w:r w:rsidRPr="00EA4961">
        <w:rPr>
          <w:sz w:val="26"/>
          <w:szCs w:val="26"/>
        </w:rPr>
        <w:t>5.17. Информацию о порядке подачи и рассмотрения жалобы можно получить:</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 xml:space="preserve">посредством телефонной связи по номеру Администрации, Сектора </w:t>
      </w:r>
      <w:r w:rsidRPr="00EA4961">
        <w:rPr>
          <w:sz w:val="26"/>
          <w:szCs w:val="26"/>
        </w:rPr>
        <w:lastRenderedPageBreak/>
        <w:t>городского хозяйства, МФЦ;</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посредством факсимильного сообщения;</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при личном обращении в Администрацию, Сектор городского хозяйства, МФЦ, в том числе по электронной почте;</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при письменном обращении в Администрацию, Сектор городского хозяйства, МФЦ;</w:t>
      </w:r>
    </w:p>
    <w:p w:rsidR="00192E95" w:rsidRPr="00EA4961" w:rsidRDefault="00192E95" w:rsidP="00192E95">
      <w:pPr>
        <w:widowControl w:val="0"/>
        <w:numPr>
          <w:ilvl w:val="0"/>
          <w:numId w:val="3"/>
        </w:numPr>
        <w:autoSpaceDE w:val="0"/>
        <w:autoSpaceDN w:val="0"/>
        <w:adjustRightInd w:val="0"/>
        <w:ind w:left="0" w:firstLine="709"/>
        <w:jc w:val="both"/>
        <w:rPr>
          <w:sz w:val="26"/>
          <w:szCs w:val="26"/>
        </w:rPr>
      </w:pPr>
      <w:r w:rsidRPr="00EA4961">
        <w:rPr>
          <w:sz w:val="26"/>
          <w:szCs w:val="26"/>
        </w:rPr>
        <w:t>путем публичного информирования.</w:t>
      </w:r>
    </w:p>
    <w:p w:rsidR="00192E95" w:rsidRPr="00EA4961" w:rsidRDefault="00192E95" w:rsidP="00192E95">
      <w:pPr>
        <w:widowControl w:val="0"/>
        <w:autoSpaceDE w:val="0"/>
        <w:autoSpaceDN w:val="0"/>
        <w:adjustRightInd w:val="0"/>
        <w:outlineLvl w:val="1"/>
        <w:rPr>
          <w:rFonts w:eastAsia="Calibri"/>
          <w:sz w:val="26"/>
          <w:szCs w:val="26"/>
        </w:rPr>
      </w:pPr>
    </w:p>
    <w:p w:rsidR="00192E95" w:rsidRPr="00EA4961" w:rsidRDefault="00192E95" w:rsidP="00192E95">
      <w:pPr>
        <w:autoSpaceDE w:val="0"/>
        <w:autoSpaceDN w:val="0"/>
        <w:adjustRightInd w:val="0"/>
        <w:outlineLvl w:val="0"/>
        <w:rPr>
          <w:rFonts w:eastAsia="Calibri"/>
          <w:sz w:val="26"/>
          <w:szCs w:val="26"/>
        </w:rPr>
      </w:pPr>
    </w:p>
    <w:p w:rsidR="00192E95" w:rsidRPr="00EA4961" w:rsidRDefault="00192E95" w:rsidP="00192E95">
      <w:pPr>
        <w:widowControl w:val="0"/>
        <w:autoSpaceDE w:val="0"/>
        <w:autoSpaceDN w:val="0"/>
        <w:adjustRightInd w:val="0"/>
        <w:ind w:firstLine="709"/>
        <w:jc w:val="center"/>
        <w:outlineLvl w:val="1"/>
        <w:rPr>
          <w:sz w:val="26"/>
          <w:szCs w:val="26"/>
        </w:rPr>
      </w:pPr>
      <w:r w:rsidRPr="00EA4961">
        <w:rPr>
          <w:sz w:val="26"/>
          <w:szCs w:val="26"/>
        </w:rPr>
        <w:t>_______________________________________</w:t>
      </w:r>
    </w:p>
    <w:p w:rsidR="00192E95" w:rsidRPr="00EA4961" w:rsidRDefault="00192E95" w:rsidP="00192E95">
      <w:pPr>
        <w:widowControl w:val="0"/>
        <w:autoSpaceDE w:val="0"/>
        <w:autoSpaceDN w:val="0"/>
        <w:adjustRightInd w:val="0"/>
        <w:ind w:firstLine="709"/>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widowControl w:val="0"/>
        <w:autoSpaceDE w:val="0"/>
        <w:autoSpaceDN w:val="0"/>
        <w:adjustRightInd w:val="0"/>
        <w:contextualSpacing/>
        <w:jc w:val="right"/>
        <w:outlineLvl w:val="1"/>
        <w:rPr>
          <w:sz w:val="26"/>
          <w:szCs w:val="26"/>
        </w:rPr>
      </w:pPr>
    </w:p>
    <w:p w:rsidR="00192E95" w:rsidRPr="00EA4961" w:rsidRDefault="00192E95" w:rsidP="00192E95">
      <w:pPr>
        <w:contextualSpacing/>
        <w:jc w:val="both"/>
        <w:rPr>
          <w: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Pr="00EA4961" w:rsidRDefault="00192E95" w:rsidP="00192E95">
      <w:pPr>
        <w:autoSpaceDE w:val="0"/>
        <w:autoSpaceDN w:val="0"/>
        <w:adjustRightInd w:val="0"/>
        <w:contextualSpacing/>
        <w:jc w:val="right"/>
        <w:outlineLvl w:val="0"/>
        <w:rPr>
          <w:rFonts w:eastAsia="Calibri"/>
          <w:sz w:val="26"/>
          <w:szCs w:val="26"/>
        </w:rPr>
      </w:pPr>
      <w:r w:rsidRPr="00EA4961">
        <w:rPr>
          <w:rFonts w:eastAsia="Calibri"/>
          <w:sz w:val="26"/>
          <w:szCs w:val="26"/>
        </w:rPr>
        <w:lastRenderedPageBreak/>
        <w:t>Приложение № 1</w:t>
      </w:r>
    </w:p>
    <w:p w:rsidR="00192E95" w:rsidRPr="00EA4961" w:rsidRDefault="00192E95" w:rsidP="00192E95">
      <w:pPr>
        <w:autoSpaceDE w:val="0"/>
        <w:autoSpaceDN w:val="0"/>
        <w:adjustRightInd w:val="0"/>
        <w:ind w:firstLine="709"/>
        <w:contextualSpacing/>
        <w:jc w:val="right"/>
        <w:rPr>
          <w:rFonts w:eastAsia="Calibri"/>
          <w:sz w:val="26"/>
          <w:szCs w:val="26"/>
        </w:rPr>
      </w:pPr>
      <w:r w:rsidRPr="00EA4961">
        <w:rPr>
          <w:rFonts w:eastAsia="Calibri"/>
          <w:sz w:val="26"/>
          <w:szCs w:val="26"/>
        </w:rPr>
        <w:t>к административному регламенту</w:t>
      </w:r>
    </w:p>
    <w:p w:rsidR="00192E95" w:rsidRPr="00EA4961" w:rsidRDefault="00192E95" w:rsidP="00192E95">
      <w:pPr>
        <w:autoSpaceDE w:val="0"/>
        <w:autoSpaceDN w:val="0"/>
        <w:adjustRightInd w:val="0"/>
        <w:ind w:firstLine="709"/>
        <w:contextualSpacing/>
        <w:jc w:val="right"/>
        <w:rPr>
          <w:rFonts w:eastAsia="Calibri"/>
          <w:sz w:val="26"/>
          <w:szCs w:val="26"/>
        </w:rPr>
      </w:pPr>
      <w:r w:rsidRPr="00EA4961">
        <w:rPr>
          <w:rFonts w:eastAsia="Calibri"/>
          <w:sz w:val="26"/>
          <w:szCs w:val="26"/>
        </w:rPr>
        <w:t>предоставления муниципальной услуги</w:t>
      </w:r>
    </w:p>
    <w:p w:rsidR="00192E95" w:rsidRPr="00EA4961" w:rsidRDefault="00192E95" w:rsidP="00192E95">
      <w:pPr>
        <w:widowControl w:val="0"/>
        <w:autoSpaceDE w:val="0"/>
        <w:autoSpaceDN w:val="0"/>
        <w:adjustRightInd w:val="0"/>
        <w:ind w:firstLine="709"/>
        <w:contextualSpacing/>
        <w:jc w:val="right"/>
        <w:rPr>
          <w:sz w:val="26"/>
          <w:szCs w:val="26"/>
        </w:rPr>
      </w:pPr>
      <w:r w:rsidRPr="00EA4961">
        <w:rPr>
          <w:sz w:val="26"/>
          <w:szCs w:val="26"/>
        </w:rPr>
        <w:t>«Предоставление информации обо всех видах захоронений,                 произведенных на территории муниципального образования»</w:t>
      </w:r>
    </w:p>
    <w:p w:rsidR="00192E95" w:rsidRPr="00EA4961" w:rsidRDefault="00192E95" w:rsidP="00192E95">
      <w:pPr>
        <w:autoSpaceDE w:val="0"/>
        <w:autoSpaceDN w:val="0"/>
        <w:adjustRightInd w:val="0"/>
        <w:contextualSpacing/>
        <w:jc w:val="right"/>
        <w:outlineLvl w:val="0"/>
        <w:rPr>
          <w:rFonts w:eastAsia="Calibri"/>
          <w:sz w:val="26"/>
          <w:szCs w:val="26"/>
        </w:rPr>
      </w:pPr>
    </w:p>
    <w:p w:rsidR="00192E95" w:rsidRPr="00EA4961" w:rsidRDefault="00192E95" w:rsidP="00192E95">
      <w:pPr>
        <w:contextualSpacing/>
        <w:jc w:val="right"/>
        <w:rPr>
          <w:rFonts w:eastAsia="Calibri"/>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65"/>
        <w:gridCol w:w="7539"/>
      </w:tblGrid>
      <w:tr w:rsidR="00192E95" w:rsidRPr="00EA4961" w:rsidTr="001F79D4">
        <w:trPr>
          <w:trHeight w:val="8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tbl>
            <w:tblPr>
              <w:tblStyle w:val="31"/>
              <w:tblpPr w:leftFromText="180" w:rightFromText="180" w:vertAnchor="page" w:horzAnchor="margin" w:tblpY="22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283"/>
              <w:gridCol w:w="142"/>
              <w:gridCol w:w="5352"/>
            </w:tblGrid>
            <w:tr w:rsidR="00192E95" w:rsidRPr="00EA4961" w:rsidTr="00192E95">
              <w:trPr>
                <w:trHeight w:val="420"/>
              </w:trPr>
              <w:tc>
                <w:tcPr>
                  <w:tcW w:w="1019" w:type="pct"/>
                  <w:tcBorders>
                    <w:top w:val="single" w:sz="4" w:space="0" w:color="auto"/>
                    <w:left w:val="single" w:sz="4" w:space="0" w:color="auto"/>
                    <w:bottom w:val="single" w:sz="4" w:space="0" w:color="auto"/>
                    <w:right w:val="single" w:sz="4" w:space="0" w:color="auto"/>
                  </w:tcBorders>
                  <w:vAlign w:val="center"/>
                </w:tcPr>
                <w:p w:rsidR="00192E95" w:rsidRPr="00EA4961" w:rsidRDefault="00192E95" w:rsidP="00192E95">
                  <w:pPr>
                    <w:jc w:val="center"/>
                    <w:rPr>
                      <w:bCs/>
                      <w:sz w:val="26"/>
                      <w:szCs w:val="26"/>
                    </w:rPr>
                  </w:pPr>
                  <w:r w:rsidRPr="00EA4961">
                    <w:rPr>
                      <w:bCs/>
                      <w:sz w:val="26"/>
                      <w:szCs w:val="26"/>
                    </w:rPr>
                    <w:t>№ запроса</w:t>
                  </w:r>
                </w:p>
              </w:tc>
              <w:tc>
                <w:tcPr>
                  <w:tcW w:w="963" w:type="pct"/>
                  <w:tcBorders>
                    <w:top w:val="single" w:sz="4" w:space="0" w:color="auto"/>
                    <w:left w:val="single" w:sz="4" w:space="0" w:color="auto"/>
                    <w:bottom w:val="single" w:sz="4" w:space="0" w:color="auto"/>
                    <w:right w:val="single" w:sz="4" w:space="0" w:color="auto"/>
                  </w:tcBorders>
                  <w:vAlign w:val="center"/>
                </w:tcPr>
                <w:p w:rsidR="00192E95" w:rsidRPr="00EA4961" w:rsidRDefault="00192E95" w:rsidP="00192E95">
                  <w:pPr>
                    <w:jc w:val="center"/>
                    <w:rPr>
                      <w:sz w:val="26"/>
                      <w:szCs w:val="26"/>
                    </w:rPr>
                  </w:pPr>
                </w:p>
              </w:tc>
              <w:tc>
                <w:tcPr>
                  <w:tcW w:w="148" w:type="pct"/>
                  <w:tcBorders>
                    <w:left w:val="single" w:sz="4" w:space="0" w:color="auto"/>
                  </w:tcBorders>
                </w:tcPr>
                <w:p w:rsidR="00192E95" w:rsidRPr="00EA4961" w:rsidRDefault="00192E95" w:rsidP="00192E95">
                  <w:pPr>
                    <w:rPr>
                      <w:sz w:val="26"/>
                      <w:szCs w:val="26"/>
                      <w:u w:val="single"/>
                    </w:rPr>
                  </w:pPr>
                </w:p>
              </w:tc>
              <w:tc>
                <w:tcPr>
                  <w:tcW w:w="2870" w:type="pct"/>
                  <w:gridSpan w:val="2"/>
                  <w:tcBorders>
                    <w:left w:val="nil"/>
                    <w:bottom w:val="single" w:sz="4" w:space="0" w:color="auto"/>
                  </w:tcBorders>
                </w:tcPr>
                <w:p w:rsidR="00192E95" w:rsidRPr="00EA4961" w:rsidRDefault="00192E95" w:rsidP="00192E95">
                  <w:pPr>
                    <w:jc w:val="center"/>
                    <w:rPr>
                      <w:sz w:val="26"/>
                      <w:szCs w:val="26"/>
                    </w:rPr>
                  </w:pPr>
                  <w:r w:rsidRPr="00EA4961">
                    <w:rPr>
                      <w:sz w:val="26"/>
                      <w:szCs w:val="26"/>
                    </w:rPr>
                    <w:t>Сектор городского хозяйства и благоустройства администрации муниципального района «Печора»</w:t>
                  </w:r>
                </w:p>
              </w:tc>
            </w:tr>
            <w:tr w:rsidR="00192E95" w:rsidRPr="00EA4961" w:rsidTr="00192E95">
              <w:tc>
                <w:tcPr>
                  <w:tcW w:w="1019" w:type="pct"/>
                  <w:tcBorders>
                    <w:top w:val="single" w:sz="4" w:space="0" w:color="auto"/>
                  </w:tcBorders>
                </w:tcPr>
                <w:p w:rsidR="00192E95" w:rsidRPr="00EA4961" w:rsidRDefault="00192E95" w:rsidP="00192E95">
                  <w:pPr>
                    <w:jc w:val="center"/>
                    <w:rPr>
                      <w:sz w:val="26"/>
                      <w:szCs w:val="26"/>
                    </w:rPr>
                  </w:pPr>
                </w:p>
              </w:tc>
              <w:tc>
                <w:tcPr>
                  <w:tcW w:w="963" w:type="pct"/>
                  <w:tcBorders>
                    <w:top w:val="single" w:sz="4" w:space="0" w:color="auto"/>
                  </w:tcBorders>
                </w:tcPr>
                <w:p w:rsidR="00192E95" w:rsidRPr="00EA4961" w:rsidRDefault="00192E95" w:rsidP="00192E95">
                  <w:pPr>
                    <w:jc w:val="center"/>
                    <w:rPr>
                      <w:sz w:val="26"/>
                      <w:szCs w:val="26"/>
                    </w:rPr>
                  </w:pPr>
                </w:p>
              </w:tc>
              <w:tc>
                <w:tcPr>
                  <w:tcW w:w="222" w:type="pct"/>
                  <w:gridSpan w:val="2"/>
                </w:tcPr>
                <w:p w:rsidR="00192E95" w:rsidRPr="00EA4961" w:rsidRDefault="00192E95" w:rsidP="00192E95">
                  <w:pPr>
                    <w:jc w:val="center"/>
                    <w:rPr>
                      <w:sz w:val="26"/>
                      <w:szCs w:val="26"/>
                    </w:rPr>
                  </w:pPr>
                </w:p>
              </w:tc>
              <w:tc>
                <w:tcPr>
                  <w:tcW w:w="2796" w:type="pct"/>
                  <w:tcBorders>
                    <w:top w:val="single" w:sz="4" w:space="0" w:color="auto"/>
                  </w:tcBorders>
                </w:tcPr>
                <w:p w:rsidR="00192E95" w:rsidRPr="00EA4961" w:rsidRDefault="00192E95" w:rsidP="00192E95">
                  <w:pPr>
                    <w:jc w:val="center"/>
                    <w:rPr>
                      <w:sz w:val="26"/>
                      <w:szCs w:val="26"/>
                    </w:rPr>
                  </w:pPr>
                  <w:r w:rsidRPr="00EA4961">
                    <w:rPr>
                      <w:sz w:val="26"/>
                      <w:szCs w:val="26"/>
                    </w:rPr>
                    <w:t>Орган, обрабатывающий запрос на предоставление услуги</w:t>
                  </w:r>
                </w:p>
              </w:tc>
            </w:tr>
          </w:tbl>
          <w:p w:rsidR="00192E95" w:rsidRPr="00EA4961" w:rsidRDefault="00192E95" w:rsidP="001F79D4">
            <w:pPr>
              <w:widowControl w:val="0"/>
              <w:autoSpaceDE w:val="0"/>
              <w:autoSpaceDN w:val="0"/>
              <w:adjustRightInd w:val="0"/>
              <w:contextualSpacing/>
              <w:jc w:val="center"/>
              <w:rPr>
                <w:b/>
                <w:bCs/>
                <w:sz w:val="26"/>
                <w:szCs w:val="26"/>
              </w:rPr>
            </w:pPr>
          </w:p>
          <w:p w:rsidR="00192E95" w:rsidRDefault="00192E95" w:rsidP="001F79D4">
            <w:pPr>
              <w:widowControl w:val="0"/>
              <w:autoSpaceDE w:val="0"/>
              <w:autoSpaceDN w:val="0"/>
              <w:adjustRightInd w:val="0"/>
              <w:contextualSpacing/>
              <w:jc w:val="center"/>
              <w:rPr>
                <w:b/>
                <w:bCs/>
                <w:sz w:val="26"/>
                <w:szCs w:val="26"/>
              </w:rPr>
            </w:pPr>
          </w:p>
          <w:p w:rsidR="00192E95" w:rsidRPr="00EA4961" w:rsidRDefault="00192E95" w:rsidP="001F79D4">
            <w:pPr>
              <w:widowControl w:val="0"/>
              <w:autoSpaceDE w:val="0"/>
              <w:autoSpaceDN w:val="0"/>
              <w:adjustRightInd w:val="0"/>
              <w:contextualSpacing/>
              <w:jc w:val="center"/>
              <w:rPr>
                <w:b/>
                <w:bCs/>
                <w:sz w:val="26"/>
                <w:szCs w:val="26"/>
              </w:rPr>
            </w:pPr>
            <w:r w:rsidRPr="00EA4961">
              <w:rPr>
                <w:b/>
                <w:bCs/>
                <w:sz w:val="26"/>
                <w:szCs w:val="26"/>
              </w:rPr>
              <w:t>Данные заявителя</w:t>
            </w:r>
          </w:p>
          <w:p w:rsidR="00192E95" w:rsidRPr="00EA4961" w:rsidRDefault="00192E95" w:rsidP="001F79D4">
            <w:pPr>
              <w:widowControl w:val="0"/>
              <w:autoSpaceDE w:val="0"/>
              <w:autoSpaceDN w:val="0"/>
              <w:adjustRightInd w:val="0"/>
              <w:contextualSpacing/>
              <w:jc w:val="center"/>
              <w:rPr>
                <w:b/>
                <w:bCs/>
                <w:sz w:val="26"/>
                <w:szCs w:val="26"/>
              </w:rPr>
            </w:pPr>
          </w:p>
        </w:tc>
      </w:tr>
      <w:tr w:rsidR="00192E95" w:rsidRPr="00EA4961" w:rsidTr="001F79D4">
        <w:trPr>
          <w:trHeight w:val="255"/>
          <w:jc w:val="center"/>
        </w:trPr>
        <w:tc>
          <w:tcPr>
            <w:tcW w:w="1020"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Фамилия</w:t>
            </w:r>
          </w:p>
        </w:tc>
        <w:tc>
          <w:tcPr>
            <w:tcW w:w="3980" w:type="pct"/>
            <w:tcBorders>
              <w:top w:val="dotted" w:sz="4" w:space="0" w:color="auto"/>
            </w:tcBorders>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0"/>
          <w:jc w:val="center"/>
        </w:trPr>
        <w:tc>
          <w:tcPr>
            <w:tcW w:w="1020"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Имя</w:t>
            </w:r>
          </w:p>
        </w:tc>
        <w:tc>
          <w:tcPr>
            <w:tcW w:w="3980"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0"/>
          <w:jc w:val="center"/>
        </w:trPr>
        <w:tc>
          <w:tcPr>
            <w:tcW w:w="1020"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Отчество</w:t>
            </w:r>
          </w:p>
        </w:tc>
        <w:tc>
          <w:tcPr>
            <w:tcW w:w="3980"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bl>
    <w:tbl>
      <w:tblPr>
        <w:tblpPr w:leftFromText="180" w:rightFromText="180" w:vertAnchor="text" w:horzAnchor="margin" w:tblpY="15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1513"/>
        <w:gridCol w:w="1032"/>
        <w:gridCol w:w="1177"/>
        <w:gridCol w:w="1496"/>
        <w:gridCol w:w="2049"/>
      </w:tblGrid>
      <w:tr w:rsidR="00192E95" w:rsidRPr="00EA4961" w:rsidTr="001F79D4">
        <w:trPr>
          <w:trHeight w:val="20"/>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192E95" w:rsidRPr="00EA4961" w:rsidRDefault="00192E95" w:rsidP="001F79D4">
            <w:pPr>
              <w:contextualSpacing/>
              <w:jc w:val="center"/>
              <w:rPr>
                <w:rFonts w:eastAsia="Calibri"/>
                <w:b/>
                <w:bCs/>
                <w:sz w:val="26"/>
                <w:szCs w:val="26"/>
              </w:rPr>
            </w:pPr>
          </w:p>
          <w:p w:rsidR="00192E95" w:rsidRPr="00EA4961" w:rsidRDefault="00192E95" w:rsidP="001F79D4">
            <w:pPr>
              <w:contextualSpacing/>
              <w:jc w:val="center"/>
              <w:rPr>
                <w:rFonts w:eastAsia="Calibri"/>
                <w:b/>
                <w:bCs/>
                <w:sz w:val="26"/>
                <w:szCs w:val="26"/>
              </w:rPr>
            </w:pPr>
            <w:r w:rsidRPr="00EA4961">
              <w:rPr>
                <w:rFonts w:eastAsia="Calibri"/>
                <w:b/>
                <w:bCs/>
                <w:sz w:val="26"/>
                <w:szCs w:val="26"/>
              </w:rPr>
              <w:t>Документ, удостоверяющий личность заявителя</w:t>
            </w:r>
          </w:p>
          <w:p w:rsidR="00192E95" w:rsidRPr="00EA4961" w:rsidRDefault="00192E95" w:rsidP="001F79D4">
            <w:pPr>
              <w:contextualSpacing/>
              <w:jc w:val="center"/>
              <w:rPr>
                <w:rFonts w:eastAsia="Calibri"/>
                <w:b/>
                <w:bCs/>
                <w:sz w:val="26"/>
                <w:szCs w:val="26"/>
              </w:rPr>
            </w:pPr>
          </w:p>
        </w:tc>
      </w:tr>
      <w:tr w:rsidR="00192E95" w:rsidRPr="00EA4961" w:rsidTr="001F79D4">
        <w:trPr>
          <w:trHeight w:val="20"/>
        </w:trPr>
        <w:tc>
          <w:tcPr>
            <w:tcW w:w="567" w:type="pct"/>
            <w:tcBorders>
              <w:top w:val="dotted" w:sz="4" w:space="0" w:color="auto"/>
            </w:tcBorders>
            <w:tcMar>
              <w:top w:w="0" w:type="dxa"/>
              <w:left w:w="75" w:type="dxa"/>
              <w:bottom w:w="0" w:type="dxa"/>
              <w:right w:w="75" w:type="dxa"/>
            </w:tcMar>
            <w:vAlign w:val="center"/>
            <w:hideMark/>
          </w:tcPr>
          <w:p w:rsidR="00192E95" w:rsidRPr="00EA4961" w:rsidRDefault="00192E95" w:rsidP="001F79D4">
            <w:pPr>
              <w:contextualSpacing/>
              <w:rPr>
                <w:rFonts w:eastAsia="Calibri"/>
                <w:sz w:val="26"/>
                <w:szCs w:val="26"/>
              </w:rPr>
            </w:pPr>
            <w:r w:rsidRPr="00EA4961">
              <w:rPr>
                <w:rFonts w:eastAsia="Calibri"/>
                <w:sz w:val="26"/>
                <w:szCs w:val="26"/>
              </w:rPr>
              <w:t>Вид</w:t>
            </w:r>
          </w:p>
        </w:tc>
        <w:tc>
          <w:tcPr>
            <w:tcW w:w="4433" w:type="pct"/>
            <w:gridSpan w:val="6"/>
            <w:tcBorders>
              <w:top w:val="dotted" w:sz="4" w:space="0" w:color="auto"/>
            </w:tcBorders>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0"/>
        </w:trPr>
        <w:tc>
          <w:tcPr>
            <w:tcW w:w="567"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Серия</w:t>
            </w:r>
          </w:p>
        </w:tc>
        <w:tc>
          <w:tcPr>
            <w:tcW w:w="1406" w:type="pct"/>
            <w:gridSpan w:val="2"/>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543"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Номер</w:t>
            </w:r>
          </w:p>
        </w:tc>
        <w:tc>
          <w:tcPr>
            <w:tcW w:w="2484" w:type="pct"/>
            <w:gridSpan w:val="3"/>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7" w:type="pct"/>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Выдан</w:t>
            </w:r>
          </w:p>
        </w:tc>
        <w:tc>
          <w:tcPr>
            <w:tcW w:w="2568" w:type="pct"/>
            <w:gridSpan w:val="4"/>
            <w:tcBorders>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787" w:type="pct"/>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Дата выдачи</w:t>
            </w:r>
          </w:p>
        </w:tc>
        <w:tc>
          <w:tcPr>
            <w:tcW w:w="1078" w:type="pct"/>
            <w:tcBorders>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000" w:type="pct"/>
            <w:gridSpan w:val="7"/>
            <w:tcBorders>
              <w:left w:val="nil"/>
              <w:bottom w:val="dotted" w:sz="4" w:space="0" w:color="auto"/>
              <w:right w:val="nil"/>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jc w:val="center"/>
              <w:rPr>
                <w:b/>
                <w:bCs/>
                <w:sz w:val="26"/>
                <w:szCs w:val="26"/>
              </w:rPr>
            </w:pPr>
          </w:p>
          <w:p w:rsidR="00192E95" w:rsidRPr="00EA4961" w:rsidRDefault="00192E95" w:rsidP="001F79D4">
            <w:pPr>
              <w:widowControl w:val="0"/>
              <w:autoSpaceDE w:val="0"/>
              <w:autoSpaceDN w:val="0"/>
              <w:adjustRightInd w:val="0"/>
              <w:contextualSpacing/>
              <w:jc w:val="center"/>
              <w:rPr>
                <w:b/>
                <w:bCs/>
                <w:sz w:val="26"/>
                <w:szCs w:val="26"/>
              </w:rPr>
            </w:pPr>
            <w:r w:rsidRPr="00EA4961">
              <w:rPr>
                <w:b/>
                <w:bCs/>
                <w:sz w:val="26"/>
                <w:szCs w:val="26"/>
              </w:rPr>
              <w:t>Адрес места жительства заявителя</w:t>
            </w:r>
          </w:p>
          <w:p w:rsidR="00192E95" w:rsidRPr="00EA4961" w:rsidRDefault="00192E95" w:rsidP="001F79D4">
            <w:pPr>
              <w:widowControl w:val="0"/>
              <w:autoSpaceDE w:val="0"/>
              <w:autoSpaceDN w:val="0"/>
              <w:adjustRightInd w:val="0"/>
              <w:contextualSpacing/>
              <w:jc w:val="center"/>
              <w:rPr>
                <w:b/>
                <w:bCs/>
                <w:sz w:val="26"/>
                <w:szCs w:val="26"/>
              </w:rPr>
            </w:pPr>
          </w:p>
        </w:tc>
      </w:tr>
      <w:tr w:rsidR="00192E95" w:rsidRPr="00EA4961" w:rsidTr="001F79D4">
        <w:trPr>
          <w:trHeight w:val="20"/>
        </w:trPr>
        <w:tc>
          <w:tcPr>
            <w:tcW w:w="567"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162" w:type="pct"/>
            <w:gridSpan w:val="2"/>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Регион</w:t>
            </w:r>
          </w:p>
        </w:tc>
        <w:tc>
          <w:tcPr>
            <w:tcW w:w="1865" w:type="pct"/>
            <w:gridSpan w:val="2"/>
            <w:tcBorders>
              <w:top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7"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Район</w:t>
            </w:r>
          </w:p>
        </w:tc>
        <w:tc>
          <w:tcPr>
            <w:tcW w:w="1406" w:type="pct"/>
            <w:gridSpan w:val="2"/>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162" w:type="pct"/>
            <w:gridSpan w:val="2"/>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Населенный пункт</w:t>
            </w:r>
          </w:p>
        </w:tc>
        <w:tc>
          <w:tcPr>
            <w:tcW w:w="1865" w:type="pct"/>
            <w:gridSpan w:val="2"/>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7"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Улица</w:t>
            </w:r>
          </w:p>
        </w:tc>
        <w:tc>
          <w:tcPr>
            <w:tcW w:w="4433" w:type="pct"/>
            <w:gridSpan w:val="6"/>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7" w:type="pct"/>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Дом</w:t>
            </w:r>
          </w:p>
        </w:tc>
        <w:tc>
          <w:tcPr>
            <w:tcW w:w="1406" w:type="pct"/>
            <w:gridSpan w:val="2"/>
            <w:tcBorders>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543" w:type="pct"/>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Корпус</w:t>
            </w:r>
          </w:p>
        </w:tc>
        <w:tc>
          <w:tcPr>
            <w:tcW w:w="619" w:type="pct"/>
            <w:tcBorders>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787" w:type="pct"/>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Квартира</w:t>
            </w:r>
          </w:p>
        </w:tc>
        <w:tc>
          <w:tcPr>
            <w:tcW w:w="1078" w:type="pct"/>
            <w:tcBorders>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u w:val="single"/>
              </w:rPr>
            </w:pPr>
          </w:p>
        </w:tc>
      </w:tr>
      <w:tr w:rsidR="00192E95" w:rsidRPr="00EA4961" w:rsidTr="001F79D4">
        <w:trPr>
          <w:trHeight w:val="20"/>
        </w:trPr>
        <w:tc>
          <w:tcPr>
            <w:tcW w:w="1177" w:type="pct"/>
            <w:gridSpan w:val="2"/>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bCs/>
                <w:sz w:val="26"/>
                <w:szCs w:val="26"/>
              </w:rPr>
            </w:pPr>
            <w:r w:rsidRPr="00EA4961">
              <w:rPr>
                <w:bCs/>
                <w:sz w:val="26"/>
                <w:szCs w:val="26"/>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bl>
    <w:p w:rsidR="00192E95" w:rsidRPr="00EA4961" w:rsidRDefault="00192E95" w:rsidP="00192E95">
      <w:pPr>
        <w:autoSpaceDE w:val="0"/>
        <w:autoSpaceDN w:val="0"/>
        <w:adjustRightInd w:val="0"/>
        <w:contextualSpacing/>
        <w:jc w:val="center"/>
        <w:rPr>
          <w:b/>
          <w:sz w:val="26"/>
          <w:szCs w:val="26"/>
        </w:rPr>
      </w:pPr>
    </w:p>
    <w:p w:rsidR="00192E95" w:rsidRDefault="00192E95" w:rsidP="00192E95">
      <w:pPr>
        <w:autoSpaceDE w:val="0"/>
        <w:autoSpaceDN w:val="0"/>
        <w:adjustRightInd w:val="0"/>
        <w:jc w:val="center"/>
        <w:rPr>
          <w:b/>
          <w:sz w:val="26"/>
          <w:szCs w:val="26"/>
        </w:rPr>
      </w:pPr>
      <w:r w:rsidRPr="00EA4961">
        <w:rPr>
          <w:b/>
          <w:sz w:val="26"/>
          <w:szCs w:val="26"/>
        </w:rPr>
        <w:t>ЗАЯВЛЕНИЕ</w:t>
      </w:r>
    </w:p>
    <w:p w:rsidR="00192E95" w:rsidRPr="00EA4961" w:rsidRDefault="00192E95" w:rsidP="00192E95">
      <w:pPr>
        <w:autoSpaceDE w:val="0"/>
        <w:autoSpaceDN w:val="0"/>
        <w:adjustRightInd w:val="0"/>
        <w:jc w:val="center"/>
        <w:rPr>
          <w:b/>
          <w:sz w:val="26"/>
          <w:szCs w:val="26"/>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493"/>
      </w:tblGrid>
      <w:tr w:rsidR="00192E95" w:rsidRPr="00EA4961" w:rsidTr="001F79D4">
        <w:trPr>
          <w:trHeight w:val="1451"/>
        </w:trPr>
        <w:tc>
          <w:tcPr>
            <w:tcW w:w="4077" w:type="dxa"/>
            <w:vAlign w:val="center"/>
          </w:tcPr>
          <w:p w:rsidR="00192E95" w:rsidRPr="00EA4961" w:rsidRDefault="00192E95" w:rsidP="001F79D4">
            <w:pPr>
              <w:autoSpaceDE w:val="0"/>
              <w:autoSpaceDN w:val="0"/>
              <w:adjustRightInd w:val="0"/>
              <w:rPr>
                <w:b/>
                <w:sz w:val="26"/>
                <w:szCs w:val="26"/>
              </w:rPr>
            </w:pPr>
            <w:r w:rsidRPr="00EA4961">
              <w:rPr>
                <w:sz w:val="26"/>
                <w:szCs w:val="26"/>
              </w:rPr>
              <w:t xml:space="preserve">Прошу предоставить информацию </w:t>
            </w:r>
          </w:p>
        </w:tc>
        <w:tc>
          <w:tcPr>
            <w:tcW w:w="5493" w:type="dxa"/>
            <w:vAlign w:val="center"/>
          </w:tcPr>
          <w:p w:rsidR="00192E95" w:rsidRPr="00EA4961" w:rsidRDefault="00192E95" w:rsidP="001F79D4">
            <w:pPr>
              <w:autoSpaceDE w:val="0"/>
              <w:autoSpaceDN w:val="0"/>
              <w:adjustRightInd w:val="0"/>
              <w:rPr>
                <w:b/>
                <w:i/>
                <w:sz w:val="26"/>
                <w:szCs w:val="26"/>
              </w:rPr>
            </w:pPr>
          </w:p>
        </w:tc>
      </w:tr>
    </w:tbl>
    <w:p w:rsidR="00192E95" w:rsidRPr="00EA4961" w:rsidRDefault="00192E95" w:rsidP="00192E95">
      <w:pPr>
        <w:autoSpaceDE w:val="0"/>
        <w:autoSpaceDN w:val="0"/>
        <w:adjustRightInd w:val="0"/>
        <w:ind w:firstLine="709"/>
        <w:jc w:val="both"/>
        <w:rPr>
          <w:b/>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9059"/>
      </w:tblGrid>
      <w:tr w:rsidR="00192E95" w:rsidRPr="00EA4961" w:rsidTr="001F79D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b/>
                <w:bCs/>
                <w:sz w:val="26"/>
                <w:szCs w:val="26"/>
              </w:rPr>
            </w:pPr>
            <w:r w:rsidRPr="00EA4961">
              <w:rPr>
                <w:b/>
                <w:bCs/>
                <w:sz w:val="26"/>
                <w:szCs w:val="26"/>
              </w:rPr>
              <w:lastRenderedPageBreak/>
              <w:t xml:space="preserve">             Представлены следующие документы:</w:t>
            </w:r>
          </w:p>
          <w:p w:rsidR="00192E95" w:rsidRPr="00EA4961" w:rsidRDefault="00192E95" w:rsidP="001F79D4">
            <w:pPr>
              <w:widowControl w:val="0"/>
              <w:autoSpaceDE w:val="0"/>
              <w:autoSpaceDN w:val="0"/>
              <w:adjustRightInd w:val="0"/>
              <w:contextualSpacing/>
              <w:rPr>
                <w:b/>
                <w:bCs/>
                <w:sz w:val="26"/>
                <w:szCs w:val="26"/>
              </w:rPr>
            </w:pPr>
          </w:p>
        </w:tc>
      </w:tr>
      <w:tr w:rsidR="00192E95" w:rsidRPr="00EA4961" w:rsidTr="001F79D4">
        <w:trPr>
          <w:trHeight w:val="166"/>
          <w:jc w:val="center"/>
        </w:trPr>
        <w:tc>
          <w:tcPr>
            <w:tcW w:w="234"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1</w:t>
            </w:r>
          </w:p>
        </w:tc>
        <w:tc>
          <w:tcPr>
            <w:tcW w:w="4766" w:type="pct"/>
            <w:tcBorders>
              <w:top w:val="dotted" w:sz="4" w:space="0" w:color="auto"/>
            </w:tcBorders>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0"/>
          <w:jc w:val="center"/>
        </w:trPr>
        <w:tc>
          <w:tcPr>
            <w:tcW w:w="23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2</w:t>
            </w:r>
          </w:p>
        </w:tc>
        <w:tc>
          <w:tcPr>
            <w:tcW w:w="4766"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0"/>
          <w:jc w:val="center"/>
        </w:trPr>
        <w:tc>
          <w:tcPr>
            <w:tcW w:w="23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3</w:t>
            </w:r>
          </w:p>
        </w:tc>
        <w:tc>
          <w:tcPr>
            <w:tcW w:w="4766"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bl>
    <w:p w:rsidR="00192E95" w:rsidRPr="00EA4961" w:rsidRDefault="00192E95" w:rsidP="00192E95">
      <w:pPr>
        <w:contextualSpacing/>
        <w:rPr>
          <w:rFonts w:eastAsia="Calibri"/>
          <w:sz w:val="26"/>
          <w:szCs w:val="26"/>
        </w:rPr>
      </w:pPr>
    </w:p>
    <w:p w:rsidR="00192E95" w:rsidRPr="00EA4961" w:rsidRDefault="00192E95" w:rsidP="00192E95">
      <w:pPr>
        <w:contextualSpacing/>
        <w:rPr>
          <w:rFonts w:eastAsia="Calibri"/>
          <w:sz w:val="26"/>
          <w:szCs w:val="26"/>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8"/>
        <w:gridCol w:w="2866"/>
        <w:gridCol w:w="5156"/>
      </w:tblGrid>
      <w:tr w:rsidR="00192E95" w:rsidRPr="00EA4961" w:rsidTr="001F79D4">
        <w:trPr>
          <w:trHeight w:val="1012"/>
        </w:trPr>
        <w:tc>
          <w:tcPr>
            <w:tcW w:w="1548" w:type="dxa"/>
            <w:vAlign w:val="center"/>
          </w:tcPr>
          <w:p w:rsidR="00192E95" w:rsidRPr="00EA4961" w:rsidRDefault="00192E95" w:rsidP="001F79D4">
            <w:pPr>
              <w:contextualSpacing/>
              <w:jc w:val="center"/>
              <w:rPr>
                <w:rFonts w:eastAsia="Calibri"/>
                <w:sz w:val="26"/>
                <w:szCs w:val="26"/>
              </w:rPr>
            </w:pPr>
            <w:r w:rsidRPr="00EA4961">
              <w:rPr>
                <w:rFonts w:eastAsia="Calibri"/>
                <w:sz w:val="26"/>
                <w:szCs w:val="26"/>
              </w:rPr>
              <w:t>Дата</w:t>
            </w:r>
          </w:p>
        </w:tc>
        <w:tc>
          <w:tcPr>
            <w:tcW w:w="2866" w:type="dxa"/>
            <w:vAlign w:val="center"/>
          </w:tcPr>
          <w:p w:rsidR="00192E95" w:rsidRPr="00EA4961" w:rsidRDefault="00192E95" w:rsidP="001F79D4">
            <w:pPr>
              <w:contextualSpacing/>
              <w:jc w:val="center"/>
              <w:rPr>
                <w:rFonts w:eastAsia="Calibri"/>
                <w:sz w:val="26"/>
                <w:szCs w:val="26"/>
              </w:rPr>
            </w:pPr>
          </w:p>
        </w:tc>
        <w:tc>
          <w:tcPr>
            <w:tcW w:w="5156" w:type="dxa"/>
            <w:vAlign w:val="bottom"/>
          </w:tcPr>
          <w:p w:rsidR="00192E95" w:rsidRPr="00EA4961" w:rsidRDefault="00192E95" w:rsidP="001F79D4">
            <w:pPr>
              <w:contextualSpacing/>
              <w:jc w:val="center"/>
              <w:rPr>
                <w:rFonts w:eastAsia="Calibri"/>
                <w:sz w:val="26"/>
                <w:szCs w:val="26"/>
              </w:rPr>
            </w:pPr>
            <w:r w:rsidRPr="00EA4961">
              <w:rPr>
                <w:rFonts w:eastAsia="Calibri"/>
                <w:sz w:val="26"/>
                <w:szCs w:val="26"/>
              </w:rPr>
              <w:t>______________________________________                                                                                                                                           (подпись)</w:t>
            </w:r>
          </w:p>
        </w:tc>
      </w:tr>
    </w:tbl>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Default="00192E95" w:rsidP="00192E95">
      <w:pPr>
        <w:autoSpaceDE w:val="0"/>
        <w:autoSpaceDN w:val="0"/>
        <w:adjustRightInd w:val="0"/>
        <w:contextualSpacing/>
        <w:jc w:val="right"/>
        <w:outlineLvl w:val="0"/>
        <w:rPr>
          <w:rFonts w:eastAsia="Calibri"/>
          <w:sz w:val="26"/>
          <w:szCs w:val="26"/>
        </w:rPr>
      </w:pPr>
    </w:p>
    <w:p w:rsidR="00192E95" w:rsidRPr="00EA4961" w:rsidRDefault="00192E95" w:rsidP="00192E95">
      <w:pPr>
        <w:autoSpaceDE w:val="0"/>
        <w:autoSpaceDN w:val="0"/>
        <w:adjustRightInd w:val="0"/>
        <w:contextualSpacing/>
        <w:jc w:val="right"/>
        <w:outlineLvl w:val="0"/>
        <w:rPr>
          <w:rFonts w:eastAsia="Calibri"/>
          <w:sz w:val="26"/>
          <w:szCs w:val="26"/>
        </w:rPr>
      </w:pPr>
      <w:r w:rsidRPr="00EA4961">
        <w:rPr>
          <w:rFonts w:eastAsia="Calibri"/>
          <w:sz w:val="26"/>
          <w:szCs w:val="26"/>
        </w:rPr>
        <w:lastRenderedPageBreak/>
        <w:t xml:space="preserve">Приложение № </w:t>
      </w:r>
      <w:r>
        <w:rPr>
          <w:rFonts w:eastAsia="Calibri"/>
          <w:sz w:val="26"/>
          <w:szCs w:val="26"/>
        </w:rPr>
        <w:t>2</w:t>
      </w:r>
    </w:p>
    <w:p w:rsidR="00192E95" w:rsidRPr="00EA4961" w:rsidRDefault="00192E95" w:rsidP="00192E95">
      <w:pPr>
        <w:autoSpaceDE w:val="0"/>
        <w:autoSpaceDN w:val="0"/>
        <w:adjustRightInd w:val="0"/>
        <w:ind w:firstLine="709"/>
        <w:contextualSpacing/>
        <w:jc w:val="right"/>
        <w:rPr>
          <w:rFonts w:eastAsia="Calibri"/>
          <w:sz w:val="26"/>
          <w:szCs w:val="26"/>
        </w:rPr>
      </w:pPr>
      <w:r w:rsidRPr="00EA4961">
        <w:rPr>
          <w:rFonts w:eastAsia="Calibri"/>
          <w:sz w:val="26"/>
          <w:szCs w:val="26"/>
        </w:rPr>
        <w:t>к административному регламенту</w:t>
      </w:r>
    </w:p>
    <w:p w:rsidR="00192E95" w:rsidRPr="00EA4961" w:rsidRDefault="00192E95" w:rsidP="00192E95">
      <w:pPr>
        <w:autoSpaceDE w:val="0"/>
        <w:autoSpaceDN w:val="0"/>
        <w:adjustRightInd w:val="0"/>
        <w:ind w:firstLine="709"/>
        <w:contextualSpacing/>
        <w:jc w:val="right"/>
        <w:rPr>
          <w:rFonts w:eastAsia="Calibri"/>
          <w:sz w:val="26"/>
          <w:szCs w:val="26"/>
        </w:rPr>
      </w:pPr>
      <w:r w:rsidRPr="00EA4961">
        <w:rPr>
          <w:rFonts w:eastAsia="Calibri"/>
          <w:sz w:val="26"/>
          <w:szCs w:val="26"/>
        </w:rPr>
        <w:t>предоставления муниципальной услуги</w:t>
      </w:r>
    </w:p>
    <w:p w:rsidR="00192E95" w:rsidRPr="00EA4961" w:rsidRDefault="00192E95" w:rsidP="00192E95">
      <w:pPr>
        <w:widowControl w:val="0"/>
        <w:autoSpaceDE w:val="0"/>
        <w:autoSpaceDN w:val="0"/>
        <w:adjustRightInd w:val="0"/>
        <w:ind w:firstLine="709"/>
        <w:contextualSpacing/>
        <w:jc w:val="right"/>
        <w:rPr>
          <w:sz w:val="26"/>
          <w:szCs w:val="26"/>
        </w:rPr>
      </w:pPr>
      <w:r w:rsidRPr="00EA4961">
        <w:rPr>
          <w:sz w:val="26"/>
          <w:szCs w:val="26"/>
        </w:rPr>
        <w:t>«Предоставление информации обо всех видах захоронений,                 произведенных на территории муниципального образования»</w:t>
      </w:r>
    </w:p>
    <w:p w:rsidR="00192E95" w:rsidRPr="00EA4961" w:rsidRDefault="00192E95" w:rsidP="00192E95">
      <w:pPr>
        <w:autoSpaceDE w:val="0"/>
        <w:autoSpaceDN w:val="0"/>
        <w:adjustRightInd w:val="0"/>
        <w:contextualSpacing/>
        <w:jc w:val="right"/>
        <w:outlineLvl w:val="0"/>
        <w:rPr>
          <w:rFonts w:eastAsia="Calibri"/>
          <w:sz w:val="26"/>
          <w:szCs w:val="26"/>
        </w:rPr>
      </w:pPr>
    </w:p>
    <w:tbl>
      <w:tblPr>
        <w:tblpPr w:leftFromText="180" w:rightFromText="180" w:vertAnchor="text" w:horzAnchor="margin" w:tblpY="-29"/>
        <w:tblW w:w="511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992"/>
        <w:gridCol w:w="5734"/>
      </w:tblGrid>
      <w:tr w:rsidR="00192E95" w:rsidRPr="00EA4961" w:rsidTr="001F79D4">
        <w:trPr>
          <w:trHeight w:val="20"/>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tbl>
            <w:tblPr>
              <w:tblStyle w:val="31"/>
              <w:tblpPr w:leftFromText="180" w:rightFromText="180" w:vertAnchor="page" w:horzAnchor="margin" w:tblpY="66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283"/>
              <w:gridCol w:w="142"/>
              <w:gridCol w:w="5352"/>
            </w:tblGrid>
            <w:tr w:rsidR="00192E95" w:rsidRPr="00EA4961" w:rsidTr="001F79D4">
              <w:trPr>
                <w:trHeight w:val="420"/>
              </w:trPr>
              <w:tc>
                <w:tcPr>
                  <w:tcW w:w="1019" w:type="pct"/>
                  <w:tcBorders>
                    <w:top w:val="single" w:sz="4" w:space="0" w:color="auto"/>
                    <w:left w:val="single" w:sz="4" w:space="0" w:color="auto"/>
                    <w:bottom w:val="single" w:sz="4" w:space="0" w:color="auto"/>
                    <w:right w:val="single" w:sz="4" w:space="0" w:color="auto"/>
                  </w:tcBorders>
                  <w:vAlign w:val="center"/>
                </w:tcPr>
                <w:p w:rsidR="00192E95" w:rsidRPr="00EA4961" w:rsidRDefault="00192E95" w:rsidP="001F79D4">
                  <w:pPr>
                    <w:jc w:val="center"/>
                    <w:rPr>
                      <w:bCs/>
                      <w:sz w:val="26"/>
                      <w:szCs w:val="26"/>
                    </w:rPr>
                  </w:pPr>
                  <w:r w:rsidRPr="00EA4961">
                    <w:rPr>
                      <w:bCs/>
                      <w:sz w:val="26"/>
                      <w:szCs w:val="26"/>
                    </w:rPr>
                    <w:t>№ запроса</w:t>
                  </w:r>
                </w:p>
              </w:tc>
              <w:tc>
                <w:tcPr>
                  <w:tcW w:w="963" w:type="pct"/>
                  <w:tcBorders>
                    <w:top w:val="single" w:sz="4" w:space="0" w:color="auto"/>
                    <w:left w:val="single" w:sz="4" w:space="0" w:color="auto"/>
                    <w:bottom w:val="single" w:sz="4" w:space="0" w:color="auto"/>
                    <w:right w:val="single" w:sz="4" w:space="0" w:color="auto"/>
                  </w:tcBorders>
                  <w:vAlign w:val="center"/>
                </w:tcPr>
                <w:p w:rsidR="00192E95" w:rsidRPr="00EA4961" w:rsidRDefault="00192E95" w:rsidP="001F79D4">
                  <w:pPr>
                    <w:jc w:val="center"/>
                    <w:rPr>
                      <w:sz w:val="26"/>
                      <w:szCs w:val="26"/>
                    </w:rPr>
                  </w:pPr>
                </w:p>
              </w:tc>
              <w:tc>
                <w:tcPr>
                  <w:tcW w:w="148" w:type="pct"/>
                  <w:tcBorders>
                    <w:left w:val="single" w:sz="4" w:space="0" w:color="auto"/>
                  </w:tcBorders>
                </w:tcPr>
                <w:p w:rsidR="00192E95" w:rsidRPr="00EA4961" w:rsidRDefault="00192E95" w:rsidP="001F79D4">
                  <w:pPr>
                    <w:rPr>
                      <w:sz w:val="26"/>
                      <w:szCs w:val="26"/>
                      <w:u w:val="single"/>
                    </w:rPr>
                  </w:pPr>
                </w:p>
              </w:tc>
              <w:tc>
                <w:tcPr>
                  <w:tcW w:w="2870" w:type="pct"/>
                  <w:gridSpan w:val="2"/>
                  <w:tcBorders>
                    <w:left w:val="nil"/>
                    <w:bottom w:val="single" w:sz="4" w:space="0" w:color="auto"/>
                  </w:tcBorders>
                </w:tcPr>
                <w:p w:rsidR="00192E95" w:rsidRPr="00EA4961" w:rsidRDefault="00192E95" w:rsidP="001F79D4">
                  <w:pPr>
                    <w:jc w:val="center"/>
                    <w:rPr>
                      <w:sz w:val="26"/>
                      <w:szCs w:val="26"/>
                    </w:rPr>
                  </w:pPr>
                  <w:r w:rsidRPr="00EA4961">
                    <w:rPr>
                      <w:sz w:val="26"/>
                      <w:szCs w:val="26"/>
                    </w:rPr>
                    <w:t>Сектор городского хозяйства и благоустройства администрации муниципального района «Печора»</w:t>
                  </w:r>
                </w:p>
              </w:tc>
            </w:tr>
            <w:tr w:rsidR="00192E95" w:rsidRPr="00EA4961" w:rsidTr="001F79D4">
              <w:tc>
                <w:tcPr>
                  <w:tcW w:w="1019" w:type="pct"/>
                  <w:tcBorders>
                    <w:top w:val="single" w:sz="4" w:space="0" w:color="auto"/>
                  </w:tcBorders>
                </w:tcPr>
                <w:p w:rsidR="00192E95" w:rsidRPr="00EA4961" w:rsidRDefault="00192E95" w:rsidP="001F79D4">
                  <w:pPr>
                    <w:jc w:val="center"/>
                    <w:rPr>
                      <w:sz w:val="26"/>
                      <w:szCs w:val="26"/>
                    </w:rPr>
                  </w:pPr>
                </w:p>
              </w:tc>
              <w:tc>
                <w:tcPr>
                  <w:tcW w:w="963" w:type="pct"/>
                  <w:tcBorders>
                    <w:top w:val="single" w:sz="4" w:space="0" w:color="auto"/>
                  </w:tcBorders>
                </w:tcPr>
                <w:p w:rsidR="00192E95" w:rsidRPr="00EA4961" w:rsidRDefault="00192E95" w:rsidP="001F79D4">
                  <w:pPr>
                    <w:jc w:val="center"/>
                    <w:rPr>
                      <w:sz w:val="26"/>
                      <w:szCs w:val="26"/>
                    </w:rPr>
                  </w:pPr>
                </w:p>
              </w:tc>
              <w:tc>
                <w:tcPr>
                  <w:tcW w:w="222" w:type="pct"/>
                  <w:gridSpan w:val="2"/>
                </w:tcPr>
                <w:p w:rsidR="00192E95" w:rsidRPr="00EA4961" w:rsidRDefault="00192E95" w:rsidP="001F79D4">
                  <w:pPr>
                    <w:jc w:val="center"/>
                    <w:rPr>
                      <w:sz w:val="26"/>
                      <w:szCs w:val="26"/>
                    </w:rPr>
                  </w:pPr>
                </w:p>
              </w:tc>
              <w:tc>
                <w:tcPr>
                  <w:tcW w:w="2796" w:type="pct"/>
                  <w:tcBorders>
                    <w:top w:val="single" w:sz="4" w:space="0" w:color="auto"/>
                  </w:tcBorders>
                </w:tcPr>
                <w:p w:rsidR="00192E95" w:rsidRPr="00EA4961" w:rsidRDefault="00192E95" w:rsidP="001F79D4">
                  <w:pPr>
                    <w:jc w:val="center"/>
                    <w:rPr>
                      <w:sz w:val="26"/>
                      <w:szCs w:val="26"/>
                    </w:rPr>
                  </w:pPr>
                  <w:r w:rsidRPr="00EA4961">
                    <w:rPr>
                      <w:sz w:val="26"/>
                      <w:szCs w:val="26"/>
                    </w:rPr>
                    <w:t>Орган, обрабатывающий запрос на предоставление услуги</w:t>
                  </w:r>
                </w:p>
              </w:tc>
            </w:tr>
          </w:tbl>
          <w:p w:rsidR="00192E95" w:rsidRDefault="00192E95" w:rsidP="001F79D4">
            <w:pPr>
              <w:widowControl w:val="0"/>
              <w:autoSpaceDE w:val="0"/>
              <w:autoSpaceDN w:val="0"/>
              <w:adjustRightInd w:val="0"/>
              <w:contextualSpacing/>
              <w:jc w:val="center"/>
              <w:rPr>
                <w:b/>
                <w:bCs/>
                <w:sz w:val="26"/>
                <w:szCs w:val="26"/>
              </w:rPr>
            </w:pPr>
          </w:p>
          <w:p w:rsidR="00192E95" w:rsidRDefault="00192E95" w:rsidP="001F79D4">
            <w:pPr>
              <w:widowControl w:val="0"/>
              <w:autoSpaceDE w:val="0"/>
              <w:autoSpaceDN w:val="0"/>
              <w:adjustRightInd w:val="0"/>
              <w:contextualSpacing/>
              <w:jc w:val="center"/>
              <w:rPr>
                <w:b/>
                <w:bCs/>
                <w:sz w:val="26"/>
                <w:szCs w:val="26"/>
              </w:rPr>
            </w:pPr>
          </w:p>
          <w:p w:rsidR="00192E95" w:rsidRDefault="00192E95" w:rsidP="001F79D4">
            <w:pPr>
              <w:widowControl w:val="0"/>
              <w:autoSpaceDE w:val="0"/>
              <w:autoSpaceDN w:val="0"/>
              <w:adjustRightInd w:val="0"/>
              <w:contextualSpacing/>
              <w:jc w:val="center"/>
              <w:rPr>
                <w:b/>
                <w:bCs/>
                <w:sz w:val="26"/>
                <w:szCs w:val="26"/>
              </w:rPr>
            </w:pPr>
          </w:p>
          <w:p w:rsidR="00192E95" w:rsidRDefault="00192E95" w:rsidP="001F79D4">
            <w:pPr>
              <w:widowControl w:val="0"/>
              <w:autoSpaceDE w:val="0"/>
              <w:autoSpaceDN w:val="0"/>
              <w:adjustRightInd w:val="0"/>
              <w:contextualSpacing/>
              <w:jc w:val="center"/>
              <w:rPr>
                <w:b/>
                <w:bCs/>
                <w:sz w:val="26"/>
                <w:szCs w:val="26"/>
              </w:rPr>
            </w:pPr>
          </w:p>
          <w:p w:rsidR="00192E95" w:rsidRDefault="00192E95" w:rsidP="001F79D4">
            <w:pPr>
              <w:widowControl w:val="0"/>
              <w:autoSpaceDE w:val="0"/>
              <w:autoSpaceDN w:val="0"/>
              <w:adjustRightInd w:val="0"/>
              <w:contextualSpacing/>
              <w:jc w:val="center"/>
              <w:rPr>
                <w:b/>
                <w:bCs/>
                <w:sz w:val="26"/>
                <w:szCs w:val="26"/>
              </w:rPr>
            </w:pPr>
          </w:p>
          <w:p w:rsidR="00192E95" w:rsidRPr="00EA4961" w:rsidRDefault="00192E95" w:rsidP="001F79D4">
            <w:pPr>
              <w:widowControl w:val="0"/>
              <w:autoSpaceDE w:val="0"/>
              <w:autoSpaceDN w:val="0"/>
              <w:adjustRightInd w:val="0"/>
              <w:contextualSpacing/>
              <w:jc w:val="center"/>
              <w:rPr>
                <w:b/>
                <w:bCs/>
                <w:sz w:val="26"/>
                <w:szCs w:val="26"/>
              </w:rPr>
            </w:pPr>
            <w:r w:rsidRPr="00EA4961">
              <w:rPr>
                <w:b/>
                <w:bCs/>
                <w:sz w:val="26"/>
                <w:szCs w:val="26"/>
              </w:rPr>
              <w:t>Данные заявителя</w:t>
            </w:r>
          </w:p>
        </w:tc>
      </w:tr>
      <w:tr w:rsidR="00192E95" w:rsidRPr="00EA4961" w:rsidTr="001F79D4">
        <w:trPr>
          <w:trHeight w:val="513"/>
        </w:trPr>
        <w:tc>
          <w:tcPr>
            <w:tcW w:w="2052"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Полное наименование юридического лица            (в соответствии с учредительными документами)</w:t>
            </w:r>
          </w:p>
        </w:tc>
        <w:tc>
          <w:tcPr>
            <w:tcW w:w="2948" w:type="pct"/>
            <w:tcBorders>
              <w:top w:val="dotted" w:sz="4" w:space="0" w:color="auto"/>
            </w:tcBorders>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408"/>
        </w:trPr>
        <w:tc>
          <w:tcPr>
            <w:tcW w:w="2052"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Организационно-правовая форма юридического лица</w:t>
            </w:r>
          </w:p>
        </w:tc>
        <w:tc>
          <w:tcPr>
            <w:tcW w:w="2948"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399"/>
        </w:trPr>
        <w:tc>
          <w:tcPr>
            <w:tcW w:w="2052"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Фамилия, имя, отчество руководителя юридического лица</w:t>
            </w:r>
          </w:p>
        </w:tc>
        <w:tc>
          <w:tcPr>
            <w:tcW w:w="2948"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50"/>
        </w:trPr>
        <w:tc>
          <w:tcPr>
            <w:tcW w:w="2052"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ОГРН</w:t>
            </w:r>
          </w:p>
        </w:tc>
        <w:tc>
          <w:tcPr>
            <w:tcW w:w="2948"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bl>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tbl>
      <w:tblPr>
        <w:tblpPr w:leftFromText="180" w:rightFromText="180" w:vertAnchor="text" w:horzAnchor="margin" w:tblpY="152"/>
        <w:tblW w:w="503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9"/>
        <w:gridCol w:w="2672"/>
        <w:gridCol w:w="450"/>
        <w:gridCol w:w="1654"/>
        <w:gridCol w:w="105"/>
        <w:gridCol w:w="167"/>
        <w:gridCol w:w="3444"/>
      </w:tblGrid>
      <w:tr w:rsidR="00192E95" w:rsidRPr="00EA4961" w:rsidTr="001F79D4">
        <w:trPr>
          <w:trHeight w:val="20"/>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192E95" w:rsidRPr="00EA4961" w:rsidRDefault="00192E95" w:rsidP="001F79D4">
            <w:pPr>
              <w:contextualSpacing/>
              <w:jc w:val="center"/>
              <w:rPr>
                <w:rFonts w:eastAsia="Calibri"/>
                <w:b/>
                <w:bCs/>
                <w:sz w:val="26"/>
                <w:szCs w:val="26"/>
                <w:bdr w:val="dotted" w:sz="4" w:space="0" w:color="FFFFFF" w:themeColor="background1"/>
              </w:rPr>
            </w:pPr>
            <w:r w:rsidRPr="00EA4961">
              <w:rPr>
                <w:rFonts w:eastAsia="Calibri"/>
                <w:b/>
                <w:bCs/>
                <w:sz w:val="26"/>
                <w:szCs w:val="26"/>
                <w:bdr w:val="dotted" w:sz="4" w:space="0" w:color="FFFFFF" w:themeColor="background1"/>
              </w:rPr>
              <w:t>Юридический адрес</w:t>
            </w:r>
          </w:p>
          <w:p w:rsidR="00192E95" w:rsidRPr="00EA4961" w:rsidRDefault="00192E95" w:rsidP="001F79D4">
            <w:pPr>
              <w:contextualSpacing/>
              <w:jc w:val="center"/>
              <w:rPr>
                <w:rFonts w:eastAsia="Calibri"/>
                <w:b/>
                <w:bCs/>
                <w:sz w:val="26"/>
                <w:szCs w:val="26"/>
              </w:rPr>
            </w:pPr>
          </w:p>
        </w:tc>
      </w:tr>
      <w:tr w:rsidR="00192E95" w:rsidRPr="00EA4961" w:rsidTr="001F79D4">
        <w:trPr>
          <w:trHeight w:val="20"/>
        </w:trPr>
        <w:tc>
          <w:tcPr>
            <w:tcW w:w="564"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 xml:space="preserve">Индекс </w:t>
            </w:r>
          </w:p>
        </w:tc>
        <w:tc>
          <w:tcPr>
            <w:tcW w:w="1396" w:type="pct"/>
            <w:tcBorders>
              <w:top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154" w:type="pct"/>
            <w:gridSpan w:val="3"/>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Регион</w:t>
            </w:r>
          </w:p>
        </w:tc>
        <w:tc>
          <w:tcPr>
            <w:tcW w:w="1886" w:type="pct"/>
            <w:gridSpan w:val="2"/>
            <w:tcBorders>
              <w:top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Район</w:t>
            </w:r>
          </w:p>
        </w:tc>
        <w:tc>
          <w:tcPr>
            <w:tcW w:w="1396" w:type="pct"/>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154" w:type="pct"/>
            <w:gridSpan w:val="3"/>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Населенный пункт</w:t>
            </w:r>
          </w:p>
        </w:tc>
        <w:tc>
          <w:tcPr>
            <w:tcW w:w="1886" w:type="pct"/>
            <w:gridSpan w:val="2"/>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Улица</w:t>
            </w:r>
          </w:p>
        </w:tc>
        <w:tc>
          <w:tcPr>
            <w:tcW w:w="4436" w:type="pct"/>
            <w:gridSpan w:val="6"/>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53"/>
        </w:trPr>
        <w:tc>
          <w:tcPr>
            <w:tcW w:w="564" w:type="pct"/>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Дом</w:t>
            </w:r>
          </w:p>
        </w:tc>
        <w:tc>
          <w:tcPr>
            <w:tcW w:w="1396" w:type="pct"/>
            <w:tcBorders>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099" w:type="pct"/>
            <w:gridSpan w:val="2"/>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Корпус</w:t>
            </w:r>
          </w:p>
        </w:tc>
        <w:tc>
          <w:tcPr>
            <w:tcW w:w="1941" w:type="pct"/>
            <w:gridSpan w:val="3"/>
            <w:tcBorders>
              <w:bottom w:val="dotted" w:sz="4" w:space="0" w:color="auto"/>
            </w:tcBorders>
            <w:vAlign w:val="center"/>
          </w:tcPr>
          <w:p w:rsidR="00192E95" w:rsidRPr="00EA4961" w:rsidRDefault="00192E95" w:rsidP="001F79D4">
            <w:pPr>
              <w:widowControl w:val="0"/>
              <w:autoSpaceDE w:val="0"/>
              <w:autoSpaceDN w:val="0"/>
              <w:adjustRightInd w:val="0"/>
              <w:contextualSpacing/>
              <w:rPr>
                <w:sz w:val="26"/>
                <w:szCs w:val="26"/>
              </w:rPr>
            </w:pPr>
            <w:r w:rsidRPr="00EA4961">
              <w:rPr>
                <w:sz w:val="26"/>
                <w:szCs w:val="26"/>
              </w:rPr>
              <w:t xml:space="preserve">  </w:t>
            </w:r>
          </w:p>
        </w:tc>
      </w:tr>
      <w:tr w:rsidR="00192E95" w:rsidRPr="00EA4961" w:rsidTr="001F79D4">
        <w:trPr>
          <w:trHeight w:val="567"/>
        </w:trPr>
        <w:tc>
          <w:tcPr>
            <w:tcW w:w="5000" w:type="pct"/>
            <w:gridSpan w:val="7"/>
            <w:tcBorders>
              <w:left w:val="nil"/>
              <w:bottom w:val="dotted" w:sz="4" w:space="0" w:color="auto"/>
              <w:right w:val="nil"/>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jc w:val="center"/>
              <w:rPr>
                <w:b/>
                <w:bCs/>
                <w:sz w:val="26"/>
                <w:szCs w:val="26"/>
              </w:rPr>
            </w:pPr>
          </w:p>
          <w:p w:rsidR="00192E95" w:rsidRPr="00EA4961" w:rsidRDefault="00192E95" w:rsidP="001F79D4">
            <w:pPr>
              <w:widowControl w:val="0"/>
              <w:autoSpaceDE w:val="0"/>
              <w:autoSpaceDN w:val="0"/>
              <w:adjustRightInd w:val="0"/>
              <w:contextualSpacing/>
              <w:jc w:val="center"/>
              <w:rPr>
                <w:b/>
                <w:bCs/>
                <w:sz w:val="26"/>
                <w:szCs w:val="26"/>
              </w:rPr>
            </w:pPr>
            <w:r w:rsidRPr="00EA4961">
              <w:rPr>
                <w:b/>
                <w:bCs/>
                <w:sz w:val="26"/>
                <w:szCs w:val="26"/>
              </w:rPr>
              <w:t>Почтовый адрес</w:t>
            </w:r>
          </w:p>
          <w:p w:rsidR="00192E95" w:rsidRPr="00EA4961" w:rsidRDefault="00192E95" w:rsidP="001F79D4">
            <w:pPr>
              <w:widowControl w:val="0"/>
              <w:autoSpaceDE w:val="0"/>
              <w:autoSpaceDN w:val="0"/>
              <w:adjustRightInd w:val="0"/>
              <w:contextualSpacing/>
              <w:jc w:val="center"/>
              <w:rPr>
                <w:b/>
                <w:bCs/>
                <w:sz w:val="26"/>
                <w:szCs w:val="26"/>
              </w:rPr>
            </w:pPr>
          </w:p>
        </w:tc>
      </w:tr>
      <w:tr w:rsidR="00192E95" w:rsidRPr="00EA4961" w:rsidTr="001F79D4">
        <w:trPr>
          <w:trHeight w:val="20"/>
        </w:trPr>
        <w:tc>
          <w:tcPr>
            <w:tcW w:w="564"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 xml:space="preserve">Индекс </w:t>
            </w:r>
          </w:p>
        </w:tc>
        <w:tc>
          <w:tcPr>
            <w:tcW w:w="1396" w:type="pct"/>
            <w:tcBorders>
              <w:top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154" w:type="pct"/>
            <w:gridSpan w:val="3"/>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Регион</w:t>
            </w:r>
          </w:p>
        </w:tc>
        <w:tc>
          <w:tcPr>
            <w:tcW w:w="1886" w:type="pct"/>
            <w:gridSpan w:val="2"/>
            <w:tcBorders>
              <w:top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Район</w:t>
            </w:r>
          </w:p>
        </w:tc>
        <w:tc>
          <w:tcPr>
            <w:tcW w:w="1396" w:type="pct"/>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154" w:type="pct"/>
            <w:gridSpan w:val="3"/>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Населенный пункт</w:t>
            </w:r>
          </w:p>
        </w:tc>
        <w:tc>
          <w:tcPr>
            <w:tcW w:w="1886" w:type="pct"/>
            <w:gridSpan w:val="2"/>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0"/>
        </w:trPr>
        <w:tc>
          <w:tcPr>
            <w:tcW w:w="56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Улица</w:t>
            </w:r>
          </w:p>
        </w:tc>
        <w:tc>
          <w:tcPr>
            <w:tcW w:w="4436" w:type="pct"/>
            <w:gridSpan w:val="6"/>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253"/>
        </w:trPr>
        <w:tc>
          <w:tcPr>
            <w:tcW w:w="564" w:type="pct"/>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Дом</w:t>
            </w:r>
          </w:p>
        </w:tc>
        <w:tc>
          <w:tcPr>
            <w:tcW w:w="1631" w:type="pct"/>
            <w:gridSpan w:val="2"/>
            <w:tcBorders>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c>
          <w:tcPr>
            <w:tcW w:w="1006" w:type="pct"/>
            <w:gridSpan w:val="3"/>
            <w:tcBorders>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Корпус</w:t>
            </w:r>
          </w:p>
        </w:tc>
        <w:tc>
          <w:tcPr>
            <w:tcW w:w="1799" w:type="pct"/>
            <w:tcBorders>
              <w:bottom w:val="dotted" w:sz="4" w:space="0" w:color="auto"/>
            </w:tcBorders>
            <w:vAlign w:val="center"/>
          </w:tcPr>
          <w:p w:rsidR="00192E95" w:rsidRPr="00EA4961" w:rsidRDefault="00192E95" w:rsidP="001F79D4">
            <w:pPr>
              <w:widowControl w:val="0"/>
              <w:autoSpaceDE w:val="0"/>
              <w:autoSpaceDN w:val="0"/>
              <w:adjustRightInd w:val="0"/>
              <w:contextualSpacing/>
              <w:rPr>
                <w:sz w:val="26"/>
                <w:szCs w:val="26"/>
              </w:rPr>
            </w:pPr>
            <w:r w:rsidRPr="00EA4961">
              <w:rPr>
                <w:sz w:val="26"/>
                <w:szCs w:val="26"/>
              </w:rPr>
              <w:t xml:space="preserve">   </w:t>
            </w:r>
          </w:p>
        </w:tc>
      </w:tr>
    </w:tbl>
    <w:p w:rsidR="00192E95" w:rsidRPr="00EA4961" w:rsidRDefault="00192E95" w:rsidP="00192E95">
      <w:pPr>
        <w:autoSpaceDE w:val="0"/>
        <w:autoSpaceDN w:val="0"/>
        <w:adjustRightInd w:val="0"/>
        <w:contextualSpacing/>
        <w:jc w:val="center"/>
        <w:rPr>
          <w:b/>
          <w:sz w:val="26"/>
          <w:szCs w:val="26"/>
        </w:rPr>
      </w:pPr>
    </w:p>
    <w:p w:rsidR="00192E95" w:rsidRPr="00EA4961" w:rsidRDefault="00192E95" w:rsidP="00192E95">
      <w:pPr>
        <w:autoSpaceDE w:val="0"/>
        <w:autoSpaceDN w:val="0"/>
        <w:adjustRightInd w:val="0"/>
        <w:contextualSpacing/>
        <w:jc w:val="center"/>
        <w:rPr>
          <w:b/>
          <w:sz w:val="26"/>
          <w:szCs w:val="26"/>
        </w:rPr>
      </w:pPr>
    </w:p>
    <w:tbl>
      <w:tblPr>
        <w:tblpPr w:leftFromText="180" w:rightFromText="180" w:vertAnchor="text" w:horzAnchor="margin" w:tblpY="152"/>
        <w:tblW w:w="503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626"/>
        <w:gridCol w:w="6945"/>
      </w:tblGrid>
      <w:tr w:rsidR="00192E95" w:rsidRPr="00EA4961" w:rsidTr="001F79D4">
        <w:trPr>
          <w:trHeight w:val="411"/>
        </w:trPr>
        <w:tc>
          <w:tcPr>
            <w:tcW w:w="1372" w:type="pct"/>
            <w:tcBorders>
              <w:top w:val="dotted" w:sz="4" w:space="0" w:color="auto"/>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bCs/>
                <w:sz w:val="26"/>
                <w:szCs w:val="26"/>
              </w:rPr>
            </w:pPr>
            <w:r w:rsidRPr="00EA4961">
              <w:rPr>
                <w:bCs/>
                <w:sz w:val="26"/>
                <w:szCs w:val="26"/>
              </w:rPr>
              <w:t>Контактные данные</w:t>
            </w:r>
          </w:p>
        </w:tc>
        <w:tc>
          <w:tcPr>
            <w:tcW w:w="3628" w:type="pct"/>
            <w:tcBorders>
              <w:top w:val="dotted" w:sz="4" w:space="0" w:color="auto"/>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401"/>
        </w:trPr>
        <w:tc>
          <w:tcPr>
            <w:tcW w:w="1372" w:type="pct"/>
            <w:tcBorders>
              <w:top w:val="dotted" w:sz="4" w:space="0" w:color="auto"/>
              <w:bottom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bCs/>
                <w:sz w:val="26"/>
                <w:szCs w:val="26"/>
              </w:rPr>
            </w:pPr>
            <w:r w:rsidRPr="00EA4961">
              <w:rPr>
                <w:bCs/>
                <w:sz w:val="26"/>
                <w:szCs w:val="26"/>
              </w:rPr>
              <w:lastRenderedPageBreak/>
              <w:t>По доверенности</w:t>
            </w:r>
          </w:p>
        </w:tc>
        <w:tc>
          <w:tcPr>
            <w:tcW w:w="3628" w:type="pct"/>
            <w:tcBorders>
              <w:top w:val="dotted" w:sz="4" w:space="0" w:color="auto"/>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r w:rsidR="00192E95" w:rsidRPr="00EA4961" w:rsidTr="001F79D4">
        <w:trPr>
          <w:trHeight w:val="391"/>
        </w:trPr>
        <w:tc>
          <w:tcPr>
            <w:tcW w:w="1372"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bCs/>
                <w:sz w:val="26"/>
                <w:szCs w:val="26"/>
              </w:rPr>
            </w:pPr>
            <w:r w:rsidRPr="00EA4961">
              <w:rPr>
                <w:bCs/>
                <w:sz w:val="26"/>
                <w:szCs w:val="26"/>
              </w:rPr>
              <w:t>Ф. И. О. доверенного лица</w:t>
            </w:r>
          </w:p>
        </w:tc>
        <w:tc>
          <w:tcPr>
            <w:tcW w:w="3628" w:type="pct"/>
            <w:tcBorders>
              <w:top w:val="dotted" w:sz="4" w:space="0" w:color="auto"/>
              <w:bottom w:val="dotted" w:sz="4" w:space="0" w:color="auto"/>
            </w:tcBorders>
            <w:tcMar>
              <w:top w:w="0" w:type="dxa"/>
              <w:left w:w="75" w:type="dxa"/>
              <w:bottom w:w="0" w:type="dxa"/>
              <w:right w:w="75" w:type="dxa"/>
            </w:tcMar>
            <w:vAlign w:val="center"/>
          </w:tcPr>
          <w:p w:rsidR="00192E95" w:rsidRPr="00EA4961" w:rsidRDefault="00192E95" w:rsidP="001F79D4">
            <w:pPr>
              <w:widowControl w:val="0"/>
              <w:autoSpaceDE w:val="0"/>
              <w:autoSpaceDN w:val="0"/>
              <w:adjustRightInd w:val="0"/>
              <w:contextualSpacing/>
              <w:rPr>
                <w:sz w:val="26"/>
                <w:szCs w:val="26"/>
              </w:rPr>
            </w:pPr>
          </w:p>
        </w:tc>
      </w:tr>
    </w:tbl>
    <w:p w:rsidR="00192E95" w:rsidRPr="00EA4961" w:rsidRDefault="00192E95" w:rsidP="00192E95">
      <w:pPr>
        <w:contextualSpacing/>
        <w:jc w:val="right"/>
        <w:rPr>
          <w:rFonts w:eastAsia="Calibri"/>
          <w:sz w:val="26"/>
          <w:szCs w:val="26"/>
        </w:rPr>
      </w:pPr>
    </w:p>
    <w:p w:rsidR="00192E95" w:rsidRDefault="00192E95" w:rsidP="00192E95">
      <w:pPr>
        <w:autoSpaceDE w:val="0"/>
        <w:autoSpaceDN w:val="0"/>
        <w:adjustRightInd w:val="0"/>
        <w:jc w:val="center"/>
        <w:rPr>
          <w:b/>
          <w:sz w:val="26"/>
          <w:szCs w:val="26"/>
        </w:rPr>
      </w:pPr>
    </w:p>
    <w:p w:rsidR="00192E95" w:rsidRDefault="00192E95" w:rsidP="00192E95">
      <w:pPr>
        <w:autoSpaceDE w:val="0"/>
        <w:autoSpaceDN w:val="0"/>
        <w:adjustRightInd w:val="0"/>
        <w:jc w:val="center"/>
        <w:rPr>
          <w:b/>
          <w:sz w:val="26"/>
          <w:szCs w:val="26"/>
        </w:rPr>
      </w:pPr>
    </w:p>
    <w:p w:rsidR="00192E95" w:rsidRDefault="00192E95" w:rsidP="00192E95">
      <w:pPr>
        <w:autoSpaceDE w:val="0"/>
        <w:autoSpaceDN w:val="0"/>
        <w:adjustRightInd w:val="0"/>
        <w:jc w:val="center"/>
        <w:rPr>
          <w:b/>
          <w:sz w:val="26"/>
          <w:szCs w:val="26"/>
        </w:rPr>
      </w:pPr>
    </w:p>
    <w:p w:rsidR="00192E95" w:rsidRDefault="00192E95" w:rsidP="00192E95">
      <w:pPr>
        <w:autoSpaceDE w:val="0"/>
        <w:autoSpaceDN w:val="0"/>
        <w:adjustRightInd w:val="0"/>
        <w:jc w:val="center"/>
        <w:rPr>
          <w:b/>
          <w:sz w:val="26"/>
          <w:szCs w:val="26"/>
        </w:rPr>
      </w:pPr>
    </w:p>
    <w:p w:rsidR="00192E95" w:rsidRDefault="00192E95" w:rsidP="00192E95">
      <w:pPr>
        <w:autoSpaceDE w:val="0"/>
        <w:autoSpaceDN w:val="0"/>
        <w:adjustRightInd w:val="0"/>
        <w:jc w:val="center"/>
        <w:rPr>
          <w:b/>
          <w:sz w:val="26"/>
          <w:szCs w:val="26"/>
        </w:rPr>
      </w:pPr>
      <w:r w:rsidRPr="00EA4961">
        <w:rPr>
          <w:b/>
          <w:sz w:val="26"/>
          <w:szCs w:val="26"/>
        </w:rPr>
        <w:t>ЗАЯВЛЕНИЕ</w:t>
      </w:r>
    </w:p>
    <w:p w:rsidR="00192E95" w:rsidRPr="00EA4961" w:rsidRDefault="00192E95" w:rsidP="00192E95">
      <w:pPr>
        <w:autoSpaceDE w:val="0"/>
        <w:autoSpaceDN w:val="0"/>
        <w:adjustRightInd w:val="0"/>
        <w:jc w:val="center"/>
        <w:rPr>
          <w:b/>
          <w:sz w:val="26"/>
          <w:szCs w:val="26"/>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493"/>
      </w:tblGrid>
      <w:tr w:rsidR="00192E95" w:rsidRPr="00EA4961" w:rsidTr="001F79D4">
        <w:trPr>
          <w:trHeight w:val="1144"/>
        </w:trPr>
        <w:tc>
          <w:tcPr>
            <w:tcW w:w="4077" w:type="dxa"/>
            <w:vAlign w:val="center"/>
          </w:tcPr>
          <w:p w:rsidR="00192E95" w:rsidRPr="00EA4961" w:rsidRDefault="00192E95" w:rsidP="001F79D4">
            <w:pPr>
              <w:autoSpaceDE w:val="0"/>
              <w:autoSpaceDN w:val="0"/>
              <w:adjustRightInd w:val="0"/>
              <w:rPr>
                <w:b/>
                <w:sz w:val="26"/>
                <w:szCs w:val="26"/>
              </w:rPr>
            </w:pPr>
            <w:r w:rsidRPr="00EA4961">
              <w:rPr>
                <w:sz w:val="26"/>
                <w:szCs w:val="26"/>
              </w:rPr>
              <w:t xml:space="preserve">Прошу предоставить информацию </w:t>
            </w:r>
          </w:p>
        </w:tc>
        <w:tc>
          <w:tcPr>
            <w:tcW w:w="5493" w:type="dxa"/>
            <w:vAlign w:val="center"/>
          </w:tcPr>
          <w:p w:rsidR="00192E95" w:rsidRPr="00EA4961" w:rsidRDefault="00192E95" w:rsidP="001F79D4">
            <w:pPr>
              <w:autoSpaceDE w:val="0"/>
              <w:autoSpaceDN w:val="0"/>
              <w:adjustRightInd w:val="0"/>
              <w:rPr>
                <w:b/>
                <w:i/>
                <w:sz w:val="26"/>
                <w:szCs w:val="26"/>
              </w:rPr>
            </w:pPr>
          </w:p>
        </w:tc>
      </w:tr>
    </w:tbl>
    <w:p w:rsidR="00192E95" w:rsidRPr="00EA4961" w:rsidRDefault="00192E95" w:rsidP="00192E95">
      <w:pPr>
        <w:autoSpaceDE w:val="0"/>
        <w:autoSpaceDN w:val="0"/>
        <w:adjustRightInd w:val="0"/>
        <w:ind w:firstLine="709"/>
        <w:jc w:val="both"/>
        <w:rPr>
          <w:b/>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9059"/>
      </w:tblGrid>
      <w:tr w:rsidR="00192E95" w:rsidRPr="00EA4961" w:rsidTr="001F79D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b/>
                <w:bCs/>
                <w:sz w:val="26"/>
                <w:szCs w:val="26"/>
              </w:rPr>
            </w:pPr>
            <w:r w:rsidRPr="00EA4961">
              <w:rPr>
                <w:b/>
                <w:bCs/>
                <w:sz w:val="26"/>
                <w:szCs w:val="26"/>
              </w:rPr>
              <w:t xml:space="preserve">             Представлены следующие документы:</w:t>
            </w:r>
          </w:p>
          <w:p w:rsidR="00192E95" w:rsidRPr="00EA4961" w:rsidRDefault="00192E95" w:rsidP="001F79D4">
            <w:pPr>
              <w:widowControl w:val="0"/>
              <w:autoSpaceDE w:val="0"/>
              <w:autoSpaceDN w:val="0"/>
              <w:adjustRightInd w:val="0"/>
              <w:contextualSpacing/>
              <w:rPr>
                <w:b/>
                <w:bCs/>
                <w:sz w:val="26"/>
                <w:szCs w:val="26"/>
              </w:rPr>
            </w:pPr>
          </w:p>
        </w:tc>
      </w:tr>
      <w:tr w:rsidR="00192E95" w:rsidRPr="00EA4961" w:rsidTr="001F79D4">
        <w:trPr>
          <w:trHeight w:val="166"/>
          <w:jc w:val="center"/>
        </w:trPr>
        <w:tc>
          <w:tcPr>
            <w:tcW w:w="234" w:type="pct"/>
            <w:tcBorders>
              <w:top w:val="dotted" w:sz="4" w:space="0" w:color="auto"/>
            </w:tcBorders>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1</w:t>
            </w:r>
          </w:p>
        </w:tc>
        <w:tc>
          <w:tcPr>
            <w:tcW w:w="4766" w:type="pct"/>
            <w:tcBorders>
              <w:top w:val="dotted" w:sz="4" w:space="0" w:color="auto"/>
            </w:tcBorders>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0"/>
          <w:jc w:val="center"/>
        </w:trPr>
        <w:tc>
          <w:tcPr>
            <w:tcW w:w="23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2</w:t>
            </w:r>
          </w:p>
        </w:tc>
        <w:tc>
          <w:tcPr>
            <w:tcW w:w="4766"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r w:rsidR="00192E95" w:rsidRPr="00EA4961" w:rsidTr="001F79D4">
        <w:trPr>
          <w:trHeight w:val="20"/>
          <w:jc w:val="center"/>
        </w:trPr>
        <w:tc>
          <w:tcPr>
            <w:tcW w:w="234" w:type="pct"/>
            <w:tcMar>
              <w:top w:w="0" w:type="dxa"/>
              <w:left w:w="75" w:type="dxa"/>
              <w:bottom w:w="0" w:type="dxa"/>
              <w:right w:w="75" w:type="dxa"/>
            </w:tcMar>
            <w:vAlign w:val="center"/>
            <w:hideMark/>
          </w:tcPr>
          <w:p w:rsidR="00192E95" w:rsidRPr="00EA4961" w:rsidRDefault="00192E95" w:rsidP="001F79D4">
            <w:pPr>
              <w:widowControl w:val="0"/>
              <w:autoSpaceDE w:val="0"/>
              <w:autoSpaceDN w:val="0"/>
              <w:adjustRightInd w:val="0"/>
              <w:contextualSpacing/>
              <w:rPr>
                <w:sz w:val="26"/>
                <w:szCs w:val="26"/>
              </w:rPr>
            </w:pPr>
            <w:r w:rsidRPr="00EA4961">
              <w:rPr>
                <w:sz w:val="26"/>
                <w:szCs w:val="26"/>
              </w:rPr>
              <w:t>3</w:t>
            </w:r>
          </w:p>
        </w:tc>
        <w:tc>
          <w:tcPr>
            <w:tcW w:w="4766" w:type="pct"/>
            <w:tcMar>
              <w:top w:w="0" w:type="dxa"/>
              <w:left w:w="75" w:type="dxa"/>
              <w:bottom w:w="0" w:type="dxa"/>
              <w:right w:w="75" w:type="dxa"/>
            </w:tcMar>
            <w:vAlign w:val="center"/>
          </w:tcPr>
          <w:p w:rsidR="00192E95" w:rsidRPr="00EA4961" w:rsidRDefault="00192E95" w:rsidP="001F79D4">
            <w:pPr>
              <w:contextualSpacing/>
              <w:rPr>
                <w:rFonts w:eastAsia="Calibri"/>
                <w:sz w:val="26"/>
                <w:szCs w:val="26"/>
              </w:rPr>
            </w:pPr>
          </w:p>
        </w:tc>
      </w:tr>
    </w:tbl>
    <w:p w:rsidR="00192E95" w:rsidRPr="00EA4961" w:rsidRDefault="00192E95" w:rsidP="00192E95">
      <w:pPr>
        <w:contextualSpacing/>
        <w:rPr>
          <w:rFonts w:eastAsia="Calibri"/>
          <w:sz w:val="26"/>
          <w:szCs w:val="26"/>
        </w:rPr>
      </w:pPr>
    </w:p>
    <w:p w:rsidR="00192E95" w:rsidRPr="00EA4961" w:rsidRDefault="00192E95" w:rsidP="00192E95">
      <w:pPr>
        <w:contextualSpacing/>
        <w:rPr>
          <w:rFonts w:eastAsia="Calibri"/>
          <w:sz w:val="26"/>
          <w:szCs w:val="26"/>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8"/>
        <w:gridCol w:w="2866"/>
        <w:gridCol w:w="5156"/>
      </w:tblGrid>
      <w:tr w:rsidR="00192E95" w:rsidRPr="00EA4961" w:rsidTr="001F79D4">
        <w:trPr>
          <w:trHeight w:val="1012"/>
        </w:trPr>
        <w:tc>
          <w:tcPr>
            <w:tcW w:w="1668" w:type="dxa"/>
            <w:vAlign w:val="center"/>
          </w:tcPr>
          <w:p w:rsidR="00192E95" w:rsidRPr="00EA4961" w:rsidRDefault="00192E95" w:rsidP="001F79D4">
            <w:pPr>
              <w:contextualSpacing/>
              <w:jc w:val="center"/>
              <w:rPr>
                <w:rFonts w:eastAsia="Calibri"/>
                <w:sz w:val="26"/>
                <w:szCs w:val="26"/>
              </w:rPr>
            </w:pPr>
            <w:r w:rsidRPr="00EA4961">
              <w:rPr>
                <w:rFonts w:eastAsia="Calibri"/>
                <w:sz w:val="26"/>
                <w:szCs w:val="26"/>
              </w:rPr>
              <w:t>Дата</w:t>
            </w:r>
          </w:p>
        </w:tc>
        <w:tc>
          <w:tcPr>
            <w:tcW w:w="3259" w:type="dxa"/>
            <w:vAlign w:val="center"/>
          </w:tcPr>
          <w:p w:rsidR="00192E95" w:rsidRPr="00EA4961" w:rsidRDefault="00192E95" w:rsidP="001F79D4">
            <w:pPr>
              <w:contextualSpacing/>
              <w:jc w:val="center"/>
              <w:rPr>
                <w:rFonts w:eastAsia="Calibri"/>
                <w:sz w:val="26"/>
                <w:szCs w:val="26"/>
              </w:rPr>
            </w:pPr>
          </w:p>
        </w:tc>
        <w:tc>
          <w:tcPr>
            <w:tcW w:w="4927" w:type="dxa"/>
            <w:vAlign w:val="bottom"/>
          </w:tcPr>
          <w:p w:rsidR="00192E95" w:rsidRPr="00EA4961" w:rsidRDefault="00192E95" w:rsidP="001F79D4">
            <w:pPr>
              <w:contextualSpacing/>
              <w:jc w:val="center"/>
              <w:rPr>
                <w:rFonts w:eastAsia="Calibri"/>
                <w:sz w:val="26"/>
                <w:szCs w:val="26"/>
              </w:rPr>
            </w:pPr>
            <w:r w:rsidRPr="00EA4961">
              <w:rPr>
                <w:rFonts w:eastAsia="Calibri"/>
                <w:sz w:val="26"/>
                <w:szCs w:val="26"/>
              </w:rPr>
              <w:t>______________________________________                                                                                                                                           (подпись)</w:t>
            </w:r>
          </w:p>
        </w:tc>
      </w:tr>
    </w:tbl>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autoSpaceDE w:val="0"/>
        <w:autoSpaceDN w:val="0"/>
        <w:adjustRightInd w:val="0"/>
        <w:ind w:firstLine="709"/>
        <w:contextualSpacing/>
        <w:jc w:val="right"/>
        <w:outlineLvl w:val="0"/>
        <w:rPr>
          <w:rFonts w:eastAsia="Calibri"/>
          <w:sz w:val="26"/>
          <w:szCs w:val="26"/>
        </w:rPr>
      </w:pPr>
    </w:p>
    <w:p w:rsidR="00192E95" w:rsidRPr="00EA4961" w:rsidRDefault="00192E95" w:rsidP="00192E95">
      <w:pPr>
        <w:autoSpaceDE w:val="0"/>
        <w:autoSpaceDN w:val="0"/>
        <w:adjustRightInd w:val="0"/>
        <w:ind w:firstLine="709"/>
        <w:contextualSpacing/>
        <w:jc w:val="right"/>
        <w:outlineLvl w:val="0"/>
        <w:rPr>
          <w:rFonts w:eastAsia="Calibri"/>
          <w:sz w:val="26"/>
          <w:szCs w:val="26"/>
        </w:rPr>
      </w:pPr>
    </w:p>
    <w:p w:rsidR="00192E95" w:rsidRPr="00EA4961" w:rsidRDefault="00192E95" w:rsidP="00192E95">
      <w:pPr>
        <w:autoSpaceDE w:val="0"/>
        <w:autoSpaceDN w:val="0"/>
        <w:adjustRightInd w:val="0"/>
        <w:ind w:firstLine="709"/>
        <w:contextualSpacing/>
        <w:jc w:val="right"/>
        <w:outlineLvl w:val="0"/>
        <w:rPr>
          <w:rFonts w:eastAsia="Calibri"/>
          <w:sz w:val="26"/>
          <w:szCs w:val="26"/>
        </w:rPr>
      </w:pPr>
    </w:p>
    <w:p w:rsidR="00192E95" w:rsidRPr="00EA4961" w:rsidRDefault="00192E95" w:rsidP="00192E95">
      <w:pPr>
        <w:autoSpaceDE w:val="0"/>
        <w:autoSpaceDN w:val="0"/>
        <w:adjustRightInd w:val="0"/>
        <w:ind w:firstLine="709"/>
        <w:contextualSpacing/>
        <w:jc w:val="right"/>
        <w:outlineLvl w:val="0"/>
        <w:rPr>
          <w:rFonts w:eastAsia="Calibri"/>
          <w:sz w:val="26"/>
          <w:szCs w:val="26"/>
        </w:rPr>
      </w:pPr>
    </w:p>
    <w:p w:rsidR="00192E95" w:rsidRPr="00EA4961" w:rsidRDefault="00192E95" w:rsidP="00192E95">
      <w:pPr>
        <w:autoSpaceDE w:val="0"/>
        <w:autoSpaceDN w:val="0"/>
        <w:adjustRightInd w:val="0"/>
        <w:ind w:firstLine="709"/>
        <w:contextualSpacing/>
        <w:jc w:val="right"/>
        <w:outlineLvl w:val="0"/>
        <w:rPr>
          <w:rFonts w:eastAsia="Calibri"/>
          <w:sz w:val="26"/>
          <w:szCs w:val="26"/>
        </w:rPr>
      </w:pPr>
    </w:p>
    <w:p w:rsidR="00192E95" w:rsidRPr="00EA4961" w:rsidRDefault="00192E95" w:rsidP="00192E95">
      <w:pPr>
        <w:autoSpaceDE w:val="0"/>
        <w:autoSpaceDN w:val="0"/>
        <w:adjustRightInd w:val="0"/>
        <w:ind w:firstLine="709"/>
        <w:contextualSpacing/>
        <w:jc w:val="right"/>
        <w:outlineLvl w:val="0"/>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contextualSpacing/>
        <w:jc w:val="center"/>
        <w:rPr>
          <w:rFonts w:eastAsia="Calibri"/>
          <w:sz w:val="26"/>
          <w:szCs w:val="26"/>
        </w:rPr>
      </w:pPr>
      <w:r w:rsidRPr="00EA4961">
        <w:rPr>
          <w:rFonts w:eastAsia="Calibri"/>
          <w:sz w:val="26"/>
          <w:szCs w:val="26"/>
        </w:rPr>
        <w:t>___________________________________</w:t>
      </w:r>
    </w:p>
    <w:p w:rsidR="00192E95" w:rsidRPr="00EA4961" w:rsidRDefault="00192E95" w:rsidP="00192E95">
      <w:pPr>
        <w:contextualSpacing/>
        <w:rPr>
          <w:rFonts w:eastAsia="Calibri"/>
          <w:sz w:val="26"/>
          <w:szCs w:val="26"/>
        </w:rPr>
      </w:pPr>
    </w:p>
    <w:p w:rsidR="00192E95" w:rsidRPr="00EA4961" w:rsidRDefault="00192E95" w:rsidP="00192E95">
      <w:pPr>
        <w:contextualSpacing/>
        <w:jc w:val="right"/>
        <w:rPr>
          <w:rFonts w:eastAsia="Calibri"/>
          <w:sz w:val="26"/>
          <w:szCs w:val="26"/>
        </w:rPr>
      </w:pPr>
    </w:p>
    <w:p w:rsidR="00192E95" w:rsidRPr="00EA4961" w:rsidRDefault="00192E95" w:rsidP="00192E95">
      <w:pPr>
        <w:tabs>
          <w:tab w:val="left" w:pos="3521"/>
        </w:tabs>
        <w:contextualSpacing/>
        <w:rPr>
          <w:rFonts w:eastAsia="Calibri"/>
          <w:sz w:val="26"/>
          <w:szCs w:val="26"/>
        </w:rPr>
      </w:pPr>
    </w:p>
    <w:p w:rsidR="002461DF" w:rsidRPr="00C70275" w:rsidRDefault="002461DF" w:rsidP="00E6694B">
      <w:pPr>
        <w:widowControl w:val="0"/>
        <w:autoSpaceDE w:val="0"/>
        <w:autoSpaceDN w:val="0"/>
        <w:adjustRightInd w:val="0"/>
        <w:ind w:firstLine="709"/>
        <w:jc w:val="right"/>
        <w:rPr>
          <w:sz w:val="28"/>
          <w:szCs w:val="28"/>
        </w:rPr>
      </w:pPr>
    </w:p>
    <w:sectPr w:rsidR="002461DF" w:rsidRPr="00C70275" w:rsidSect="00F24B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96" w:rsidRDefault="00394F96" w:rsidP="00221CE5">
      <w:r>
        <w:separator/>
      </w:r>
    </w:p>
  </w:endnote>
  <w:endnote w:type="continuationSeparator" w:id="0">
    <w:p w:rsidR="00394F96" w:rsidRDefault="00394F96"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96" w:rsidRDefault="00394F96" w:rsidP="00221CE5">
      <w:r>
        <w:separator/>
      </w:r>
    </w:p>
  </w:footnote>
  <w:footnote w:type="continuationSeparator" w:id="0">
    <w:p w:rsidR="00394F96" w:rsidRDefault="00394F96" w:rsidP="002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7B64F31"/>
    <w:multiLevelType w:val="hybridMultilevel"/>
    <w:tmpl w:val="BB6CD0BE"/>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DD6133"/>
    <w:multiLevelType w:val="multilevel"/>
    <w:tmpl w:val="EE386A16"/>
    <w:lvl w:ilvl="0">
      <w:start w:val="1"/>
      <w:numFmt w:val="decimal"/>
      <w:pStyle w:val="2-"/>
      <w:lvlText w:val="%1."/>
      <w:lvlJc w:val="left"/>
      <w:pPr>
        <w:ind w:left="1778" w:hanging="360"/>
      </w:pPr>
      <w:rPr>
        <w:rFonts w:hint="default"/>
        <w:i w:val="0"/>
        <w:sz w:val="28"/>
      </w:rPr>
    </w:lvl>
    <w:lvl w:ilvl="1">
      <w:start w:val="1"/>
      <w:numFmt w:val="decimal"/>
      <w:pStyle w:val="11"/>
      <w:isLgl/>
      <w:lvlText w:val="%1.%2."/>
      <w:lvlJc w:val="left"/>
      <w:pPr>
        <w:ind w:left="3272" w:hanging="720"/>
      </w:pPr>
      <w:rPr>
        <w:rFonts w:hint="default"/>
        <w:i w:val="0"/>
        <w:sz w:val="28"/>
        <w:szCs w:val="28"/>
      </w:rPr>
    </w:lvl>
    <w:lvl w:ilvl="2">
      <w:start w:val="1"/>
      <w:numFmt w:val="decimal"/>
      <w:pStyle w:val="111"/>
      <w:isLgl/>
      <w:lvlText w:val="%1.%2.%3."/>
      <w:lvlJc w:val="left"/>
      <w:pPr>
        <w:ind w:left="3272" w:hanging="720"/>
      </w:pPr>
      <w:rPr>
        <w:rFonts w:hint="default"/>
        <w:sz w:val="28"/>
        <w:szCs w:val="28"/>
      </w:rPr>
    </w:lvl>
    <w:lvl w:ilvl="3">
      <w:start w:val="1"/>
      <w:numFmt w:val="decimal"/>
      <w:isLgl/>
      <w:lvlText w:val="%1.%2.%3.%4."/>
      <w:lvlJc w:val="left"/>
      <w:pPr>
        <w:ind w:left="3539" w:hanging="1080"/>
      </w:pPr>
      <w:rPr>
        <w:rFonts w:hint="default"/>
      </w:rPr>
    </w:lvl>
    <w:lvl w:ilvl="4">
      <w:start w:val="1"/>
      <w:numFmt w:val="russianLower"/>
      <w:lvlText w:val="%5."/>
      <w:lvlJc w:val="left"/>
      <w:pPr>
        <w:ind w:left="3719" w:hanging="1080"/>
      </w:pPr>
      <w:rPr>
        <w:rFonts w:hint="default"/>
      </w:rPr>
    </w:lvl>
    <w:lvl w:ilvl="5">
      <w:start w:val="1"/>
      <w:numFmt w:val="decimal"/>
      <w:isLgl/>
      <w:lvlText w:val="%1.%2.%3.%4.%5.%6."/>
      <w:lvlJc w:val="left"/>
      <w:pPr>
        <w:ind w:left="4259" w:hanging="1440"/>
      </w:pPr>
      <w:rPr>
        <w:rFonts w:hint="default"/>
      </w:rPr>
    </w:lvl>
    <w:lvl w:ilvl="6">
      <w:start w:val="1"/>
      <w:numFmt w:val="decimal"/>
      <w:isLgl/>
      <w:lvlText w:val="%1.%2.%3.%4.%5.%6.%7."/>
      <w:lvlJc w:val="left"/>
      <w:pPr>
        <w:ind w:left="4799" w:hanging="1800"/>
      </w:pPr>
      <w:rPr>
        <w:rFonts w:hint="default"/>
      </w:rPr>
    </w:lvl>
    <w:lvl w:ilvl="7">
      <w:start w:val="1"/>
      <w:numFmt w:val="decimal"/>
      <w:isLgl/>
      <w:lvlText w:val="%1.%2.%3.%4.%5.%6.%7.%8."/>
      <w:lvlJc w:val="left"/>
      <w:pPr>
        <w:ind w:left="4979" w:hanging="1800"/>
      </w:pPr>
      <w:rPr>
        <w:rFonts w:hint="default"/>
      </w:rPr>
    </w:lvl>
    <w:lvl w:ilvl="8">
      <w:start w:val="1"/>
      <w:numFmt w:val="decimal"/>
      <w:isLgl/>
      <w:lvlText w:val="%1.%2.%3.%4.%5.%6.%7.%8.%9."/>
      <w:lvlJc w:val="left"/>
      <w:pPr>
        <w:ind w:left="5519" w:hanging="2160"/>
      </w:pPr>
      <w:rPr>
        <w:rFonts w:hint="default"/>
      </w:rPr>
    </w:lvl>
  </w:abstractNum>
  <w:abstractNum w:abstractNumId="7">
    <w:nsid w:val="530125A9"/>
    <w:multiLevelType w:val="hybridMultilevel"/>
    <w:tmpl w:val="D3FE47C0"/>
    <w:lvl w:ilvl="0" w:tplc="643CC6D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D2320E"/>
    <w:multiLevelType w:val="hybridMultilevel"/>
    <w:tmpl w:val="E36E92B6"/>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C50E76"/>
    <w:multiLevelType w:val="hybridMultilevel"/>
    <w:tmpl w:val="128267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1"/>
  </w:num>
  <w:num w:numId="3">
    <w:abstractNumId w:val="4"/>
  </w:num>
  <w:num w:numId="4">
    <w:abstractNumId w:val="2"/>
  </w:num>
  <w:num w:numId="5">
    <w:abstractNumId w:val="0"/>
  </w:num>
  <w:num w:numId="6">
    <w:abstractNumId w:val="3"/>
  </w:num>
  <w:num w:numId="7">
    <w:abstractNumId w:val="5"/>
  </w:num>
  <w:num w:numId="8">
    <w:abstractNumId w:val="8"/>
  </w:num>
  <w:num w:numId="9">
    <w:abstractNumId w:val="9"/>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E3117"/>
    <w:rsid w:val="000F0807"/>
    <w:rsid w:val="000F1DB5"/>
    <w:rsid w:val="000F600F"/>
    <w:rsid w:val="000F7AF9"/>
    <w:rsid w:val="00105257"/>
    <w:rsid w:val="00105ADB"/>
    <w:rsid w:val="001060FD"/>
    <w:rsid w:val="0011622D"/>
    <w:rsid w:val="00117626"/>
    <w:rsid w:val="001245C7"/>
    <w:rsid w:val="001422E4"/>
    <w:rsid w:val="00150D1C"/>
    <w:rsid w:val="0015390E"/>
    <w:rsid w:val="0015635E"/>
    <w:rsid w:val="00157D72"/>
    <w:rsid w:val="00163876"/>
    <w:rsid w:val="001650EB"/>
    <w:rsid w:val="00165787"/>
    <w:rsid w:val="0016784C"/>
    <w:rsid w:val="00171FA7"/>
    <w:rsid w:val="00173EA2"/>
    <w:rsid w:val="00181276"/>
    <w:rsid w:val="00182BBC"/>
    <w:rsid w:val="001874B3"/>
    <w:rsid w:val="00190C15"/>
    <w:rsid w:val="00192E95"/>
    <w:rsid w:val="0019491D"/>
    <w:rsid w:val="001A3B64"/>
    <w:rsid w:val="001B3155"/>
    <w:rsid w:val="001B5766"/>
    <w:rsid w:val="001B6645"/>
    <w:rsid w:val="001B7645"/>
    <w:rsid w:val="001C3594"/>
    <w:rsid w:val="001C41C7"/>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E1C"/>
    <w:rsid w:val="00226F63"/>
    <w:rsid w:val="0023742B"/>
    <w:rsid w:val="00237DDD"/>
    <w:rsid w:val="002461DF"/>
    <w:rsid w:val="002609E1"/>
    <w:rsid w:val="0026220B"/>
    <w:rsid w:val="00262643"/>
    <w:rsid w:val="0026612B"/>
    <w:rsid w:val="00277BF3"/>
    <w:rsid w:val="00285676"/>
    <w:rsid w:val="0029126C"/>
    <w:rsid w:val="002B0E7A"/>
    <w:rsid w:val="002B5C53"/>
    <w:rsid w:val="002B7B22"/>
    <w:rsid w:val="002C091A"/>
    <w:rsid w:val="002C68BE"/>
    <w:rsid w:val="002C749A"/>
    <w:rsid w:val="002D3CF3"/>
    <w:rsid w:val="002D43A7"/>
    <w:rsid w:val="002E51B2"/>
    <w:rsid w:val="002E5A91"/>
    <w:rsid w:val="002F0BB6"/>
    <w:rsid w:val="002F4827"/>
    <w:rsid w:val="00314AD6"/>
    <w:rsid w:val="00314CF1"/>
    <w:rsid w:val="003169CF"/>
    <w:rsid w:val="0032028B"/>
    <w:rsid w:val="00320AA3"/>
    <w:rsid w:val="003214CE"/>
    <w:rsid w:val="00324BE9"/>
    <w:rsid w:val="00325502"/>
    <w:rsid w:val="0032556A"/>
    <w:rsid w:val="00330CAF"/>
    <w:rsid w:val="00332D60"/>
    <w:rsid w:val="003366C0"/>
    <w:rsid w:val="0034235B"/>
    <w:rsid w:val="00342E41"/>
    <w:rsid w:val="00346C34"/>
    <w:rsid w:val="00351D9D"/>
    <w:rsid w:val="003524F6"/>
    <w:rsid w:val="003557AF"/>
    <w:rsid w:val="00362EEE"/>
    <w:rsid w:val="00367269"/>
    <w:rsid w:val="00367451"/>
    <w:rsid w:val="00367DA0"/>
    <w:rsid w:val="00370D53"/>
    <w:rsid w:val="00376919"/>
    <w:rsid w:val="00386F8E"/>
    <w:rsid w:val="00392675"/>
    <w:rsid w:val="00394F96"/>
    <w:rsid w:val="003969CE"/>
    <w:rsid w:val="003A3285"/>
    <w:rsid w:val="003C0D89"/>
    <w:rsid w:val="003C7787"/>
    <w:rsid w:val="003E3DEA"/>
    <w:rsid w:val="003F3586"/>
    <w:rsid w:val="004006B2"/>
    <w:rsid w:val="00400C1E"/>
    <w:rsid w:val="00404A41"/>
    <w:rsid w:val="004129A4"/>
    <w:rsid w:val="00415794"/>
    <w:rsid w:val="0042023C"/>
    <w:rsid w:val="00423F3E"/>
    <w:rsid w:val="0043004C"/>
    <w:rsid w:val="00431091"/>
    <w:rsid w:val="00432521"/>
    <w:rsid w:val="00434B2A"/>
    <w:rsid w:val="00436048"/>
    <w:rsid w:val="00440925"/>
    <w:rsid w:val="0044326F"/>
    <w:rsid w:val="00455579"/>
    <w:rsid w:val="004604D3"/>
    <w:rsid w:val="00464FAA"/>
    <w:rsid w:val="00465CB7"/>
    <w:rsid w:val="00466E4B"/>
    <w:rsid w:val="0047224F"/>
    <w:rsid w:val="00476970"/>
    <w:rsid w:val="0048351C"/>
    <w:rsid w:val="004950CC"/>
    <w:rsid w:val="0049609A"/>
    <w:rsid w:val="004A1482"/>
    <w:rsid w:val="004B12D6"/>
    <w:rsid w:val="004B2E0D"/>
    <w:rsid w:val="004B316D"/>
    <w:rsid w:val="004C14DF"/>
    <w:rsid w:val="004C5566"/>
    <w:rsid w:val="004C628A"/>
    <w:rsid w:val="004E465D"/>
    <w:rsid w:val="004E4910"/>
    <w:rsid w:val="004F266C"/>
    <w:rsid w:val="004F463F"/>
    <w:rsid w:val="004F466D"/>
    <w:rsid w:val="005009D0"/>
    <w:rsid w:val="00502325"/>
    <w:rsid w:val="00503F32"/>
    <w:rsid w:val="005116D6"/>
    <w:rsid w:val="0051724B"/>
    <w:rsid w:val="00527B69"/>
    <w:rsid w:val="005328C0"/>
    <w:rsid w:val="005450DA"/>
    <w:rsid w:val="005519B0"/>
    <w:rsid w:val="0055269A"/>
    <w:rsid w:val="005616B5"/>
    <w:rsid w:val="00564119"/>
    <w:rsid w:val="00570D30"/>
    <w:rsid w:val="00575994"/>
    <w:rsid w:val="00581940"/>
    <w:rsid w:val="0058197A"/>
    <w:rsid w:val="00582DB3"/>
    <w:rsid w:val="005868FD"/>
    <w:rsid w:val="005962C3"/>
    <w:rsid w:val="00597613"/>
    <w:rsid w:val="005A39C9"/>
    <w:rsid w:val="005A5D40"/>
    <w:rsid w:val="005B0115"/>
    <w:rsid w:val="005B3B94"/>
    <w:rsid w:val="005B5B0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20BBF"/>
    <w:rsid w:val="00622E04"/>
    <w:rsid w:val="00625DBC"/>
    <w:rsid w:val="00632909"/>
    <w:rsid w:val="00642FF7"/>
    <w:rsid w:val="00644DF3"/>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4132"/>
    <w:rsid w:val="006A767F"/>
    <w:rsid w:val="006B00D9"/>
    <w:rsid w:val="006B0F09"/>
    <w:rsid w:val="006B1B7D"/>
    <w:rsid w:val="006B2688"/>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10C60"/>
    <w:rsid w:val="00715F61"/>
    <w:rsid w:val="00720B4C"/>
    <w:rsid w:val="007220EA"/>
    <w:rsid w:val="007223B0"/>
    <w:rsid w:val="00735075"/>
    <w:rsid w:val="00741573"/>
    <w:rsid w:val="007465A4"/>
    <w:rsid w:val="007500C0"/>
    <w:rsid w:val="00750728"/>
    <w:rsid w:val="0076785B"/>
    <w:rsid w:val="00770873"/>
    <w:rsid w:val="00777130"/>
    <w:rsid w:val="00777720"/>
    <w:rsid w:val="00777BAE"/>
    <w:rsid w:val="007A36EB"/>
    <w:rsid w:val="007B1839"/>
    <w:rsid w:val="007C022C"/>
    <w:rsid w:val="007C1546"/>
    <w:rsid w:val="007C26A1"/>
    <w:rsid w:val="007C2A73"/>
    <w:rsid w:val="007D01A8"/>
    <w:rsid w:val="007D1B4A"/>
    <w:rsid w:val="007D6C78"/>
    <w:rsid w:val="007E421C"/>
    <w:rsid w:val="007E46C3"/>
    <w:rsid w:val="007F2BC6"/>
    <w:rsid w:val="007F4D35"/>
    <w:rsid w:val="00802422"/>
    <w:rsid w:val="008154F0"/>
    <w:rsid w:val="00815E61"/>
    <w:rsid w:val="00822BB9"/>
    <w:rsid w:val="00825EC1"/>
    <w:rsid w:val="00827459"/>
    <w:rsid w:val="008301B8"/>
    <w:rsid w:val="008357F4"/>
    <w:rsid w:val="00841710"/>
    <w:rsid w:val="008517AC"/>
    <w:rsid w:val="008550B7"/>
    <w:rsid w:val="0085565E"/>
    <w:rsid w:val="0087391C"/>
    <w:rsid w:val="00874DD8"/>
    <w:rsid w:val="0088110A"/>
    <w:rsid w:val="00883ED3"/>
    <w:rsid w:val="00886A42"/>
    <w:rsid w:val="008A5B7D"/>
    <w:rsid w:val="008A6052"/>
    <w:rsid w:val="008A7020"/>
    <w:rsid w:val="008B3640"/>
    <w:rsid w:val="008B3958"/>
    <w:rsid w:val="008B418F"/>
    <w:rsid w:val="008C2217"/>
    <w:rsid w:val="008C35C0"/>
    <w:rsid w:val="008D46B5"/>
    <w:rsid w:val="008E55DB"/>
    <w:rsid w:val="008E7095"/>
    <w:rsid w:val="008E792C"/>
    <w:rsid w:val="008F1DAB"/>
    <w:rsid w:val="008F5BD1"/>
    <w:rsid w:val="008F7F1F"/>
    <w:rsid w:val="00901913"/>
    <w:rsid w:val="009027EA"/>
    <w:rsid w:val="00912302"/>
    <w:rsid w:val="0091265B"/>
    <w:rsid w:val="0091346D"/>
    <w:rsid w:val="0091637E"/>
    <w:rsid w:val="00923DED"/>
    <w:rsid w:val="00927011"/>
    <w:rsid w:val="00934B59"/>
    <w:rsid w:val="009468C1"/>
    <w:rsid w:val="0095323B"/>
    <w:rsid w:val="0095520C"/>
    <w:rsid w:val="009563F4"/>
    <w:rsid w:val="00971B5D"/>
    <w:rsid w:val="00980F56"/>
    <w:rsid w:val="0098358D"/>
    <w:rsid w:val="00992594"/>
    <w:rsid w:val="009971C2"/>
    <w:rsid w:val="00997798"/>
    <w:rsid w:val="009A2249"/>
    <w:rsid w:val="009B0904"/>
    <w:rsid w:val="009B1B17"/>
    <w:rsid w:val="009B5B41"/>
    <w:rsid w:val="009D06AA"/>
    <w:rsid w:val="009D4C2F"/>
    <w:rsid w:val="009D61C3"/>
    <w:rsid w:val="009E1A98"/>
    <w:rsid w:val="009F0F88"/>
    <w:rsid w:val="009F4BA0"/>
    <w:rsid w:val="009F5381"/>
    <w:rsid w:val="009F6F51"/>
    <w:rsid w:val="00A03531"/>
    <w:rsid w:val="00A07592"/>
    <w:rsid w:val="00A17F63"/>
    <w:rsid w:val="00A41617"/>
    <w:rsid w:val="00A4296B"/>
    <w:rsid w:val="00A435C7"/>
    <w:rsid w:val="00A441A2"/>
    <w:rsid w:val="00A452E9"/>
    <w:rsid w:val="00A50CC6"/>
    <w:rsid w:val="00A52921"/>
    <w:rsid w:val="00A531AF"/>
    <w:rsid w:val="00A5490D"/>
    <w:rsid w:val="00A56E5E"/>
    <w:rsid w:val="00A57080"/>
    <w:rsid w:val="00A63ACF"/>
    <w:rsid w:val="00A65ACD"/>
    <w:rsid w:val="00A71759"/>
    <w:rsid w:val="00A75532"/>
    <w:rsid w:val="00A809A4"/>
    <w:rsid w:val="00A82C46"/>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55314"/>
    <w:rsid w:val="00B56622"/>
    <w:rsid w:val="00B63075"/>
    <w:rsid w:val="00B739EE"/>
    <w:rsid w:val="00B74CE3"/>
    <w:rsid w:val="00B74DC5"/>
    <w:rsid w:val="00B75001"/>
    <w:rsid w:val="00B75E60"/>
    <w:rsid w:val="00B7754F"/>
    <w:rsid w:val="00B82173"/>
    <w:rsid w:val="00B86905"/>
    <w:rsid w:val="00B8766A"/>
    <w:rsid w:val="00B970C0"/>
    <w:rsid w:val="00B970C1"/>
    <w:rsid w:val="00BB3C0A"/>
    <w:rsid w:val="00BB55D8"/>
    <w:rsid w:val="00BB6161"/>
    <w:rsid w:val="00BC6116"/>
    <w:rsid w:val="00BD0336"/>
    <w:rsid w:val="00BD1D00"/>
    <w:rsid w:val="00BD3BAE"/>
    <w:rsid w:val="00BE0654"/>
    <w:rsid w:val="00BE2BBB"/>
    <w:rsid w:val="00BE34E8"/>
    <w:rsid w:val="00BE690B"/>
    <w:rsid w:val="00BE6C76"/>
    <w:rsid w:val="00BE7E39"/>
    <w:rsid w:val="00BF470A"/>
    <w:rsid w:val="00BF770C"/>
    <w:rsid w:val="00C0123A"/>
    <w:rsid w:val="00C041C6"/>
    <w:rsid w:val="00C11999"/>
    <w:rsid w:val="00C11E35"/>
    <w:rsid w:val="00C13210"/>
    <w:rsid w:val="00C14600"/>
    <w:rsid w:val="00C15EBB"/>
    <w:rsid w:val="00C163AC"/>
    <w:rsid w:val="00C22218"/>
    <w:rsid w:val="00C227FF"/>
    <w:rsid w:val="00C236A0"/>
    <w:rsid w:val="00C31528"/>
    <w:rsid w:val="00C31970"/>
    <w:rsid w:val="00C32381"/>
    <w:rsid w:val="00C35901"/>
    <w:rsid w:val="00C50557"/>
    <w:rsid w:val="00C6254B"/>
    <w:rsid w:val="00C64F77"/>
    <w:rsid w:val="00C66B95"/>
    <w:rsid w:val="00C70275"/>
    <w:rsid w:val="00C7027C"/>
    <w:rsid w:val="00C86EDF"/>
    <w:rsid w:val="00C93654"/>
    <w:rsid w:val="00C956D9"/>
    <w:rsid w:val="00CA224A"/>
    <w:rsid w:val="00CA4825"/>
    <w:rsid w:val="00CA497A"/>
    <w:rsid w:val="00CB207C"/>
    <w:rsid w:val="00CB5EF1"/>
    <w:rsid w:val="00CB763D"/>
    <w:rsid w:val="00CC775C"/>
    <w:rsid w:val="00CD1F6F"/>
    <w:rsid w:val="00CD6E5D"/>
    <w:rsid w:val="00CE2AD9"/>
    <w:rsid w:val="00CE34C4"/>
    <w:rsid w:val="00CE4FED"/>
    <w:rsid w:val="00CE6C9B"/>
    <w:rsid w:val="00CE7816"/>
    <w:rsid w:val="00CF0442"/>
    <w:rsid w:val="00CF21D6"/>
    <w:rsid w:val="00D04805"/>
    <w:rsid w:val="00D06AFA"/>
    <w:rsid w:val="00D0734F"/>
    <w:rsid w:val="00D106D8"/>
    <w:rsid w:val="00D16D10"/>
    <w:rsid w:val="00D2222D"/>
    <w:rsid w:val="00D26537"/>
    <w:rsid w:val="00D37639"/>
    <w:rsid w:val="00D4468E"/>
    <w:rsid w:val="00D51F95"/>
    <w:rsid w:val="00D61A5A"/>
    <w:rsid w:val="00D66F8C"/>
    <w:rsid w:val="00D74732"/>
    <w:rsid w:val="00D772A4"/>
    <w:rsid w:val="00D8558C"/>
    <w:rsid w:val="00D94222"/>
    <w:rsid w:val="00DA2EF0"/>
    <w:rsid w:val="00DB332D"/>
    <w:rsid w:val="00DB43CC"/>
    <w:rsid w:val="00DB4E55"/>
    <w:rsid w:val="00DB5623"/>
    <w:rsid w:val="00DB7AF9"/>
    <w:rsid w:val="00DC03D4"/>
    <w:rsid w:val="00DC1846"/>
    <w:rsid w:val="00DC52E8"/>
    <w:rsid w:val="00DD1C59"/>
    <w:rsid w:val="00DD52FD"/>
    <w:rsid w:val="00DD69F1"/>
    <w:rsid w:val="00DE6F98"/>
    <w:rsid w:val="00DE6FC5"/>
    <w:rsid w:val="00DF2A78"/>
    <w:rsid w:val="00DF5D4B"/>
    <w:rsid w:val="00DF5D5F"/>
    <w:rsid w:val="00E01E08"/>
    <w:rsid w:val="00E05AE4"/>
    <w:rsid w:val="00E118D7"/>
    <w:rsid w:val="00E13C14"/>
    <w:rsid w:val="00E144C2"/>
    <w:rsid w:val="00E1752A"/>
    <w:rsid w:val="00E202F9"/>
    <w:rsid w:val="00E2501E"/>
    <w:rsid w:val="00E305EE"/>
    <w:rsid w:val="00E32A06"/>
    <w:rsid w:val="00E36B9F"/>
    <w:rsid w:val="00E458E2"/>
    <w:rsid w:val="00E474DE"/>
    <w:rsid w:val="00E52495"/>
    <w:rsid w:val="00E52FA9"/>
    <w:rsid w:val="00E53F54"/>
    <w:rsid w:val="00E60057"/>
    <w:rsid w:val="00E6081D"/>
    <w:rsid w:val="00E608A2"/>
    <w:rsid w:val="00E624C0"/>
    <w:rsid w:val="00E6694B"/>
    <w:rsid w:val="00E7108F"/>
    <w:rsid w:val="00E7644F"/>
    <w:rsid w:val="00E81B19"/>
    <w:rsid w:val="00E85641"/>
    <w:rsid w:val="00E8701A"/>
    <w:rsid w:val="00E87961"/>
    <w:rsid w:val="00EA4A32"/>
    <w:rsid w:val="00EA50A8"/>
    <w:rsid w:val="00EA54E2"/>
    <w:rsid w:val="00EB2981"/>
    <w:rsid w:val="00EC0A7A"/>
    <w:rsid w:val="00EC27BE"/>
    <w:rsid w:val="00EC361D"/>
    <w:rsid w:val="00EC7403"/>
    <w:rsid w:val="00ED1191"/>
    <w:rsid w:val="00ED7852"/>
    <w:rsid w:val="00EE4498"/>
    <w:rsid w:val="00F01C9D"/>
    <w:rsid w:val="00F0466E"/>
    <w:rsid w:val="00F06B72"/>
    <w:rsid w:val="00F06D7F"/>
    <w:rsid w:val="00F132BF"/>
    <w:rsid w:val="00F16111"/>
    <w:rsid w:val="00F24B8C"/>
    <w:rsid w:val="00F25597"/>
    <w:rsid w:val="00F264D3"/>
    <w:rsid w:val="00F314FD"/>
    <w:rsid w:val="00F37F29"/>
    <w:rsid w:val="00F40425"/>
    <w:rsid w:val="00F41617"/>
    <w:rsid w:val="00F47440"/>
    <w:rsid w:val="00F63FE5"/>
    <w:rsid w:val="00F7086C"/>
    <w:rsid w:val="00F72FFB"/>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promo">
    <w:name w:val="header__promo"/>
    <w:basedOn w:val="a"/>
    <w:rsid w:val="00E6694B"/>
    <w:rPr>
      <w:caps/>
      <w:color w:val="BD9A7A"/>
      <w:spacing w:val="15"/>
      <w:sz w:val="24"/>
      <w:szCs w:val="24"/>
    </w:rPr>
  </w:style>
  <w:style w:type="character" w:customStyle="1" w:styleId="headerlogo-description8">
    <w:name w:val="header__logo-description8"/>
    <w:basedOn w:val="a0"/>
    <w:rsid w:val="00E6694B"/>
    <w:rPr>
      <w:b w:val="0"/>
      <w:bCs w:val="0"/>
      <w:vanish w:val="0"/>
      <w:webHidden w:val="0"/>
      <w:color w:val="9D2235"/>
      <w:sz w:val="21"/>
      <w:szCs w:val="21"/>
      <w:specVanish w:val="0"/>
    </w:rPr>
  </w:style>
  <w:style w:type="character" w:customStyle="1" w:styleId="af9">
    <w:name w:val="a"/>
    <w:basedOn w:val="a0"/>
    <w:rsid w:val="00E6694B"/>
  </w:style>
  <w:style w:type="character" w:customStyle="1" w:styleId="12">
    <w:name w:val="Текст сноски Знак1"/>
    <w:basedOn w:val="a0"/>
    <w:link w:val="13"/>
    <w:uiPriority w:val="99"/>
    <w:semiHidden/>
    <w:rsid w:val="00432521"/>
    <w:rPr>
      <w:sz w:val="20"/>
      <w:szCs w:val="20"/>
    </w:rPr>
  </w:style>
  <w:style w:type="paragraph" w:customStyle="1" w:styleId="13">
    <w:name w:val="Текст сноски1"/>
    <w:basedOn w:val="a"/>
    <w:next w:val="af1"/>
    <w:link w:val="12"/>
    <w:uiPriority w:val="99"/>
    <w:semiHidden/>
    <w:rsid w:val="00432521"/>
    <w:rPr>
      <w:rFonts w:asciiTheme="minorHAnsi" w:eastAsiaTheme="minorHAnsi" w:hAnsiTheme="minorHAnsi" w:cstheme="minorBidi"/>
      <w:lang w:eastAsia="en-US"/>
    </w:rPr>
  </w:style>
  <w:style w:type="table" w:customStyle="1" w:styleId="31">
    <w:name w:val="Сетка таблицы31"/>
    <w:basedOn w:val="a1"/>
    <w:next w:val="a7"/>
    <w:uiPriority w:val="59"/>
    <w:rsid w:val="004325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бычный (веб) Знак"/>
    <w:aliases w:val="Обычный (веб) Знак1 Знак,Обычный (веб) Знак Знак Знак"/>
    <w:link w:val="afb"/>
    <w:uiPriority w:val="99"/>
    <w:locked/>
    <w:rsid w:val="00432521"/>
    <w:rPr>
      <w:rFonts w:ascii="Times New Roman" w:eastAsia="SimSun" w:hAnsi="Times New Roman"/>
      <w:sz w:val="16"/>
    </w:rPr>
  </w:style>
  <w:style w:type="paragraph" w:styleId="afb">
    <w:name w:val="Normal (Web)"/>
    <w:aliases w:val="Обычный (веб) Знак1,Обычный (веб) Знак Знак"/>
    <w:basedOn w:val="a"/>
    <w:link w:val="afa"/>
    <w:uiPriority w:val="99"/>
    <w:unhideWhenUsed/>
    <w:qFormat/>
    <w:rsid w:val="00432521"/>
    <w:pPr>
      <w:spacing w:after="200" w:line="276" w:lineRule="auto"/>
      <w:ind w:left="720"/>
    </w:pPr>
    <w:rPr>
      <w:rFonts w:eastAsia="SimSun" w:cstheme="minorBidi"/>
      <w:sz w:val="16"/>
      <w:szCs w:val="22"/>
      <w:lang w:eastAsia="en-US"/>
    </w:rPr>
  </w:style>
  <w:style w:type="paragraph" w:customStyle="1" w:styleId="afc">
    <w:name w:val="Знак"/>
    <w:basedOn w:val="a"/>
    <w:rsid w:val="00432521"/>
    <w:pPr>
      <w:spacing w:after="160" w:line="240" w:lineRule="exact"/>
    </w:pPr>
    <w:rPr>
      <w:rFonts w:ascii="Verdana" w:hAnsi="Verdana" w:cs="Verdana"/>
      <w:lang w:val="en-US" w:eastAsia="en-US"/>
    </w:rPr>
  </w:style>
  <w:style w:type="paragraph" w:customStyle="1" w:styleId="western">
    <w:name w:val="western"/>
    <w:basedOn w:val="a"/>
    <w:uiPriority w:val="99"/>
    <w:rsid w:val="00432521"/>
    <w:pPr>
      <w:spacing w:before="100" w:beforeAutospacing="1" w:after="115"/>
    </w:pPr>
    <w:rPr>
      <w:color w:val="000000"/>
      <w:sz w:val="24"/>
      <w:szCs w:val="24"/>
    </w:rPr>
  </w:style>
  <w:style w:type="paragraph" w:customStyle="1" w:styleId="210">
    <w:name w:val="Основной текст 21"/>
    <w:basedOn w:val="a"/>
    <w:rsid w:val="00432521"/>
    <w:pPr>
      <w:overflowPunct w:val="0"/>
      <w:autoSpaceDE w:val="0"/>
      <w:autoSpaceDN w:val="0"/>
      <w:adjustRightInd w:val="0"/>
      <w:ind w:firstLine="720"/>
      <w:jc w:val="both"/>
      <w:textAlignment w:val="baseline"/>
    </w:pPr>
    <w:rPr>
      <w:sz w:val="28"/>
    </w:rPr>
  </w:style>
  <w:style w:type="paragraph" w:customStyle="1" w:styleId="2-">
    <w:name w:val="Рег. Заголовок 2-го уровня регламента"/>
    <w:basedOn w:val="ConsPlusNormal"/>
    <w:qFormat/>
    <w:rsid w:val="00432521"/>
    <w:pPr>
      <w:widowControl/>
      <w:numPr>
        <w:numId w:val="10"/>
      </w:numPr>
      <w:spacing w:before="360" w:after="240"/>
      <w:ind w:left="5464"/>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32521"/>
    <w:pPr>
      <w:numPr>
        <w:ilvl w:val="2"/>
        <w:numId w:val="10"/>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432521"/>
    <w:pPr>
      <w:widowControl/>
      <w:numPr>
        <w:ilvl w:val="1"/>
        <w:numId w:val="10"/>
      </w:numPr>
      <w:spacing w:line="276" w:lineRule="auto"/>
      <w:ind w:left="1430"/>
      <w:jc w:val="both"/>
    </w:pPr>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promo">
    <w:name w:val="header__promo"/>
    <w:basedOn w:val="a"/>
    <w:rsid w:val="00E6694B"/>
    <w:rPr>
      <w:caps/>
      <w:color w:val="BD9A7A"/>
      <w:spacing w:val="15"/>
      <w:sz w:val="24"/>
      <w:szCs w:val="24"/>
    </w:rPr>
  </w:style>
  <w:style w:type="character" w:customStyle="1" w:styleId="headerlogo-description8">
    <w:name w:val="header__logo-description8"/>
    <w:basedOn w:val="a0"/>
    <w:rsid w:val="00E6694B"/>
    <w:rPr>
      <w:b w:val="0"/>
      <w:bCs w:val="0"/>
      <w:vanish w:val="0"/>
      <w:webHidden w:val="0"/>
      <w:color w:val="9D2235"/>
      <w:sz w:val="21"/>
      <w:szCs w:val="21"/>
      <w:specVanish w:val="0"/>
    </w:rPr>
  </w:style>
  <w:style w:type="character" w:customStyle="1" w:styleId="af9">
    <w:name w:val="a"/>
    <w:basedOn w:val="a0"/>
    <w:rsid w:val="00E6694B"/>
  </w:style>
  <w:style w:type="character" w:customStyle="1" w:styleId="12">
    <w:name w:val="Текст сноски Знак1"/>
    <w:basedOn w:val="a0"/>
    <w:link w:val="13"/>
    <w:uiPriority w:val="99"/>
    <w:semiHidden/>
    <w:rsid w:val="00432521"/>
    <w:rPr>
      <w:sz w:val="20"/>
      <w:szCs w:val="20"/>
    </w:rPr>
  </w:style>
  <w:style w:type="paragraph" w:customStyle="1" w:styleId="13">
    <w:name w:val="Текст сноски1"/>
    <w:basedOn w:val="a"/>
    <w:next w:val="af1"/>
    <w:link w:val="12"/>
    <w:uiPriority w:val="99"/>
    <w:semiHidden/>
    <w:rsid w:val="00432521"/>
    <w:rPr>
      <w:rFonts w:asciiTheme="minorHAnsi" w:eastAsiaTheme="minorHAnsi" w:hAnsiTheme="minorHAnsi" w:cstheme="minorBidi"/>
      <w:lang w:eastAsia="en-US"/>
    </w:rPr>
  </w:style>
  <w:style w:type="table" w:customStyle="1" w:styleId="31">
    <w:name w:val="Сетка таблицы31"/>
    <w:basedOn w:val="a1"/>
    <w:next w:val="a7"/>
    <w:uiPriority w:val="59"/>
    <w:rsid w:val="004325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бычный (веб) Знак"/>
    <w:aliases w:val="Обычный (веб) Знак1 Знак,Обычный (веб) Знак Знак Знак"/>
    <w:link w:val="afb"/>
    <w:uiPriority w:val="99"/>
    <w:locked/>
    <w:rsid w:val="00432521"/>
    <w:rPr>
      <w:rFonts w:ascii="Times New Roman" w:eastAsia="SimSun" w:hAnsi="Times New Roman"/>
      <w:sz w:val="16"/>
    </w:rPr>
  </w:style>
  <w:style w:type="paragraph" w:styleId="afb">
    <w:name w:val="Normal (Web)"/>
    <w:aliases w:val="Обычный (веб) Знак1,Обычный (веб) Знак Знак"/>
    <w:basedOn w:val="a"/>
    <w:link w:val="afa"/>
    <w:uiPriority w:val="99"/>
    <w:unhideWhenUsed/>
    <w:qFormat/>
    <w:rsid w:val="00432521"/>
    <w:pPr>
      <w:spacing w:after="200" w:line="276" w:lineRule="auto"/>
      <w:ind w:left="720"/>
    </w:pPr>
    <w:rPr>
      <w:rFonts w:eastAsia="SimSun" w:cstheme="minorBidi"/>
      <w:sz w:val="16"/>
      <w:szCs w:val="22"/>
      <w:lang w:eastAsia="en-US"/>
    </w:rPr>
  </w:style>
  <w:style w:type="paragraph" w:customStyle="1" w:styleId="afc">
    <w:name w:val="Знак"/>
    <w:basedOn w:val="a"/>
    <w:rsid w:val="00432521"/>
    <w:pPr>
      <w:spacing w:after="160" w:line="240" w:lineRule="exact"/>
    </w:pPr>
    <w:rPr>
      <w:rFonts w:ascii="Verdana" w:hAnsi="Verdana" w:cs="Verdana"/>
      <w:lang w:val="en-US" w:eastAsia="en-US"/>
    </w:rPr>
  </w:style>
  <w:style w:type="paragraph" w:customStyle="1" w:styleId="western">
    <w:name w:val="western"/>
    <w:basedOn w:val="a"/>
    <w:uiPriority w:val="99"/>
    <w:rsid w:val="00432521"/>
    <w:pPr>
      <w:spacing w:before="100" w:beforeAutospacing="1" w:after="115"/>
    </w:pPr>
    <w:rPr>
      <w:color w:val="000000"/>
      <w:sz w:val="24"/>
      <w:szCs w:val="24"/>
    </w:rPr>
  </w:style>
  <w:style w:type="paragraph" w:customStyle="1" w:styleId="210">
    <w:name w:val="Основной текст 21"/>
    <w:basedOn w:val="a"/>
    <w:rsid w:val="00432521"/>
    <w:pPr>
      <w:overflowPunct w:val="0"/>
      <w:autoSpaceDE w:val="0"/>
      <w:autoSpaceDN w:val="0"/>
      <w:adjustRightInd w:val="0"/>
      <w:ind w:firstLine="720"/>
      <w:jc w:val="both"/>
      <w:textAlignment w:val="baseline"/>
    </w:pPr>
    <w:rPr>
      <w:sz w:val="28"/>
    </w:rPr>
  </w:style>
  <w:style w:type="paragraph" w:customStyle="1" w:styleId="2-">
    <w:name w:val="Рег. Заголовок 2-го уровня регламента"/>
    <w:basedOn w:val="ConsPlusNormal"/>
    <w:qFormat/>
    <w:rsid w:val="00432521"/>
    <w:pPr>
      <w:widowControl/>
      <w:numPr>
        <w:numId w:val="10"/>
      </w:numPr>
      <w:spacing w:before="360" w:after="240"/>
      <w:ind w:left="5464"/>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32521"/>
    <w:pPr>
      <w:numPr>
        <w:ilvl w:val="2"/>
        <w:numId w:val="10"/>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432521"/>
    <w:pPr>
      <w:widowControl/>
      <w:numPr>
        <w:ilvl w:val="1"/>
        <w:numId w:val="10"/>
      </w:numPr>
      <w:spacing w:line="276" w:lineRule="auto"/>
      <w:ind w:left="143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064F8DFD93374F550D0DE7BB4D83E98F6322D1C07F0B42FC6444979F12707E00FCE604DAF5BFE1FD14D27g22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choraonlin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0E2F26195CB7BB20205E33D6A182A4CFC54F286BC0A3BD27B21ED32BB05543A69AEA0856BB0286EB9164D35C7F41B10AC501C4F796FA727s4f7M" TargetMode="External"/><Relationship Id="rId4" Type="http://schemas.openxmlformats.org/officeDocument/2006/relationships/settings" Target="settings.xml"/><Relationship Id="rId9" Type="http://schemas.openxmlformats.org/officeDocument/2006/relationships/hyperlink" Target="consultantplus://offline/ref=C0E2F26195CB7BB20205E33D6A182A4CFC57F485B80A3BD27B21ED32BB05543A7BAEF8896AB03667B9031B6482sAf8M" TargetMode="External"/><Relationship Id="rId14" Type="http://schemas.openxmlformats.org/officeDocument/2006/relationships/hyperlink" Target="http://www.pechora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8348</Words>
  <Characters>64797</Characters>
  <Application>Microsoft Office Word</Application>
  <DocSecurity>0</DocSecurity>
  <Lines>539</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73000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3</cp:revision>
  <cp:lastPrinted>2019-11-13T13:32:00Z</cp:lastPrinted>
  <dcterms:created xsi:type="dcterms:W3CDTF">2019-10-23T11:24:00Z</dcterms:created>
  <dcterms:modified xsi:type="dcterms:W3CDTF">2019-11-13T13:33:00Z</dcterms:modified>
</cp:coreProperties>
</file>