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223"/>
      </w:tblGrid>
      <w:tr w:rsidR="00FC107F" w:rsidRPr="00FC107F" w:rsidTr="00794613">
        <w:tc>
          <w:tcPr>
            <w:tcW w:w="3828" w:type="dxa"/>
          </w:tcPr>
          <w:p w:rsidR="00FC107F" w:rsidRPr="00FC107F" w:rsidRDefault="00FC107F" w:rsidP="00FC107F">
            <w:pPr>
              <w:spacing w:after="0" w:line="240" w:lineRule="auto"/>
              <w:ind w:left="248" w:right="-5352" w:hanging="2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10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FC107F">
              <w:rPr>
                <w:rFonts w:ascii="Times New Roman" w:hAnsi="Times New Roman"/>
                <w:b/>
                <w:bCs/>
                <w:sz w:val="24"/>
                <w:szCs w:val="24"/>
              </w:rPr>
              <w:t>попопопо</w:t>
            </w:r>
            <w:proofErr w:type="spellEnd"/>
          </w:p>
          <w:p w:rsidR="00FC107F" w:rsidRPr="00FC107F" w:rsidRDefault="00FC107F" w:rsidP="00FC1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107F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FC107F" w:rsidRPr="00FC107F" w:rsidRDefault="00FC107F" w:rsidP="00FC1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107F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FC107F" w:rsidRPr="00FC107F" w:rsidRDefault="00FC107F" w:rsidP="00FC1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C107F">
              <w:rPr>
                <w:rFonts w:ascii="Times New Roman" w:hAnsi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FC107F" w:rsidRPr="00FC107F" w:rsidRDefault="00FC107F" w:rsidP="00FC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07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9085BE2" wp14:editId="50B9D327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3" w:type="dxa"/>
          </w:tcPr>
          <w:p w:rsidR="00FC107F" w:rsidRPr="00FC107F" w:rsidRDefault="00FC107F" w:rsidP="00FC1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C107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FC107F" w:rsidRPr="00FC107F" w:rsidRDefault="00FC107F" w:rsidP="00FC1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FC107F">
              <w:rPr>
                <w:rFonts w:ascii="Times New Roman" w:hAnsi="Times New Roman"/>
                <w:b/>
                <w:bCs/>
              </w:rPr>
              <w:t xml:space="preserve">«ПЕЧОРА»  </w:t>
            </w:r>
          </w:p>
          <w:p w:rsidR="00FC107F" w:rsidRPr="00FC107F" w:rsidRDefault="00FC107F" w:rsidP="00FC1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FC107F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FC107F" w:rsidRPr="00FC107F" w:rsidRDefault="00FC107F" w:rsidP="00FC1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FC107F">
              <w:rPr>
                <w:rFonts w:ascii="Times New Roman" w:hAnsi="Times New Roman"/>
                <w:b/>
                <w:bCs/>
              </w:rPr>
              <w:t xml:space="preserve">АДМИНИСТРАЦИЯ </w:t>
            </w:r>
          </w:p>
          <w:p w:rsidR="00FC107F" w:rsidRPr="00FC107F" w:rsidRDefault="00FC107F" w:rsidP="00FC1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  <w:p w:rsidR="00FC107F" w:rsidRPr="00FC107F" w:rsidRDefault="00FC107F" w:rsidP="00FC1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07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C107F" w:rsidRPr="00FC107F" w:rsidTr="00794613">
        <w:tc>
          <w:tcPr>
            <w:tcW w:w="9468" w:type="dxa"/>
            <w:gridSpan w:val="3"/>
          </w:tcPr>
          <w:p w:rsidR="00FC107F" w:rsidRPr="00FC107F" w:rsidRDefault="00FC107F" w:rsidP="00FC107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C107F" w:rsidRPr="00FC107F" w:rsidRDefault="00FC107F" w:rsidP="00FC1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107F">
              <w:rPr>
                <w:rFonts w:ascii="Times New Roman" w:hAnsi="Times New Roman"/>
                <w:b/>
                <w:bCs/>
                <w:sz w:val="28"/>
                <w:szCs w:val="28"/>
              </w:rPr>
              <w:t>ПОСТАНОВЛЕНИЕ</w:t>
            </w:r>
          </w:p>
          <w:p w:rsidR="00FC107F" w:rsidRPr="00FC107F" w:rsidRDefault="00FC107F" w:rsidP="00FC1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C107F">
              <w:rPr>
                <w:rFonts w:ascii="Times New Roman" w:hAnsi="Times New Roman"/>
                <w:b/>
                <w:bCs/>
                <w:sz w:val="28"/>
                <w:szCs w:val="28"/>
              </w:rPr>
              <w:t>ШУÖМ</w:t>
            </w:r>
            <w:proofErr w:type="gramEnd"/>
          </w:p>
          <w:p w:rsidR="00FC107F" w:rsidRPr="00FC107F" w:rsidRDefault="00FC107F" w:rsidP="00FC107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C107F" w:rsidRPr="00FC107F" w:rsidTr="00794613">
        <w:tc>
          <w:tcPr>
            <w:tcW w:w="3828" w:type="dxa"/>
          </w:tcPr>
          <w:tbl>
            <w:tblPr>
              <w:tblW w:w="9540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9540"/>
            </w:tblGrid>
            <w:tr w:rsidR="0022503E" w:rsidRPr="0022503E" w:rsidTr="00794613">
              <w:trPr>
                <w:trHeight w:val="565"/>
              </w:trPr>
              <w:tc>
                <w:tcPr>
                  <w:tcW w:w="3960" w:type="dxa"/>
                </w:tcPr>
                <w:p w:rsidR="0022503E" w:rsidRPr="0022503E" w:rsidRDefault="0022503E" w:rsidP="0022503E">
                  <w:pPr>
                    <w:tabs>
                      <w:tab w:val="left" w:pos="2862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 w:rsidRPr="0022503E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« </w:t>
                  </w:r>
                  <w:r w:rsidR="00794613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08</w:t>
                  </w:r>
                  <w:r w:rsidRPr="0022503E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  » </w:t>
                  </w:r>
                  <w:r w:rsidR="00B37D89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мая </w:t>
                  </w:r>
                  <w:r w:rsidR="00B37D89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  </w:t>
                  </w:r>
                  <w:r w:rsidRPr="0022503E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2014 г.</w:t>
                  </w:r>
                </w:p>
                <w:p w:rsidR="0022503E" w:rsidRPr="0022503E" w:rsidRDefault="0022503E" w:rsidP="0022503E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22503E">
                    <w:rPr>
                      <w:rFonts w:ascii="Times New Roman" w:hAnsi="Times New Roman"/>
                    </w:rPr>
                    <w:t>г. Печора,  Республика Коми</w:t>
                  </w:r>
                </w:p>
              </w:tc>
            </w:tr>
          </w:tbl>
          <w:p w:rsidR="00FC107F" w:rsidRPr="00FC107F" w:rsidRDefault="00FC107F" w:rsidP="00FC1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107F" w:rsidRPr="00FC107F" w:rsidRDefault="00FC107F" w:rsidP="00FC10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23" w:type="dxa"/>
          </w:tcPr>
          <w:p w:rsidR="00FC107F" w:rsidRPr="00FC107F" w:rsidRDefault="00FC107F" w:rsidP="00FC107F">
            <w:pPr>
              <w:tabs>
                <w:tab w:val="left" w:pos="480"/>
                <w:tab w:val="right" w:pos="3611"/>
              </w:tabs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FC107F">
              <w:rPr>
                <w:rFonts w:ascii="Times New Roman" w:hAnsi="Times New Roman"/>
                <w:sz w:val="24"/>
                <w:szCs w:val="24"/>
              </w:rPr>
              <w:tab/>
            </w:r>
            <w:r w:rsidRPr="00FC107F">
              <w:rPr>
                <w:rFonts w:ascii="Times New Roman" w:hAnsi="Times New Roman"/>
                <w:sz w:val="26"/>
                <w:szCs w:val="26"/>
              </w:rPr>
              <w:t xml:space="preserve">                           № </w:t>
            </w:r>
            <w:r w:rsidR="00794613">
              <w:rPr>
                <w:rFonts w:ascii="Times New Roman" w:hAnsi="Times New Roman"/>
                <w:sz w:val="26"/>
                <w:szCs w:val="26"/>
              </w:rPr>
              <w:t>688</w:t>
            </w:r>
            <w:r w:rsidRPr="00FC107F"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</w:p>
          <w:p w:rsidR="00FC107F" w:rsidRPr="00FC107F" w:rsidRDefault="00FC107F" w:rsidP="00FC107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C107F" w:rsidRPr="00FC107F" w:rsidRDefault="00FC107F" w:rsidP="00FC10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C107F" w:rsidRPr="00FC107F" w:rsidRDefault="00FC107F" w:rsidP="00FC10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07F" w:rsidRPr="00FC107F" w:rsidRDefault="00FC107F" w:rsidP="00FC10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593"/>
      </w:tblGrid>
      <w:tr w:rsidR="00FC107F" w:rsidRPr="00FC107F" w:rsidTr="00794613">
        <w:trPr>
          <w:trHeight w:val="426"/>
        </w:trPr>
        <w:tc>
          <w:tcPr>
            <w:tcW w:w="6593" w:type="dxa"/>
          </w:tcPr>
          <w:p w:rsidR="00FC107F" w:rsidRPr="00FC107F" w:rsidRDefault="00FC107F" w:rsidP="00FC107F">
            <w:pPr>
              <w:shd w:val="clear" w:color="auto" w:fill="FFFFFF"/>
              <w:spacing w:after="0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FC107F">
              <w:rPr>
                <w:rFonts w:ascii="Times New Roman" w:hAnsi="Times New Roman"/>
                <w:spacing w:val="-5"/>
                <w:sz w:val="26"/>
                <w:szCs w:val="26"/>
              </w:rPr>
              <w:t>О внесении изменений в постановление администрации муниципального района «Печора» от 24.12.2013 г. № 2519 «Об утверждении муниципальной программы «Развитие экономики МО МР «Печора»</w:t>
            </w:r>
          </w:p>
        </w:tc>
      </w:tr>
    </w:tbl>
    <w:p w:rsidR="00FC107F" w:rsidRPr="00FC107F" w:rsidRDefault="00FC107F" w:rsidP="00FC10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C107F" w:rsidRDefault="00FC107F" w:rsidP="00FC10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62424" w:rsidRDefault="00462424" w:rsidP="0055723A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В связи с уточнением </w:t>
      </w:r>
      <w:r w:rsidR="0055723A">
        <w:rPr>
          <w:rFonts w:ascii="Times New Roman" w:hAnsi="Times New Roman"/>
          <w:sz w:val="26"/>
          <w:szCs w:val="26"/>
        </w:rPr>
        <w:t xml:space="preserve">объемов финансирования муниципальной программы </w:t>
      </w:r>
      <w:r w:rsidR="0055723A" w:rsidRPr="00FC107F">
        <w:rPr>
          <w:rFonts w:ascii="Times New Roman" w:hAnsi="Times New Roman"/>
          <w:spacing w:val="-5"/>
          <w:sz w:val="26"/>
          <w:szCs w:val="26"/>
        </w:rPr>
        <w:t>«Развитие экономики МО МР «Печора»</w:t>
      </w:r>
    </w:p>
    <w:p w:rsidR="00FC107F" w:rsidRPr="00FC107F" w:rsidRDefault="00FC107F" w:rsidP="0055723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FC107F" w:rsidRPr="00FC107F" w:rsidRDefault="00FC107F" w:rsidP="0055723A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FC107F">
        <w:rPr>
          <w:rFonts w:ascii="Times New Roman" w:hAnsi="Times New Roman"/>
          <w:sz w:val="26"/>
          <w:szCs w:val="26"/>
        </w:rPr>
        <w:t>администрация ПОСТАНОВЛЯЕТ:</w:t>
      </w:r>
    </w:p>
    <w:p w:rsidR="00FC107F" w:rsidRPr="00FC107F" w:rsidRDefault="00FC107F" w:rsidP="0055723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B7905" w:rsidRDefault="00FC107F" w:rsidP="0055723A">
      <w:pPr>
        <w:shd w:val="clear" w:color="auto" w:fill="FFFFFF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FC107F">
        <w:rPr>
          <w:rFonts w:ascii="Times New Roman" w:hAnsi="Times New Roman"/>
          <w:sz w:val="26"/>
          <w:szCs w:val="26"/>
        </w:rPr>
        <w:t>1. Внести изменения в постановление администрации муниципального района «Печора» от 24.12.2013 г. № 2519 «Об утверждении муниципальной программы «Развитие экономики МО МР «Печора»</w:t>
      </w:r>
      <w:r w:rsidR="00273AEF">
        <w:rPr>
          <w:rFonts w:ascii="Times New Roman" w:hAnsi="Times New Roman"/>
          <w:sz w:val="26"/>
          <w:szCs w:val="26"/>
        </w:rPr>
        <w:t xml:space="preserve">: </w:t>
      </w:r>
    </w:p>
    <w:p w:rsidR="00FC107F" w:rsidRDefault="00DB7905" w:rsidP="0055723A">
      <w:pPr>
        <w:shd w:val="clear" w:color="auto" w:fill="FFFFFF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="00273AEF">
        <w:rPr>
          <w:rFonts w:ascii="Times New Roman" w:hAnsi="Times New Roman"/>
          <w:sz w:val="26"/>
          <w:szCs w:val="26"/>
        </w:rPr>
        <w:t xml:space="preserve">Изменения в приложение </w:t>
      </w:r>
      <w:r>
        <w:rPr>
          <w:rFonts w:ascii="Times New Roman" w:hAnsi="Times New Roman"/>
          <w:sz w:val="26"/>
          <w:szCs w:val="26"/>
        </w:rPr>
        <w:t xml:space="preserve">к постановлению </w:t>
      </w:r>
      <w:r w:rsidR="00273AEF">
        <w:rPr>
          <w:rFonts w:ascii="Times New Roman" w:hAnsi="Times New Roman"/>
          <w:sz w:val="26"/>
          <w:szCs w:val="26"/>
        </w:rPr>
        <w:t xml:space="preserve">изложить в редакции </w:t>
      </w:r>
      <w:r w:rsidR="00FC107F">
        <w:rPr>
          <w:rFonts w:ascii="Times New Roman" w:hAnsi="Times New Roman"/>
          <w:sz w:val="26"/>
          <w:szCs w:val="26"/>
        </w:rPr>
        <w:t>согласно приложению</w:t>
      </w:r>
      <w:r>
        <w:rPr>
          <w:rFonts w:ascii="Times New Roman" w:hAnsi="Times New Roman"/>
          <w:sz w:val="26"/>
          <w:szCs w:val="26"/>
        </w:rPr>
        <w:t xml:space="preserve"> 1</w:t>
      </w:r>
      <w:r w:rsidR="00FC107F" w:rsidRPr="00FC107F">
        <w:rPr>
          <w:rFonts w:ascii="Times New Roman" w:hAnsi="Times New Roman"/>
          <w:sz w:val="26"/>
          <w:szCs w:val="26"/>
        </w:rPr>
        <w:t>.</w:t>
      </w:r>
      <w:r w:rsidR="00273AEF">
        <w:rPr>
          <w:rFonts w:ascii="Times New Roman" w:hAnsi="Times New Roman"/>
          <w:sz w:val="26"/>
          <w:szCs w:val="26"/>
        </w:rPr>
        <w:t xml:space="preserve"> </w:t>
      </w:r>
    </w:p>
    <w:p w:rsidR="004715E4" w:rsidRDefault="00DB7905" w:rsidP="00DB7905">
      <w:pPr>
        <w:shd w:val="clear" w:color="auto" w:fill="FFFFFF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Приложение 2 </w:t>
      </w:r>
      <w:r w:rsidRPr="00DB7905">
        <w:rPr>
          <w:rFonts w:ascii="Times New Roman" w:hAnsi="Times New Roman"/>
          <w:sz w:val="26"/>
          <w:szCs w:val="26"/>
        </w:rPr>
        <w:t xml:space="preserve"> к  муниципальной программе «Развитие экономики МО МР «Печора»</w:t>
      </w:r>
      <w:r w:rsidR="00F934C1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2.</w:t>
      </w:r>
    </w:p>
    <w:p w:rsidR="00544F97" w:rsidRPr="00544F97" w:rsidRDefault="00544F97" w:rsidP="00544F9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6"/>
          <w:szCs w:val="26"/>
        </w:rPr>
      </w:pPr>
      <w:r w:rsidRPr="00544F97">
        <w:rPr>
          <w:rFonts w:ascii="Times New Roman" w:hAnsi="Times New Roman"/>
          <w:sz w:val="26"/>
          <w:szCs w:val="26"/>
        </w:rPr>
        <w:t xml:space="preserve">1.3. Муниципальную программу «Развитие экономики МО МР «Печора» дополнить приложением 16 </w:t>
      </w:r>
      <w:r>
        <w:rPr>
          <w:rFonts w:ascii="Times New Roman" w:hAnsi="Times New Roman"/>
          <w:sz w:val="26"/>
          <w:szCs w:val="26"/>
        </w:rPr>
        <w:t>согласно приложению 3.</w:t>
      </w:r>
      <w:r w:rsidRPr="00544F97">
        <w:rPr>
          <w:rFonts w:ascii="Times New Roman" w:hAnsi="Times New Roman"/>
          <w:sz w:val="26"/>
          <w:szCs w:val="26"/>
        </w:rPr>
        <w:t xml:space="preserve"> </w:t>
      </w:r>
    </w:p>
    <w:p w:rsidR="00FC107F" w:rsidRPr="00FC107F" w:rsidRDefault="00FC107F" w:rsidP="0055723A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FC107F">
        <w:rPr>
          <w:rFonts w:ascii="Times New Roman" w:hAnsi="Times New Roman"/>
          <w:spacing w:val="-10"/>
          <w:sz w:val="26"/>
          <w:szCs w:val="26"/>
        </w:rPr>
        <w:t>2. Настоящее постановление</w:t>
      </w:r>
      <w:r w:rsidR="00273AEF">
        <w:rPr>
          <w:rFonts w:ascii="Times New Roman" w:hAnsi="Times New Roman"/>
          <w:spacing w:val="-10"/>
          <w:sz w:val="26"/>
          <w:szCs w:val="26"/>
        </w:rPr>
        <w:t xml:space="preserve"> вступает в силу со дня принятия и</w:t>
      </w:r>
      <w:r w:rsidRPr="00FC107F">
        <w:rPr>
          <w:rFonts w:ascii="Times New Roman" w:hAnsi="Times New Roman"/>
          <w:spacing w:val="-10"/>
          <w:sz w:val="26"/>
          <w:szCs w:val="26"/>
        </w:rPr>
        <w:t xml:space="preserve"> подлежит размещению на официальном портале </w:t>
      </w:r>
      <w:r w:rsidRPr="00FC107F">
        <w:rPr>
          <w:rFonts w:ascii="Times New Roman" w:hAnsi="Times New Roman"/>
          <w:sz w:val="26"/>
          <w:szCs w:val="26"/>
        </w:rPr>
        <w:t>муниципального района «Печора».</w:t>
      </w:r>
    </w:p>
    <w:p w:rsidR="00FC107F" w:rsidRPr="00FC107F" w:rsidRDefault="00FC107F" w:rsidP="0055723A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FC107F" w:rsidRDefault="00FC107F" w:rsidP="0055723A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FC107F" w:rsidRDefault="00FC107F" w:rsidP="00FC107F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FC107F" w:rsidRDefault="00FC107F" w:rsidP="00FC107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E83340" w:rsidRPr="00E83340" w:rsidTr="00794613">
        <w:tc>
          <w:tcPr>
            <w:tcW w:w="4752" w:type="dxa"/>
            <w:shd w:val="clear" w:color="auto" w:fill="auto"/>
          </w:tcPr>
          <w:p w:rsidR="00E83340" w:rsidRPr="009C68BA" w:rsidRDefault="00E83340" w:rsidP="00E8334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C68BA">
              <w:rPr>
                <w:rFonts w:ascii="Times New Roman" w:hAnsi="Times New Roman"/>
                <w:sz w:val="26"/>
                <w:szCs w:val="26"/>
              </w:rPr>
              <w:t>Глава администрации</w:t>
            </w:r>
          </w:p>
          <w:p w:rsidR="00E83340" w:rsidRPr="009C68BA" w:rsidRDefault="00E83340" w:rsidP="00E8334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8" w:type="dxa"/>
            <w:shd w:val="clear" w:color="auto" w:fill="auto"/>
          </w:tcPr>
          <w:p w:rsidR="00E83340" w:rsidRPr="009C68BA" w:rsidRDefault="00E83340" w:rsidP="00E83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C68BA">
              <w:rPr>
                <w:rFonts w:ascii="Times New Roman" w:hAnsi="Times New Roman"/>
                <w:sz w:val="26"/>
                <w:szCs w:val="26"/>
              </w:rPr>
              <w:t xml:space="preserve">                                </w:t>
            </w:r>
            <w:r w:rsidR="009C68BA"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 w:rsidRPr="009C68BA">
              <w:rPr>
                <w:rFonts w:ascii="Times New Roman" w:hAnsi="Times New Roman"/>
                <w:sz w:val="26"/>
                <w:szCs w:val="26"/>
              </w:rPr>
              <w:t xml:space="preserve">       В.А. Николаев</w:t>
            </w:r>
          </w:p>
          <w:p w:rsidR="00E83340" w:rsidRPr="009C68BA" w:rsidRDefault="00E83340" w:rsidP="00E83340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C107F" w:rsidRDefault="00FC107F" w:rsidP="00E01FAF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6"/>
        </w:rPr>
      </w:pPr>
    </w:p>
    <w:p w:rsidR="00FC107F" w:rsidRDefault="00FC107F" w:rsidP="00E01FAF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6"/>
        </w:rPr>
      </w:pPr>
    </w:p>
    <w:p w:rsidR="00FC107F" w:rsidRDefault="00FC107F" w:rsidP="00E01FAF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6"/>
        </w:rPr>
      </w:pPr>
    </w:p>
    <w:p w:rsidR="00B37D89" w:rsidRDefault="00B37D89" w:rsidP="00E01FAF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1FAF" w:rsidRPr="00763B9B" w:rsidRDefault="00E01FAF" w:rsidP="00E01FAF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6A032F" w:rsidRPr="00763B9B">
        <w:rPr>
          <w:rFonts w:ascii="Times New Roman" w:hAnsi="Times New Roman"/>
          <w:sz w:val="24"/>
          <w:szCs w:val="24"/>
        </w:rPr>
        <w:t xml:space="preserve"> 1</w:t>
      </w:r>
      <w:r w:rsidRPr="00763B9B">
        <w:rPr>
          <w:rFonts w:ascii="Times New Roman" w:hAnsi="Times New Roman"/>
          <w:sz w:val="24"/>
          <w:szCs w:val="24"/>
        </w:rPr>
        <w:t xml:space="preserve"> </w:t>
      </w:r>
    </w:p>
    <w:p w:rsidR="00E01FAF" w:rsidRPr="00763B9B" w:rsidRDefault="00E01FAF" w:rsidP="00E01FAF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к постановлению администрации МР «Печора»</w:t>
      </w:r>
    </w:p>
    <w:p w:rsidR="00E01FAF" w:rsidRPr="00763B9B" w:rsidRDefault="003C0B36" w:rsidP="00E01FAF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от </w:t>
      </w:r>
      <w:r w:rsidR="00794613">
        <w:rPr>
          <w:rFonts w:ascii="Times New Roman" w:hAnsi="Times New Roman"/>
          <w:sz w:val="24"/>
          <w:szCs w:val="24"/>
        </w:rPr>
        <w:t>08</w:t>
      </w:r>
      <w:r w:rsidRPr="00763B9B">
        <w:rPr>
          <w:rFonts w:ascii="Times New Roman" w:hAnsi="Times New Roman"/>
          <w:sz w:val="24"/>
          <w:szCs w:val="24"/>
        </w:rPr>
        <w:t xml:space="preserve"> </w:t>
      </w:r>
      <w:r w:rsidR="00B67A44" w:rsidRPr="00763B9B">
        <w:rPr>
          <w:rFonts w:ascii="Times New Roman" w:hAnsi="Times New Roman"/>
          <w:sz w:val="24"/>
          <w:szCs w:val="24"/>
        </w:rPr>
        <w:t>мая</w:t>
      </w:r>
      <w:r w:rsidR="00E01FAF" w:rsidRPr="00763B9B">
        <w:rPr>
          <w:rFonts w:ascii="Times New Roman" w:hAnsi="Times New Roman"/>
          <w:sz w:val="24"/>
          <w:szCs w:val="24"/>
        </w:rPr>
        <w:t xml:space="preserve"> 2014 г. № </w:t>
      </w:r>
      <w:r w:rsidR="00794613">
        <w:rPr>
          <w:rFonts w:ascii="Times New Roman" w:hAnsi="Times New Roman"/>
          <w:sz w:val="24"/>
          <w:szCs w:val="24"/>
        </w:rPr>
        <w:t>688</w:t>
      </w:r>
    </w:p>
    <w:p w:rsidR="00E01FAF" w:rsidRPr="00763B9B" w:rsidRDefault="00E01FAF" w:rsidP="003C0B36">
      <w:pPr>
        <w:tabs>
          <w:tab w:val="left" w:pos="201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07F" w:rsidRPr="00763B9B" w:rsidRDefault="00FC107F" w:rsidP="004715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1. В приложении к постановлению:</w:t>
      </w:r>
      <w:r w:rsidR="00247A49" w:rsidRPr="00763B9B">
        <w:rPr>
          <w:rFonts w:ascii="Times New Roman" w:hAnsi="Times New Roman"/>
          <w:sz w:val="24"/>
          <w:szCs w:val="24"/>
        </w:rPr>
        <w:t xml:space="preserve"> </w:t>
      </w:r>
    </w:p>
    <w:p w:rsidR="003425AA" w:rsidRDefault="00247A49" w:rsidP="003425A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1.1.</w:t>
      </w:r>
      <w:r w:rsidR="00FC107F" w:rsidRPr="00763B9B">
        <w:rPr>
          <w:rFonts w:ascii="Times New Roman" w:hAnsi="Times New Roman"/>
          <w:sz w:val="24"/>
          <w:szCs w:val="24"/>
        </w:rPr>
        <w:t xml:space="preserve"> Позицию «Источники и объем финансирования Программы» паспорта программы изложить в </w:t>
      </w:r>
      <w:r w:rsidRPr="00763B9B">
        <w:rPr>
          <w:rFonts w:ascii="Times New Roman" w:hAnsi="Times New Roman"/>
          <w:sz w:val="24"/>
          <w:szCs w:val="24"/>
        </w:rPr>
        <w:t>следующей редакции:</w:t>
      </w:r>
    </w:p>
    <w:p w:rsidR="00247A49" w:rsidRPr="00763B9B" w:rsidRDefault="00247A49" w:rsidP="003425A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247A49" w:rsidRPr="00763B9B" w:rsidTr="002D16A7">
        <w:tc>
          <w:tcPr>
            <w:tcW w:w="2802" w:type="dxa"/>
            <w:shd w:val="clear" w:color="auto" w:fill="auto"/>
          </w:tcPr>
          <w:p w:rsidR="00247A49" w:rsidRPr="00763B9B" w:rsidRDefault="00247A49" w:rsidP="002D16A7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 и объем  финансирования Программы</w:t>
            </w:r>
          </w:p>
        </w:tc>
        <w:tc>
          <w:tcPr>
            <w:tcW w:w="6804" w:type="dxa"/>
            <w:shd w:val="clear" w:color="auto" w:fill="auto"/>
          </w:tcPr>
          <w:p w:rsidR="006A47E6" w:rsidRDefault="002D16A7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составляет</w:t>
            </w:r>
          </w:p>
          <w:p w:rsidR="00247A49" w:rsidRDefault="00247A49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92663,4 тыс. рублей,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47A49" w:rsidRPr="00763B9B" w:rsidRDefault="00247A49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2D16A7">
              <w:rPr>
                <w:rFonts w:ascii="Times New Roman" w:hAnsi="Times New Roman"/>
                <w:sz w:val="24"/>
                <w:szCs w:val="24"/>
              </w:rPr>
              <w:t>а бюджета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МО МР «Печора» 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467F" w:rsidRPr="00763B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92544,1 тыс. руб.;</w:t>
            </w:r>
          </w:p>
          <w:p w:rsidR="004B526F" w:rsidRDefault="00247A49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2D16A7">
              <w:rPr>
                <w:rFonts w:ascii="Times New Roman" w:hAnsi="Times New Roman"/>
                <w:sz w:val="24"/>
                <w:szCs w:val="24"/>
              </w:rPr>
              <w:t>а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республиканского бюджета Республики Коми </w:t>
            </w:r>
            <w:r w:rsidR="00A8467F" w:rsidRPr="00763B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119,3 тыс. руб., в том числе по годам:</w:t>
            </w:r>
          </w:p>
          <w:p w:rsidR="002D16A7" w:rsidRDefault="00247A49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2014 год – 34064,2 тыс. руб.</w:t>
            </w:r>
            <w:r w:rsidR="004B526F">
              <w:rPr>
                <w:rFonts w:ascii="Times New Roman" w:hAnsi="Times New Roman"/>
                <w:sz w:val="24"/>
                <w:szCs w:val="24"/>
              </w:rPr>
              <w:t xml:space="preserve"> в т.ч.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7A49" w:rsidRPr="00763B9B" w:rsidRDefault="002D16A7" w:rsidP="00A8467F">
            <w:p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>33944,9 тыс. руб.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МР «Печора»;</w:t>
            </w:r>
          </w:p>
          <w:p w:rsidR="004B526F" w:rsidRDefault="002D16A7" w:rsidP="00A8467F">
            <w:p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>119,3 тыс. руб.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республиканск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бюджет РК;</w:t>
            </w:r>
            <w:r w:rsidR="004B5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7A49" w:rsidRPr="00763B9B" w:rsidRDefault="00247A49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2015 год – 2 147,6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тыс. руб.</w:t>
            </w:r>
            <w:r w:rsidR="004B526F">
              <w:rPr>
                <w:rFonts w:ascii="Times New Roman" w:hAnsi="Times New Roman"/>
                <w:sz w:val="24"/>
                <w:szCs w:val="24"/>
              </w:rPr>
              <w:t xml:space="preserve"> в т.ч.: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16A7" w:rsidRPr="00763B9B" w:rsidRDefault="002D16A7" w:rsidP="00A8467F">
            <w:pPr>
              <w:tabs>
                <w:tab w:val="left" w:pos="1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5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2 147,6 тыс. руб.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МР «Печора»;</w:t>
            </w:r>
          </w:p>
          <w:p w:rsidR="00247A49" w:rsidRPr="00763B9B" w:rsidRDefault="00247A49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2016 год – 0,0 тыс. руб.</w:t>
            </w:r>
          </w:p>
          <w:p w:rsidR="00247A49" w:rsidRPr="00763B9B" w:rsidRDefault="00247A49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 xml:space="preserve">2017  год  </w:t>
            </w:r>
            <w:r w:rsidR="00A8467F" w:rsidRPr="00763B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14 112,9 тыс. руб.</w:t>
            </w:r>
            <w:r w:rsidR="002D16A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7A49" w:rsidRPr="00763B9B" w:rsidRDefault="00247A49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5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14 112,9 тыс. руб. </w:t>
            </w:r>
            <w:r w:rsidR="002D16A7">
              <w:rPr>
                <w:rFonts w:ascii="Times New Roman" w:hAnsi="Times New Roman"/>
                <w:sz w:val="24"/>
                <w:szCs w:val="24"/>
              </w:rPr>
              <w:t>– бюджет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МР «Печора»;</w:t>
            </w:r>
          </w:p>
          <w:p w:rsidR="00247A49" w:rsidRPr="00763B9B" w:rsidRDefault="00247A49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2018  год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8467F" w:rsidRPr="00763B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14 112,9 тыс. руб.: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7A49" w:rsidRPr="00763B9B" w:rsidRDefault="004B526F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14 112,9 тыс. руб.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МР «Печора»; </w:t>
            </w:r>
          </w:p>
          <w:p w:rsidR="00247A49" w:rsidRPr="00763B9B" w:rsidRDefault="00247A49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 xml:space="preserve">2019  год  </w:t>
            </w:r>
            <w:r w:rsidR="00A8467F" w:rsidRPr="00763B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14 112,9 тыс. руб., в </w:t>
            </w:r>
            <w:r w:rsidR="006A47E6">
              <w:rPr>
                <w:rFonts w:ascii="Times New Roman" w:hAnsi="Times New Roman"/>
                <w:sz w:val="24"/>
                <w:szCs w:val="24"/>
              </w:rPr>
              <w:t>т.ч.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A47E6" w:rsidRDefault="006A47E6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14 112,9 тыс. руб.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МР «Печора»;</w:t>
            </w:r>
          </w:p>
          <w:p w:rsidR="00247A49" w:rsidRPr="00763B9B" w:rsidRDefault="00247A49" w:rsidP="002D16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 xml:space="preserve">2020  год  </w:t>
            </w:r>
            <w:r w:rsidR="00A8467F" w:rsidRPr="00763B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14 112,9 тыс. руб., в </w:t>
            </w:r>
            <w:r w:rsidR="00A8467F">
              <w:rPr>
                <w:rFonts w:ascii="Times New Roman" w:hAnsi="Times New Roman"/>
                <w:sz w:val="24"/>
                <w:szCs w:val="24"/>
              </w:rPr>
              <w:t>т.ч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7A49" w:rsidRPr="00763B9B" w:rsidRDefault="00247A49" w:rsidP="006A47E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 14 112,9 тыс. руб. </w:t>
            </w:r>
            <w:r w:rsidR="006A47E6">
              <w:rPr>
                <w:rFonts w:ascii="Times New Roman" w:hAnsi="Times New Roman"/>
                <w:sz w:val="24"/>
                <w:szCs w:val="24"/>
              </w:rPr>
              <w:t>бюджет МО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МР «Печора»</w:t>
            </w:r>
            <w:r w:rsidR="006A47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36B54" w:rsidRPr="00763B9B" w:rsidRDefault="00247A49" w:rsidP="004715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3425AA">
        <w:rPr>
          <w:rFonts w:ascii="Times New Roman" w:hAnsi="Times New Roman"/>
          <w:sz w:val="24"/>
          <w:szCs w:val="24"/>
        </w:rPr>
        <w:t xml:space="preserve">     </w:t>
      </w:r>
      <w:r w:rsidRPr="00763B9B">
        <w:rPr>
          <w:rFonts w:ascii="Times New Roman" w:hAnsi="Times New Roman"/>
          <w:sz w:val="24"/>
          <w:szCs w:val="24"/>
        </w:rPr>
        <w:t xml:space="preserve">          ».</w:t>
      </w:r>
    </w:p>
    <w:p w:rsidR="00D20FD4" w:rsidRPr="00763B9B" w:rsidRDefault="00FC107F" w:rsidP="00F349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1.2. </w:t>
      </w:r>
      <w:r w:rsidR="00A8467F">
        <w:rPr>
          <w:rFonts w:ascii="Times New Roman" w:hAnsi="Times New Roman"/>
          <w:sz w:val="24"/>
          <w:szCs w:val="24"/>
        </w:rPr>
        <w:t>Раздел</w:t>
      </w:r>
      <w:r w:rsidRPr="00763B9B">
        <w:rPr>
          <w:rFonts w:ascii="Times New Roman" w:hAnsi="Times New Roman"/>
          <w:sz w:val="24"/>
          <w:szCs w:val="24"/>
        </w:rPr>
        <w:t xml:space="preserve"> 7 «Ресурсное обеспечение муниципальной программы» программы изложить в </w:t>
      </w:r>
      <w:r w:rsidR="00D20FD4" w:rsidRPr="00763B9B">
        <w:rPr>
          <w:rFonts w:ascii="Times New Roman" w:hAnsi="Times New Roman"/>
          <w:sz w:val="24"/>
          <w:szCs w:val="24"/>
        </w:rPr>
        <w:t>следующей редакции:</w:t>
      </w:r>
    </w:p>
    <w:p w:rsidR="00D20FD4" w:rsidRPr="003425AA" w:rsidRDefault="003425AA" w:rsidP="003425A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425AA">
        <w:rPr>
          <w:rFonts w:ascii="Times New Roman" w:hAnsi="Times New Roman"/>
          <w:sz w:val="24"/>
          <w:szCs w:val="24"/>
        </w:rPr>
        <w:t>«</w:t>
      </w:r>
    </w:p>
    <w:p w:rsidR="00D20FD4" w:rsidRPr="00763B9B" w:rsidRDefault="00D20FD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3B9B">
        <w:rPr>
          <w:rFonts w:ascii="Times New Roman" w:hAnsi="Times New Roman"/>
          <w:b/>
          <w:sz w:val="24"/>
          <w:szCs w:val="24"/>
        </w:rPr>
        <w:t>7. Ресурсное обеспечение муниципальной программы</w:t>
      </w:r>
    </w:p>
    <w:p w:rsidR="00D20FD4" w:rsidRPr="00763B9B" w:rsidRDefault="00D20FD4" w:rsidP="004715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8467F" w:rsidRDefault="00F349CA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ab/>
      </w:r>
      <w:r w:rsidR="00D20FD4" w:rsidRPr="00763B9B">
        <w:rPr>
          <w:rFonts w:ascii="Times New Roman" w:hAnsi="Times New Roman"/>
          <w:sz w:val="24"/>
          <w:szCs w:val="24"/>
        </w:rPr>
        <w:t>Общий объем финансирования Программы составляет</w:t>
      </w:r>
      <w:r w:rsidR="00A8467F">
        <w:rPr>
          <w:rFonts w:ascii="Times New Roman" w:hAnsi="Times New Roman"/>
          <w:sz w:val="24"/>
          <w:szCs w:val="24"/>
        </w:rPr>
        <w:t xml:space="preserve"> </w:t>
      </w:r>
      <w:r w:rsidR="00D20FD4" w:rsidRPr="00763B9B">
        <w:rPr>
          <w:rFonts w:ascii="Times New Roman" w:hAnsi="Times New Roman"/>
          <w:sz w:val="24"/>
          <w:szCs w:val="24"/>
        </w:rPr>
        <w:t>92 663,4 тыс. рублей, в том числе:</w:t>
      </w:r>
      <w:r w:rsidR="00A8467F">
        <w:rPr>
          <w:rFonts w:ascii="Times New Roman" w:hAnsi="Times New Roman"/>
          <w:sz w:val="24"/>
          <w:szCs w:val="24"/>
        </w:rPr>
        <w:t xml:space="preserve"> </w:t>
      </w:r>
    </w:p>
    <w:p w:rsidR="00A8467F" w:rsidRDefault="00A8467F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средства бюджета </w:t>
      </w:r>
      <w:r w:rsidR="00D20FD4" w:rsidRPr="00763B9B">
        <w:rPr>
          <w:rFonts w:ascii="Times New Roman" w:hAnsi="Times New Roman"/>
          <w:sz w:val="24"/>
          <w:szCs w:val="24"/>
        </w:rPr>
        <w:t>МО МР «Печора»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 xml:space="preserve">– </w:t>
      </w:r>
      <w:r w:rsidR="00D20FD4" w:rsidRPr="00763B9B">
        <w:rPr>
          <w:rFonts w:ascii="Times New Roman" w:hAnsi="Times New Roman"/>
          <w:sz w:val="24"/>
          <w:szCs w:val="24"/>
        </w:rPr>
        <w:t xml:space="preserve">92 544,1 тыс. руб.; </w:t>
      </w:r>
    </w:p>
    <w:p w:rsidR="00A8467F" w:rsidRDefault="00A8467F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средства </w:t>
      </w:r>
      <w:r w:rsidR="00D20FD4" w:rsidRPr="00763B9B">
        <w:rPr>
          <w:rFonts w:ascii="Times New Roman" w:hAnsi="Times New Roman"/>
          <w:sz w:val="24"/>
          <w:szCs w:val="24"/>
        </w:rPr>
        <w:t>республиканск</w:t>
      </w:r>
      <w:r>
        <w:rPr>
          <w:rFonts w:ascii="Times New Roman" w:hAnsi="Times New Roman"/>
          <w:sz w:val="24"/>
          <w:szCs w:val="24"/>
        </w:rPr>
        <w:t>ого</w:t>
      </w:r>
      <w:r w:rsidR="00D20FD4" w:rsidRPr="00763B9B">
        <w:rPr>
          <w:rFonts w:ascii="Times New Roman" w:hAnsi="Times New Roman"/>
          <w:sz w:val="24"/>
          <w:szCs w:val="24"/>
        </w:rPr>
        <w:t xml:space="preserve"> бюджет</w:t>
      </w:r>
      <w:r>
        <w:rPr>
          <w:rFonts w:ascii="Times New Roman" w:hAnsi="Times New Roman"/>
          <w:sz w:val="24"/>
          <w:szCs w:val="24"/>
        </w:rPr>
        <w:t>а</w:t>
      </w:r>
      <w:r w:rsidR="00D20FD4" w:rsidRPr="00763B9B">
        <w:rPr>
          <w:rFonts w:ascii="Times New Roman" w:hAnsi="Times New Roman"/>
          <w:sz w:val="24"/>
          <w:szCs w:val="24"/>
        </w:rPr>
        <w:t xml:space="preserve"> Республики Коми </w:t>
      </w:r>
      <w:r w:rsidRPr="00763B9B">
        <w:rPr>
          <w:rFonts w:ascii="Times New Roman" w:hAnsi="Times New Roman"/>
          <w:sz w:val="24"/>
          <w:szCs w:val="24"/>
        </w:rPr>
        <w:t xml:space="preserve">– </w:t>
      </w:r>
      <w:r w:rsidR="00D20FD4" w:rsidRPr="00763B9B">
        <w:rPr>
          <w:rFonts w:ascii="Times New Roman" w:hAnsi="Times New Roman"/>
          <w:sz w:val="24"/>
          <w:szCs w:val="24"/>
        </w:rPr>
        <w:t xml:space="preserve">119,3 тыс. руб., </w:t>
      </w:r>
    </w:p>
    <w:p w:rsidR="00D20FD4" w:rsidRPr="00763B9B" w:rsidRDefault="00D20FD4" w:rsidP="004715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в т</w:t>
      </w:r>
      <w:r w:rsidR="00A8467F">
        <w:rPr>
          <w:rFonts w:ascii="Times New Roman" w:hAnsi="Times New Roman"/>
          <w:sz w:val="24"/>
          <w:szCs w:val="24"/>
        </w:rPr>
        <w:t>ом</w:t>
      </w:r>
      <w:r w:rsidRPr="00763B9B">
        <w:rPr>
          <w:rFonts w:ascii="Times New Roman" w:hAnsi="Times New Roman"/>
          <w:sz w:val="24"/>
          <w:szCs w:val="24"/>
        </w:rPr>
        <w:t xml:space="preserve"> ч</w:t>
      </w:r>
      <w:r w:rsidR="00A8467F">
        <w:rPr>
          <w:rFonts w:ascii="Times New Roman" w:hAnsi="Times New Roman"/>
          <w:sz w:val="24"/>
          <w:szCs w:val="24"/>
        </w:rPr>
        <w:t>исле</w:t>
      </w:r>
      <w:r w:rsidRPr="00763B9B">
        <w:rPr>
          <w:rFonts w:ascii="Times New Roman" w:hAnsi="Times New Roman"/>
          <w:sz w:val="24"/>
          <w:szCs w:val="24"/>
        </w:rPr>
        <w:t xml:space="preserve"> по годам:</w:t>
      </w:r>
    </w:p>
    <w:p w:rsidR="00A8467F" w:rsidRDefault="00A8467F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2014 год – 34064,2 тыс. руб.</w:t>
      </w:r>
      <w:r>
        <w:rPr>
          <w:rFonts w:ascii="Times New Roman" w:hAnsi="Times New Roman"/>
          <w:sz w:val="24"/>
          <w:szCs w:val="24"/>
        </w:rPr>
        <w:t xml:space="preserve"> в т.ч.</w:t>
      </w:r>
      <w:r w:rsidRPr="00763B9B">
        <w:rPr>
          <w:rFonts w:ascii="Times New Roman" w:hAnsi="Times New Roman"/>
          <w:sz w:val="24"/>
          <w:szCs w:val="24"/>
        </w:rPr>
        <w:t>:</w:t>
      </w:r>
    </w:p>
    <w:p w:rsidR="00A8467F" w:rsidRPr="00763B9B" w:rsidRDefault="00A8467F" w:rsidP="00A8467F">
      <w:pPr>
        <w:tabs>
          <w:tab w:val="left" w:pos="31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04850"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>33944,9 тыс. руб.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763B9B">
        <w:rPr>
          <w:rFonts w:ascii="Times New Roman" w:hAnsi="Times New Roman"/>
          <w:sz w:val="24"/>
          <w:szCs w:val="24"/>
        </w:rPr>
        <w:t xml:space="preserve"> бюджет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763B9B">
        <w:rPr>
          <w:rFonts w:ascii="Times New Roman" w:hAnsi="Times New Roman"/>
          <w:sz w:val="24"/>
          <w:szCs w:val="24"/>
        </w:rPr>
        <w:t xml:space="preserve"> МР «Печора»;</w:t>
      </w:r>
    </w:p>
    <w:p w:rsidR="00A8467F" w:rsidRDefault="00A8467F" w:rsidP="00A8467F">
      <w:pPr>
        <w:tabs>
          <w:tab w:val="left" w:pos="31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048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63B9B">
        <w:rPr>
          <w:rFonts w:ascii="Times New Roman" w:hAnsi="Times New Roman"/>
          <w:sz w:val="24"/>
          <w:szCs w:val="24"/>
        </w:rPr>
        <w:t>119,3 тыс. руб.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763B9B">
        <w:rPr>
          <w:rFonts w:ascii="Times New Roman" w:hAnsi="Times New Roman"/>
          <w:sz w:val="24"/>
          <w:szCs w:val="24"/>
        </w:rPr>
        <w:t xml:space="preserve"> республиканск</w:t>
      </w:r>
      <w:r>
        <w:rPr>
          <w:rFonts w:ascii="Times New Roman" w:hAnsi="Times New Roman"/>
          <w:sz w:val="24"/>
          <w:szCs w:val="24"/>
        </w:rPr>
        <w:t>ий</w:t>
      </w:r>
      <w:r w:rsidRPr="00763B9B">
        <w:rPr>
          <w:rFonts w:ascii="Times New Roman" w:hAnsi="Times New Roman"/>
          <w:sz w:val="24"/>
          <w:szCs w:val="24"/>
        </w:rPr>
        <w:t xml:space="preserve"> бюджет РК;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8467F" w:rsidRPr="00763B9B" w:rsidRDefault="00A8467F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2015 год – 2 147,6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>тыс. руб.</w:t>
      </w:r>
      <w:r>
        <w:rPr>
          <w:rFonts w:ascii="Times New Roman" w:hAnsi="Times New Roman"/>
          <w:sz w:val="24"/>
          <w:szCs w:val="24"/>
        </w:rPr>
        <w:t xml:space="preserve"> в т.ч.:</w:t>
      </w:r>
      <w:r w:rsidRPr="00763B9B">
        <w:rPr>
          <w:rFonts w:ascii="Times New Roman" w:hAnsi="Times New Roman"/>
          <w:sz w:val="24"/>
          <w:szCs w:val="24"/>
        </w:rPr>
        <w:t xml:space="preserve"> </w:t>
      </w:r>
    </w:p>
    <w:p w:rsidR="00A8467F" w:rsidRPr="00763B9B" w:rsidRDefault="00A8467F" w:rsidP="00A8467F">
      <w:pPr>
        <w:tabs>
          <w:tab w:val="left" w:pos="17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763B9B">
        <w:rPr>
          <w:rFonts w:ascii="Times New Roman" w:hAnsi="Times New Roman"/>
          <w:sz w:val="24"/>
          <w:szCs w:val="24"/>
        </w:rPr>
        <w:t xml:space="preserve"> </w:t>
      </w:r>
      <w:r w:rsidR="000048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 xml:space="preserve">2 147,6 тыс. руб.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763B9B">
        <w:rPr>
          <w:rFonts w:ascii="Times New Roman" w:hAnsi="Times New Roman"/>
          <w:sz w:val="24"/>
          <w:szCs w:val="24"/>
        </w:rPr>
        <w:t xml:space="preserve"> бюджет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763B9B">
        <w:rPr>
          <w:rFonts w:ascii="Times New Roman" w:hAnsi="Times New Roman"/>
          <w:sz w:val="24"/>
          <w:szCs w:val="24"/>
        </w:rPr>
        <w:t xml:space="preserve"> МР «Печора»;</w:t>
      </w:r>
    </w:p>
    <w:p w:rsidR="00A8467F" w:rsidRPr="00763B9B" w:rsidRDefault="00A8467F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2016 год – 0,0 тыс. руб.</w:t>
      </w:r>
    </w:p>
    <w:p w:rsidR="00A8467F" w:rsidRPr="00763B9B" w:rsidRDefault="00A8467F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2017  год  - 14 112,9 тыс. руб.</w:t>
      </w:r>
      <w:r>
        <w:rPr>
          <w:rFonts w:ascii="Times New Roman" w:hAnsi="Times New Roman"/>
          <w:sz w:val="24"/>
          <w:szCs w:val="24"/>
        </w:rPr>
        <w:t>;</w:t>
      </w:r>
    </w:p>
    <w:p w:rsidR="00A8467F" w:rsidRPr="00763B9B" w:rsidRDefault="00A8467F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004850"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 xml:space="preserve">14 112,9 тыс. руб. </w:t>
      </w:r>
      <w:r>
        <w:rPr>
          <w:rFonts w:ascii="Times New Roman" w:hAnsi="Times New Roman"/>
          <w:sz w:val="24"/>
          <w:szCs w:val="24"/>
        </w:rPr>
        <w:t>– бюджет</w:t>
      </w:r>
      <w:r w:rsidRPr="00763B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763B9B">
        <w:rPr>
          <w:rFonts w:ascii="Times New Roman" w:hAnsi="Times New Roman"/>
          <w:sz w:val="24"/>
          <w:szCs w:val="24"/>
        </w:rPr>
        <w:t>МР «Печора»;</w:t>
      </w:r>
    </w:p>
    <w:p w:rsidR="00A8467F" w:rsidRPr="00763B9B" w:rsidRDefault="00A8467F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2018  год</w:t>
      </w:r>
      <w:r>
        <w:rPr>
          <w:rFonts w:ascii="Times New Roman" w:hAnsi="Times New Roman"/>
          <w:sz w:val="24"/>
          <w:szCs w:val="24"/>
        </w:rPr>
        <w:t xml:space="preserve">  - 14 112,9 тыс. руб.:</w:t>
      </w:r>
      <w:r w:rsidRPr="00763B9B">
        <w:rPr>
          <w:rFonts w:ascii="Times New Roman" w:hAnsi="Times New Roman"/>
          <w:sz w:val="24"/>
          <w:szCs w:val="24"/>
        </w:rPr>
        <w:t xml:space="preserve"> </w:t>
      </w:r>
    </w:p>
    <w:p w:rsidR="00A8467F" w:rsidRPr="00763B9B" w:rsidRDefault="00A8467F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048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 xml:space="preserve"> 14 112,9 тыс. руб. бюджет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763B9B">
        <w:rPr>
          <w:rFonts w:ascii="Times New Roman" w:hAnsi="Times New Roman"/>
          <w:sz w:val="24"/>
          <w:szCs w:val="24"/>
        </w:rPr>
        <w:t xml:space="preserve"> МР «Печора»; </w:t>
      </w:r>
    </w:p>
    <w:p w:rsidR="00A8467F" w:rsidRPr="00763B9B" w:rsidRDefault="00A8467F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2019  год  - 14 112,9 тыс. руб., в </w:t>
      </w:r>
      <w:r>
        <w:rPr>
          <w:rFonts w:ascii="Times New Roman" w:hAnsi="Times New Roman"/>
          <w:sz w:val="24"/>
          <w:szCs w:val="24"/>
        </w:rPr>
        <w:t>т.ч.</w:t>
      </w:r>
      <w:r w:rsidRPr="00763B9B">
        <w:rPr>
          <w:rFonts w:ascii="Times New Roman" w:hAnsi="Times New Roman"/>
          <w:sz w:val="24"/>
          <w:szCs w:val="24"/>
        </w:rPr>
        <w:t xml:space="preserve">: </w:t>
      </w:r>
    </w:p>
    <w:p w:rsidR="00A8467F" w:rsidRDefault="00A8467F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763B9B">
        <w:rPr>
          <w:rFonts w:ascii="Times New Roman" w:hAnsi="Times New Roman"/>
          <w:sz w:val="24"/>
          <w:szCs w:val="24"/>
        </w:rPr>
        <w:t xml:space="preserve"> </w:t>
      </w:r>
      <w:r w:rsidR="00004850"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>14 112,9 тыс. руб. бюджет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763B9B">
        <w:rPr>
          <w:rFonts w:ascii="Times New Roman" w:hAnsi="Times New Roman"/>
          <w:sz w:val="24"/>
          <w:szCs w:val="24"/>
        </w:rPr>
        <w:t xml:space="preserve"> МР «Печора»;</w:t>
      </w:r>
    </w:p>
    <w:p w:rsidR="00004850" w:rsidRDefault="00A8467F" w:rsidP="0000485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2020  год  - 14 112,9 тыс. руб., в </w:t>
      </w:r>
      <w:r>
        <w:rPr>
          <w:rFonts w:ascii="Times New Roman" w:hAnsi="Times New Roman"/>
          <w:sz w:val="24"/>
          <w:szCs w:val="24"/>
        </w:rPr>
        <w:t>т.ч</w:t>
      </w:r>
      <w:r w:rsidRPr="00763B9B">
        <w:rPr>
          <w:rFonts w:ascii="Times New Roman" w:hAnsi="Times New Roman"/>
          <w:sz w:val="24"/>
          <w:szCs w:val="24"/>
        </w:rPr>
        <w:t>:</w:t>
      </w:r>
    </w:p>
    <w:p w:rsidR="00A8467F" w:rsidRDefault="00004850" w:rsidP="0000485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A8467F" w:rsidRPr="00763B9B">
        <w:rPr>
          <w:rFonts w:ascii="Times New Roman" w:hAnsi="Times New Roman"/>
          <w:sz w:val="24"/>
          <w:szCs w:val="24"/>
        </w:rPr>
        <w:t xml:space="preserve"> 14 112,9 тыс. руб. </w:t>
      </w:r>
      <w:r w:rsidR="00A8467F">
        <w:rPr>
          <w:rFonts w:ascii="Times New Roman" w:hAnsi="Times New Roman"/>
          <w:sz w:val="24"/>
          <w:szCs w:val="24"/>
        </w:rPr>
        <w:t>бюджет МО</w:t>
      </w:r>
      <w:r w:rsidR="00A8467F" w:rsidRPr="00763B9B">
        <w:rPr>
          <w:rFonts w:ascii="Times New Roman" w:hAnsi="Times New Roman"/>
          <w:sz w:val="24"/>
          <w:szCs w:val="24"/>
        </w:rPr>
        <w:t xml:space="preserve"> МР «Печора»</w:t>
      </w:r>
      <w:r w:rsidR="00A8467F">
        <w:rPr>
          <w:rFonts w:ascii="Times New Roman" w:hAnsi="Times New Roman"/>
          <w:sz w:val="24"/>
          <w:szCs w:val="24"/>
        </w:rPr>
        <w:t>.</w:t>
      </w:r>
    </w:p>
    <w:p w:rsidR="00D20FD4" w:rsidRPr="00763B9B" w:rsidRDefault="00D20FD4" w:rsidP="00A8467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lastRenderedPageBreak/>
        <w:t xml:space="preserve">Ресурсное обеспечение Программы в разрезе подпрограмм представлено в приложении 2 к Программе. </w:t>
      </w:r>
    </w:p>
    <w:p w:rsidR="00D20FD4" w:rsidRPr="00763B9B" w:rsidRDefault="00D20FD4" w:rsidP="004715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».</w:t>
      </w:r>
    </w:p>
    <w:p w:rsidR="00FC107F" w:rsidRPr="00763B9B" w:rsidRDefault="00FC107F" w:rsidP="00F349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1.3. Паспорт подпрограммы 1 «Развитие малого и среднего предпринимательства в муниципальном районе  «Печора» изложить в</w:t>
      </w:r>
      <w:r w:rsidR="00D20FD4" w:rsidRPr="00763B9B">
        <w:rPr>
          <w:rFonts w:ascii="Times New Roman" w:hAnsi="Times New Roman"/>
          <w:sz w:val="24"/>
          <w:szCs w:val="24"/>
        </w:rPr>
        <w:t xml:space="preserve"> следующей редакции:</w:t>
      </w:r>
    </w:p>
    <w:p w:rsidR="00D20FD4" w:rsidRPr="00763B9B" w:rsidRDefault="00D20FD4" w:rsidP="004715E4">
      <w:pPr>
        <w:tabs>
          <w:tab w:val="left" w:pos="0"/>
          <w:tab w:val="left" w:pos="201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«</w:t>
      </w:r>
    </w:p>
    <w:p w:rsidR="00D20FD4" w:rsidRPr="00763B9B" w:rsidRDefault="00D20FD4" w:rsidP="004715E4">
      <w:pPr>
        <w:tabs>
          <w:tab w:val="left" w:pos="0"/>
          <w:tab w:val="left" w:pos="201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ПАСПОРТ</w:t>
      </w:r>
    </w:p>
    <w:p w:rsidR="00D20FD4" w:rsidRPr="00763B9B" w:rsidRDefault="00D20FD4" w:rsidP="004715E4">
      <w:pPr>
        <w:tabs>
          <w:tab w:val="left" w:pos="0"/>
          <w:tab w:val="left" w:pos="201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подпрограммы 1</w:t>
      </w:r>
    </w:p>
    <w:p w:rsidR="00D20FD4" w:rsidRPr="00763B9B" w:rsidRDefault="00D20FD4" w:rsidP="004715E4">
      <w:pPr>
        <w:tabs>
          <w:tab w:val="left" w:pos="0"/>
          <w:tab w:val="left" w:pos="201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«Развитие малого и среднего предпринимательства в муниципальном районе  «Печора»</w:t>
      </w:r>
    </w:p>
    <w:p w:rsidR="00D20FD4" w:rsidRPr="00763B9B" w:rsidRDefault="00D20FD4" w:rsidP="004715E4">
      <w:pPr>
        <w:tabs>
          <w:tab w:val="left" w:pos="0"/>
          <w:tab w:val="left" w:pos="201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7371"/>
      </w:tblGrid>
      <w:tr w:rsidR="00D20FD4" w:rsidRPr="00763B9B" w:rsidTr="00794613">
        <w:tc>
          <w:tcPr>
            <w:tcW w:w="2518" w:type="dxa"/>
          </w:tcPr>
          <w:p w:rsidR="00D20FD4" w:rsidRPr="00763B9B" w:rsidRDefault="00D20FD4" w:rsidP="004715E4">
            <w:pPr>
              <w:pStyle w:val="2"/>
              <w:tabs>
                <w:tab w:val="left" w:pos="0"/>
              </w:tabs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sz w:val="24"/>
                <w:szCs w:val="24"/>
                <w:lang w:val="ru-RU" w:eastAsia="ru-RU"/>
              </w:rPr>
              <w:t>Соисполнители подпрограммы</w:t>
            </w:r>
          </w:p>
        </w:tc>
        <w:tc>
          <w:tcPr>
            <w:tcW w:w="7371" w:type="dxa"/>
          </w:tcPr>
          <w:p w:rsidR="00D20FD4" w:rsidRPr="00763B9B" w:rsidRDefault="00D20FD4" w:rsidP="00F349CA">
            <w:pPr>
              <w:pStyle w:val="3"/>
              <w:tabs>
                <w:tab w:val="left" w:pos="0"/>
              </w:tabs>
              <w:rPr>
                <w:szCs w:val="24"/>
              </w:rPr>
            </w:pPr>
            <w:r w:rsidRPr="00763B9B">
              <w:rPr>
                <w:szCs w:val="24"/>
              </w:rPr>
              <w:t>Управление экономики, инвестиций и целевых программ администрации МР «Печора»; Управление культуры и туризма МР «Печора»; Комитет по управлению муниципальной собственностью МР «Печора»</w:t>
            </w:r>
          </w:p>
        </w:tc>
      </w:tr>
      <w:tr w:rsidR="00D20FD4" w:rsidRPr="00763B9B" w:rsidTr="00794613">
        <w:tc>
          <w:tcPr>
            <w:tcW w:w="2518" w:type="dxa"/>
          </w:tcPr>
          <w:p w:rsidR="00D20FD4" w:rsidRPr="00763B9B" w:rsidRDefault="00D20FD4" w:rsidP="004715E4">
            <w:pPr>
              <w:pStyle w:val="2"/>
              <w:tabs>
                <w:tab w:val="left" w:pos="0"/>
              </w:tabs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sz w:val="24"/>
                <w:szCs w:val="24"/>
                <w:lang w:val="ru-RU" w:eastAsia="ru-RU"/>
              </w:rPr>
              <w:t>Цель программы</w:t>
            </w:r>
          </w:p>
        </w:tc>
        <w:tc>
          <w:tcPr>
            <w:tcW w:w="7371" w:type="dxa"/>
          </w:tcPr>
          <w:p w:rsidR="00D20FD4" w:rsidRPr="00763B9B" w:rsidRDefault="00D20FD4" w:rsidP="00F349CA">
            <w:pPr>
              <w:pStyle w:val="2"/>
              <w:tabs>
                <w:tab w:val="left" w:pos="0"/>
              </w:tabs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sz w:val="24"/>
                <w:szCs w:val="24"/>
                <w:lang w:val="ru-RU" w:eastAsia="ru-RU"/>
              </w:rPr>
              <w:t>Развитие малого и среднего предпринимательства в муниципальном районе «Печора»</w:t>
            </w:r>
          </w:p>
        </w:tc>
      </w:tr>
      <w:tr w:rsidR="00D20FD4" w:rsidRPr="00763B9B" w:rsidTr="00794613">
        <w:tc>
          <w:tcPr>
            <w:tcW w:w="2518" w:type="dxa"/>
          </w:tcPr>
          <w:p w:rsidR="00D20FD4" w:rsidRPr="00763B9B" w:rsidRDefault="00D20FD4" w:rsidP="004715E4">
            <w:pPr>
              <w:pStyle w:val="2"/>
              <w:tabs>
                <w:tab w:val="left" w:pos="0"/>
              </w:tabs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sz w:val="24"/>
                <w:szCs w:val="24"/>
                <w:lang w:val="ru-RU" w:eastAsia="ru-RU"/>
              </w:rPr>
              <w:t>Задачи программы</w:t>
            </w:r>
          </w:p>
        </w:tc>
        <w:tc>
          <w:tcPr>
            <w:tcW w:w="7371" w:type="dxa"/>
          </w:tcPr>
          <w:p w:rsidR="00D20FD4" w:rsidRPr="00763B9B" w:rsidRDefault="00D20FD4" w:rsidP="00763B9B">
            <w:pPr>
              <w:pStyle w:val="2"/>
              <w:numPr>
                <w:ilvl w:val="0"/>
                <w:numId w:val="2"/>
              </w:numPr>
              <w:tabs>
                <w:tab w:val="left" w:pos="-108"/>
                <w:tab w:val="left" w:pos="0"/>
              </w:tabs>
              <w:ind w:left="0" w:firstLine="0"/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sz w:val="24"/>
                <w:szCs w:val="24"/>
                <w:lang w:val="ru-RU" w:eastAsia="ru-RU"/>
              </w:rPr>
              <w:t>Формирование благоприятной среды для развития малого и среднего предпринимательства;</w:t>
            </w:r>
          </w:p>
          <w:p w:rsidR="00D20FD4" w:rsidRPr="00763B9B" w:rsidRDefault="00D20FD4" w:rsidP="00763B9B">
            <w:pPr>
              <w:pStyle w:val="2"/>
              <w:numPr>
                <w:ilvl w:val="0"/>
                <w:numId w:val="2"/>
              </w:numPr>
              <w:tabs>
                <w:tab w:val="left" w:pos="-108"/>
                <w:tab w:val="left" w:pos="0"/>
              </w:tabs>
              <w:ind w:left="0" w:firstLine="0"/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sz w:val="24"/>
                <w:szCs w:val="24"/>
                <w:lang w:val="ru-RU" w:eastAsia="ru-RU"/>
              </w:rPr>
              <w:t>Усиление рыночных позиций субъектов  малого и среднего пр</w:t>
            </w:r>
            <w:r w:rsidR="00763B9B" w:rsidRPr="00763B9B">
              <w:rPr>
                <w:b w:val="0"/>
                <w:sz w:val="24"/>
                <w:szCs w:val="24"/>
                <w:lang w:val="ru-RU" w:eastAsia="ru-RU"/>
              </w:rPr>
              <w:t>едпринимательства в МР «Печора»</w:t>
            </w:r>
          </w:p>
        </w:tc>
      </w:tr>
      <w:tr w:rsidR="00D20FD4" w:rsidRPr="00763B9B" w:rsidTr="00794613">
        <w:tc>
          <w:tcPr>
            <w:tcW w:w="2518" w:type="dxa"/>
          </w:tcPr>
          <w:p w:rsidR="00D20FD4" w:rsidRPr="00763B9B" w:rsidRDefault="00D20FD4" w:rsidP="004715E4">
            <w:pPr>
              <w:pStyle w:val="2"/>
              <w:tabs>
                <w:tab w:val="left" w:pos="0"/>
              </w:tabs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sz w:val="24"/>
                <w:szCs w:val="24"/>
                <w:lang w:val="ru-RU" w:eastAsia="ru-RU"/>
              </w:rPr>
              <w:t>Целевые показатели (индикаторы) подпрограммы</w:t>
            </w:r>
          </w:p>
        </w:tc>
        <w:tc>
          <w:tcPr>
            <w:tcW w:w="7371" w:type="dxa"/>
          </w:tcPr>
          <w:p w:rsidR="00D20FD4" w:rsidRPr="00763B9B" w:rsidRDefault="00D20FD4" w:rsidP="006E300F">
            <w:pPr>
              <w:tabs>
                <w:tab w:val="left" w:pos="0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- количество субъектов малого и среднего предпринимательства на 10 тысяч человек населения;</w:t>
            </w:r>
          </w:p>
          <w:p w:rsidR="00D20FD4" w:rsidRPr="00763B9B" w:rsidRDefault="00D20FD4" w:rsidP="006E300F">
            <w:pPr>
              <w:tabs>
                <w:tab w:val="left" w:pos="0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- доля среднесписочной численности работников малых и средних предприятий в среднесписочной численности работников всех предприятий и организаций;</w:t>
            </w:r>
          </w:p>
          <w:p w:rsidR="00D20FD4" w:rsidRPr="00763B9B" w:rsidRDefault="00D20FD4" w:rsidP="006E300F">
            <w:pPr>
              <w:tabs>
                <w:tab w:val="left" w:pos="0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- обеспеченность торговыми площадями населения МР «Печора»;</w:t>
            </w:r>
          </w:p>
          <w:p w:rsidR="00D20FD4" w:rsidRPr="00763B9B" w:rsidRDefault="00D20FD4" w:rsidP="006E300F">
            <w:pPr>
              <w:pStyle w:val="2"/>
              <w:tabs>
                <w:tab w:val="left" w:pos="0"/>
              </w:tabs>
              <w:ind w:firstLine="709"/>
              <w:jc w:val="both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bCs w:val="0"/>
                <w:sz w:val="24"/>
                <w:szCs w:val="24"/>
                <w:lang w:val="ru-RU" w:eastAsia="ru-RU"/>
              </w:rPr>
              <w:t>- 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«Печора»;</w:t>
            </w:r>
          </w:p>
          <w:p w:rsidR="00D20FD4" w:rsidRPr="00763B9B" w:rsidRDefault="00D20FD4" w:rsidP="006E300F">
            <w:pPr>
              <w:pStyle w:val="2"/>
              <w:tabs>
                <w:tab w:val="left" w:pos="0"/>
              </w:tabs>
              <w:ind w:firstLine="709"/>
              <w:jc w:val="both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- </w:t>
            </w:r>
            <w:r w:rsidR="006E300F">
              <w:rPr>
                <w:b w:val="0"/>
                <w:sz w:val="24"/>
                <w:szCs w:val="24"/>
                <w:lang w:val="ru-RU"/>
              </w:rPr>
              <w:t>о</w:t>
            </w:r>
            <w:r w:rsidRPr="00763B9B">
              <w:rPr>
                <w:b w:val="0"/>
                <w:sz w:val="24"/>
                <w:szCs w:val="24"/>
              </w:rPr>
              <w:t>борот продукции (услуг), производимой малыми предприятиями, в том числе микропредприятиями, и ин</w:t>
            </w:r>
            <w:r w:rsidR="00763B9B" w:rsidRPr="00763B9B">
              <w:rPr>
                <w:b w:val="0"/>
                <w:sz w:val="24"/>
                <w:szCs w:val="24"/>
              </w:rPr>
              <w:t>дивидуальными предпринимателями</w:t>
            </w:r>
          </w:p>
        </w:tc>
      </w:tr>
      <w:tr w:rsidR="00D20FD4" w:rsidRPr="00763B9B" w:rsidTr="00794613">
        <w:tc>
          <w:tcPr>
            <w:tcW w:w="2518" w:type="dxa"/>
          </w:tcPr>
          <w:p w:rsidR="00D20FD4" w:rsidRPr="00763B9B" w:rsidRDefault="001351E9" w:rsidP="004715E4">
            <w:pPr>
              <w:pStyle w:val="2"/>
              <w:tabs>
                <w:tab w:val="left" w:pos="0"/>
              </w:tabs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>
              <w:rPr>
                <w:b w:val="0"/>
                <w:sz w:val="24"/>
                <w:szCs w:val="24"/>
                <w:lang w:val="ru-RU" w:eastAsia="ru-RU"/>
              </w:rPr>
              <w:t>С</w:t>
            </w:r>
            <w:r w:rsidR="00D20FD4" w:rsidRPr="00763B9B">
              <w:rPr>
                <w:b w:val="0"/>
                <w:sz w:val="24"/>
                <w:szCs w:val="24"/>
                <w:lang w:val="ru-RU" w:eastAsia="ru-RU"/>
              </w:rPr>
              <w:t>роки реализации подпрограммы</w:t>
            </w:r>
          </w:p>
        </w:tc>
        <w:tc>
          <w:tcPr>
            <w:tcW w:w="7371" w:type="dxa"/>
          </w:tcPr>
          <w:p w:rsidR="00D20FD4" w:rsidRPr="00763B9B" w:rsidRDefault="00D20FD4" w:rsidP="00F349CA">
            <w:pPr>
              <w:pStyle w:val="2"/>
              <w:tabs>
                <w:tab w:val="left" w:pos="0"/>
              </w:tabs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sz w:val="24"/>
                <w:szCs w:val="24"/>
                <w:lang w:val="ru-RU" w:eastAsia="ru-RU"/>
              </w:rPr>
              <w:t>2014 - 2020 годы</w:t>
            </w:r>
          </w:p>
          <w:p w:rsidR="00D20FD4" w:rsidRPr="00763B9B" w:rsidRDefault="00D20FD4" w:rsidP="00F349CA">
            <w:pPr>
              <w:pStyle w:val="2"/>
              <w:tabs>
                <w:tab w:val="left" w:pos="0"/>
              </w:tabs>
              <w:jc w:val="both"/>
              <w:rPr>
                <w:b w:val="0"/>
                <w:sz w:val="24"/>
                <w:szCs w:val="24"/>
                <w:lang w:val="ru-RU" w:eastAsia="ru-RU"/>
              </w:rPr>
            </w:pPr>
          </w:p>
        </w:tc>
      </w:tr>
      <w:tr w:rsidR="00D20FD4" w:rsidRPr="00763B9B" w:rsidTr="00794613">
        <w:tc>
          <w:tcPr>
            <w:tcW w:w="2518" w:type="dxa"/>
          </w:tcPr>
          <w:p w:rsidR="00D20FD4" w:rsidRPr="00763B9B" w:rsidRDefault="00D20FD4" w:rsidP="004715E4">
            <w:pPr>
              <w:pStyle w:val="2"/>
              <w:tabs>
                <w:tab w:val="left" w:pos="0"/>
              </w:tabs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sz w:val="24"/>
                <w:szCs w:val="24"/>
                <w:lang w:val="ru-RU" w:eastAsia="ru-RU"/>
              </w:rPr>
              <w:t>Объем и источники финансирования</w:t>
            </w:r>
          </w:p>
        </w:tc>
        <w:tc>
          <w:tcPr>
            <w:tcW w:w="7371" w:type="dxa"/>
          </w:tcPr>
          <w:p w:rsidR="00D20FD4" w:rsidRPr="00763B9B" w:rsidRDefault="003E3ED4" w:rsidP="00F349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="001E4130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="001E4130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составляет</w:t>
            </w:r>
            <w:r w:rsidRPr="00763B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D20FD4" w:rsidRPr="00763B9B">
              <w:rPr>
                <w:rFonts w:ascii="Times New Roman" w:hAnsi="Times New Roman"/>
                <w:sz w:val="24"/>
                <w:szCs w:val="24"/>
                <w:lang w:eastAsia="en-US"/>
              </w:rPr>
              <w:t>13 144,9 тыс. руб., в т.ч.:</w:t>
            </w:r>
          </w:p>
          <w:p w:rsidR="00D20FD4" w:rsidRPr="00763B9B" w:rsidRDefault="00D20FD4" w:rsidP="00763B9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3E3ED4">
              <w:rPr>
                <w:rFonts w:ascii="Times New Roman" w:hAnsi="Times New Roman"/>
                <w:sz w:val="24"/>
                <w:szCs w:val="24"/>
              </w:rPr>
              <w:t>а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бюджета МО МР «Печора»</w:t>
            </w:r>
            <w:r w:rsidR="003E3E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13 025,6  тыс. руб. </w:t>
            </w:r>
          </w:p>
          <w:p w:rsidR="00D20FD4" w:rsidRPr="00763B9B" w:rsidRDefault="00D20FD4" w:rsidP="00763B9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>средств</w:t>
            </w:r>
            <w:r w:rsidR="003E3ED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республиканского бюджета РК 119,3 тыс. руб.</w:t>
            </w:r>
          </w:p>
          <w:p w:rsidR="00D20FD4" w:rsidRPr="00763B9B" w:rsidRDefault="003E3ED4" w:rsidP="00763B9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т.ч. по годам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D20FD4" w:rsidRPr="00763B9B" w:rsidRDefault="00D20FD4" w:rsidP="00763B9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2014 год – 2 166,9 тыс. руб.:</w:t>
            </w:r>
          </w:p>
          <w:p w:rsidR="00D20FD4" w:rsidRPr="00763B9B" w:rsidRDefault="003E3ED4" w:rsidP="00763B9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>2 047,6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«Печора»;</w:t>
            </w:r>
          </w:p>
          <w:p w:rsidR="00D20FD4" w:rsidRPr="00763B9B" w:rsidRDefault="003E3ED4" w:rsidP="00763B9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119,3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республиканского бюджета РК; </w:t>
            </w:r>
          </w:p>
          <w:p w:rsidR="00D20FD4" w:rsidRPr="00763B9B" w:rsidRDefault="00D20FD4" w:rsidP="00763B9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2015 год  - 2 147,6 тыс. руб.:</w:t>
            </w:r>
          </w:p>
          <w:p w:rsidR="00D20FD4" w:rsidRPr="00763B9B" w:rsidRDefault="003E3ED4" w:rsidP="00763B9B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2 147,6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«Печора»;</w:t>
            </w:r>
          </w:p>
          <w:p w:rsidR="00D20FD4" w:rsidRPr="00763B9B" w:rsidRDefault="00D20FD4" w:rsidP="00763B9B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2016 год – 0,0 тыс. руб.:</w:t>
            </w:r>
          </w:p>
          <w:p w:rsidR="00D20FD4" w:rsidRPr="00763B9B" w:rsidRDefault="00D20FD4" w:rsidP="00763B9B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2017 год – 2 207,6 тыс. руб.:</w:t>
            </w:r>
          </w:p>
          <w:p w:rsidR="00D20FD4" w:rsidRPr="00763B9B" w:rsidRDefault="003E3ED4" w:rsidP="00763B9B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2 207,6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«Печора»;</w:t>
            </w:r>
          </w:p>
          <w:p w:rsidR="00D20FD4" w:rsidRPr="00763B9B" w:rsidRDefault="00D20FD4" w:rsidP="00763B9B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2018 год – 2 207,6 тыс. руб.:</w:t>
            </w:r>
          </w:p>
          <w:p w:rsidR="00D20FD4" w:rsidRPr="00763B9B" w:rsidRDefault="003E3ED4" w:rsidP="00763B9B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2 207,6 тыс. руб.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«Печора»;</w:t>
            </w:r>
          </w:p>
          <w:p w:rsidR="00D20FD4" w:rsidRPr="00763B9B" w:rsidRDefault="00D20FD4" w:rsidP="00763B9B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2019 год – 2 207,6 тыс. руб.:</w:t>
            </w:r>
          </w:p>
          <w:p w:rsidR="00D20FD4" w:rsidRPr="00763B9B" w:rsidRDefault="003E3ED4" w:rsidP="00763B9B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  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2 207,6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«Печора»;</w:t>
            </w:r>
          </w:p>
          <w:p w:rsidR="00D20FD4" w:rsidRPr="00763B9B" w:rsidRDefault="00D20FD4" w:rsidP="00763B9B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2020 год –2 207,6 тыс. руб.:</w:t>
            </w:r>
          </w:p>
          <w:p w:rsidR="00D20FD4" w:rsidRPr="00763B9B" w:rsidRDefault="003E3ED4" w:rsidP="003E3ED4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>2 207,6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20FD4" w:rsidRPr="00763B9B" w:rsidTr="00794613">
        <w:trPr>
          <w:trHeight w:val="2259"/>
        </w:trPr>
        <w:tc>
          <w:tcPr>
            <w:tcW w:w="2518" w:type="dxa"/>
          </w:tcPr>
          <w:p w:rsidR="00D20FD4" w:rsidRPr="00763B9B" w:rsidRDefault="00D20FD4" w:rsidP="004715E4">
            <w:pPr>
              <w:tabs>
                <w:tab w:val="left" w:pos="0"/>
              </w:tabs>
              <w:spacing w:line="240" w:lineRule="auto"/>
              <w:rPr>
                <w:rFonts w:ascii="Times New Roman" w:eastAsia="Batang" w:hAnsi="Times New Roman"/>
                <w:sz w:val="24"/>
                <w:szCs w:val="24"/>
                <w:lang w:eastAsia="ar-SA"/>
              </w:rPr>
            </w:pPr>
            <w:r w:rsidRPr="00763B9B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  <w:p w:rsidR="00D20FD4" w:rsidRPr="00763B9B" w:rsidRDefault="00D20FD4" w:rsidP="004715E4">
            <w:pPr>
              <w:pStyle w:val="2"/>
              <w:tabs>
                <w:tab w:val="left" w:pos="0"/>
              </w:tabs>
              <w:ind w:firstLine="709"/>
              <w:jc w:val="left"/>
              <w:rPr>
                <w:b w:val="0"/>
                <w:sz w:val="24"/>
                <w:szCs w:val="24"/>
                <w:lang w:val="ru-RU" w:eastAsia="ru-RU"/>
              </w:rPr>
            </w:pPr>
          </w:p>
        </w:tc>
        <w:tc>
          <w:tcPr>
            <w:tcW w:w="7371" w:type="dxa"/>
          </w:tcPr>
          <w:p w:rsidR="00D20FD4" w:rsidRPr="00763B9B" w:rsidRDefault="00D20FD4" w:rsidP="00763B9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мероприятий подпрограммы позволит:</w:t>
            </w:r>
          </w:p>
          <w:p w:rsidR="00D20FD4" w:rsidRPr="00763B9B" w:rsidRDefault="00D20FD4" w:rsidP="00763B9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hAnsi="Times New Roman"/>
                <w:sz w:val="24"/>
                <w:szCs w:val="24"/>
                <w:lang w:eastAsia="en-US"/>
              </w:rPr>
              <w:t>1) увеличить количество субъектов малого и среднего предпринимательства в МР «Печора» в расчете на 10 тыс. населения МР до 450 ед.</w:t>
            </w:r>
          </w:p>
          <w:p w:rsidR="00D20FD4" w:rsidRPr="00763B9B" w:rsidRDefault="00D20FD4" w:rsidP="00763B9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hAnsi="Times New Roman"/>
                <w:sz w:val="24"/>
                <w:szCs w:val="24"/>
                <w:lang w:eastAsia="en-US"/>
              </w:rPr>
              <w:t>2) оказать финансовую поддержку не менее 70 субъектам малого и среднего предпринимательства;</w:t>
            </w:r>
          </w:p>
          <w:p w:rsidR="00D20FD4" w:rsidRPr="00763B9B" w:rsidRDefault="00D20FD4" w:rsidP="00763B9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hAnsi="Times New Roman"/>
                <w:sz w:val="24"/>
                <w:szCs w:val="24"/>
                <w:lang w:eastAsia="en-US"/>
              </w:rPr>
              <w:t>3) создать Центр народных художественных промыслов и ремесел (Визит-центр);</w:t>
            </w:r>
          </w:p>
          <w:p w:rsidR="00D20FD4" w:rsidRPr="00763B9B" w:rsidRDefault="00D20FD4" w:rsidP="00763B9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4) увеличить производственные возможности субъектов малого предпринимательства; </w:t>
            </w:r>
          </w:p>
          <w:p w:rsidR="00D20FD4" w:rsidRPr="00763B9B" w:rsidRDefault="00D20FD4" w:rsidP="00763B9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hAnsi="Times New Roman"/>
                <w:sz w:val="24"/>
                <w:szCs w:val="24"/>
                <w:lang w:eastAsia="en-US"/>
              </w:rPr>
              <w:t>5) повысить уровень информированности субъектов малого и среднего предпринимательства  в отношении существующих мер поддержки и других вопросов предпринимательской деятельности;</w:t>
            </w:r>
          </w:p>
          <w:p w:rsidR="00D20FD4" w:rsidRPr="00763B9B" w:rsidRDefault="00D20FD4" w:rsidP="00763B9B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6) повысить образовательный уровень предпринимателей, формирование предпринимательского менталитета, ориентированного на знание рынка;</w:t>
            </w:r>
          </w:p>
          <w:p w:rsidR="00D20FD4" w:rsidRPr="00763B9B" w:rsidRDefault="00D20FD4" w:rsidP="00763B9B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B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7) повысить устойчивость функционирования малого и среднего предпринимательства в сфере торговли </w:t>
            </w:r>
          </w:p>
        </w:tc>
      </w:tr>
    </w:tbl>
    <w:p w:rsidR="00764303" w:rsidRPr="00763B9B" w:rsidRDefault="00D20FD4" w:rsidP="004715E4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  ».</w:t>
      </w:r>
    </w:p>
    <w:p w:rsidR="00FC107F" w:rsidRPr="00763B9B" w:rsidRDefault="00FC107F" w:rsidP="00F349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1.4.  </w:t>
      </w:r>
      <w:r w:rsidR="003E3ED4">
        <w:rPr>
          <w:rFonts w:ascii="Times New Roman" w:hAnsi="Times New Roman"/>
          <w:sz w:val="24"/>
          <w:szCs w:val="24"/>
        </w:rPr>
        <w:t>Раздел «6 .</w:t>
      </w:r>
      <w:r w:rsidR="00252DFA"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>Ресу</w:t>
      </w:r>
      <w:r w:rsidR="00252DFA">
        <w:rPr>
          <w:rFonts w:ascii="Times New Roman" w:hAnsi="Times New Roman"/>
          <w:sz w:val="24"/>
          <w:szCs w:val="24"/>
        </w:rPr>
        <w:t>рсное обеспечение подпрограммы</w:t>
      </w:r>
      <w:r w:rsidR="003E3ED4">
        <w:rPr>
          <w:rFonts w:ascii="Times New Roman" w:hAnsi="Times New Roman"/>
          <w:sz w:val="24"/>
          <w:szCs w:val="24"/>
        </w:rPr>
        <w:t>»</w:t>
      </w:r>
      <w:r w:rsidRPr="00763B9B">
        <w:rPr>
          <w:rFonts w:ascii="Times New Roman" w:hAnsi="Times New Roman"/>
          <w:sz w:val="24"/>
          <w:szCs w:val="24"/>
        </w:rPr>
        <w:t xml:space="preserve"> </w:t>
      </w:r>
      <w:r w:rsidR="00252DFA">
        <w:rPr>
          <w:rFonts w:ascii="Times New Roman" w:hAnsi="Times New Roman"/>
          <w:sz w:val="24"/>
          <w:szCs w:val="24"/>
        </w:rPr>
        <w:t xml:space="preserve">подпрограммы 1 </w:t>
      </w:r>
      <w:r w:rsidRPr="00763B9B">
        <w:rPr>
          <w:rFonts w:ascii="Times New Roman" w:hAnsi="Times New Roman"/>
          <w:sz w:val="24"/>
          <w:szCs w:val="24"/>
        </w:rPr>
        <w:t xml:space="preserve">изложить в </w:t>
      </w:r>
      <w:r w:rsidR="00764303" w:rsidRPr="00763B9B">
        <w:rPr>
          <w:rFonts w:ascii="Times New Roman" w:hAnsi="Times New Roman"/>
          <w:sz w:val="24"/>
          <w:szCs w:val="24"/>
        </w:rPr>
        <w:t xml:space="preserve">следующей </w:t>
      </w:r>
      <w:r w:rsidRPr="00763B9B">
        <w:rPr>
          <w:rFonts w:ascii="Times New Roman" w:hAnsi="Times New Roman"/>
          <w:sz w:val="24"/>
          <w:szCs w:val="24"/>
        </w:rPr>
        <w:t>редакции;</w:t>
      </w:r>
    </w:p>
    <w:p w:rsidR="00764303" w:rsidRPr="00763B9B" w:rsidRDefault="00764303" w:rsidP="004715E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«</w:t>
      </w:r>
    </w:p>
    <w:p w:rsidR="00764303" w:rsidRPr="00763B9B" w:rsidRDefault="00764303" w:rsidP="004715E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3B9B">
        <w:rPr>
          <w:rFonts w:ascii="Times New Roman" w:hAnsi="Times New Roman"/>
          <w:b/>
          <w:sz w:val="24"/>
          <w:szCs w:val="24"/>
        </w:rPr>
        <w:t xml:space="preserve"> Ресурсное обеспечение подпрограммы </w:t>
      </w:r>
    </w:p>
    <w:p w:rsidR="00764303" w:rsidRPr="00763B9B" w:rsidRDefault="00764303" w:rsidP="004715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64303" w:rsidRPr="00763B9B" w:rsidRDefault="00764303" w:rsidP="004715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 w:rsidRPr="00763B9B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на 2014-2020 годы составляет </w:t>
      </w:r>
      <w:r w:rsidR="003425AA" w:rsidRPr="00763B9B">
        <w:rPr>
          <w:rFonts w:ascii="Times New Roman" w:hAnsi="Times New Roman"/>
          <w:b/>
          <w:bCs/>
          <w:sz w:val="24"/>
          <w:szCs w:val="24"/>
        </w:rPr>
        <w:t>–</w:t>
      </w:r>
      <w:r w:rsidRPr="00763B9B"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  <w:lang w:eastAsia="en-US"/>
        </w:rPr>
        <w:t>13 144,9 тыс. руб., в т. ч. по годам: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>2014 год – 2 166,9 тыс. руб.: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763B9B">
        <w:rPr>
          <w:rFonts w:ascii="Times New Roman" w:hAnsi="Times New Roman"/>
          <w:bCs/>
          <w:sz w:val="24"/>
          <w:szCs w:val="24"/>
        </w:rPr>
        <w:t>2 047,6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«Печора»;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763B9B">
        <w:rPr>
          <w:rFonts w:ascii="Times New Roman" w:hAnsi="Times New Roman"/>
          <w:bCs/>
          <w:sz w:val="24"/>
          <w:szCs w:val="24"/>
        </w:rPr>
        <w:t xml:space="preserve"> 119,3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республиканского бюджета РК; 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>2015 год  - 2 147,6 тыс. руб.: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763B9B">
        <w:rPr>
          <w:rFonts w:ascii="Times New Roman" w:hAnsi="Times New Roman"/>
          <w:bCs/>
          <w:sz w:val="24"/>
          <w:szCs w:val="24"/>
        </w:rPr>
        <w:t xml:space="preserve"> 2 147,6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«Печора»;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>2016 год – 0,0 тыс. руб.: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>2017 год – 2 207,6 тыс. руб.: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763B9B">
        <w:rPr>
          <w:rFonts w:ascii="Times New Roman" w:hAnsi="Times New Roman"/>
          <w:bCs/>
          <w:sz w:val="24"/>
          <w:szCs w:val="24"/>
        </w:rPr>
        <w:t xml:space="preserve"> 2 207,6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«Печора»;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>2018 год – 2 207,6 тыс. руб.: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2 207,6 тыс. руб. </w:t>
      </w:r>
      <w:r w:rsidRPr="00763B9B">
        <w:rPr>
          <w:rFonts w:ascii="Times New Roman" w:hAnsi="Times New Roman"/>
          <w:bCs/>
          <w:sz w:val="24"/>
          <w:szCs w:val="24"/>
        </w:rPr>
        <w:t>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«Печора»;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>2019 год – 2 207,6 тыс. руб.: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763B9B">
        <w:rPr>
          <w:rFonts w:ascii="Times New Roman" w:hAnsi="Times New Roman"/>
          <w:bCs/>
          <w:sz w:val="24"/>
          <w:szCs w:val="24"/>
        </w:rPr>
        <w:t xml:space="preserve"> 2 207,6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«Печора»;</w:t>
      </w:r>
    </w:p>
    <w:p w:rsidR="00252DFA" w:rsidRPr="00763B9B" w:rsidRDefault="00252DFA" w:rsidP="00252DF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>2020 год –</w:t>
      </w:r>
      <w:r w:rsidR="003425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3B9B">
        <w:rPr>
          <w:rFonts w:ascii="Times New Roman" w:hAnsi="Times New Roman"/>
          <w:b/>
          <w:bCs/>
          <w:sz w:val="24"/>
          <w:szCs w:val="24"/>
        </w:rPr>
        <w:t>2 207,6 тыс. руб.:</w:t>
      </w:r>
    </w:p>
    <w:p w:rsidR="00252DFA" w:rsidRDefault="00252DFA" w:rsidP="00252DF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763B9B">
        <w:rPr>
          <w:rFonts w:ascii="Times New Roman" w:hAnsi="Times New Roman"/>
          <w:bCs/>
          <w:sz w:val="24"/>
          <w:szCs w:val="24"/>
        </w:rPr>
        <w:t>2 207,6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64303" w:rsidRPr="00763B9B" w:rsidRDefault="00764303" w:rsidP="00252DF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763B9B">
        <w:rPr>
          <w:rFonts w:ascii="Times New Roman" w:hAnsi="Times New Roman"/>
          <w:sz w:val="24"/>
          <w:szCs w:val="24"/>
          <w:lang w:val="x-none" w:eastAsia="x-none"/>
        </w:rPr>
        <w:t>Ресурсное обеспечение подпрограммы представлено в приложении 2 к Программе</w:t>
      </w:r>
      <w:r w:rsidRPr="00763B9B">
        <w:rPr>
          <w:rFonts w:ascii="Times New Roman" w:hAnsi="Times New Roman"/>
          <w:sz w:val="24"/>
          <w:szCs w:val="24"/>
          <w:lang w:eastAsia="x-none"/>
        </w:rPr>
        <w:t>.</w:t>
      </w:r>
    </w:p>
    <w:p w:rsidR="00764303" w:rsidRDefault="00764303" w:rsidP="004715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x-none"/>
        </w:rPr>
      </w:pPr>
      <w:r w:rsidRPr="00763B9B">
        <w:rPr>
          <w:rFonts w:ascii="Times New Roman" w:hAnsi="Times New Roman"/>
          <w:sz w:val="24"/>
          <w:szCs w:val="24"/>
          <w:lang w:eastAsia="x-none"/>
        </w:rPr>
        <w:t>».</w:t>
      </w:r>
    </w:p>
    <w:p w:rsidR="00AE284F" w:rsidRDefault="00AE284F" w:rsidP="00AE284F">
      <w:pPr>
        <w:ind w:firstLine="54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1.5. </w:t>
      </w:r>
      <w:r w:rsidR="00252DFA">
        <w:rPr>
          <w:rFonts w:ascii="Times New Roman" w:hAnsi="Times New Roman"/>
          <w:sz w:val="24"/>
          <w:szCs w:val="24"/>
          <w:lang w:eastAsia="x-none"/>
        </w:rPr>
        <w:t xml:space="preserve">Подпункт «1) </w:t>
      </w:r>
      <w:r w:rsidR="00252DFA" w:rsidRPr="00252DFA">
        <w:rPr>
          <w:rFonts w:ascii="Times New Roman" w:hAnsi="Times New Roman"/>
          <w:sz w:val="24"/>
          <w:szCs w:val="24"/>
          <w:lang w:eastAsia="x-none"/>
        </w:rPr>
        <w:t>финансовая поддержка субъектов малого и среднего предпринимательства</w:t>
      </w:r>
      <w:r w:rsidR="00252DFA">
        <w:rPr>
          <w:rFonts w:ascii="Times New Roman" w:hAnsi="Times New Roman"/>
          <w:sz w:val="24"/>
          <w:szCs w:val="24"/>
          <w:lang w:eastAsia="x-none"/>
        </w:rPr>
        <w:t>»</w:t>
      </w:r>
      <w:r w:rsidR="00252DFA" w:rsidRPr="00252DFA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252DFA">
        <w:rPr>
          <w:rFonts w:ascii="Times New Roman" w:hAnsi="Times New Roman"/>
          <w:sz w:val="24"/>
          <w:szCs w:val="24"/>
          <w:lang w:eastAsia="x-none"/>
        </w:rPr>
        <w:t>п</w:t>
      </w:r>
      <w:r>
        <w:rPr>
          <w:rFonts w:ascii="Times New Roman" w:hAnsi="Times New Roman"/>
          <w:sz w:val="24"/>
          <w:szCs w:val="24"/>
          <w:lang w:eastAsia="x-none"/>
        </w:rPr>
        <w:t>ункт</w:t>
      </w:r>
      <w:r w:rsidR="00252DFA">
        <w:rPr>
          <w:rFonts w:ascii="Times New Roman" w:hAnsi="Times New Roman"/>
          <w:sz w:val="24"/>
          <w:szCs w:val="24"/>
          <w:lang w:eastAsia="x-none"/>
        </w:rPr>
        <w:t>а</w:t>
      </w:r>
      <w:r>
        <w:rPr>
          <w:rFonts w:ascii="Times New Roman" w:hAnsi="Times New Roman"/>
          <w:sz w:val="24"/>
          <w:szCs w:val="24"/>
          <w:lang w:eastAsia="x-none"/>
        </w:rPr>
        <w:t xml:space="preserve"> «</w:t>
      </w:r>
      <w:r w:rsidRPr="00AE284F">
        <w:rPr>
          <w:rFonts w:ascii="Times New Roman" w:eastAsia="Calibri" w:hAnsi="Times New Roman"/>
          <w:sz w:val="24"/>
          <w:szCs w:val="24"/>
          <w:lang w:eastAsia="en-US"/>
        </w:rPr>
        <w:t>Задача 2. Усиление рыночных позиций субъектов малого и среднего пр</w:t>
      </w:r>
      <w:r>
        <w:rPr>
          <w:rFonts w:ascii="Times New Roman" w:eastAsia="Calibri" w:hAnsi="Times New Roman"/>
          <w:sz w:val="24"/>
          <w:szCs w:val="24"/>
          <w:lang w:eastAsia="en-US"/>
        </w:rPr>
        <w:t>едпринимательства в МР «Печора»</w:t>
      </w:r>
      <w:r>
        <w:rPr>
          <w:rFonts w:ascii="Times New Roman" w:hAnsi="Times New Roman"/>
          <w:sz w:val="24"/>
          <w:szCs w:val="24"/>
          <w:lang w:eastAsia="x-none"/>
        </w:rPr>
        <w:t xml:space="preserve"> раздела «</w:t>
      </w:r>
      <w:r w:rsidRPr="00AE284F">
        <w:rPr>
          <w:rFonts w:ascii="Times New Roman" w:hAnsi="Times New Roman"/>
          <w:sz w:val="24"/>
          <w:szCs w:val="24"/>
          <w:lang w:eastAsia="x-none"/>
        </w:rPr>
        <w:t>4. Характеристика основных мероприятий</w:t>
      </w:r>
      <w:r w:rsidR="00252DFA">
        <w:rPr>
          <w:rFonts w:ascii="Times New Roman" w:hAnsi="Times New Roman"/>
          <w:sz w:val="24"/>
          <w:szCs w:val="24"/>
          <w:lang w:eastAsia="x-none"/>
        </w:rPr>
        <w:t>»</w:t>
      </w:r>
      <w:r w:rsidRPr="00AE284F">
        <w:rPr>
          <w:rFonts w:ascii="Times New Roman" w:hAnsi="Times New Roman"/>
          <w:sz w:val="24"/>
          <w:szCs w:val="24"/>
          <w:lang w:eastAsia="x-none"/>
        </w:rPr>
        <w:t xml:space="preserve"> подпрограммы</w:t>
      </w:r>
      <w:r w:rsidR="00252DFA">
        <w:rPr>
          <w:rFonts w:ascii="Times New Roman" w:hAnsi="Times New Roman"/>
          <w:sz w:val="24"/>
          <w:szCs w:val="24"/>
          <w:lang w:eastAsia="x-none"/>
        </w:rPr>
        <w:t xml:space="preserve"> 1</w:t>
      </w:r>
      <w:r>
        <w:rPr>
          <w:rFonts w:ascii="Times New Roman" w:hAnsi="Times New Roman"/>
          <w:sz w:val="24"/>
          <w:szCs w:val="24"/>
          <w:lang w:eastAsia="x-none"/>
        </w:rPr>
        <w:t xml:space="preserve"> дополнить абзацем следующего содержания:</w:t>
      </w:r>
    </w:p>
    <w:p w:rsidR="00AE284F" w:rsidRDefault="00AE284F" w:rsidP="00585292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lastRenderedPageBreak/>
        <w:t xml:space="preserve">«Порядок субсидирования части расходов, понесенных субъектами малого и среднего предпринимательства к участию в выставочно-ярмарочных мероприятиях и конкурсах профессионального мастерства </w:t>
      </w:r>
      <w:r w:rsidRPr="00AE284F">
        <w:rPr>
          <w:rFonts w:ascii="Times New Roman" w:hAnsi="Times New Roman"/>
          <w:sz w:val="24"/>
          <w:szCs w:val="24"/>
          <w:lang w:eastAsia="x-none"/>
        </w:rPr>
        <w:t xml:space="preserve">в порядке определенном в приложении </w:t>
      </w:r>
      <w:r>
        <w:rPr>
          <w:rFonts w:ascii="Times New Roman" w:hAnsi="Times New Roman"/>
          <w:sz w:val="24"/>
          <w:szCs w:val="24"/>
          <w:lang w:eastAsia="x-none"/>
        </w:rPr>
        <w:t>16 к Программе».</w:t>
      </w:r>
    </w:p>
    <w:p w:rsidR="00FC107F" w:rsidRPr="00763B9B" w:rsidRDefault="00FC107F" w:rsidP="00585292">
      <w:pPr>
        <w:tabs>
          <w:tab w:val="left" w:pos="0"/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1.</w:t>
      </w:r>
      <w:r w:rsidR="00AE284F">
        <w:rPr>
          <w:rFonts w:ascii="Times New Roman" w:hAnsi="Times New Roman"/>
          <w:sz w:val="24"/>
          <w:szCs w:val="24"/>
        </w:rPr>
        <w:t>6</w:t>
      </w:r>
      <w:r w:rsidRPr="00763B9B">
        <w:rPr>
          <w:rFonts w:ascii="Times New Roman" w:hAnsi="Times New Roman"/>
          <w:sz w:val="24"/>
          <w:szCs w:val="24"/>
        </w:rPr>
        <w:t xml:space="preserve">. Позицию «Объемы финансирования муниципальной подпрограммы» паспорта подпрограммы 2 «Развитие туризма на территории МО </w:t>
      </w:r>
      <w:r w:rsidR="00764303" w:rsidRPr="00763B9B">
        <w:rPr>
          <w:rFonts w:ascii="Times New Roman" w:hAnsi="Times New Roman"/>
          <w:sz w:val="24"/>
          <w:szCs w:val="24"/>
        </w:rPr>
        <w:t>МР «Печора» изложить в следующей редакции:</w:t>
      </w:r>
    </w:p>
    <w:p w:rsidR="003C0B36" w:rsidRPr="00763B9B" w:rsidRDefault="00764303" w:rsidP="004715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«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812"/>
      </w:tblGrid>
      <w:tr w:rsidR="003C0B36" w:rsidRPr="00763B9B" w:rsidTr="00B60E98">
        <w:tc>
          <w:tcPr>
            <w:tcW w:w="3510" w:type="dxa"/>
            <w:shd w:val="clear" w:color="auto" w:fill="auto"/>
          </w:tcPr>
          <w:p w:rsidR="003C0B36" w:rsidRPr="00763B9B" w:rsidRDefault="003C0B36" w:rsidP="001E4130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 подпрограммы</w:t>
            </w:r>
            <w:r w:rsidR="001E41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3C0B36" w:rsidRPr="00763B9B" w:rsidRDefault="001E4130" w:rsidP="001E413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E4130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 составляет</w:t>
            </w:r>
            <w:r w:rsidR="00B60E98" w:rsidRPr="001E4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36" w:rsidRPr="001E4130">
              <w:rPr>
                <w:rFonts w:ascii="Times New Roman" w:hAnsi="Times New Roman"/>
                <w:sz w:val="24"/>
                <w:szCs w:val="24"/>
              </w:rPr>
              <w:t xml:space="preserve">79518,5 тыс. руб.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="003C0B36" w:rsidRPr="00763B9B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3C0B36" w:rsidRPr="00763B9B">
              <w:rPr>
                <w:rFonts w:ascii="Times New Roman" w:hAnsi="Times New Roman"/>
                <w:sz w:val="24"/>
                <w:szCs w:val="24"/>
              </w:rPr>
              <w:t xml:space="preserve"> бюджета МО МР «Печора», в том числе по годам: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0B36" w:rsidRPr="00763B9B" w:rsidRDefault="003C0B36" w:rsidP="004715E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 xml:space="preserve">2014 год – </w:t>
            </w:r>
            <w:r w:rsidR="00C42972" w:rsidRPr="00763B9B">
              <w:rPr>
                <w:rFonts w:ascii="Times New Roman" w:hAnsi="Times New Roman"/>
                <w:sz w:val="24"/>
                <w:szCs w:val="24"/>
              </w:rPr>
              <w:t>31897,3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тыс. руб.; </w:t>
            </w:r>
          </w:p>
          <w:p w:rsidR="003C0B36" w:rsidRPr="00763B9B" w:rsidRDefault="003C0B36" w:rsidP="004715E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2015 год – 0,0 тыс. руб.;</w:t>
            </w:r>
          </w:p>
          <w:p w:rsidR="003C0B36" w:rsidRPr="00763B9B" w:rsidRDefault="003C0B36" w:rsidP="004715E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2016 год – 0,0 тыс. руб.;</w:t>
            </w:r>
          </w:p>
          <w:p w:rsidR="003C0B36" w:rsidRPr="00763B9B" w:rsidRDefault="003C0B36" w:rsidP="004715E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2017 год – 11 905,3 тыс. руб.;</w:t>
            </w:r>
          </w:p>
          <w:p w:rsidR="003C0B36" w:rsidRPr="00763B9B" w:rsidRDefault="003C0B36" w:rsidP="004715E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2018 год – 11 905,3 тыс. руб.;</w:t>
            </w:r>
          </w:p>
          <w:p w:rsidR="003C0B36" w:rsidRPr="00763B9B" w:rsidRDefault="003C0B36" w:rsidP="004715E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2019 год – 11 905,3 тыс. руб.;</w:t>
            </w:r>
          </w:p>
          <w:p w:rsidR="003C0B36" w:rsidRPr="00763B9B" w:rsidRDefault="003C0B36" w:rsidP="004715E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2020 год  - 11 905,3 тыс. руб.</w:t>
            </w:r>
            <w:r w:rsidR="00875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42972" w:rsidRPr="00763B9B" w:rsidRDefault="00764303" w:rsidP="004715E4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».</w:t>
      </w:r>
    </w:p>
    <w:p w:rsidR="00764303" w:rsidRPr="00763B9B" w:rsidRDefault="00764303" w:rsidP="004715E4">
      <w:pPr>
        <w:tabs>
          <w:tab w:val="left" w:pos="0"/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1.</w:t>
      </w:r>
      <w:r w:rsidR="00AE284F">
        <w:rPr>
          <w:rFonts w:ascii="Times New Roman" w:hAnsi="Times New Roman"/>
          <w:sz w:val="24"/>
          <w:szCs w:val="24"/>
        </w:rPr>
        <w:t>7</w:t>
      </w:r>
      <w:r w:rsidRPr="00763B9B">
        <w:rPr>
          <w:rFonts w:ascii="Times New Roman" w:hAnsi="Times New Roman"/>
          <w:sz w:val="24"/>
          <w:szCs w:val="24"/>
        </w:rPr>
        <w:t xml:space="preserve">. </w:t>
      </w:r>
      <w:r w:rsidR="00252DFA">
        <w:rPr>
          <w:rFonts w:ascii="Times New Roman" w:hAnsi="Times New Roman"/>
          <w:sz w:val="24"/>
          <w:szCs w:val="24"/>
        </w:rPr>
        <w:t>Раздел</w:t>
      </w:r>
      <w:r w:rsidRPr="00763B9B">
        <w:rPr>
          <w:rFonts w:ascii="Times New Roman" w:hAnsi="Times New Roman"/>
          <w:sz w:val="24"/>
          <w:szCs w:val="24"/>
        </w:rPr>
        <w:t xml:space="preserve">  «</w:t>
      </w:r>
      <w:r w:rsidR="00252DFA">
        <w:rPr>
          <w:rFonts w:ascii="Times New Roman" w:hAnsi="Times New Roman"/>
          <w:sz w:val="24"/>
          <w:szCs w:val="24"/>
        </w:rPr>
        <w:t xml:space="preserve"> 5. </w:t>
      </w:r>
      <w:r w:rsidRPr="00763B9B">
        <w:rPr>
          <w:rFonts w:ascii="Times New Roman" w:hAnsi="Times New Roman"/>
          <w:sz w:val="24"/>
          <w:szCs w:val="24"/>
        </w:rPr>
        <w:t>Ресурсное обеспечение подпрограммы» подпрограммы 2 изложить в следующей редакции:</w:t>
      </w:r>
    </w:p>
    <w:p w:rsidR="00764303" w:rsidRPr="00763B9B" w:rsidRDefault="00764303" w:rsidP="004715E4">
      <w:pPr>
        <w:tabs>
          <w:tab w:val="left" w:pos="0"/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«</w:t>
      </w:r>
    </w:p>
    <w:p w:rsidR="00764303" w:rsidRPr="00763B9B" w:rsidRDefault="00764303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center"/>
        <w:rPr>
          <w:rFonts w:ascii="Times New Roman" w:eastAsia="Batang" w:hAnsi="Times New Roman"/>
          <w:b/>
          <w:sz w:val="24"/>
          <w:szCs w:val="24"/>
        </w:rPr>
      </w:pPr>
      <w:r w:rsidRPr="00763B9B">
        <w:rPr>
          <w:rFonts w:ascii="Times New Roman" w:eastAsia="Batang" w:hAnsi="Times New Roman"/>
          <w:b/>
          <w:sz w:val="24"/>
          <w:szCs w:val="24"/>
        </w:rPr>
        <w:t xml:space="preserve">5. Ресурсное обеспечение подпрограммы </w:t>
      </w:r>
    </w:p>
    <w:p w:rsidR="00764303" w:rsidRPr="00763B9B" w:rsidRDefault="00764303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568" w:firstLine="709"/>
        <w:jc w:val="center"/>
        <w:rPr>
          <w:rFonts w:ascii="Times New Roman" w:eastAsia="Batang" w:hAnsi="Times New Roman"/>
          <w:b/>
          <w:sz w:val="24"/>
          <w:szCs w:val="24"/>
        </w:rPr>
      </w:pPr>
    </w:p>
    <w:p w:rsidR="00764303" w:rsidRPr="00763B9B" w:rsidRDefault="0087552A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E4130">
        <w:rPr>
          <w:rFonts w:ascii="Times New Roman" w:hAnsi="Times New Roman"/>
          <w:sz w:val="24"/>
          <w:szCs w:val="24"/>
        </w:rPr>
        <w:t>Общий объем финансирования подпрограммы составляет 79518,5 тыс. руб.</w:t>
      </w:r>
      <w:r w:rsidR="00764303" w:rsidRPr="00763B9B">
        <w:rPr>
          <w:rFonts w:ascii="Times New Roman" w:eastAsia="Batang" w:hAnsi="Times New Roman"/>
          <w:sz w:val="24"/>
          <w:szCs w:val="24"/>
        </w:rPr>
        <w:t xml:space="preserve"> </w:t>
      </w:r>
      <w:r w:rsidR="00764303" w:rsidRPr="00763B9B">
        <w:rPr>
          <w:rFonts w:ascii="Times New Roman" w:hAnsi="Times New Roman"/>
          <w:sz w:val="24"/>
          <w:szCs w:val="24"/>
        </w:rPr>
        <w:t xml:space="preserve"> за счет средств бюджета МО МР «Печора», в том числе по годам:</w:t>
      </w:r>
    </w:p>
    <w:p w:rsidR="00764303" w:rsidRPr="00763B9B" w:rsidRDefault="0087552A" w:rsidP="004715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4303" w:rsidRPr="00763B9B">
        <w:rPr>
          <w:rFonts w:ascii="Times New Roman" w:hAnsi="Times New Roman"/>
          <w:sz w:val="24"/>
          <w:szCs w:val="24"/>
        </w:rPr>
        <w:t>2014 год – 31897,3  тыс. рублей</w:t>
      </w:r>
      <w:r w:rsidR="00EA3F3B">
        <w:rPr>
          <w:rFonts w:ascii="Times New Roman" w:hAnsi="Times New Roman"/>
          <w:sz w:val="24"/>
          <w:szCs w:val="24"/>
        </w:rPr>
        <w:t>;</w:t>
      </w:r>
    </w:p>
    <w:p w:rsidR="00764303" w:rsidRPr="00763B9B" w:rsidRDefault="0087552A" w:rsidP="004715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4303" w:rsidRPr="00763B9B">
        <w:rPr>
          <w:rFonts w:ascii="Times New Roman" w:hAnsi="Times New Roman"/>
          <w:sz w:val="24"/>
          <w:szCs w:val="24"/>
        </w:rPr>
        <w:t>2015 год – 0,0 тыс. рублей</w:t>
      </w:r>
      <w:r w:rsidR="00EA3F3B">
        <w:rPr>
          <w:rFonts w:ascii="Times New Roman" w:hAnsi="Times New Roman"/>
          <w:sz w:val="24"/>
          <w:szCs w:val="24"/>
        </w:rPr>
        <w:t>;</w:t>
      </w:r>
    </w:p>
    <w:p w:rsidR="00764303" w:rsidRPr="00763B9B" w:rsidRDefault="0087552A" w:rsidP="004715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4303" w:rsidRPr="00763B9B">
        <w:rPr>
          <w:rFonts w:ascii="Times New Roman" w:hAnsi="Times New Roman"/>
          <w:sz w:val="24"/>
          <w:szCs w:val="24"/>
        </w:rPr>
        <w:t>2016 год – 0,0 тыс. рублей</w:t>
      </w:r>
      <w:r w:rsidR="00EA3F3B">
        <w:rPr>
          <w:rFonts w:ascii="Times New Roman" w:hAnsi="Times New Roman"/>
          <w:sz w:val="24"/>
          <w:szCs w:val="24"/>
        </w:rPr>
        <w:t>;</w:t>
      </w:r>
    </w:p>
    <w:p w:rsidR="00764303" w:rsidRPr="00763B9B" w:rsidRDefault="0087552A" w:rsidP="004715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4303" w:rsidRPr="00763B9B">
        <w:rPr>
          <w:rFonts w:ascii="Times New Roman" w:hAnsi="Times New Roman"/>
          <w:sz w:val="24"/>
          <w:szCs w:val="24"/>
        </w:rPr>
        <w:t xml:space="preserve">2017 год </w:t>
      </w:r>
      <w:r w:rsidR="003425AA" w:rsidRPr="00763B9B">
        <w:rPr>
          <w:rFonts w:ascii="Times New Roman" w:hAnsi="Times New Roman"/>
          <w:sz w:val="24"/>
          <w:szCs w:val="24"/>
        </w:rPr>
        <w:t>–</w:t>
      </w:r>
      <w:r w:rsidR="00764303" w:rsidRPr="00763B9B">
        <w:rPr>
          <w:rFonts w:ascii="Times New Roman" w:hAnsi="Times New Roman"/>
          <w:sz w:val="24"/>
          <w:szCs w:val="24"/>
        </w:rPr>
        <w:t xml:space="preserve"> 11 905, 3 тыс. рублей</w:t>
      </w:r>
      <w:r w:rsidR="00EA3F3B">
        <w:rPr>
          <w:rFonts w:ascii="Times New Roman" w:hAnsi="Times New Roman"/>
          <w:sz w:val="24"/>
          <w:szCs w:val="24"/>
        </w:rPr>
        <w:t>;</w:t>
      </w:r>
    </w:p>
    <w:p w:rsidR="00764303" w:rsidRPr="00763B9B" w:rsidRDefault="0087552A" w:rsidP="004715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4303" w:rsidRPr="00763B9B">
        <w:rPr>
          <w:rFonts w:ascii="Times New Roman" w:hAnsi="Times New Roman"/>
          <w:sz w:val="24"/>
          <w:szCs w:val="24"/>
        </w:rPr>
        <w:t xml:space="preserve">2018 год </w:t>
      </w:r>
      <w:r w:rsidR="003425AA" w:rsidRPr="00763B9B">
        <w:rPr>
          <w:rFonts w:ascii="Times New Roman" w:hAnsi="Times New Roman"/>
          <w:sz w:val="24"/>
          <w:szCs w:val="24"/>
        </w:rPr>
        <w:t>–</w:t>
      </w:r>
      <w:r w:rsidR="00764303" w:rsidRPr="00763B9B">
        <w:rPr>
          <w:rFonts w:ascii="Times New Roman" w:hAnsi="Times New Roman"/>
          <w:sz w:val="24"/>
          <w:szCs w:val="24"/>
        </w:rPr>
        <w:t xml:space="preserve"> 11 905, 3 тыс. рублей</w:t>
      </w:r>
      <w:r w:rsidR="00EA3F3B">
        <w:rPr>
          <w:rFonts w:ascii="Times New Roman" w:hAnsi="Times New Roman"/>
          <w:sz w:val="24"/>
          <w:szCs w:val="24"/>
        </w:rPr>
        <w:t>;</w:t>
      </w:r>
    </w:p>
    <w:p w:rsidR="00764303" w:rsidRPr="00763B9B" w:rsidRDefault="0087552A" w:rsidP="004715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4303" w:rsidRPr="00763B9B">
        <w:rPr>
          <w:rFonts w:ascii="Times New Roman" w:hAnsi="Times New Roman"/>
          <w:sz w:val="24"/>
          <w:szCs w:val="24"/>
        </w:rPr>
        <w:t xml:space="preserve">2019 год </w:t>
      </w:r>
      <w:r w:rsidR="003425AA" w:rsidRPr="00763B9B">
        <w:rPr>
          <w:rFonts w:ascii="Times New Roman" w:hAnsi="Times New Roman"/>
          <w:sz w:val="24"/>
          <w:szCs w:val="24"/>
        </w:rPr>
        <w:t>–</w:t>
      </w:r>
      <w:r w:rsidR="00764303" w:rsidRPr="00763B9B">
        <w:rPr>
          <w:rFonts w:ascii="Times New Roman" w:hAnsi="Times New Roman"/>
          <w:sz w:val="24"/>
          <w:szCs w:val="24"/>
        </w:rPr>
        <w:t xml:space="preserve"> 11 905, 3 тыс. рублей</w:t>
      </w:r>
      <w:r w:rsidR="00EA3F3B">
        <w:rPr>
          <w:rFonts w:ascii="Times New Roman" w:hAnsi="Times New Roman"/>
          <w:sz w:val="24"/>
          <w:szCs w:val="24"/>
        </w:rPr>
        <w:t>;</w:t>
      </w:r>
    </w:p>
    <w:p w:rsidR="00764303" w:rsidRPr="00763B9B" w:rsidRDefault="0087552A" w:rsidP="004715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4303" w:rsidRPr="00763B9B">
        <w:rPr>
          <w:rFonts w:ascii="Times New Roman" w:hAnsi="Times New Roman"/>
          <w:sz w:val="24"/>
          <w:szCs w:val="24"/>
        </w:rPr>
        <w:t xml:space="preserve">2020 год </w:t>
      </w:r>
      <w:r w:rsidR="003425AA" w:rsidRPr="00763B9B">
        <w:rPr>
          <w:rFonts w:ascii="Times New Roman" w:hAnsi="Times New Roman"/>
          <w:sz w:val="24"/>
          <w:szCs w:val="24"/>
        </w:rPr>
        <w:t>–</w:t>
      </w:r>
      <w:r w:rsidR="00764303" w:rsidRPr="00763B9B">
        <w:rPr>
          <w:rFonts w:ascii="Times New Roman" w:hAnsi="Times New Roman"/>
          <w:sz w:val="24"/>
          <w:szCs w:val="24"/>
        </w:rPr>
        <w:t xml:space="preserve"> 11 905, 3 тыс. рублей</w:t>
      </w:r>
      <w:r w:rsidR="00EA3F3B">
        <w:rPr>
          <w:rFonts w:ascii="Times New Roman" w:hAnsi="Times New Roman"/>
          <w:sz w:val="24"/>
          <w:szCs w:val="24"/>
        </w:rPr>
        <w:t>.</w:t>
      </w:r>
    </w:p>
    <w:p w:rsidR="00764303" w:rsidRPr="00763B9B" w:rsidRDefault="00764303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Ресурсное обеспечение подпрограммы представлено в приложении 2 к Программе.</w:t>
      </w:r>
    </w:p>
    <w:p w:rsidR="00764303" w:rsidRDefault="00764303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3425AA">
        <w:rPr>
          <w:rFonts w:ascii="Times New Roman" w:hAnsi="Times New Roman"/>
          <w:sz w:val="24"/>
          <w:szCs w:val="24"/>
        </w:rPr>
        <w:t xml:space="preserve">       </w:t>
      </w:r>
      <w:r w:rsidRPr="00763B9B">
        <w:rPr>
          <w:rFonts w:ascii="Times New Roman" w:hAnsi="Times New Roman"/>
          <w:sz w:val="24"/>
          <w:szCs w:val="24"/>
        </w:rPr>
        <w:t xml:space="preserve"> ».</w:t>
      </w:r>
    </w:p>
    <w:p w:rsidR="00BC7269" w:rsidRDefault="00026DE6" w:rsidP="00E926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1.</w:t>
      </w:r>
      <w:r w:rsidR="00AE284F">
        <w:rPr>
          <w:rFonts w:ascii="Times New Roman" w:hAnsi="Times New Roman"/>
          <w:sz w:val="24"/>
          <w:szCs w:val="24"/>
          <w:lang w:eastAsia="x-none"/>
        </w:rPr>
        <w:t>8</w:t>
      </w:r>
      <w:r>
        <w:rPr>
          <w:rFonts w:ascii="Times New Roman" w:hAnsi="Times New Roman"/>
          <w:sz w:val="24"/>
          <w:szCs w:val="24"/>
          <w:lang w:eastAsia="x-none"/>
        </w:rPr>
        <w:t xml:space="preserve">. </w:t>
      </w:r>
      <w:r w:rsidR="00BC7269">
        <w:rPr>
          <w:rFonts w:ascii="Times New Roman" w:hAnsi="Times New Roman"/>
          <w:sz w:val="24"/>
          <w:szCs w:val="24"/>
          <w:lang w:eastAsia="x-none"/>
        </w:rPr>
        <w:t>В приложениях 5 – 14 к</w:t>
      </w:r>
      <w:r w:rsidR="00E9263F" w:rsidRPr="00E9263F">
        <w:t xml:space="preserve"> </w:t>
      </w:r>
      <w:r w:rsidR="00E9263F" w:rsidRPr="00E9263F">
        <w:rPr>
          <w:rFonts w:ascii="Times New Roman" w:hAnsi="Times New Roman"/>
          <w:sz w:val="24"/>
          <w:szCs w:val="24"/>
          <w:lang w:eastAsia="x-none"/>
        </w:rPr>
        <w:t xml:space="preserve"> муниципальной программе</w:t>
      </w:r>
      <w:r w:rsidR="00E9263F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E9263F" w:rsidRPr="00E9263F">
        <w:rPr>
          <w:rFonts w:ascii="Times New Roman" w:hAnsi="Times New Roman"/>
          <w:sz w:val="24"/>
          <w:szCs w:val="24"/>
          <w:lang w:eastAsia="x-none"/>
        </w:rPr>
        <w:t>«Развитие экономики МО МР «Печора»</w:t>
      </w:r>
      <w:r w:rsidR="00E9263F">
        <w:rPr>
          <w:rFonts w:ascii="Times New Roman" w:hAnsi="Times New Roman"/>
          <w:sz w:val="24"/>
          <w:szCs w:val="24"/>
          <w:lang w:eastAsia="x-none"/>
        </w:rPr>
        <w:t xml:space="preserve"> слова «</w:t>
      </w:r>
      <w:r w:rsidR="00E9263F" w:rsidRPr="00E9263F">
        <w:rPr>
          <w:rFonts w:ascii="Times New Roman" w:hAnsi="Times New Roman"/>
          <w:sz w:val="24"/>
          <w:szCs w:val="24"/>
          <w:lang w:eastAsia="x-none"/>
        </w:rPr>
        <w:t>отдел экономического развития и перспективного планирования</w:t>
      </w:r>
      <w:r w:rsidR="00E9263F">
        <w:rPr>
          <w:rFonts w:ascii="Times New Roman" w:hAnsi="Times New Roman"/>
          <w:sz w:val="24"/>
          <w:szCs w:val="24"/>
          <w:lang w:eastAsia="x-none"/>
        </w:rPr>
        <w:t xml:space="preserve">» </w:t>
      </w:r>
      <w:proofErr w:type="gramStart"/>
      <w:r w:rsidR="00E9263F">
        <w:rPr>
          <w:rFonts w:ascii="Times New Roman" w:hAnsi="Times New Roman"/>
          <w:sz w:val="24"/>
          <w:szCs w:val="24"/>
          <w:lang w:eastAsia="x-none"/>
        </w:rPr>
        <w:t>заменить на слова</w:t>
      </w:r>
      <w:proofErr w:type="gramEnd"/>
      <w:r w:rsidR="00E9263F">
        <w:rPr>
          <w:rFonts w:ascii="Times New Roman" w:hAnsi="Times New Roman"/>
          <w:sz w:val="24"/>
          <w:szCs w:val="24"/>
          <w:lang w:eastAsia="x-none"/>
        </w:rPr>
        <w:t xml:space="preserve"> «управление экономики, инвестиций и </w:t>
      </w:r>
      <w:r w:rsidR="003425AA">
        <w:rPr>
          <w:rFonts w:ascii="Times New Roman" w:hAnsi="Times New Roman"/>
          <w:sz w:val="24"/>
          <w:szCs w:val="24"/>
          <w:lang w:eastAsia="x-none"/>
        </w:rPr>
        <w:t>муниципальных</w:t>
      </w:r>
      <w:r w:rsidR="00E9263F">
        <w:rPr>
          <w:rFonts w:ascii="Times New Roman" w:hAnsi="Times New Roman"/>
          <w:sz w:val="24"/>
          <w:szCs w:val="24"/>
          <w:lang w:eastAsia="x-none"/>
        </w:rPr>
        <w:t xml:space="preserve"> программ» во всех случаях</w:t>
      </w:r>
      <w:r w:rsidR="00252DFA">
        <w:rPr>
          <w:rFonts w:ascii="Times New Roman" w:hAnsi="Times New Roman"/>
          <w:sz w:val="24"/>
          <w:szCs w:val="24"/>
          <w:lang w:eastAsia="x-none"/>
        </w:rPr>
        <w:t xml:space="preserve"> по тексту</w:t>
      </w:r>
      <w:r w:rsidR="00E9263F">
        <w:rPr>
          <w:rFonts w:ascii="Times New Roman" w:hAnsi="Times New Roman"/>
          <w:sz w:val="24"/>
          <w:szCs w:val="24"/>
          <w:lang w:eastAsia="x-none"/>
        </w:rPr>
        <w:t>.</w:t>
      </w:r>
    </w:p>
    <w:p w:rsidR="00544F97" w:rsidRDefault="00544F97" w:rsidP="00544F9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________________________________________________________</w:t>
      </w:r>
    </w:p>
    <w:p w:rsidR="00026DE6" w:rsidRDefault="00026DE6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44F97" w:rsidRDefault="00544F97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44F97" w:rsidRDefault="00544F97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44F97" w:rsidRDefault="00544F97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85292" w:rsidRDefault="00585292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85292" w:rsidRDefault="00585292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85292" w:rsidRDefault="00585292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85292" w:rsidRDefault="00585292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85292" w:rsidRDefault="00585292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44F97" w:rsidRDefault="00544F97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44F97" w:rsidRDefault="00544F97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44F97" w:rsidRPr="00763B9B" w:rsidRDefault="00544F97" w:rsidP="004715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37D89" w:rsidRDefault="00B37D89" w:rsidP="00544F97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7D89" w:rsidRDefault="00B37D89" w:rsidP="00544F97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4F97" w:rsidRPr="00763B9B" w:rsidRDefault="00544F97" w:rsidP="00544F97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  <w:r w:rsidRPr="00763B9B">
        <w:rPr>
          <w:rFonts w:ascii="Times New Roman" w:hAnsi="Times New Roman"/>
          <w:sz w:val="24"/>
          <w:szCs w:val="24"/>
        </w:rPr>
        <w:t xml:space="preserve"> </w:t>
      </w:r>
    </w:p>
    <w:p w:rsidR="00544F97" w:rsidRPr="00763B9B" w:rsidRDefault="00544F97" w:rsidP="00544F97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к постановлению администрации МР «Печора»</w:t>
      </w:r>
    </w:p>
    <w:p w:rsidR="00544F97" w:rsidRDefault="00794613" w:rsidP="00544F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08</w:t>
      </w:r>
      <w:bookmarkStart w:id="0" w:name="_GoBack"/>
      <w:bookmarkEnd w:id="0"/>
      <w:r w:rsidR="00544F97" w:rsidRPr="00763B9B">
        <w:rPr>
          <w:rFonts w:ascii="Times New Roman" w:hAnsi="Times New Roman"/>
          <w:sz w:val="24"/>
          <w:szCs w:val="24"/>
        </w:rPr>
        <w:t xml:space="preserve"> мая 2014 г. № </w:t>
      </w:r>
      <w:r>
        <w:rPr>
          <w:rFonts w:ascii="Times New Roman" w:hAnsi="Times New Roman"/>
          <w:sz w:val="24"/>
          <w:szCs w:val="24"/>
        </w:rPr>
        <w:t>688</w:t>
      </w:r>
    </w:p>
    <w:p w:rsidR="00544F97" w:rsidRDefault="00544F97" w:rsidP="00EA3F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44F97" w:rsidRDefault="00544F97" w:rsidP="00544F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</w:p>
    <w:p w:rsidR="00EA3F3B" w:rsidRPr="00EA3F3B" w:rsidRDefault="00EA3F3B" w:rsidP="00EA3F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EA3F3B">
        <w:rPr>
          <w:rFonts w:ascii="Times New Roman" w:hAnsi="Times New Roman"/>
          <w:color w:val="000000"/>
          <w:sz w:val="24"/>
          <w:szCs w:val="24"/>
        </w:rPr>
        <w:t>Приложение 1</w:t>
      </w:r>
      <w:r>
        <w:rPr>
          <w:rFonts w:ascii="Times New Roman" w:hAnsi="Times New Roman"/>
          <w:color w:val="000000"/>
          <w:sz w:val="24"/>
          <w:szCs w:val="24"/>
        </w:rPr>
        <w:t>6</w:t>
      </w:r>
    </w:p>
    <w:p w:rsidR="00EA3F3B" w:rsidRPr="00EA3F3B" w:rsidRDefault="00EA3F3B" w:rsidP="00EA3F3B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hAnsi="Times New Roman"/>
          <w:color w:val="000000"/>
          <w:sz w:val="24"/>
          <w:szCs w:val="24"/>
        </w:rPr>
      </w:pPr>
      <w:r w:rsidRPr="00EA3F3B">
        <w:rPr>
          <w:rFonts w:ascii="Times New Roman" w:hAnsi="Times New Roman"/>
          <w:color w:val="000000"/>
          <w:sz w:val="24"/>
          <w:szCs w:val="24"/>
        </w:rPr>
        <w:t>к  муниципальной программе</w:t>
      </w:r>
    </w:p>
    <w:p w:rsidR="00EA3F3B" w:rsidRPr="00EA3F3B" w:rsidRDefault="00EA3F3B" w:rsidP="00EA3F3B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hAnsi="Times New Roman"/>
          <w:color w:val="000000"/>
          <w:sz w:val="24"/>
          <w:szCs w:val="24"/>
        </w:rPr>
      </w:pPr>
      <w:r w:rsidRPr="00EA3F3B">
        <w:rPr>
          <w:rFonts w:ascii="Times New Roman" w:hAnsi="Times New Roman"/>
          <w:color w:val="000000"/>
          <w:sz w:val="24"/>
          <w:szCs w:val="24"/>
        </w:rPr>
        <w:t>«Развитие экономики МО МР «Печора»</w:t>
      </w:r>
    </w:p>
    <w:p w:rsidR="004715E4" w:rsidRPr="00763B9B" w:rsidRDefault="004715E4" w:rsidP="004715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715E4" w:rsidRPr="00763B9B" w:rsidRDefault="004715E4" w:rsidP="004715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ПОРЯДОК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СУБСИДИРОВАНИЯ ЧАСТИ РАСХОДОВ, ПОНЕСЕННЫХ СУБЪЕКТАМИ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МАЛОГО И СРЕДНЕГО ПРЕДПРИНИМАТЕЛЬСТВА К УЧАСТИЮ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ВЫСТАВОЧНО-ЯРМАРОЧНЫХ МЕРОПРИЯТИЯХ И КОНКУРСАХ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ПРОФЕССИОНАЛЬНОГО МАСТЕРСТВА (ВКЛЮЧАЯ ТРЕНИРОВОЧНЫЕ ТУРЫ)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A3F3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proofErr w:type="gramStart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Настоящий Порядок определяет механизм субсидирования части расходов субъектов малого и среднего предпринимательства, понесенных по участию в </w:t>
      </w:r>
      <w:r w:rsidR="00FE0FB9">
        <w:rPr>
          <w:rFonts w:ascii="Times New Roman" w:eastAsiaTheme="minorHAnsi" w:hAnsi="Times New Roman"/>
          <w:sz w:val="24"/>
          <w:szCs w:val="24"/>
          <w:lang w:eastAsia="en-US"/>
        </w:rPr>
        <w:t>международных, межрегиональных</w:t>
      </w: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республиканских </w:t>
      </w:r>
      <w:r w:rsidR="00FE0FB9">
        <w:rPr>
          <w:rFonts w:ascii="Times New Roman" w:eastAsiaTheme="minorHAnsi" w:hAnsi="Times New Roman"/>
          <w:sz w:val="24"/>
          <w:szCs w:val="24"/>
          <w:lang w:eastAsia="en-US"/>
        </w:rPr>
        <w:t xml:space="preserve">и районных </w:t>
      </w: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выставочно-ярмарочных мероприятиях и конкурсах профессионального мастерства (включая тренировочные туры) (далее - субъекты малого и среднего предпринимательства), </w:t>
      </w:r>
      <w:r w:rsidR="00EA3F3B" w:rsidRPr="00EA3F3B">
        <w:rPr>
          <w:rFonts w:ascii="Times New Roman" w:eastAsiaTheme="minorHAnsi" w:hAnsi="Times New Roman"/>
          <w:sz w:val="24"/>
          <w:szCs w:val="24"/>
          <w:lang w:eastAsia="en-US"/>
        </w:rPr>
        <w:t>в пределах средств бюджета муниципального района «Печора», предусмотренных на реализацию подпрограммы «Малое и среднее предпринимательство в МР «Печора» муниципальной программы «Развитие экономики» на соответствующий</w:t>
      </w:r>
      <w:proofErr w:type="gramEnd"/>
      <w:r w:rsidR="00EA3F3B" w:rsidRPr="00EA3F3B">
        <w:rPr>
          <w:rFonts w:ascii="Times New Roman" w:eastAsiaTheme="minorHAnsi" w:hAnsi="Times New Roman"/>
          <w:sz w:val="24"/>
          <w:szCs w:val="24"/>
          <w:lang w:eastAsia="en-US"/>
        </w:rPr>
        <w:t xml:space="preserve"> финансовый год (далее – субсидия).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Субсидированию </w:t>
      </w:r>
      <w:r w:rsidR="00A70008" w:rsidRPr="00A70008">
        <w:rPr>
          <w:rFonts w:ascii="Times New Roman" w:eastAsiaTheme="minorHAnsi" w:hAnsi="Times New Roman"/>
          <w:sz w:val="24"/>
          <w:szCs w:val="24"/>
          <w:lang w:eastAsia="en-US"/>
        </w:rPr>
        <w:t>за счет средств бюджета муниципального района «Печора»</w:t>
      </w:r>
      <w:r w:rsidR="00A7000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подлежит часть расходов, понесенных субъектами малого и среднего предпринимательства по участию в </w:t>
      </w:r>
      <w:r w:rsidR="00A70008">
        <w:rPr>
          <w:rFonts w:ascii="Times New Roman" w:eastAsiaTheme="minorHAnsi" w:hAnsi="Times New Roman"/>
          <w:sz w:val="24"/>
          <w:szCs w:val="24"/>
          <w:lang w:eastAsia="en-US"/>
        </w:rPr>
        <w:t>международных, межрегиональных,</w:t>
      </w: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республиканских</w:t>
      </w:r>
      <w:r w:rsidR="00A70008">
        <w:rPr>
          <w:rFonts w:ascii="Times New Roman" w:eastAsiaTheme="minorHAnsi" w:hAnsi="Times New Roman"/>
          <w:sz w:val="24"/>
          <w:szCs w:val="24"/>
          <w:lang w:eastAsia="en-US"/>
        </w:rPr>
        <w:t xml:space="preserve"> и районных</w:t>
      </w: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выставочно-ярмарочных мероприятиях и конкурсах профессионального мастерства (включая тренировочные туры) по договорам, текущие обязательства по которым исполнены и оплачены не ранее 10 октября предыдущего финансового года (далее - субсидия).</w:t>
      </w:r>
      <w:proofErr w:type="gramEnd"/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2. Субсидия предоставляется субъектам малого и среднего предпринимательства, одновременно отвечающим следующим требованиям: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1) установленным Федеральным </w:t>
      </w:r>
      <w:hyperlink r:id="rId7" w:history="1">
        <w:r w:rsidRPr="00763B9B"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>законом</w:t>
        </w:r>
      </w:hyperlink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"О развитии малого и среднего предпринимательства в Российской Федерации" (далее - Федеральный закон), и условиям, определенным настоящим Порядком;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2) зарегистрированным и осуществляющим свою деятельность на территории </w:t>
      </w:r>
      <w:r w:rsidR="00781CDF" w:rsidRPr="00781CDF">
        <w:rPr>
          <w:rFonts w:ascii="Times New Roman" w:eastAsiaTheme="minorHAnsi" w:hAnsi="Times New Roman"/>
          <w:sz w:val="24"/>
          <w:szCs w:val="24"/>
          <w:lang w:eastAsia="en-US"/>
        </w:rPr>
        <w:t>МР «Печора»;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3) не </w:t>
      </w:r>
      <w:proofErr w:type="gramStart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имеющим</w:t>
      </w:r>
      <w:proofErr w:type="gramEnd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задолженности по уплате налогов, сборов, пеней и иных обязательных платежей в бюджетную систему Российской Федерации;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4) не </w:t>
      </w:r>
      <w:proofErr w:type="gramStart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имеющим</w:t>
      </w:r>
      <w:proofErr w:type="gramEnd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задолженности по заработной плате перед наемными работниками;</w:t>
      </w:r>
    </w:p>
    <w:p w:rsidR="00781CDF" w:rsidRPr="00781CDF" w:rsidRDefault="004715E4" w:rsidP="00781C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5) </w:t>
      </w:r>
      <w:r w:rsidR="00781CDF" w:rsidRPr="00781CDF">
        <w:rPr>
          <w:rFonts w:ascii="Times New Roman" w:hAnsi="Times New Roman"/>
          <w:sz w:val="24"/>
          <w:szCs w:val="24"/>
        </w:rPr>
        <w:t>основной вид деятельности, которых относится к следующим приоритетным видам:</w:t>
      </w:r>
    </w:p>
    <w:p w:rsidR="00781CDF" w:rsidRPr="00781CDF" w:rsidRDefault="00781CDF" w:rsidP="00781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1CDF">
        <w:rPr>
          <w:rFonts w:ascii="Times New Roman" w:hAnsi="Times New Roman"/>
          <w:sz w:val="24"/>
          <w:szCs w:val="24"/>
        </w:rPr>
        <w:t>-  производств</w:t>
      </w:r>
      <w:r>
        <w:rPr>
          <w:rFonts w:ascii="Times New Roman" w:hAnsi="Times New Roman"/>
          <w:sz w:val="24"/>
          <w:szCs w:val="24"/>
        </w:rPr>
        <w:t>о</w:t>
      </w:r>
      <w:r w:rsidRPr="00781CDF">
        <w:rPr>
          <w:rFonts w:ascii="Times New Roman" w:hAnsi="Times New Roman"/>
          <w:sz w:val="24"/>
          <w:szCs w:val="24"/>
        </w:rPr>
        <w:t xml:space="preserve"> народны</w:t>
      </w:r>
      <w:r>
        <w:rPr>
          <w:rFonts w:ascii="Times New Roman" w:hAnsi="Times New Roman"/>
          <w:sz w:val="24"/>
          <w:szCs w:val="24"/>
        </w:rPr>
        <w:t>х</w:t>
      </w:r>
      <w:r w:rsidRPr="00781C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художественных </w:t>
      </w:r>
      <w:r w:rsidRPr="00781CDF">
        <w:rPr>
          <w:rFonts w:ascii="Times New Roman" w:hAnsi="Times New Roman"/>
          <w:sz w:val="24"/>
          <w:szCs w:val="24"/>
        </w:rPr>
        <w:t>промысл</w:t>
      </w:r>
      <w:r>
        <w:rPr>
          <w:rFonts w:ascii="Times New Roman" w:hAnsi="Times New Roman"/>
          <w:sz w:val="24"/>
          <w:szCs w:val="24"/>
        </w:rPr>
        <w:t>ов</w:t>
      </w:r>
      <w:r w:rsidRPr="00781CDF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ремесел</w:t>
      </w:r>
      <w:r w:rsidRPr="00781CDF">
        <w:rPr>
          <w:rFonts w:ascii="Times New Roman" w:hAnsi="Times New Roman"/>
          <w:sz w:val="24"/>
          <w:szCs w:val="24"/>
        </w:rPr>
        <w:t>;</w:t>
      </w:r>
    </w:p>
    <w:p w:rsidR="00781CDF" w:rsidRDefault="00781CDF" w:rsidP="00781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1CDF">
        <w:rPr>
          <w:rFonts w:ascii="Times New Roman" w:hAnsi="Times New Roman"/>
          <w:sz w:val="24"/>
          <w:szCs w:val="24"/>
        </w:rPr>
        <w:t>- тек</w:t>
      </w:r>
      <w:r>
        <w:rPr>
          <w:rFonts w:ascii="Times New Roman" w:hAnsi="Times New Roman"/>
          <w:sz w:val="24"/>
          <w:szCs w:val="24"/>
        </w:rPr>
        <w:t>стильное и швейное производство;</w:t>
      </w:r>
    </w:p>
    <w:p w:rsidR="000925D9" w:rsidRDefault="000925D9" w:rsidP="00781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25D9">
        <w:rPr>
          <w:rFonts w:ascii="Times New Roman" w:hAnsi="Times New Roman"/>
          <w:sz w:val="24"/>
          <w:szCs w:val="24"/>
        </w:rPr>
        <w:t>- оказание социально значимых бытовых услуг населению</w:t>
      </w:r>
      <w:r>
        <w:rPr>
          <w:rFonts w:ascii="Times New Roman" w:hAnsi="Times New Roman"/>
          <w:sz w:val="24"/>
          <w:szCs w:val="24"/>
        </w:rPr>
        <w:t>;</w:t>
      </w:r>
    </w:p>
    <w:p w:rsidR="00781CDF" w:rsidRPr="00781CDF" w:rsidRDefault="000925D9" w:rsidP="00781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25D9">
        <w:rPr>
          <w:rFonts w:ascii="Times New Roman" w:hAnsi="Times New Roman"/>
          <w:sz w:val="24"/>
          <w:szCs w:val="24"/>
        </w:rPr>
        <w:t>- создание инфраструктуры досуга, туризма</w:t>
      </w:r>
      <w:r w:rsidR="00781CDF">
        <w:rPr>
          <w:rFonts w:ascii="Times New Roman" w:hAnsi="Times New Roman"/>
          <w:sz w:val="24"/>
          <w:szCs w:val="24"/>
        </w:rPr>
        <w:t>.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3. Субсидия предоставляется в размере 50 процентов от суммы расходов, понесенных субъектом малого и среднего предпринимательства на оплату: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1) регистрационного сбора за участие в выставках (ярмарках) и (или) конкурсах;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2) аренды выставочной площади на выставках (ярмарках) (за вычетом налога на добавленную стоимость);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1" w:name="Par34"/>
      <w:bookmarkEnd w:id="1"/>
      <w:proofErr w:type="gramStart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3) проезда к месту проведения выставочно-ярмарочных мероприятий и (или) конкурсов профессионального мастерства и обратно не более двух представителей субъекта малого и среднего предпринимательства для работы в выставочно-ярмарочных мероприятиях и (или) участия в конкурсах профессионального мастерства (включая тренировочные туры), но не выше стоимости проезда: железнодорожным транспортом (в купейном вагоне); воздушным транспортом (в салоне экономического класса);</w:t>
      </w:r>
      <w:proofErr w:type="gramEnd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автомобильным транспортом (в автомобильном транспорте общего пользования (кроме такси), а также оплату стоимости провоза багажа общим весом не более 30 килограммов (или оплату стоимости провоза 1 места багажа);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4) сбора за участие в тренировочных турах;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5) проживания в гостинице в период проведения выставочно-ярмарочных мероприятий и (или) конкурсов не более двух представителей субъекта малого и среднего предпринимательства из расчета фактической стоимости проживания, но не более двух тысяч рублей в сутки на одного человека.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При проезде к месту проведения выставочно-ярмарочных мероприятий и (или) конкурсов и обратно несколькими видами транспорта учитывается общая сумма расходов на оплату проезда в пределах норм, установленных </w:t>
      </w:r>
      <w:hyperlink w:anchor="Par34" w:history="1">
        <w:r w:rsidRPr="00763B9B"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>подпунктом 3</w:t>
        </w:r>
      </w:hyperlink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пункта.</w:t>
      </w:r>
      <w:r w:rsidR="00F84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проезда, чем установлено </w:t>
      </w:r>
      <w:hyperlink w:anchor="Par34" w:history="1">
        <w:r w:rsidRPr="00763B9B"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>подпунктом 3</w:t>
        </w:r>
      </w:hyperlink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пункта,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проезда, выданной субъекту малого и среднего предпринимательства соответствующей транспортной организацией, осуществляющей перевозку, или ее уполномоченным агентом на дату осуществления проезда. Расходы субъекта малого и среднего предпринимательства на получение указанной справки субсидированию не подлежат.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В случае, если субъект малого и среднего предпринимательства не является налогоплательщиком налога на добавленную стоимость, то понесенные им затраты на оплату регистрационного сбора за участие в выставках (ярмарках) и (или) конкурсах, аренды выставочной площади на выставках (ярмарках) (за вычетом налога на добавленную стоимость), сбора за участие в тренировочных турах не подлежат уменьшению на сумму налога на добавленную стоимость.</w:t>
      </w:r>
      <w:proofErr w:type="gramEnd"/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Совокупный размер субсидии, предоставленной одному субъекту малого и среднего предпринимательства в соответствии с настоящим Порядком в течение одного финансового года, не может превышать 100 тысяч рублей.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4. При заключении договора аренды выставочных площадей для экспозиции товаров (работ, услуг) двух и более субъектов малого и среднего предпринимательства (общая экспозиция) субсидии предоставляются каждому субъекту малого и среднего предпринимательства пропорционально стоимости его вклада в оплату договора аренды.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5. Для получения субсидии необходимы следующие документы:</w:t>
      </w:r>
    </w:p>
    <w:p w:rsidR="00FE0FB9" w:rsidRPr="00FE0FB9" w:rsidRDefault="004715E4" w:rsidP="00FE0FB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Par43"/>
      <w:bookmarkEnd w:id="2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1) </w:t>
      </w:r>
      <w:r w:rsidR="00FE0FB9" w:rsidRPr="00FE0FB9">
        <w:rPr>
          <w:rFonts w:ascii="Times New Roman" w:hAnsi="Times New Roman"/>
          <w:sz w:val="24"/>
          <w:szCs w:val="24"/>
        </w:rPr>
        <w:t>заявка на получение субсидии по форме, установленной  административным регламентом по предоставлению муниципальной услуги по финансовой поддержке субъектов малого и среднего предпринимательства, содержащая:</w:t>
      </w:r>
    </w:p>
    <w:p w:rsidR="004715E4" w:rsidRPr="00763B9B" w:rsidRDefault="004715E4" w:rsidP="00FE0F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а) сведения о средней численности работников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б) сведения о выручке от реализации товаров (работ, услуг) без учета налога на добавленную стоимость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в) сведения о доле физических и юридических лиц, участвующих в уставном (складочном) капитале (паевом фонде) субъекта малого и среднего предпринимательства;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г) сведения о соблюдении субъектом малого и среднего предпринимательства норм, установленных </w:t>
      </w:r>
      <w:hyperlink r:id="rId8" w:history="1">
        <w:r w:rsidRPr="00763B9B"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>частями 3</w:t>
        </w:r>
      </w:hyperlink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r:id="rId9" w:history="1">
        <w:r w:rsidRPr="00763B9B"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>4 статьи 14</w:t>
        </w:r>
      </w:hyperlink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Федерального закона;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д) сведения об отсутствии задолженности по заработной плате более одного месяца;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3" w:name="Par49"/>
      <w:bookmarkEnd w:id="3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2) выписка из Единого государственного реестра юридических лиц (индивидуальных предпринимателей), сформированная не ранее чем за три месяца до дня представления заявки, в случае если субъект малого и среднего предпринимательства представляет ее самостоятельно;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3) </w:t>
      </w:r>
      <w:hyperlink r:id="rId10" w:history="1">
        <w:r w:rsidRPr="00763B9B"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>справка</w:t>
        </w:r>
      </w:hyperlink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об исполнении налогоплательщиком обязанности по уплате налогов, сборов, страховых взносов, пеней и налоговых санкций по форме, утвержденной приказом Федеральной налоговой службы от 21 января 2013 г. N ММВ-7-12/22@, сформированная не ранее чем за месяц до дня представления, в случае если субъект малого и среднего предпринимательства представляет ее самостоятельно;</w:t>
      </w:r>
      <w:proofErr w:type="gramEnd"/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4) справка </w:t>
      </w:r>
      <w:r w:rsidR="00F84407">
        <w:rPr>
          <w:rFonts w:ascii="Times New Roman" w:eastAsiaTheme="minorHAnsi" w:hAnsi="Times New Roman"/>
          <w:sz w:val="24"/>
          <w:szCs w:val="24"/>
          <w:lang w:eastAsia="en-US"/>
        </w:rPr>
        <w:t>территориального</w:t>
      </w: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 отделения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материнством, сформированная на последнюю отчетную дату, в случае если субъект малого и среднего предпринимательства представляет ее самостоятельно;</w:t>
      </w:r>
      <w:proofErr w:type="gramEnd"/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4" w:name="Par53"/>
      <w:bookmarkEnd w:id="4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 xml:space="preserve">5) справка </w:t>
      </w:r>
      <w:r w:rsidR="00552E00">
        <w:rPr>
          <w:rFonts w:ascii="Times New Roman" w:eastAsiaTheme="minorHAnsi" w:hAnsi="Times New Roman"/>
          <w:sz w:val="24"/>
          <w:szCs w:val="24"/>
          <w:lang w:eastAsia="en-US"/>
        </w:rPr>
        <w:t>территориального о</w:t>
      </w: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тделения Пенсионного фонда Российской Федерации по Республике Коми или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страхование, сформированная на последнюю отчетную дату, в случае если субъект малого и среднего предпринимательства представляет ее самостоятельно;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5" w:name="Par54"/>
      <w:bookmarkEnd w:id="5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6)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документов, подтверждающих затраты субъекта малого и среднего предпринимательства, связанные с участием в выставочно-ярмарочных мероприятиях, конкурсах профессионального мастерства и (или) тренировочных турах;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7) копии договоров аренды выставочных (ярмарочных) площадей и документов, подтверждающих их исполнение, заверенные в установленном порядке или с предъявлением оригиналов;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8) копии документов, подтверждающих стоимость проезда к месту проведения выставочно-ярмарочного мероприятия и (или) конкурса (включая тренировочные туры) и обратно, заверенные в установленном порядке или с предъявлением оригиналов;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9) копии документов, подтверждающих стоимость проживания в гостинице на период проведения выставочно-ярмарочных мероприятий и (или) конкурсов, заверенные в установленном порядке или с предъявлением оригиналов;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552E00">
        <w:rPr>
          <w:rFonts w:ascii="Times New Roman" w:eastAsiaTheme="minorHAnsi" w:hAnsi="Times New Roman"/>
          <w:sz w:val="24"/>
          <w:szCs w:val="24"/>
          <w:lang w:eastAsia="en-US"/>
        </w:rPr>
        <w:t>0</w:t>
      </w:r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) копии гражданско-правовых договоров с гражданами, выполняющими определенные работы (оказывающими услуги) по организации международных, межрегиональных и республиканских выставочно-ярмарочных мероприятий и участию в конкурсах профессионального мастерства (включая тренировочные туры), заверенные в установленном порядке или с предъявлением оригиналов;</w:t>
      </w:r>
    </w:p>
    <w:p w:rsidR="004715E4" w:rsidRPr="00763B9B" w:rsidRDefault="004715E4" w:rsidP="004715E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6" w:name="Par61"/>
      <w:bookmarkStart w:id="7" w:name="Par63"/>
      <w:bookmarkEnd w:id="6"/>
      <w:bookmarkEnd w:id="7"/>
      <w:r w:rsidRPr="00763B9B">
        <w:rPr>
          <w:rFonts w:ascii="Times New Roman" w:eastAsiaTheme="minorHAnsi" w:hAnsi="Times New Roman"/>
          <w:sz w:val="24"/>
          <w:szCs w:val="24"/>
          <w:lang w:eastAsia="en-US"/>
        </w:rPr>
        <w:t>Субъект малого и среднего предпринимательства несет ответственность за достоверность сведений, представленных при получении субсидии.</w:t>
      </w:r>
    </w:p>
    <w:p w:rsidR="00552E00" w:rsidRPr="00552E00" w:rsidRDefault="00552E00" w:rsidP="00552E0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2E00">
        <w:rPr>
          <w:rFonts w:ascii="Times New Roman" w:eastAsiaTheme="minorHAnsi" w:hAnsi="Times New Roman"/>
          <w:sz w:val="24"/>
          <w:szCs w:val="24"/>
          <w:lang w:eastAsia="en-US"/>
        </w:rPr>
        <w:t>6. Проверенные на соответствие требованиям настоящего Порядка документы направляются в Комиссию по рассмотрению заявок субъектов малого и среднего предпринимательства (далее - Комиссия), претендующих на получение финансовой поддержки за счет средств бюджета МР «Печора».</w:t>
      </w:r>
    </w:p>
    <w:p w:rsidR="00552E00" w:rsidRPr="00552E00" w:rsidRDefault="00552E00" w:rsidP="00552E0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2E00">
        <w:rPr>
          <w:rFonts w:ascii="Times New Roman" w:eastAsiaTheme="minorHAnsi" w:hAnsi="Times New Roman"/>
          <w:sz w:val="24"/>
          <w:szCs w:val="24"/>
          <w:lang w:eastAsia="en-US"/>
        </w:rPr>
        <w:t>7. Персональный состав Комиссии и регламент её работы утверждается главой администрации муниципального района «Печора».</w:t>
      </w:r>
    </w:p>
    <w:p w:rsidR="00552E00" w:rsidRPr="00552E00" w:rsidRDefault="00552E00" w:rsidP="00552E0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2E00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8.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требованиям, установленным Федеральным законом.</w:t>
      </w:r>
    </w:p>
    <w:p w:rsidR="00552E00" w:rsidRPr="00552E00" w:rsidRDefault="00552E00" w:rsidP="00552E0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2E00">
        <w:rPr>
          <w:rFonts w:ascii="Times New Roman" w:eastAsiaTheme="minorHAnsi" w:hAnsi="Times New Roman"/>
          <w:sz w:val="24"/>
          <w:szCs w:val="24"/>
          <w:lang w:eastAsia="en-US"/>
        </w:rPr>
        <w:t>9. Решение Комиссии оформляется протоколом и направляется главе администрации муниципального района «Печора» для принятия решения о предоставлении (отказе в предоставлении) субсидии.</w:t>
      </w:r>
      <w:r w:rsidR="0019443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552E00" w:rsidRPr="00552E00" w:rsidRDefault="00552E00" w:rsidP="00552E0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2E00">
        <w:rPr>
          <w:rFonts w:ascii="Times New Roman" w:eastAsiaTheme="minorHAnsi" w:hAnsi="Times New Roman"/>
          <w:sz w:val="24"/>
          <w:szCs w:val="24"/>
          <w:lang w:eastAsia="en-US"/>
        </w:rPr>
        <w:t>Субъект малого и среднего предпринимательства, в отношении которого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552E00" w:rsidRPr="00552E00" w:rsidRDefault="00552E00" w:rsidP="00552E0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2E00">
        <w:rPr>
          <w:rFonts w:ascii="Times New Roman" w:eastAsiaTheme="minorHAnsi" w:hAnsi="Times New Roman"/>
          <w:sz w:val="24"/>
          <w:szCs w:val="24"/>
          <w:lang w:eastAsia="en-US"/>
        </w:rPr>
        <w:t>10. Субсидии предоставляются на основании договоров, заключенных  между субъектами малого и среднего предпринимательства и администрацией МР.</w:t>
      </w:r>
    </w:p>
    <w:p w:rsidR="004715E4" w:rsidRDefault="00552E00" w:rsidP="00552E0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2E00">
        <w:rPr>
          <w:rFonts w:ascii="Times New Roman" w:eastAsiaTheme="minorHAnsi" w:hAnsi="Times New Roman"/>
          <w:sz w:val="24"/>
          <w:szCs w:val="24"/>
          <w:lang w:eastAsia="en-US"/>
        </w:rPr>
        <w:t>11. При использовании субсидии не по целевому назначению либо неиспользовании субсидии перечисление средств бюджета МР «Печора» подлежат возврату в установленном законодательством порядке в бюджет МР «Печора».</w:t>
      </w:r>
    </w:p>
    <w:p w:rsidR="00B954A4" w:rsidRDefault="00B954A4" w:rsidP="00552E0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».</w:t>
      </w:r>
    </w:p>
    <w:p w:rsidR="00FE0FB9" w:rsidRDefault="00FE0FB9" w:rsidP="00552E0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E0FB9" w:rsidRDefault="00544F97" w:rsidP="00544F9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</w:t>
      </w:r>
    </w:p>
    <w:sectPr w:rsidR="00FE0FB9" w:rsidSect="00B37D89">
      <w:pgSz w:w="11906" w:h="16838"/>
      <w:pgMar w:top="1021" w:right="851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62B71"/>
    <w:multiLevelType w:val="hybridMultilevel"/>
    <w:tmpl w:val="A4A0F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74BAD"/>
    <w:multiLevelType w:val="hybridMultilevel"/>
    <w:tmpl w:val="8FF89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1FAF"/>
    <w:rsid w:val="00004850"/>
    <w:rsid w:val="00005D88"/>
    <w:rsid w:val="00026DE6"/>
    <w:rsid w:val="00064F17"/>
    <w:rsid w:val="00067F13"/>
    <w:rsid w:val="00091E2D"/>
    <w:rsid w:val="000925D9"/>
    <w:rsid w:val="001351E9"/>
    <w:rsid w:val="0019443A"/>
    <w:rsid w:val="001E4130"/>
    <w:rsid w:val="0022503E"/>
    <w:rsid w:val="00247A49"/>
    <w:rsid w:val="00252DFA"/>
    <w:rsid w:val="0026468E"/>
    <w:rsid w:val="00273AEF"/>
    <w:rsid w:val="00277401"/>
    <w:rsid w:val="002B23DB"/>
    <w:rsid w:val="002B3DB6"/>
    <w:rsid w:val="002D16A7"/>
    <w:rsid w:val="002F61AF"/>
    <w:rsid w:val="003425AA"/>
    <w:rsid w:val="00353F19"/>
    <w:rsid w:val="003629D0"/>
    <w:rsid w:val="003C0B36"/>
    <w:rsid w:val="003E3ED4"/>
    <w:rsid w:val="0040600A"/>
    <w:rsid w:val="00462424"/>
    <w:rsid w:val="004715E4"/>
    <w:rsid w:val="00486894"/>
    <w:rsid w:val="0049741B"/>
    <w:rsid w:val="004B526F"/>
    <w:rsid w:val="004E1D78"/>
    <w:rsid w:val="00502883"/>
    <w:rsid w:val="00516CDE"/>
    <w:rsid w:val="00532997"/>
    <w:rsid w:val="00544F97"/>
    <w:rsid w:val="00552E00"/>
    <w:rsid w:val="00553A2C"/>
    <w:rsid w:val="0055723A"/>
    <w:rsid w:val="0058312F"/>
    <w:rsid w:val="00585292"/>
    <w:rsid w:val="00640730"/>
    <w:rsid w:val="0065290A"/>
    <w:rsid w:val="00666533"/>
    <w:rsid w:val="006A00CA"/>
    <w:rsid w:val="006A032F"/>
    <w:rsid w:val="006A2EF4"/>
    <w:rsid w:val="006A47E6"/>
    <w:rsid w:val="006B4747"/>
    <w:rsid w:val="006D7263"/>
    <w:rsid w:val="006E300F"/>
    <w:rsid w:val="007227EF"/>
    <w:rsid w:val="007523A7"/>
    <w:rsid w:val="0075308E"/>
    <w:rsid w:val="00763B9B"/>
    <w:rsid w:val="00764303"/>
    <w:rsid w:val="0077019E"/>
    <w:rsid w:val="007730AC"/>
    <w:rsid w:val="00775B06"/>
    <w:rsid w:val="00781CDF"/>
    <w:rsid w:val="00793D02"/>
    <w:rsid w:val="00794613"/>
    <w:rsid w:val="00796E55"/>
    <w:rsid w:val="0086633D"/>
    <w:rsid w:val="0087552A"/>
    <w:rsid w:val="008854E2"/>
    <w:rsid w:val="00891842"/>
    <w:rsid w:val="008D3303"/>
    <w:rsid w:val="008E7D14"/>
    <w:rsid w:val="0090332A"/>
    <w:rsid w:val="009111E7"/>
    <w:rsid w:val="009C68BA"/>
    <w:rsid w:val="00A70008"/>
    <w:rsid w:val="00A8467F"/>
    <w:rsid w:val="00AE284F"/>
    <w:rsid w:val="00B05A3E"/>
    <w:rsid w:val="00B37D89"/>
    <w:rsid w:val="00B53B29"/>
    <w:rsid w:val="00B60E98"/>
    <w:rsid w:val="00B67A44"/>
    <w:rsid w:val="00B954A4"/>
    <w:rsid w:val="00BC55FF"/>
    <w:rsid w:val="00BC7269"/>
    <w:rsid w:val="00C01311"/>
    <w:rsid w:val="00C42972"/>
    <w:rsid w:val="00C7766A"/>
    <w:rsid w:val="00CD36F2"/>
    <w:rsid w:val="00D20FD4"/>
    <w:rsid w:val="00D36B54"/>
    <w:rsid w:val="00D57A4F"/>
    <w:rsid w:val="00D76D1B"/>
    <w:rsid w:val="00D82F4A"/>
    <w:rsid w:val="00D979AA"/>
    <w:rsid w:val="00DB7905"/>
    <w:rsid w:val="00E01FAF"/>
    <w:rsid w:val="00E513F1"/>
    <w:rsid w:val="00E83340"/>
    <w:rsid w:val="00E9263F"/>
    <w:rsid w:val="00EA3F3B"/>
    <w:rsid w:val="00EC4A57"/>
    <w:rsid w:val="00EC5831"/>
    <w:rsid w:val="00F349CA"/>
    <w:rsid w:val="00F6252C"/>
    <w:rsid w:val="00F70A0E"/>
    <w:rsid w:val="00F84407"/>
    <w:rsid w:val="00F934C1"/>
    <w:rsid w:val="00FC107F"/>
    <w:rsid w:val="00FE0FB9"/>
    <w:rsid w:val="00FE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44"/>
    <w:pPr>
      <w:spacing w:after="200"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D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6D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8312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paragraph" w:styleId="2">
    <w:name w:val="Body Text 2"/>
    <w:basedOn w:val="a"/>
    <w:link w:val="20"/>
    <w:rsid w:val="0040600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1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0600A"/>
    <w:rPr>
      <w:rFonts w:eastAsia="Times New Roman"/>
      <w:b/>
      <w:bCs/>
      <w:sz w:val="18"/>
      <w:szCs w:val="20"/>
      <w:lang w:val="x-none" w:eastAsia="x-none"/>
    </w:rPr>
  </w:style>
  <w:style w:type="paragraph" w:styleId="3">
    <w:name w:val="Body Text 3"/>
    <w:basedOn w:val="a"/>
    <w:link w:val="30"/>
    <w:rsid w:val="0040600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0600A"/>
    <w:rPr>
      <w:rFonts w:eastAsia="Times New Roman"/>
      <w:sz w:val="24"/>
      <w:szCs w:val="20"/>
      <w:lang w:eastAsia="ru-RU"/>
    </w:rPr>
  </w:style>
  <w:style w:type="paragraph" w:customStyle="1" w:styleId="a7">
    <w:name w:val="Знак"/>
    <w:basedOn w:val="a"/>
    <w:rsid w:val="00E833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AF"/>
    <w:pPr>
      <w:spacing w:after="200"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D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6D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A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20BB1E7A051B184EC8CC34B2CA67FAC95FDFCD75476485C74122F26FE55364612C0D40DC4D44E3z8F6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520BB1E7A051B184EC8CC34B2CA67FAC95FDFCD75476485C74122F26FzEF5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520BB1E7A051B184EC8CC34B2CA67FAC95ED8C776416485C74122F26FE55364612C0D40DC4D45E1z8F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20BB1E7A051B184EC8CC34B2CA67FAC95FDFCD75476485C74122F26FE55364612C0D40DC4D44E4z8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9</Pages>
  <Words>3246</Words>
  <Characters>18504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tourism</dc:creator>
  <cp:lastModifiedBy>admin</cp:lastModifiedBy>
  <cp:revision>69</cp:revision>
  <cp:lastPrinted>2014-05-19T11:14:00Z</cp:lastPrinted>
  <dcterms:created xsi:type="dcterms:W3CDTF">2014-03-26T08:40:00Z</dcterms:created>
  <dcterms:modified xsi:type="dcterms:W3CDTF">2014-05-19T11:23:00Z</dcterms:modified>
</cp:coreProperties>
</file>