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7D9" w:rsidRPr="00C132BE" w:rsidRDefault="006417D9"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12</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6417D9" w:rsidRPr="00C132BE" w:rsidRDefault="006417D9" w:rsidP="006417D9">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C132BE">
        <w:rPr>
          <w:rFonts w:ascii="Times New Roman" w:eastAsia="Calibri" w:hAnsi="Times New Roman" w:cs="Times New Roman"/>
          <w:b/>
          <w:bCs/>
          <w:sz w:val="26"/>
          <w:szCs w:val="26"/>
        </w:rPr>
        <w:t>выставочно</w:t>
      </w:r>
      <w:proofErr w:type="spellEnd"/>
      <w:r w:rsidRPr="00C132BE">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Pr="00783FCB">
        <w:t xml:space="preserve"> </w:t>
      </w:r>
      <w:r w:rsidRPr="00783FCB">
        <w:rPr>
          <w:rFonts w:ascii="Times New Roman" w:hAnsi="Times New Roman" w:cs="Times New Roman"/>
          <w:bCs/>
          <w:sz w:val="26"/>
          <w:szCs w:val="26"/>
        </w:rPr>
        <w:t>о предоставлении субсидий</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Calibri" w:hAnsi="Times New Roman" w:cs="Times New Roman"/>
          <w:sz w:val="26"/>
          <w:szCs w:val="26"/>
        </w:rPr>
        <w:t xml:space="preserve">1. </w:t>
      </w:r>
      <w:proofErr w:type="gramStart"/>
      <w:r w:rsidRPr="00C132BE">
        <w:rPr>
          <w:rFonts w:ascii="Times New Roman" w:eastAsia="Calibri" w:hAnsi="Times New Roman" w:cs="Times New Roman"/>
          <w:sz w:val="26"/>
          <w:szCs w:val="26"/>
        </w:rPr>
        <w:t xml:space="preserve">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(далее – субъекты малого и среднего предпринимательства), </w:t>
      </w:r>
      <w:r w:rsidRPr="00C132BE">
        <w:rPr>
          <w:rFonts w:ascii="Times New Roman" w:hAnsi="Times New Roman" w:cs="Times New Roman"/>
          <w:sz w:val="26"/>
          <w:szCs w:val="26"/>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w:t>
      </w:r>
      <w:proofErr w:type="gramEnd"/>
      <w:r w:rsidRPr="00C132BE">
        <w:rPr>
          <w:rFonts w:ascii="Times New Roman" w:hAnsi="Times New Roman" w:cs="Times New Roman"/>
          <w:sz w:val="26"/>
          <w:szCs w:val="26"/>
        </w:rPr>
        <w:t xml:space="preserve"> за счет предоставленных средств субсидий из республиканского бюджета Республики Коми) на реализацию </w:t>
      </w:r>
      <w:hyperlink r:id="rId5" w:history="1">
        <w:r w:rsidRPr="00C132BE">
          <w:rPr>
            <w:rFonts w:ascii="Times New Roman" w:hAnsi="Times New Roman" w:cs="Times New Roman"/>
            <w:sz w:val="26"/>
            <w:szCs w:val="26"/>
          </w:rPr>
          <w:t>подпрограммы</w:t>
        </w:r>
      </w:hyperlink>
      <w:r w:rsidRPr="00C132BE">
        <w:rPr>
          <w:rFonts w:ascii="Times New Roman" w:hAnsi="Times New Roman" w:cs="Times New Roman"/>
          <w:sz w:val="26"/>
          <w:szCs w:val="26"/>
        </w:rPr>
        <w:t xml:space="preserve"> «</w:t>
      </w:r>
      <w:r w:rsidR="004B57DE">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 xml:space="preserve">» муниципальной программы </w:t>
      </w:r>
      <w:r w:rsidR="004B57DE">
        <w:rPr>
          <w:rFonts w:ascii="Times New Roman" w:hAnsi="Times New Roman" w:cs="Times New Roman"/>
          <w:sz w:val="26"/>
          <w:szCs w:val="26"/>
        </w:rPr>
        <w:t xml:space="preserve">МО МР «Печора» </w:t>
      </w:r>
      <w:r w:rsidRPr="00C132BE">
        <w:rPr>
          <w:rFonts w:ascii="Times New Roman" w:hAnsi="Times New Roman" w:cs="Times New Roman"/>
          <w:sz w:val="26"/>
          <w:szCs w:val="26"/>
        </w:rPr>
        <w:t>«Развитие экономики» на соответствующий финансовый год (далее – субсидия).</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 по договорам, текущие обязательства по которым исполнены и оплачены не ранее 1 ноября предыдущего финансового года (далее – субсидия).</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Использование субсидии на иные цели не допускается.</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установленным Федеральным законом от 24.07.2007 г. №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lastRenderedPageBreak/>
        <w:t>2) зарегистрированным и осуществляющим свою деятельность на территории муниципального образования муниципального района «Печора»;</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4) не </w:t>
      </w:r>
      <w:proofErr w:type="gramStart"/>
      <w:r w:rsidRPr="00C132BE">
        <w:rPr>
          <w:rFonts w:ascii="Times New Roman" w:eastAsia="Calibri" w:hAnsi="Times New Roman" w:cs="Times New Roman"/>
          <w:sz w:val="26"/>
          <w:szCs w:val="26"/>
        </w:rPr>
        <w:t>имеющим</w:t>
      </w:r>
      <w:proofErr w:type="gramEnd"/>
      <w:r w:rsidRPr="00C132BE">
        <w:rPr>
          <w:rFonts w:ascii="Times New Roman" w:eastAsia="Calibri" w:hAnsi="Times New Roman" w:cs="Times New Roman"/>
          <w:sz w:val="26"/>
          <w:szCs w:val="26"/>
        </w:rPr>
        <w:t xml:space="preserve"> задолженности по заработной плате перед наемными работниками;</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7)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6417D9" w:rsidRPr="00877E8D"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877E8D">
        <w:rPr>
          <w:rFonts w:ascii="Times New Roman" w:eastAsia="Calibri" w:hAnsi="Times New Roman" w:cs="Times New Roman"/>
          <w:sz w:val="26"/>
          <w:szCs w:val="26"/>
        </w:rPr>
        <w:t xml:space="preserve">8) </w:t>
      </w:r>
      <w:r w:rsidRPr="00877E8D">
        <w:rPr>
          <w:rFonts w:ascii="Times New Roman" w:hAnsi="Times New Roman" w:cs="Times New Roman"/>
          <w:sz w:val="26"/>
          <w:szCs w:val="26"/>
        </w:rPr>
        <w:t xml:space="preserve">юридические лица не должны находиться в процессе реорганизации, ликвидации, в отношении их не проведена процедура банкротства, деятельность получателя не приостановлена в </w:t>
      </w:r>
      <w:proofErr w:type="gramStart"/>
      <w:r w:rsidRPr="00877E8D">
        <w:rPr>
          <w:rFonts w:ascii="Times New Roman" w:hAnsi="Times New Roman" w:cs="Times New Roman"/>
          <w:sz w:val="26"/>
          <w:szCs w:val="26"/>
        </w:rPr>
        <w:t>порядке</w:t>
      </w:r>
      <w:proofErr w:type="gramEnd"/>
      <w:r w:rsidRPr="00877E8D">
        <w:rPr>
          <w:rFonts w:ascii="Times New Roman" w:hAnsi="Times New Roman" w:cs="Times New Roman"/>
          <w:sz w:val="26"/>
          <w:szCs w:val="26"/>
        </w:rPr>
        <w:t xml:space="preserve">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877E8D">
        <w:rPr>
          <w:rFonts w:ascii="Times New Roman" w:eastAsia="Calibri"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w:t>
      </w:r>
      <w:r w:rsidRPr="00C132BE">
        <w:rPr>
          <w:rFonts w:ascii="Times New Roman" w:eastAsia="Calibri" w:hAnsi="Times New Roman" w:cs="Times New Roman"/>
          <w:sz w:val="26"/>
          <w:szCs w:val="26"/>
        </w:rPr>
        <w:t>)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eastAsia="Calibri" w:hAnsi="Times New Roman" w:cs="Times New Roman"/>
          <w:sz w:val="26"/>
          <w:szCs w:val="26"/>
        </w:rPr>
        <w:t xml:space="preserve"> </w:t>
      </w:r>
      <w:proofErr w:type="gramStart"/>
      <w:r w:rsidRPr="00C132BE">
        <w:rPr>
          <w:rFonts w:ascii="Times New Roman" w:eastAsia="Calibri" w:hAnsi="Times New Roman" w:cs="Times New Roman"/>
          <w:sz w:val="26"/>
          <w:szCs w:val="26"/>
        </w:rPr>
        <w:t>отношении</w:t>
      </w:r>
      <w:proofErr w:type="gramEnd"/>
      <w:r w:rsidRPr="00C132BE">
        <w:rPr>
          <w:rFonts w:ascii="Times New Roman" w:eastAsia="Calibri" w:hAnsi="Times New Roman" w:cs="Times New Roman"/>
          <w:sz w:val="26"/>
          <w:szCs w:val="26"/>
        </w:rPr>
        <w:t xml:space="preserve"> таких юридических лиц, в совокупности превышает 50 процентов;</w:t>
      </w:r>
    </w:p>
    <w:p w:rsidR="006417D9" w:rsidRPr="00C132BE" w:rsidRDefault="006417D9" w:rsidP="006417D9">
      <w:pPr>
        <w:spacing w:after="0"/>
        <w:ind w:firstLine="709"/>
        <w:jc w:val="both"/>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10) </w:t>
      </w:r>
      <w:r w:rsidRPr="00C132BE">
        <w:rPr>
          <w:rFonts w:ascii="Times New Roman" w:eastAsia="Times New Roman" w:hAnsi="Times New Roman" w:cs="Times New Roman"/>
          <w:sz w:val="26"/>
          <w:szCs w:val="26"/>
          <w:lang w:eastAsia="ru-RU"/>
        </w:rPr>
        <w:t>основной вид деятельности, которых относится к следующим приоритетным видам:</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p>
    <w:p w:rsidR="006417D9" w:rsidRPr="00C132BE" w:rsidRDefault="006417D9" w:rsidP="006417D9">
      <w:pPr>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6417D9" w:rsidRPr="00C132BE" w:rsidRDefault="006417D9" w:rsidP="006417D9">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t>2. Условия и порядок предоставления субсидии</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2.1. </w:t>
      </w:r>
      <w:r w:rsidRPr="00C132BE">
        <w:rPr>
          <w:rFonts w:ascii="Times New Roman" w:eastAsia="Times New Roman" w:hAnsi="Times New Roman" w:cs="Times New Roman"/>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Par54"/>
      <w:bookmarkEnd w:id="0"/>
      <w:r w:rsidRPr="00C132BE">
        <w:rPr>
          <w:rFonts w:ascii="Times New Roman" w:eastAsia="Times New Roman" w:hAnsi="Times New Roman" w:cs="Times New Roman"/>
          <w:sz w:val="26"/>
          <w:szCs w:val="26"/>
          <w:lang w:eastAsia="ru-RU"/>
        </w:rPr>
        <w:lastRenderedPageBreak/>
        <w:t xml:space="preserve">1) заявку на получение субсидии по форме согласно приложению 15 к муниципальной программе </w:t>
      </w:r>
      <w:r w:rsidR="00AE1793" w:rsidRPr="00C132BE">
        <w:rPr>
          <w:rFonts w:ascii="Times New Roman" w:eastAsia="Times New Roman" w:hAnsi="Times New Roman" w:cs="Times New Roman"/>
          <w:sz w:val="26"/>
          <w:szCs w:val="26"/>
          <w:lang w:eastAsia="ru-RU"/>
        </w:rPr>
        <w:t>МО МР «Печора</w:t>
      </w:r>
      <w:r w:rsidR="00AE1793">
        <w:rPr>
          <w:rFonts w:ascii="Times New Roman" w:eastAsia="Times New Roman" w:hAnsi="Times New Roman" w:cs="Times New Roman"/>
          <w:sz w:val="26"/>
          <w:szCs w:val="26"/>
          <w:lang w:eastAsia="ru-RU"/>
        </w:rPr>
        <w:t>»</w:t>
      </w:r>
      <w:r w:rsidR="00AE1793"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«Развитие экономики»;</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6417D9" w:rsidRPr="00C132BE" w:rsidRDefault="006417D9" w:rsidP="006417D9">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конкурсах профессионального мастерства и (или) тренировочных турах;</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1" w:name="Par61"/>
      <w:bookmarkStart w:id="2" w:name="Par63"/>
      <w:bookmarkEnd w:id="1"/>
      <w:bookmarkEnd w:id="2"/>
      <w:r w:rsidRPr="00C132BE">
        <w:rPr>
          <w:rFonts w:ascii="Times New Roman" w:eastAsia="Times New Roman" w:hAnsi="Times New Roman" w:cs="Times New Roman"/>
          <w:sz w:val="26"/>
          <w:szCs w:val="26"/>
          <w:lang w:eastAsia="ru-RU"/>
        </w:rPr>
        <w:t>Копии всех документов, поданных к заявке, должны быть заверены заявителем.</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Документы, указанные в подпунктах 1, 5 - 10 настоящего пункта, представляются субъектами малого и среднего предпринимательства в администрацию МР «Печора» самостоятельно.</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Сведения, содержащиеся в документах, указанные в подпунктах 2 – 4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подпунктах 2 – 4 настоящего пункта, самостоятельно.</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w:t>
      </w:r>
      <w:proofErr w:type="gramStart"/>
      <w:r w:rsidRPr="00C132BE">
        <w:rPr>
          <w:rFonts w:ascii="Times New Roman" w:hAnsi="Times New Roman" w:cs="Times New Roman"/>
          <w:sz w:val="26"/>
          <w:szCs w:val="26"/>
        </w:rPr>
        <w:t>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roofErr w:type="gramEnd"/>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w:t>
      </w:r>
      <w:r w:rsidR="00881D11">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ч. не обеспечившим целевого использования средств финансовой поддержки.</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отказе в предоставлении субсидии, вправе обратиться </w:t>
      </w:r>
      <w:r w:rsidRPr="00C132BE">
        <w:rPr>
          <w:rFonts w:ascii="Times New Roman" w:eastAsia="Times New Roman" w:hAnsi="Times New Roman" w:cs="Times New Roman"/>
          <w:sz w:val="26"/>
          <w:szCs w:val="26"/>
          <w:lang w:eastAsia="ru-RU"/>
        </w:rPr>
        <w:lastRenderedPageBreak/>
        <w:t>повторно после устранения выявленных недостатков на условиях, установленных настоящим Порядком.</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2.4. Субсидия предоставляется в размере не более 100 тысяч рублей, но не более </w:t>
      </w:r>
      <w:r>
        <w:rPr>
          <w:rFonts w:ascii="Times New Roman" w:eastAsia="Calibri" w:hAnsi="Times New Roman" w:cs="Times New Roman"/>
          <w:sz w:val="26"/>
          <w:szCs w:val="26"/>
        </w:rPr>
        <w:t>8</w:t>
      </w:r>
      <w:r w:rsidRPr="00C132BE">
        <w:rPr>
          <w:rFonts w:ascii="Times New Roman" w:eastAsia="Calibri" w:hAnsi="Times New Roman" w:cs="Times New Roman"/>
          <w:sz w:val="26"/>
          <w:szCs w:val="26"/>
        </w:rPr>
        <w:t>0 процентов от суммы расходов понесенных субъектами малого и среднего предпринимательства на оплату:</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регистрационного сбора за участие в выставках (ярмарках) и (или) конкурсах;</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3" w:name="Par34"/>
      <w:bookmarkEnd w:id="3"/>
      <w:proofErr w:type="gramStart"/>
      <w:r w:rsidRPr="00C132BE">
        <w:rPr>
          <w:rFonts w:ascii="Times New Roman" w:eastAsia="Calibri" w:hAnsi="Times New Roman" w:cs="Times New Roman"/>
          <w:sz w:val="26"/>
          <w:szCs w:val="26"/>
        </w:rPr>
        <w:t xml:space="preserve">3)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C132BE">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проживания в гостинице в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C132BE">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6417D9" w:rsidRPr="00C132BE" w:rsidRDefault="006417D9" w:rsidP="006417D9">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w:t>
      </w:r>
      <w:r w:rsidRPr="00C132BE">
        <w:rPr>
          <w:rFonts w:ascii="Times New Roman" w:eastAsia="Calibri" w:hAnsi="Times New Roman" w:cs="Times New Roman"/>
          <w:sz w:val="26"/>
          <w:szCs w:val="26"/>
        </w:rPr>
        <w:lastRenderedPageBreak/>
        <w:t>субъекту малого и среднего предпринимательства пропорционально стоимости его вклада в оплату договора аренды.</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hAnsi="Times New Roman" w:cs="Times New Roman"/>
          <w:sz w:val="26"/>
          <w:szCs w:val="26"/>
        </w:rPr>
        <w:t>) в отношении таких юридических лиц, в совокупности превышает 50 процентов;</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7"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w:t>
      </w:r>
      <w:r w:rsidRPr="00C132BE">
        <w:rPr>
          <w:rFonts w:ascii="Times New Roman" w:hAnsi="Times New Roman" w:cs="Times New Roman"/>
          <w:sz w:val="26"/>
          <w:szCs w:val="26"/>
        </w:rPr>
        <w:lastRenderedPageBreak/>
        <w:t>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2.8.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МО МР «Печора» в срок до 30 января следующего года.</w:t>
      </w:r>
    </w:p>
    <w:p w:rsidR="006417D9" w:rsidRPr="00C132BE" w:rsidRDefault="006417D9" w:rsidP="006417D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6417D9" w:rsidRPr="00C132BE" w:rsidRDefault="006417D9" w:rsidP="006417D9">
      <w:pPr>
        <w:autoSpaceDE w:val="0"/>
        <w:autoSpaceDN w:val="0"/>
        <w:adjustRightInd w:val="0"/>
        <w:spacing w:after="0" w:line="240" w:lineRule="auto"/>
        <w:ind w:firstLine="709"/>
        <w:jc w:val="both"/>
        <w:rPr>
          <w:rFonts w:ascii="Times New Roman" w:hAnsi="Times New Roman" w:cs="Times New Roman"/>
          <w:bCs/>
          <w:sz w:val="26"/>
          <w:szCs w:val="26"/>
        </w:rPr>
      </w:pP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6417D9" w:rsidRPr="00C132BE"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6417D9"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6417D9"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417D9"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6417D9" w:rsidRDefault="006417D9" w:rsidP="006417D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17D9"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6739C3">
        <w:rPr>
          <w:rFonts w:ascii="Times New Roman" w:eastAsia="Times New Roman" w:hAnsi="Times New Roman" w:cs="Times New Roman"/>
          <w:sz w:val="26"/>
          <w:szCs w:val="26"/>
          <w:lang w:eastAsia="ru-RU"/>
        </w:rPr>
        <w:t>МО МР «Печора»</w:t>
      </w:r>
      <w:r w:rsidR="006739C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«Развитие экономики</w:t>
      </w:r>
      <w:r w:rsidR="006739C3">
        <w:rPr>
          <w:rFonts w:ascii="Times New Roman" w:eastAsia="Times New Roman" w:hAnsi="Times New Roman" w:cs="Times New Roman"/>
          <w:sz w:val="26"/>
          <w:szCs w:val="26"/>
          <w:lang w:eastAsia="ru-RU"/>
        </w:rPr>
        <w:t>»</w:t>
      </w:r>
      <w:bookmarkStart w:id="4" w:name="_GoBack"/>
      <w:bookmarkEnd w:id="4"/>
      <w:r>
        <w:rPr>
          <w:rFonts w:ascii="Times New Roman" w:eastAsia="Times New Roman" w:hAnsi="Times New Roman" w:cs="Times New Roman"/>
          <w:sz w:val="26"/>
          <w:szCs w:val="26"/>
          <w:lang w:eastAsia="ru-RU"/>
        </w:rPr>
        <w:t xml:space="preserve">.  </w:t>
      </w:r>
    </w:p>
    <w:p w:rsidR="006417D9" w:rsidRPr="00C132BE" w:rsidRDefault="006417D9" w:rsidP="006417D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417D9" w:rsidRPr="00C132BE" w:rsidRDefault="006417D9" w:rsidP="006417D9">
      <w:pPr>
        <w:spacing w:after="0"/>
        <w:ind w:firstLine="708"/>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w:t>
      </w: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8E"/>
    <w:rsid w:val="000C5B16"/>
    <w:rsid w:val="001E501B"/>
    <w:rsid w:val="0023594B"/>
    <w:rsid w:val="004B57DE"/>
    <w:rsid w:val="006417D9"/>
    <w:rsid w:val="006739C3"/>
    <w:rsid w:val="00881D11"/>
    <w:rsid w:val="00AE1793"/>
    <w:rsid w:val="00FC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EDA62F3BCA642F40F1BB225F88A42FEF177CFDB3C6D785B8E6C3E5A1DFD471FFF55930701C0DF26YBb1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EDA62F3BCA642F40F1BB225F88A42FEF278CED03367785B8E6C3E5A1DFD471FFF5593Y0b3J" TargetMode="External"/><Relationship Id="rId5" Type="http://schemas.openxmlformats.org/officeDocument/2006/relationships/hyperlink" Target="consultantplus://offline/ref=A9F871024708EFFDA25E83398F11394433B7E26A152C82A61CAA683FD97CB0BCC3A2B857C9BEFAD36D31B104K2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2992</Words>
  <Characters>17059</Characters>
  <Application>Microsoft Office Word</Application>
  <DocSecurity>0</DocSecurity>
  <Lines>142</Lines>
  <Paragraphs>40</Paragraphs>
  <ScaleCrop>false</ScaleCrop>
  <Company/>
  <LinksUpToDate>false</LinksUpToDate>
  <CharactersWithSpaces>20011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12</cp:revision>
  <dcterms:created xsi:type="dcterms:W3CDTF">2019-12-12T14:18:00Z</dcterms:created>
  <dcterms:modified xsi:type="dcterms:W3CDTF">2019-12-12T14:20:00Z</dcterms:modified>
</cp:coreProperties>
</file>