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DC1" w:rsidRPr="00525CC5" w:rsidRDefault="00493DC1"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Pr>
          <w:rFonts w:ascii="Times New Roman" w:eastAsia="Batang" w:hAnsi="Times New Roman" w:cs="Times New Roman"/>
          <w:sz w:val="26"/>
          <w:szCs w:val="26"/>
        </w:rPr>
        <w:t>«</w:t>
      </w:r>
      <w:r w:rsidRPr="00525CC5">
        <w:rPr>
          <w:rFonts w:ascii="Times New Roman" w:eastAsia="Batang" w:hAnsi="Times New Roman" w:cs="Times New Roman"/>
          <w:sz w:val="26"/>
          <w:szCs w:val="26"/>
        </w:rPr>
        <w:t>Приложение 1</w:t>
      </w:r>
    </w:p>
    <w:p w:rsidR="00493DC1" w:rsidRPr="00525CC5" w:rsidRDefault="00493DC1"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sidRPr="00525CC5">
        <w:rPr>
          <w:rFonts w:ascii="Times New Roman" w:eastAsia="Batang" w:hAnsi="Times New Roman" w:cs="Times New Roman"/>
          <w:sz w:val="26"/>
          <w:szCs w:val="26"/>
        </w:rPr>
        <w:t xml:space="preserve"> к муниципальной программе</w:t>
      </w:r>
      <w:r w:rsidR="00BF2DA5">
        <w:rPr>
          <w:rFonts w:ascii="Times New Roman" w:eastAsia="Batang" w:hAnsi="Times New Roman" w:cs="Times New Roman"/>
          <w:sz w:val="26"/>
          <w:szCs w:val="26"/>
        </w:rPr>
        <w:t xml:space="preserve"> МО МР «Печора»</w:t>
      </w:r>
    </w:p>
    <w:p w:rsidR="00493DC1" w:rsidRPr="00525CC5" w:rsidRDefault="00493DC1"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sidRPr="00525CC5">
        <w:rPr>
          <w:rFonts w:ascii="Times New Roman" w:eastAsia="Batang" w:hAnsi="Times New Roman" w:cs="Times New Roman"/>
          <w:sz w:val="26"/>
          <w:szCs w:val="26"/>
        </w:rPr>
        <w:t xml:space="preserve"> «Развитие системы муниципального управления»</w:t>
      </w:r>
    </w:p>
    <w:p w:rsidR="00493DC1" w:rsidRPr="00525CC5" w:rsidRDefault="00493DC1" w:rsidP="00493DC1">
      <w:pPr>
        <w:autoSpaceDE w:val="0"/>
        <w:autoSpaceDN w:val="0"/>
        <w:adjustRightInd w:val="0"/>
        <w:spacing w:after="0" w:line="240" w:lineRule="auto"/>
        <w:jc w:val="center"/>
        <w:rPr>
          <w:rFonts w:ascii="Times New Roman" w:eastAsia="Calibri" w:hAnsi="Times New Roman" w:cs="Times New Roman"/>
          <w:sz w:val="24"/>
          <w:szCs w:val="24"/>
        </w:rPr>
      </w:pPr>
    </w:p>
    <w:p w:rsidR="00493DC1" w:rsidRPr="00525CC5" w:rsidRDefault="00493DC1" w:rsidP="00493DC1">
      <w:pPr>
        <w:autoSpaceDE w:val="0"/>
        <w:autoSpaceDN w:val="0"/>
        <w:adjustRightInd w:val="0"/>
        <w:spacing w:after="0" w:line="240" w:lineRule="auto"/>
        <w:jc w:val="center"/>
        <w:rPr>
          <w:rFonts w:ascii="Times New Roman" w:eastAsia="Calibri" w:hAnsi="Times New Roman" w:cs="Times New Roman"/>
          <w:b/>
          <w:sz w:val="26"/>
          <w:szCs w:val="26"/>
        </w:rPr>
      </w:pPr>
      <w:r w:rsidRPr="00525CC5">
        <w:rPr>
          <w:rFonts w:ascii="Times New Roman" w:eastAsia="Calibri" w:hAnsi="Times New Roman" w:cs="Times New Roman"/>
          <w:b/>
          <w:sz w:val="26"/>
          <w:szCs w:val="26"/>
        </w:rPr>
        <w:t>Перечень и характеристика основных мероприятий муниципальной программы</w:t>
      </w:r>
    </w:p>
    <w:p w:rsidR="00493DC1" w:rsidRPr="00525CC5" w:rsidRDefault="00493DC1" w:rsidP="00493DC1">
      <w:pPr>
        <w:autoSpaceDE w:val="0"/>
        <w:autoSpaceDN w:val="0"/>
        <w:adjustRightInd w:val="0"/>
        <w:spacing w:after="0" w:line="240" w:lineRule="auto"/>
        <w:jc w:val="center"/>
        <w:rPr>
          <w:rFonts w:ascii="Times New Roman" w:eastAsia="Calibri" w:hAnsi="Times New Roman" w:cs="Times New Roman"/>
          <w:b/>
          <w:sz w:val="26"/>
          <w:szCs w:val="26"/>
        </w:rPr>
      </w:pPr>
    </w:p>
    <w:tbl>
      <w:tblPr>
        <w:tblW w:w="15444" w:type="dxa"/>
        <w:tblCellSpacing w:w="5" w:type="nil"/>
        <w:tblCellMar>
          <w:left w:w="75" w:type="dxa"/>
          <w:right w:w="75" w:type="dxa"/>
        </w:tblCellMar>
        <w:tblLook w:val="0000" w:firstRow="0" w:lastRow="0" w:firstColumn="0" w:lastColumn="0" w:noHBand="0" w:noVBand="0"/>
      </w:tblPr>
      <w:tblGrid>
        <w:gridCol w:w="717"/>
        <w:gridCol w:w="2911"/>
        <w:gridCol w:w="1806"/>
        <w:gridCol w:w="1124"/>
        <w:gridCol w:w="40"/>
        <w:gridCol w:w="1084"/>
        <w:gridCol w:w="9"/>
        <w:gridCol w:w="2446"/>
        <w:gridCol w:w="18"/>
        <w:gridCol w:w="2052"/>
        <w:gridCol w:w="3237"/>
      </w:tblGrid>
      <w:tr w:rsidR="00493DC1" w:rsidRPr="00AC73E4" w:rsidTr="00CE5DF1">
        <w:trPr>
          <w:tblHeader/>
          <w:tblCellSpacing w:w="5" w:type="nil"/>
        </w:trPr>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 xml:space="preserve">№ </w:t>
            </w:r>
            <w:proofErr w:type="gramStart"/>
            <w:r w:rsidRPr="00BB5BBE">
              <w:rPr>
                <w:rFonts w:ascii="Times New Roman" w:hAnsi="Times New Roman" w:cs="Times New Roman"/>
                <w:sz w:val="20"/>
                <w:szCs w:val="20"/>
              </w:rPr>
              <w:t>п</w:t>
            </w:r>
            <w:proofErr w:type="gramEnd"/>
            <w:r w:rsidRPr="00BB5BBE">
              <w:rPr>
                <w:rFonts w:ascii="Times New Roman" w:hAnsi="Times New Roman" w:cs="Times New Roman"/>
                <w:sz w:val="20"/>
                <w:szCs w:val="20"/>
              </w:rPr>
              <w:t>/п</w:t>
            </w:r>
          </w:p>
        </w:tc>
        <w:tc>
          <w:tcPr>
            <w:tcW w:w="29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Наименование основного мероприятия</w:t>
            </w:r>
          </w:p>
        </w:tc>
        <w:tc>
          <w:tcPr>
            <w:tcW w:w="17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Ответственный исполнитель</w:t>
            </w:r>
          </w:p>
        </w:tc>
        <w:tc>
          <w:tcPr>
            <w:tcW w:w="21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Срок</w:t>
            </w:r>
          </w:p>
        </w:tc>
        <w:tc>
          <w:tcPr>
            <w:tcW w:w="24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Ожидаемый непосредственный результат (краткое описание)</w:t>
            </w:r>
          </w:p>
        </w:tc>
        <w:tc>
          <w:tcPr>
            <w:tcW w:w="20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Последствия не реализации основного мероприятия</w:t>
            </w:r>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0E2C23">
            <w:pPr>
              <w:spacing w:after="0"/>
              <w:jc w:val="center"/>
              <w:rPr>
                <w:rFonts w:ascii="Times New Roman" w:hAnsi="Times New Roman" w:cs="Times New Roman"/>
                <w:sz w:val="20"/>
                <w:szCs w:val="20"/>
              </w:rPr>
            </w:pPr>
            <w:r w:rsidRPr="00BB5BBE">
              <w:rPr>
                <w:rFonts w:ascii="Times New Roman" w:hAnsi="Times New Roman" w:cs="Times New Roman"/>
                <w:sz w:val="20"/>
                <w:szCs w:val="20"/>
              </w:rPr>
              <w:t>Связь с показателями муниципальной программы (подпрограммы)</w:t>
            </w:r>
          </w:p>
        </w:tc>
      </w:tr>
      <w:tr w:rsidR="00493DC1" w:rsidRPr="00AC73E4" w:rsidTr="00CE5DF1">
        <w:trPr>
          <w:trHeight w:val="741"/>
          <w:tblHeader/>
          <w:tblCellSpacing w:w="5" w:type="nil"/>
        </w:trPr>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29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17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начала реализации</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окончания реализации</w:t>
            </w:r>
          </w:p>
        </w:tc>
        <w:tc>
          <w:tcPr>
            <w:tcW w:w="247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207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0E2C23">
            <w:pPr>
              <w:spacing w:after="0"/>
              <w:rPr>
                <w:rFonts w:ascii="Times New Roman" w:hAnsi="Times New Roman" w:cs="Times New Roman"/>
                <w:sz w:val="20"/>
                <w:szCs w:val="20"/>
              </w:rPr>
            </w:pPr>
          </w:p>
        </w:tc>
      </w:tr>
      <w:tr w:rsidR="00493DC1" w:rsidRPr="00AC73E4" w:rsidTr="00CE5DF1">
        <w:trPr>
          <w:tblHeader/>
          <w:tblCellSpacing w:w="5" w:type="nil"/>
        </w:trPr>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1</w:t>
            </w:r>
          </w:p>
        </w:tc>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2</w:t>
            </w: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3</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4</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5</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6</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7</w:t>
            </w:r>
          </w:p>
        </w:tc>
        <w:tc>
          <w:tcPr>
            <w:tcW w:w="3323"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0E2C23">
            <w:pPr>
              <w:spacing w:after="0"/>
              <w:jc w:val="center"/>
              <w:rPr>
                <w:rFonts w:ascii="Times New Roman" w:hAnsi="Times New Roman" w:cs="Times New Roman"/>
                <w:sz w:val="20"/>
                <w:szCs w:val="20"/>
              </w:rPr>
            </w:pPr>
            <w:r w:rsidRPr="00BB5BBE">
              <w:rPr>
                <w:rFonts w:ascii="Times New Roman" w:hAnsi="Times New Roman" w:cs="Times New Roman"/>
                <w:sz w:val="20"/>
                <w:szCs w:val="20"/>
              </w:rPr>
              <w:t>8</w:t>
            </w:r>
          </w:p>
        </w:tc>
      </w:tr>
      <w:tr w:rsidR="00493DC1" w:rsidRPr="00AC73E4"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1 «Управление муниципальными финансами и муниципальным долгом»</w:t>
            </w:r>
          </w:p>
        </w:tc>
      </w:tr>
      <w:tr w:rsidR="00493DC1" w:rsidRPr="00AC73E4"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AD51CA" w:rsidP="00CE5DF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Задача 1 </w:t>
            </w:r>
            <w:r w:rsidR="00493DC1" w:rsidRPr="00116FE0">
              <w:rPr>
                <w:rFonts w:ascii="Times New Roman" w:hAnsi="Times New Roman" w:cs="Times New Roman"/>
                <w:b/>
                <w:sz w:val="24"/>
                <w:szCs w:val="24"/>
              </w:rPr>
              <w:t>«Создание условий для повышения эффективности управления муниципальными финансами»</w:t>
            </w:r>
          </w:p>
        </w:tc>
      </w:tr>
      <w:tr w:rsidR="00493DC1" w:rsidRPr="00AC73E4" w:rsidTr="00CE5DF1">
        <w:trPr>
          <w:trHeight w:val="1588"/>
          <w:tblCellSpacing w:w="5" w:type="nil"/>
        </w:trPr>
        <w:tc>
          <w:tcPr>
            <w:tcW w:w="719"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1.1.1.</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Методологическое обеспечение в сфере управления муниципальными финансами</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Невозможность формирования программного бюджета, риск </w:t>
            </w:r>
            <w:proofErr w:type="gramStart"/>
            <w:r w:rsidRPr="003858B5">
              <w:rPr>
                <w:rFonts w:ascii="Times New Roman" w:hAnsi="Times New Roman" w:cs="Times New Roman"/>
                <w:sz w:val="20"/>
                <w:szCs w:val="20"/>
              </w:rPr>
              <w:t>не</w:t>
            </w:r>
            <w:r w:rsidR="00B71EB6" w:rsidRPr="003858B5">
              <w:rPr>
                <w:rFonts w:ascii="Times New Roman" w:hAnsi="Times New Roman" w:cs="Times New Roman"/>
                <w:sz w:val="20"/>
                <w:szCs w:val="20"/>
              </w:rPr>
              <w:t xml:space="preserve"> </w:t>
            </w:r>
            <w:r w:rsidRPr="003858B5">
              <w:rPr>
                <w:rFonts w:ascii="Times New Roman" w:hAnsi="Times New Roman" w:cs="Times New Roman"/>
                <w:sz w:val="20"/>
                <w:szCs w:val="20"/>
              </w:rPr>
              <w:t>достижения</w:t>
            </w:r>
            <w:proofErr w:type="gramEnd"/>
            <w:r w:rsidRPr="003858B5">
              <w:rPr>
                <w:rFonts w:ascii="Times New Roman" w:hAnsi="Times New Roman" w:cs="Times New Roman"/>
                <w:sz w:val="20"/>
                <w:szCs w:val="20"/>
              </w:rPr>
              <w:t xml:space="preserve"> конечных целей  муниципальной программы</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DB55CF">
            <w:pPr>
              <w:spacing w:after="0"/>
              <w:jc w:val="center"/>
              <w:rPr>
                <w:rFonts w:ascii="Times New Roman" w:hAnsi="Times New Roman" w:cs="Times New Roman"/>
                <w:sz w:val="20"/>
                <w:szCs w:val="20"/>
              </w:rPr>
            </w:pPr>
            <w:r w:rsidRPr="003858B5">
              <w:rPr>
                <w:rFonts w:ascii="Times New Roman" w:hAnsi="Times New Roman" w:cs="Times New Roman"/>
                <w:sz w:val="20"/>
                <w:szCs w:val="20"/>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1.1.2.</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Основное мероприятие 1.1.2. Мониторинг  </w:t>
            </w:r>
            <w:proofErr w:type="gramStart"/>
            <w:r w:rsidRPr="003858B5">
              <w:rPr>
                <w:rFonts w:ascii="Times New Roman" w:hAnsi="Times New Roman" w:cs="Times New Roman"/>
                <w:sz w:val="20"/>
                <w:szCs w:val="20"/>
              </w:rPr>
              <w:t>качества финансового менеджмента главных распорядителей средств бюджета МО</w:t>
            </w:r>
            <w:proofErr w:type="gramEnd"/>
            <w:r w:rsidRPr="003858B5">
              <w:rPr>
                <w:rFonts w:ascii="Times New Roman" w:hAnsi="Times New Roman" w:cs="Times New Roman"/>
                <w:sz w:val="20"/>
                <w:szCs w:val="20"/>
              </w:rPr>
              <w:t xml:space="preserve"> МР «Печора»</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Стимулирование руководства главных распорядителей средств бюджета МО МР «Печора» к повышению качества к повышению качества осуществляемого ими финансового менеджмента</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Отсутствие </w:t>
            </w:r>
            <w:proofErr w:type="gramStart"/>
            <w:r w:rsidRPr="003858B5">
              <w:rPr>
                <w:rFonts w:ascii="Times New Roman" w:hAnsi="Times New Roman" w:cs="Times New Roman"/>
                <w:sz w:val="20"/>
                <w:szCs w:val="20"/>
              </w:rPr>
              <w:t>заинтересованности руководства главных распорядителей средств бюджета МО</w:t>
            </w:r>
            <w:proofErr w:type="gramEnd"/>
            <w:r w:rsidRPr="003858B5">
              <w:rPr>
                <w:rFonts w:ascii="Times New Roman" w:hAnsi="Times New Roman" w:cs="Times New Roman"/>
                <w:sz w:val="20"/>
                <w:szCs w:val="20"/>
              </w:rPr>
              <w:t xml:space="preserve"> МР «Печора»  в повышении качества осуществляемого ими финансового менеджмента</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DB55CF">
            <w:pPr>
              <w:spacing w:after="0"/>
              <w:jc w:val="center"/>
              <w:rPr>
                <w:rFonts w:ascii="Times New Roman" w:hAnsi="Times New Roman" w:cs="Times New Roman"/>
                <w:sz w:val="20"/>
                <w:szCs w:val="20"/>
              </w:rPr>
            </w:pPr>
            <w:r w:rsidRPr="003858B5">
              <w:rPr>
                <w:rFonts w:ascii="Times New Roman" w:hAnsi="Times New Roman" w:cs="Times New Roman"/>
                <w:sz w:val="20"/>
                <w:szCs w:val="20"/>
              </w:rPr>
              <w:t>Удельный вес главных распорядителей бюджетных средств МО МР «Печора», охваченных мониторингом качества финансового менеджмента</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1.1.3.</w:t>
            </w:r>
          </w:p>
        </w:tc>
        <w:tc>
          <w:tcPr>
            <w:tcW w:w="2972"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1.1.3.</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Осуществление контроля за </w:t>
            </w:r>
            <w:r w:rsidRPr="003858B5">
              <w:rPr>
                <w:rFonts w:ascii="Times New Roman" w:hAnsi="Times New Roman" w:cs="Times New Roman"/>
                <w:sz w:val="20"/>
                <w:szCs w:val="20"/>
              </w:rPr>
              <w:lastRenderedPageBreak/>
              <w:t>целевым и эффективным использованием бюджетных средств</w:t>
            </w:r>
          </w:p>
        </w:tc>
        <w:tc>
          <w:tcPr>
            <w:tcW w:w="1723"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Управление финансов МР </w:t>
            </w:r>
            <w:r w:rsidRPr="003858B5">
              <w:rPr>
                <w:rFonts w:ascii="Times New Roman" w:hAnsi="Times New Roman" w:cs="Times New Roman"/>
                <w:sz w:val="20"/>
                <w:szCs w:val="20"/>
              </w:rPr>
              <w:lastRenderedPageBreak/>
              <w:t>«Печора»</w:t>
            </w:r>
          </w:p>
        </w:tc>
        <w:tc>
          <w:tcPr>
            <w:tcW w:w="1076"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3858B5" w:rsidRDefault="00857BA3"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Сокращение </w:t>
            </w:r>
            <w:r w:rsidR="00493DC1" w:rsidRPr="003858B5">
              <w:rPr>
                <w:rFonts w:ascii="Times New Roman" w:hAnsi="Times New Roman" w:cs="Times New Roman"/>
                <w:sz w:val="20"/>
                <w:szCs w:val="20"/>
              </w:rPr>
              <w:t xml:space="preserve">количества нарушений финансовой  </w:t>
            </w:r>
            <w:r w:rsidR="00493DC1" w:rsidRPr="003858B5">
              <w:rPr>
                <w:rFonts w:ascii="Times New Roman" w:hAnsi="Times New Roman" w:cs="Times New Roman"/>
                <w:sz w:val="20"/>
                <w:szCs w:val="20"/>
              </w:rPr>
              <w:lastRenderedPageBreak/>
              <w:t>дисциплины, объема неэффективных и нецелевых расходов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Рост объемов потерь бюджета МО МР </w:t>
            </w:r>
            <w:r w:rsidRPr="003858B5">
              <w:rPr>
                <w:rFonts w:ascii="Times New Roman" w:hAnsi="Times New Roman" w:cs="Times New Roman"/>
                <w:sz w:val="20"/>
                <w:szCs w:val="20"/>
              </w:rPr>
              <w:lastRenderedPageBreak/>
              <w:t>«Печора»  от неэффективного и нецелевого расходования средств</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DB55CF">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Удельный вес проведенных контрольных мероприятий </w:t>
            </w:r>
            <w:r w:rsidRPr="003858B5">
              <w:rPr>
                <w:rFonts w:ascii="Times New Roman" w:hAnsi="Times New Roman" w:cs="Times New Roman"/>
                <w:sz w:val="20"/>
                <w:szCs w:val="20"/>
              </w:rPr>
              <w:lastRenderedPageBreak/>
              <w:t>(ревизий и проверок целевого использования средств бюджета МО МР «Печора») в общем количестве запланированных мероприятий</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1.1.4.</w:t>
            </w:r>
          </w:p>
        </w:tc>
        <w:tc>
          <w:tcPr>
            <w:tcW w:w="2972"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1.1.4.</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Своевременное погашение долговых обязательств</w:t>
            </w:r>
          </w:p>
        </w:tc>
        <w:tc>
          <w:tcPr>
            <w:tcW w:w="1723"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Отсутствие просроченной задолженности по долговым обязательствам</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Неисполнение обязательств, нарушение </w:t>
            </w:r>
            <w:proofErr w:type="gramStart"/>
            <w:r w:rsidRPr="003858B5">
              <w:rPr>
                <w:rFonts w:ascii="Times New Roman" w:hAnsi="Times New Roman" w:cs="Times New Roman"/>
                <w:sz w:val="20"/>
                <w:szCs w:val="20"/>
              </w:rPr>
              <w:t>бюджетного</w:t>
            </w:r>
            <w:proofErr w:type="gramEnd"/>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законодательства</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r>
      <w:tr w:rsidR="00493DC1" w:rsidRPr="00AC73E4" w:rsidTr="00CE5DF1">
        <w:trPr>
          <w:trHeight w:val="1363"/>
          <w:tblCellSpacing w:w="5" w:type="nil"/>
        </w:trPr>
        <w:tc>
          <w:tcPr>
            <w:tcW w:w="719"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1.1.5.</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1.1.5.</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Обслуживание муниципального долга</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Отсутствие просроченных платежей по обслуживанию долговых обязательств</w:t>
            </w:r>
          </w:p>
          <w:p w:rsidR="00493DC1" w:rsidRPr="003858B5" w:rsidRDefault="00493DC1" w:rsidP="00CE5DF1">
            <w:pPr>
              <w:spacing w:after="0"/>
              <w:jc w:val="center"/>
              <w:rPr>
                <w:rFonts w:ascii="Times New Roman" w:hAnsi="Times New Roman" w:cs="Times New Roman"/>
                <w:sz w:val="20"/>
                <w:szCs w:val="20"/>
              </w:rPr>
            </w:pP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Неисполнение обязательств, нарушение бюджетного законодательства</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54373A" w:rsidP="00CE5DF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Задача 2 </w:t>
            </w:r>
            <w:r w:rsidR="00493DC1" w:rsidRPr="00116FE0">
              <w:rPr>
                <w:rFonts w:ascii="Times New Roman" w:hAnsi="Times New Roman" w:cs="Times New Roman"/>
                <w:b/>
                <w:sz w:val="24"/>
                <w:szCs w:val="24"/>
              </w:rPr>
              <w:t>«Обеспечение выполнения и оптимизации расходных обязательств бюджета МО МР «Печора»</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1.2.1.</w:t>
            </w:r>
          </w:p>
        </w:tc>
        <w:tc>
          <w:tcPr>
            <w:tcW w:w="2972"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1.2.1.</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Формирование проекта   Решения Совета МР «Печора» о бюджете   МО МР «Печора»  на очередной финансовый  год  и плановый период</w:t>
            </w:r>
          </w:p>
        </w:tc>
        <w:tc>
          <w:tcPr>
            <w:tcW w:w="1723"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3858B5" w:rsidRDefault="00643EC3"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Подготовка п</w:t>
            </w:r>
            <w:r w:rsidR="00493DC1" w:rsidRPr="003858B5">
              <w:rPr>
                <w:rFonts w:ascii="Times New Roman" w:hAnsi="Times New Roman" w:cs="Times New Roman"/>
                <w:sz w:val="20"/>
                <w:szCs w:val="20"/>
              </w:rPr>
              <w:t>роект</w:t>
            </w:r>
            <w:r w:rsidRPr="003858B5">
              <w:rPr>
                <w:rFonts w:ascii="Times New Roman" w:hAnsi="Times New Roman" w:cs="Times New Roman"/>
                <w:sz w:val="20"/>
                <w:szCs w:val="20"/>
              </w:rPr>
              <w:t>а</w:t>
            </w:r>
            <w:r w:rsidR="00493DC1" w:rsidRPr="003858B5">
              <w:rPr>
                <w:rFonts w:ascii="Times New Roman" w:hAnsi="Times New Roman" w:cs="Times New Roman"/>
                <w:sz w:val="20"/>
                <w:szCs w:val="20"/>
              </w:rPr>
              <w:t xml:space="preserve"> решения Совета МР «Печора» о бюджете МО МР «Печора»  на очередной финансовый год и плановый период </w:t>
            </w:r>
            <w:r w:rsidR="00493DC1" w:rsidRPr="003858B5">
              <w:rPr>
                <w:rFonts w:ascii="Times New Roman" w:hAnsi="Times New Roman" w:cs="Times New Roman"/>
                <w:sz w:val="20"/>
                <w:szCs w:val="20"/>
              </w:rPr>
              <w:lastRenderedPageBreak/>
              <w:t>подготовлен в соответствии с требованиями бюджетного законодательства, представлен главой  администрации МР «Печора» на рассмотрение Совета МР «Печора» и утвержден в установленные сроки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3858B5" w:rsidRDefault="00611389"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П</w:t>
            </w:r>
            <w:r w:rsidR="00493DC1" w:rsidRPr="003858B5">
              <w:rPr>
                <w:rFonts w:ascii="Times New Roman" w:hAnsi="Times New Roman" w:cs="Times New Roman"/>
                <w:sz w:val="20"/>
                <w:szCs w:val="20"/>
              </w:rPr>
              <w:t xml:space="preserve">роект     решения Совета МР «Печора» о бюджете   МО МР «Печора»  на очередной финансовый год и </w:t>
            </w:r>
            <w:r w:rsidR="00493DC1" w:rsidRPr="003858B5">
              <w:rPr>
                <w:rFonts w:ascii="Times New Roman" w:hAnsi="Times New Roman" w:cs="Times New Roman"/>
                <w:sz w:val="20"/>
                <w:szCs w:val="20"/>
              </w:rPr>
              <w:lastRenderedPageBreak/>
              <w:t xml:space="preserve">плановый период неподготовлен и не представлен на рассмотрение   главе администрации МР «Печора», как следствие -  непринятие  указанного решения </w:t>
            </w:r>
            <w:proofErr w:type="gramStart"/>
            <w:r w:rsidR="00493DC1" w:rsidRPr="003858B5">
              <w:rPr>
                <w:rFonts w:ascii="Times New Roman" w:hAnsi="Times New Roman" w:cs="Times New Roman"/>
                <w:sz w:val="20"/>
                <w:szCs w:val="20"/>
              </w:rPr>
              <w:t>в</w:t>
            </w:r>
            <w:proofErr w:type="gramEnd"/>
            <w:r w:rsidR="00493DC1" w:rsidRPr="003858B5">
              <w:rPr>
                <w:rFonts w:ascii="Times New Roman" w:hAnsi="Times New Roman" w:cs="Times New Roman"/>
                <w:sz w:val="20"/>
                <w:szCs w:val="20"/>
              </w:rPr>
              <w:t xml:space="preserve"> установленные</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бюджетным  законодательством сроки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Соответствие  решения Совета МР «Пе</w:t>
            </w:r>
            <w:r w:rsidR="002A19C6" w:rsidRPr="003858B5">
              <w:rPr>
                <w:rFonts w:ascii="Times New Roman" w:hAnsi="Times New Roman" w:cs="Times New Roman"/>
                <w:sz w:val="20"/>
                <w:szCs w:val="20"/>
              </w:rPr>
              <w:t xml:space="preserve">чора» о бюджете МО МР «Печора» </w:t>
            </w:r>
            <w:r w:rsidRPr="003858B5">
              <w:rPr>
                <w:rFonts w:ascii="Times New Roman" w:hAnsi="Times New Roman" w:cs="Times New Roman"/>
                <w:sz w:val="20"/>
                <w:szCs w:val="20"/>
              </w:rPr>
              <w:t xml:space="preserve"> на очередной финансовый год и плановый период требованиям Бюджетного </w:t>
            </w:r>
            <w:hyperlink r:id="rId7" w:history="1">
              <w:r w:rsidRPr="003858B5">
                <w:rPr>
                  <w:rStyle w:val="af9"/>
                  <w:rFonts w:ascii="Times New Roman" w:hAnsi="Times New Roman" w:cs="Times New Roman"/>
                  <w:sz w:val="20"/>
                  <w:szCs w:val="20"/>
                </w:rPr>
                <w:t>кодекса</w:t>
              </w:r>
            </w:hyperlink>
            <w:r w:rsidRPr="003858B5">
              <w:rPr>
                <w:rFonts w:ascii="Times New Roman" w:hAnsi="Times New Roman" w:cs="Times New Roman"/>
                <w:sz w:val="20"/>
                <w:szCs w:val="20"/>
              </w:rPr>
              <w:t xml:space="preserve"> Российской Федерации.</w:t>
            </w:r>
          </w:p>
          <w:p w:rsidR="00493DC1" w:rsidRPr="003858B5" w:rsidRDefault="00493DC1" w:rsidP="00CE5DF1">
            <w:pPr>
              <w:spacing w:after="0"/>
              <w:jc w:val="center"/>
              <w:rPr>
                <w:rFonts w:ascii="Times New Roman" w:hAnsi="Times New Roman" w:cs="Times New Roman"/>
                <w:sz w:val="20"/>
                <w:szCs w:val="20"/>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1.2.2.</w:t>
            </w:r>
          </w:p>
        </w:tc>
        <w:tc>
          <w:tcPr>
            <w:tcW w:w="2972"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1.2.2.</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Организация исполнения бюджета  МО МР «Печора»</w:t>
            </w:r>
          </w:p>
        </w:tc>
        <w:tc>
          <w:tcPr>
            <w:tcW w:w="1723"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Своевременное и в полном объеме исполнение расходных  обязательств бюджета</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Неисполнение, несвоевременное исполнение расходных обязательств</w:t>
            </w:r>
            <w:proofErr w:type="gramStart"/>
            <w:r w:rsidRPr="003858B5">
              <w:rPr>
                <w:rFonts w:ascii="Times New Roman" w:hAnsi="Times New Roman" w:cs="Times New Roman"/>
                <w:sz w:val="20"/>
                <w:szCs w:val="20"/>
              </w:rPr>
              <w:t xml:space="preserve"> ,</w:t>
            </w:r>
            <w:proofErr w:type="gramEnd"/>
            <w:r w:rsidRPr="003858B5">
              <w:rPr>
                <w:rFonts w:ascii="Times New Roman" w:hAnsi="Times New Roman" w:cs="Times New Roman"/>
                <w:sz w:val="20"/>
                <w:szCs w:val="20"/>
              </w:rPr>
              <w:t xml:space="preserve"> возникновение просроченной кредиторской задолженности</w:t>
            </w:r>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Соответствие  исполнения  бюджета МО МР «Печора» бюджетному   законодательству.</w:t>
            </w:r>
          </w:p>
          <w:p w:rsidR="00493DC1" w:rsidRPr="003858B5" w:rsidRDefault="00493DC1" w:rsidP="00C27F00">
            <w:pPr>
              <w:spacing w:after="0"/>
              <w:jc w:val="center"/>
              <w:rPr>
                <w:rFonts w:ascii="Times New Roman" w:hAnsi="Times New Roman" w:cs="Times New Roman"/>
                <w:sz w:val="20"/>
                <w:szCs w:val="20"/>
              </w:rPr>
            </w:pPr>
          </w:p>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Удельный вес бюджетной отчетности, представленной в установленные Министерством финансов  Республики коми  сроки</w:t>
            </w:r>
          </w:p>
          <w:p w:rsidR="00493DC1" w:rsidRPr="003858B5" w:rsidRDefault="00493DC1" w:rsidP="00C27F00">
            <w:pPr>
              <w:spacing w:after="0"/>
              <w:jc w:val="center"/>
              <w:rPr>
                <w:rFonts w:ascii="Times New Roman" w:hAnsi="Times New Roman" w:cs="Times New Roman"/>
                <w:sz w:val="20"/>
                <w:szCs w:val="20"/>
              </w:rPr>
            </w:pPr>
          </w:p>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w:t>
            </w:r>
            <w:r w:rsidRPr="003858B5">
              <w:rPr>
                <w:rFonts w:ascii="Times New Roman" w:hAnsi="Times New Roman" w:cs="Times New Roman"/>
                <w:sz w:val="20"/>
                <w:szCs w:val="20"/>
              </w:rPr>
              <w:lastRenderedPageBreak/>
              <w:t>данных решений</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1.2.3.</w:t>
            </w:r>
          </w:p>
        </w:tc>
        <w:tc>
          <w:tcPr>
            <w:tcW w:w="2972"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1.2.3.</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Формирование бюджетной отчетности об исполнении консолидированного бюджета  МР «Печора»</w:t>
            </w:r>
          </w:p>
        </w:tc>
        <w:tc>
          <w:tcPr>
            <w:tcW w:w="1723"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Соблюдение сроков формирования и представления бюджетной отчетности в соответствии с требованиями бюджетного законодательства</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Нарушение требований бюджетного законодательства в части формирования бюджетной отчетности</w:t>
            </w:r>
          </w:p>
        </w:tc>
        <w:tc>
          <w:tcPr>
            <w:tcW w:w="3323" w:type="dxa"/>
            <w:vMerge/>
            <w:tcBorders>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1.2.4.</w:t>
            </w:r>
          </w:p>
        </w:tc>
        <w:tc>
          <w:tcPr>
            <w:tcW w:w="2972"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1.2.4.</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Выравнивание бюджетной  обеспеченности городских и сельских поселений на территории МР «Печора»</w:t>
            </w:r>
          </w:p>
        </w:tc>
        <w:tc>
          <w:tcPr>
            <w:tcW w:w="1723"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Создание предпосылок </w:t>
            </w:r>
            <w:proofErr w:type="gramStart"/>
            <w:r w:rsidRPr="003858B5">
              <w:rPr>
                <w:rFonts w:ascii="Times New Roman" w:hAnsi="Times New Roman" w:cs="Times New Roman"/>
                <w:sz w:val="20"/>
                <w:szCs w:val="20"/>
              </w:rPr>
              <w:t>для получения доступа к качественным  бюджетным услугам гражданам вне зависимости от места их проживания на территории</w:t>
            </w:r>
            <w:proofErr w:type="gramEnd"/>
            <w:r w:rsidRPr="003858B5">
              <w:rPr>
                <w:rFonts w:ascii="Times New Roman" w:hAnsi="Times New Roman" w:cs="Times New Roman"/>
                <w:sz w:val="20"/>
                <w:szCs w:val="20"/>
              </w:rPr>
              <w:t xml:space="preserve"> МР «Печора»</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Отсутствие предпосылок </w:t>
            </w:r>
            <w:proofErr w:type="gramStart"/>
            <w:r w:rsidRPr="003858B5">
              <w:rPr>
                <w:rFonts w:ascii="Times New Roman" w:hAnsi="Times New Roman" w:cs="Times New Roman"/>
                <w:sz w:val="20"/>
                <w:szCs w:val="20"/>
              </w:rPr>
              <w:t>для получения доступа к качественным бюджетным услугам гражданам вне зависимости от  места их  проживания на территории</w:t>
            </w:r>
            <w:proofErr w:type="gramEnd"/>
            <w:r w:rsidRPr="003858B5">
              <w:rPr>
                <w:rFonts w:ascii="Times New Roman" w:hAnsi="Times New Roman" w:cs="Times New Roman"/>
                <w:sz w:val="20"/>
                <w:szCs w:val="20"/>
              </w:rPr>
              <w:t xml:space="preserve"> МР «Печора»</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493DC1" w:rsidRPr="003858B5" w:rsidRDefault="00493DC1" w:rsidP="00C27F00">
            <w:pPr>
              <w:spacing w:after="0"/>
              <w:jc w:val="center"/>
              <w:rPr>
                <w:rFonts w:ascii="Times New Roman" w:hAnsi="Times New Roman" w:cs="Times New Roman"/>
                <w:sz w:val="20"/>
                <w:szCs w:val="20"/>
              </w:rPr>
            </w:pPr>
          </w:p>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3 «Обеспечение управления реализацией основных направлений политики в сфере управления муниципальными финансами»</w:t>
            </w:r>
          </w:p>
        </w:tc>
      </w:tr>
      <w:tr w:rsidR="00493DC1" w:rsidRPr="00AC73E4" w:rsidTr="00CE5DF1">
        <w:trPr>
          <w:trHeight w:val="1551"/>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1.3.1.</w:t>
            </w:r>
          </w:p>
        </w:tc>
        <w:tc>
          <w:tcPr>
            <w:tcW w:w="2972"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1.3.1. Руководство и управление в сфере установленных функций органов местного самоуправления</w:t>
            </w:r>
          </w:p>
        </w:tc>
        <w:tc>
          <w:tcPr>
            <w:tcW w:w="1723"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E177AE"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Обеспечение реализаци</w:t>
            </w:r>
            <w:r w:rsidR="00E177AE" w:rsidRPr="003858B5">
              <w:rPr>
                <w:rFonts w:ascii="Times New Roman" w:hAnsi="Times New Roman" w:cs="Times New Roman"/>
                <w:sz w:val="20"/>
                <w:szCs w:val="20"/>
              </w:rPr>
              <w:t>и</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подпрограмм, решение задач и достижение целей</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Нарушение сроков выполнения мероприятий, требований законодательства, риск </w:t>
            </w:r>
            <w:proofErr w:type="gramStart"/>
            <w:r w:rsidRPr="003858B5">
              <w:rPr>
                <w:rFonts w:ascii="Times New Roman" w:hAnsi="Times New Roman" w:cs="Times New Roman"/>
                <w:sz w:val="20"/>
                <w:szCs w:val="20"/>
              </w:rPr>
              <w:t>не</w:t>
            </w:r>
            <w:r w:rsidR="00E177AE" w:rsidRPr="003858B5">
              <w:rPr>
                <w:rFonts w:ascii="Times New Roman" w:hAnsi="Times New Roman" w:cs="Times New Roman"/>
                <w:sz w:val="20"/>
                <w:szCs w:val="20"/>
              </w:rPr>
              <w:t xml:space="preserve"> </w:t>
            </w:r>
            <w:r w:rsidRPr="003858B5">
              <w:rPr>
                <w:rFonts w:ascii="Times New Roman" w:hAnsi="Times New Roman" w:cs="Times New Roman"/>
                <w:sz w:val="20"/>
                <w:szCs w:val="20"/>
              </w:rPr>
              <w:t>достижения</w:t>
            </w:r>
            <w:proofErr w:type="gramEnd"/>
            <w:r w:rsidRPr="003858B5">
              <w:rPr>
                <w:rFonts w:ascii="Times New Roman" w:hAnsi="Times New Roman" w:cs="Times New Roman"/>
                <w:sz w:val="20"/>
                <w:szCs w:val="20"/>
              </w:rPr>
              <w:t xml:space="preserve"> целей Программы</w:t>
            </w:r>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Уровень ежегодного достижения показателей (индикаторов) подпрограммы</w:t>
            </w:r>
          </w:p>
          <w:p w:rsidR="00493DC1" w:rsidRPr="003858B5" w:rsidRDefault="00493DC1" w:rsidP="000E2C23">
            <w:pPr>
              <w:spacing w:after="0"/>
              <w:rPr>
                <w:rFonts w:ascii="Times New Roman" w:hAnsi="Times New Roman" w:cs="Times New Roman"/>
                <w:sz w:val="20"/>
                <w:szCs w:val="20"/>
              </w:rPr>
            </w:pPr>
          </w:p>
        </w:tc>
      </w:tr>
      <w:tr w:rsidR="00493DC1" w:rsidRPr="00AC73E4" w:rsidTr="00E8429C">
        <w:trPr>
          <w:trHeight w:val="921"/>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1.3.2.</w:t>
            </w:r>
          </w:p>
        </w:tc>
        <w:tc>
          <w:tcPr>
            <w:tcW w:w="2972"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1.3.2.</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Мониторинг реализации исполнителями основных </w:t>
            </w:r>
            <w:r w:rsidRPr="003858B5">
              <w:rPr>
                <w:rFonts w:ascii="Times New Roman" w:hAnsi="Times New Roman" w:cs="Times New Roman"/>
                <w:sz w:val="20"/>
                <w:szCs w:val="20"/>
              </w:rPr>
              <w:lastRenderedPageBreak/>
              <w:t>мероприятий подпрограммы</w:t>
            </w:r>
          </w:p>
        </w:tc>
        <w:tc>
          <w:tcPr>
            <w:tcW w:w="1723"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Управление финансов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Контроль реализации Программы, подпрограмм, решения задач и </w:t>
            </w:r>
            <w:r w:rsidRPr="003858B5">
              <w:rPr>
                <w:rFonts w:ascii="Times New Roman" w:hAnsi="Times New Roman" w:cs="Times New Roman"/>
                <w:sz w:val="20"/>
                <w:szCs w:val="20"/>
              </w:rPr>
              <w:lastRenderedPageBreak/>
              <w:t>достижения целей</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Нарушение сроков выполнения мероприятий, </w:t>
            </w:r>
            <w:r w:rsidRPr="003858B5">
              <w:rPr>
                <w:rFonts w:ascii="Times New Roman" w:hAnsi="Times New Roman" w:cs="Times New Roman"/>
                <w:sz w:val="20"/>
                <w:szCs w:val="20"/>
              </w:rPr>
              <w:lastRenderedPageBreak/>
              <w:t xml:space="preserve">требований законодательства, риск </w:t>
            </w:r>
            <w:proofErr w:type="spellStart"/>
            <w:r w:rsidRPr="003858B5">
              <w:rPr>
                <w:rFonts w:ascii="Times New Roman" w:hAnsi="Times New Roman" w:cs="Times New Roman"/>
                <w:sz w:val="20"/>
                <w:szCs w:val="20"/>
              </w:rPr>
              <w:t>недостижения</w:t>
            </w:r>
            <w:proofErr w:type="spellEnd"/>
            <w:r w:rsidRPr="003858B5">
              <w:rPr>
                <w:rFonts w:ascii="Times New Roman" w:hAnsi="Times New Roman" w:cs="Times New Roman"/>
                <w:sz w:val="20"/>
                <w:szCs w:val="20"/>
              </w:rPr>
              <w:t xml:space="preserve"> целей Программы</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Подпрограмма 2 «Управление муниципальным имуществом»</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1 «Совершенствование системы учета муниципального имущества, оптимизация его состава и структуры»</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2.1.1.</w:t>
            </w:r>
          </w:p>
        </w:tc>
        <w:tc>
          <w:tcPr>
            <w:tcW w:w="2972"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2.1.1.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Признание прав, регулирование отношений по имуществу для муниципальных нужд и оптимизация состава (структуры) муниципального имущества</w:t>
            </w:r>
          </w:p>
          <w:p w:rsidR="00493DC1" w:rsidRPr="0090113F" w:rsidRDefault="00493DC1" w:rsidP="00CE5DF1">
            <w:pPr>
              <w:spacing w:after="0"/>
              <w:jc w:val="center"/>
              <w:rPr>
                <w:rFonts w:ascii="Times New Roman" w:hAnsi="Times New Roman" w:cs="Times New Roman"/>
                <w:sz w:val="20"/>
                <w:szCs w:val="20"/>
              </w:rPr>
            </w:pPr>
          </w:p>
        </w:tc>
        <w:tc>
          <w:tcPr>
            <w:tcW w:w="1723"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90113F" w:rsidRDefault="00EE335B"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Обеспечение объектов муниципальной собственностью технической документацией, наличие зарегистрированных прав собственности, точных и актуальных сведений о составе и структуре имуществ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Отсутствие возможности принятия своевременных решений по распоряжению муниципальной собственностью, увеличение расходов на содержание имущества, нарушения требований законодательства</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Удельный вес  объектов недвижимости (в </w:t>
            </w:r>
            <w:proofErr w:type="spellStart"/>
            <w:r w:rsidRPr="0090113F">
              <w:rPr>
                <w:rFonts w:ascii="Times New Roman" w:hAnsi="Times New Roman" w:cs="Times New Roman"/>
                <w:sz w:val="20"/>
                <w:szCs w:val="20"/>
              </w:rPr>
              <w:t>т.ч</w:t>
            </w:r>
            <w:proofErr w:type="spellEnd"/>
            <w:r w:rsidRPr="0090113F">
              <w:rPr>
                <w:rFonts w:ascii="Times New Roman" w:hAnsi="Times New Roman" w:cs="Times New Roman"/>
                <w:sz w:val="20"/>
                <w:szCs w:val="20"/>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стоимости имущества,  приобретенного в муниципальную собственность МР «Печора»,  нарастающим итогом начиная с 01.01.</w:t>
            </w:r>
            <w:r w:rsidR="00696F61" w:rsidRPr="0090113F">
              <w:rPr>
                <w:rFonts w:ascii="Times New Roman" w:hAnsi="Times New Roman" w:cs="Times New Roman"/>
                <w:sz w:val="20"/>
                <w:szCs w:val="20"/>
              </w:rPr>
              <w:t>01.01.2020</w:t>
            </w:r>
            <w:r w:rsidRPr="0090113F">
              <w:rPr>
                <w:rFonts w:ascii="Times New Roman" w:hAnsi="Times New Roman" w:cs="Times New Roman"/>
                <w:sz w:val="20"/>
                <w:szCs w:val="20"/>
              </w:rPr>
              <w:t>, к общей балансовой стоимости имущества МО МР «Печора» на начало отчетного года</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2 «Обеспечение эффективности использования  и распоряжения  муниципальным имуществом»</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2.2.1.</w:t>
            </w:r>
          </w:p>
        </w:tc>
        <w:tc>
          <w:tcPr>
            <w:tcW w:w="2972"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2.2.1.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Вовлечение муниципального имущества в экономический оборот</w:t>
            </w:r>
          </w:p>
        </w:tc>
        <w:tc>
          <w:tcPr>
            <w:tcW w:w="1723"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90113F" w:rsidRDefault="00260582"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Максимальное вовлечение муниципального имущества в экономический оборот, увеличение доходов и уменьшение расходов бюджета МР «Печора»; Улучшение показателей финансовой хозяйственной деятельности предприятий Усиление </w:t>
            </w:r>
            <w:proofErr w:type="gramStart"/>
            <w:r w:rsidRPr="0090113F">
              <w:rPr>
                <w:rFonts w:ascii="Times New Roman" w:hAnsi="Times New Roman" w:cs="Times New Roman"/>
                <w:sz w:val="20"/>
                <w:szCs w:val="20"/>
              </w:rPr>
              <w:t>контроля за</w:t>
            </w:r>
            <w:proofErr w:type="gramEnd"/>
            <w:r w:rsidRPr="0090113F">
              <w:rPr>
                <w:rFonts w:ascii="Times New Roman" w:hAnsi="Times New Roman" w:cs="Times New Roman"/>
                <w:sz w:val="20"/>
                <w:szCs w:val="20"/>
              </w:rPr>
              <w:t xml:space="preserve"> сохранностью и использованием по назначению муниципального имущества Актуализация НПА, приведение в соответствии с </w:t>
            </w:r>
            <w:r w:rsidRPr="0090113F">
              <w:rPr>
                <w:rFonts w:ascii="Times New Roman" w:hAnsi="Times New Roman" w:cs="Times New Roman"/>
                <w:sz w:val="20"/>
                <w:szCs w:val="20"/>
              </w:rPr>
              <w:lastRenderedPageBreak/>
              <w:t>действующим законодательством</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Увеличение расходов на содержание муниципального имущества Отсутствие доходов бюджета</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r>
      <w:tr w:rsidR="00493DC1" w:rsidRPr="00AC73E4" w:rsidTr="00CE5DF1">
        <w:trPr>
          <w:trHeight w:val="3920"/>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2.2.2.</w:t>
            </w:r>
          </w:p>
        </w:tc>
        <w:tc>
          <w:tcPr>
            <w:tcW w:w="2972"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2.2.2.</w:t>
            </w:r>
          </w:p>
          <w:p w:rsidR="00493DC1" w:rsidRPr="0090113F" w:rsidRDefault="00493DC1" w:rsidP="00CE5DF1">
            <w:pPr>
              <w:spacing w:after="0"/>
              <w:jc w:val="center"/>
              <w:rPr>
                <w:rFonts w:ascii="Times New Roman" w:hAnsi="Times New Roman" w:cs="Times New Roman"/>
                <w:sz w:val="20"/>
                <w:szCs w:val="20"/>
              </w:rPr>
            </w:pPr>
            <w:proofErr w:type="gramStart"/>
            <w:r w:rsidRPr="0090113F">
              <w:rPr>
                <w:rFonts w:ascii="Times New Roman" w:hAnsi="Times New Roman" w:cs="Times New Roman"/>
                <w:sz w:val="20"/>
                <w:szCs w:val="20"/>
              </w:rPr>
              <w:t>Контроль за</w:t>
            </w:r>
            <w:proofErr w:type="gramEnd"/>
            <w:r w:rsidRPr="0090113F">
              <w:rPr>
                <w:rFonts w:ascii="Times New Roman" w:hAnsi="Times New Roman" w:cs="Times New Roman"/>
                <w:sz w:val="20"/>
                <w:szCs w:val="20"/>
              </w:rPr>
              <w:t xml:space="preserve"> эффективным использованием  имущества</w:t>
            </w:r>
          </w:p>
        </w:tc>
        <w:tc>
          <w:tcPr>
            <w:tcW w:w="1723"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Улучшение показателей финансовой хозяйственной деятельности предприятий Усиление </w:t>
            </w:r>
            <w:proofErr w:type="gramStart"/>
            <w:r w:rsidRPr="0090113F">
              <w:rPr>
                <w:rFonts w:ascii="Times New Roman" w:hAnsi="Times New Roman" w:cs="Times New Roman"/>
                <w:sz w:val="20"/>
                <w:szCs w:val="20"/>
              </w:rPr>
              <w:t>контроля за</w:t>
            </w:r>
            <w:proofErr w:type="gramEnd"/>
            <w:r w:rsidRPr="0090113F">
              <w:rPr>
                <w:rFonts w:ascii="Times New Roman" w:hAnsi="Times New Roman" w:cs="Times New Roman"/>
                <w:sz w:val="20"/>
                <w:szCs w:val="20"/>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 возможность участия в реализации приоритетных программ Ухудшение состояния имущества;</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Изъятие имущества Отсутствие правовых механизмов управления муниципальной собственностью</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90113F">
              <w:rPr>
                <w:rFonts w:ascii="Times New Roman" w:hAnsi="Times New Roman" w:cs="Times New Roman"/>
                <w:sz w:val="20"/>
                <w:szCs w:val="20"/>
              </w:rPr>
              <w:t>МУПов</w:t>
            </w:r>
            <w:proofErr w:type="spellEnd"/>
            <w:r w:rsidRPr="0090113F">
              <w:rPr>
                <w:rFonts w:ascii="Times New Roman" w:hAnsi="Times New Roman" w:cs="Times New Roman"/>
                <w:sz w:val="20"/>
                <w:szCs w:val="20"/>
              </w:rPr>
              <w:t xml:space="preserve"> и долей МО МР «Печора» организаций, деятельность которых признана неэффективной</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Удельный вес  устраненных нарушений, выявленных в процессе проверок, к общему количеству нарушений</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удовлетворенных требований по исковым заявлениям о взыскании задолженности по арендной плате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3 «Создание условий для реализации подпрограммы»</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2.3.1.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2.3.1.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Обеспечение выполнения задач подпрограммы и достижение предусмотренных программой </w:t>
            </w:r>
            <w:r w:rsidRPr="0090113F">
              <w:rPr>
                <w:rFonts w:ascii="Times New Roman" w:hAnsi="Times New Roman" w:cs="Times New Roman"/>
                <w:sz w:val="20"/>
                <w:szCs w:val="20"/>
              </w:rPr>
              <w:lastRenderedPageBreak/>
              <w:t>(подпрограммой) показателей (индикаторов)</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Невозможность реализации программы (подпрограммы)  в полном объеме</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Уровень ежегодного достижения показателей (индикаторов) подпрограммы</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2.3.2.</w:t>
            </w:r>
          </w:p>
        </w:tc>
        <w:tc>
          <w:tcPr>
            <w:tcW w:w="2972"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2.3.2.</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Реализация прочих функций, связанных с муниципальным управлением</w:t>
            </w:r>
          </w:p>
        </w:tc>
        <w:tc>
          <w:tcPr>
            <w:tcW w:w="1723"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Перечисление налоговых и неналоговых платежей в полном объеме и в установленные сроки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Несвоевременное и неполное перечисление обязательных платежей в установленные законодательством сроки, влекущее дополнительные расходы в рамках муниципальной программы и возможное невыполнение отдельных ее мероприятий</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Уровень ежегодного достижения показателей (индикаторов) подпрограммы</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3 «Муниципальное управление»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1 «Совершенствование процедур подбора квалифицированных кадров для органов МСУ»</w:t>
            </w:r>
          </w:p>
        </w:tc>
      </w:tr>
      <w:tr w:rsidR="00493DC1" w:rsidRPr="00AC73E4" w:rsidTr="00CE5DF1">
        <w:trPr>
          <w:trHeight w:val="147"/>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w:t>
            </w:r>
          </w:p>
        </w:tc>
        <w:tc>
          <w:tcPr>
            <w:tcW w:w="2972"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3.1.1.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Совершенствование процедур подбора квалифицированных кадров для органов МСУ</w:t>
            </w:r>
          </w:p>
        </w:tc>
        <w:tc>
          <w:tcPr>
            <w:tcW w:w="1723"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доли специалистов, назначенных на должности по результатам конкурсных процедур.</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Увеличение доли граждан, при оценке профессиональных знаний </w:t>
            </w:r>
            <w:r w:rsidRPr="0090113F">
              <w:rPr>
                <w:rFonts w:ascii="Times New Roman" w:hAnsi="Times New Roman" w:cs="Times New Roman"/>
                <w:sz w:val="20"/>
                <w:szCs w:val="20"/>
              </w:rPr>
              <w:lastRenderedPageBreak/>
              <w:t>и навыков, личностных качеств которых применялись современные методы оценки.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доли специалистов, назначенных на должности из муниципального кадрового резерва.</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в структуре работников органов МСУ  доли специалистов в возрасте до 30 лет.</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Повышение уровня привлекательности и открытости органов местного самоуправления для населения.</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Практически полное отсутствие в органах МСУ конкурсных процедур.</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Неэффективность использования кадрового резерва.</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Отсутствие </w:t>
            </w:r>
            <w:r w:rsidRPr="0090113F">
              <w:rPr>
                <w:rFonts w:ascii="Times New Roman" w:hAnsi="Times New Roman" w:cs="Times New Roman"/>
                <w:sz w:val="20"/>
                <w:szCs w:val="20"/>
              </w:rPr>
              <w:lastRenderedPageBreak/>
              <w:t>системного подхода к организации привлечения перспективных молодых специалистов в органы МСУ.</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Доля вакантных должностей муниципальной службы, замещенных по результатам конкурса, от общего числа замещенных должностей</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вакантных должностей муниципальной службы, </w:t>
            </w:r>
            <w:r w:rsidRPr="0090113F">
              <w:rPr>
                <w:rFonts w:ascii="Times New Roman" w:hAnsi="Times New Roman" w:cs="Times New Roman"/>
                <w:sz w:val="20"/>
                <w:szCs w:val="20"/>
              </w:rPr>
              <w:lastRenderedPageBreak/>
              <w:t>замещенных на основе назначения из муниципального кадрового резерва, от общего числа замещенных должностей</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D712C6">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должностей муниципальной службы, замещенных лицами в возрасте до 30 лет, в общем количестве замещенных должностей муниципальной службы</w:t>
            </w:r>
            <w:r w:rsidR="00D712C6" w:rsidRPr="0090113F">
              <w:rPr>
                <w:rFonts w:ascii="Times New Roman" w:hAnsi="Times New Roman" w:cs="Times New Roman"/>
                <w:sz w:val="20"/>
                <w:szCs w:val="20"/>
              </w:rPr>
              <w:t>;</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54373A" w:rsidP="00C27F00">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Задача 2</w:t>
            </w:r>
            <w:r w:rsidR="00493DC1" w:rsidRPr="00116FE0">
              <w:rPr>
                <w:rFonts w:ascii="Times New Roman" w:hAnsi="Times New Roman" w:cs="Times New Roman"/>
                <w:b/>
                <w:sz w:val="24"/>
                <w:szCs w:val="24"/>
              </w:rPr>
              <w:t xml:space="preserve"> «Внедрение  современных технологий обучения специалистов </w:t>
            </w:r>
            <w:r w:rsidR="00E91FA2">
              <w:rPr>
                <w:rFonts w:ascii="Times New Roman" w:hAnsi="Times New Roman" w:cs="Times New Roman"/>
                <w:b/>
                <w:sz w:val="24"/>
                <w:szCs w:val="24"/>
              </w:rPr>
              <w:t xml:space="preserve">органов </w:t>
            </w:r>
            <w:r w:rsidR="00493DC1" w:rsidRPr="00116FE0">
              <w:rPr>
                <w:rFonts w:ascii="Times New Roman" w:hAnsi="Times New Roman" w:cs="Times New Roman"/>
                <w:b/>
                <w:sz w:val="24"/>
                <w:szCs w:val="24"/>
              </w:rPr>
              <w:t>МСУ»</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3.2.1.</w:t>
            </w:r>
          </w:p>
        </w:tc>
        <w:tc>
          <w:tcPr>
            <w:tcW w:w="2972"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3.2.1.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Внедрение современных технологий обучения специалистов органов МСУ</w:t>
            </w:r>
          </w:p>
        </w:tc>
        <w:tc>
          <w:tcPr>
            <w:tcW w:w="1723"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численности специалистов, прошедших программы профессиональной переподготовки и повышения квалификации.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Направление </w:t>
            </w:r>
            <w:r w:rsidRPr="0090113F">
              <w:rPr>
                <w:rFonts w:ascii="Times New Roman" w:hAnsi="Times New Roman" w:cs="Times New Roman"/>
                <w:sz w:val="20"/>
                <w:szCs w:val="20"/>
              </w:rPr>
              <w:lastRenderedPageBreak/>
              <w:t>специалистов на обучение в зависимости от конкретных потребностей.</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Сокращение временных и финансовых ресурсов при адаптации вновь принятых специалистов.</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Расширение круга специалистов, участвующих в стажировках, семинарах, «круглых столах».</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Недостаточный уровень профессионального образования специалистов.</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Отсутствие системной работы, ориентированной на </w:t>
            </w:r>
            <w:r w:rsidRPr="0090113F">
              <w:rPr>
                <w:rFonts w:ascii="Times New Roman" w:hAnsi="Times New Roman" w:cs="Times New Roman"/>
                <w:sz w:val="20"/>
                <w:szCs w:val="20"/>
              </w:rPr>
              <w:lastRenderedPageBreak/>
              <w:t>индивидуальный подход к обучению, исходя из потребностей специалистов.</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 %</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F82E4E">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3 «Повышение эффективности оценки профессиональной служебной деятельности муниципальных служащих органов МСУ»</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3.3.1.</w:t>
            </w:r>
          </w:p>
        </w:tc>
        <w:tc>
          <w:tcPr>
            <w:tcW w:w="2972"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3.3.1.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Повышение </w:t>
            </w:r>
            <w:proofErr w:type="gramStart"/>
            <w:r w:rsidRPr="0090113F">
              <w:rPr>
                <w:rFonts w:ascii="Times New Roman" w:hAnsi="Times New Roman" w:cs="Times New Roman"/>
                <w:sz w:val="20"/>
                <w:szCs w:val="20"/>
              </w:rPr>
              <w:t>эффективности оценки профессиональной служебной деятельности специалистов органов</w:t>
            </w:r>
            <w:proofErr w:type="gramEnd"/>
            <w:r w:rsidRPr="0090113F">
              <w:rPr>
                <w:rFonts w:ascii="Times New Roman" w:hAnsi="Times New Roman" w:cs="Times New Roman"/>
                <w:sz w:val="20"/>
                <w:szCs w:val="20"/>
              </w:rPr>
              <w:t xml:space="preserve"> МСУ</w:t>
            </w:r>
          </w:p>
        </w:tc>
        <w:tc>
          <w:tcPr>
            <w:tcW w:w="1723"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численности  специалистов, представляющих отчеты о профессиональной служебной деятельности.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Выработка предложений по повышению эффективности и результативности профессиональной служебной деятельности.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Полный охват аттестацией лиц, подлежащих аттестации.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Увеличение доли специалистов органов </w:t>
            </w:r>
            <w:r w:rsidRPr="0090113F">
              <w:rPr>
                <w:rFonts w:ascii="Times New Roman" w:hAnsi="Times New Roman" w:cs="Times New Roman"/>
                <w:sz w:val="20"/>
                <w:szCs w:val="20"/>
              </w:rPr>
              <w:lastRenderedPageBreak/>
              <w:t>МСУ, при оценке которых применялись современные методы.</w:t>
            </w:r>
          </w:p>
          <w:p w:rsidR="00493DC1" w:rsidRPr="0090113F" w:rsidRDefault="00493DC1" w:rsidP="00CE5DF1">
            <w:pPr>
              <w:spacing w:after="0"/>
              <w:jc w:val="center"/>
              <w:rPr>
                <w:rFonts w:ascii="Times New Roman" w:hAnsi="Times New Roman" w:cs="Times New Roman"/>
                <w:sz w:val="20"/>
                <w:szCs w:val="20"/>
              </w:rPr>
            </w:pPr>
          </w:p>
        </w:tc>
        <w:tc>
          <w:tcPr>
            <w:tcW w:w="2078"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Неиспользование показателей эффективности и результативности при оценке профессиональной служебной деятельности специалистов органов МСУ.</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Отсутствие взаимосвязи профессиональной компетентности специалистов с качеством </w:t>
            </w:r>
            <w:r w:rsidRPr="0090113F">
              <w:rPr>
                <w:rFonts w:ascii="Times New Roman" w:hAnsi="Times New Roman" w:cs="Times New Roman"/>
                <w:sz w:val="20"/>
                <w:szCs w:val="20"/>
              </w:rPr>
              <w:lastRenderedPageBreak/>
              <w:t>оказываемых (предоставляемых) гражданам и организациям услуг.</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Доля муниципальных служащих, прошедших аттестацию в отчетном периоде, от общей численности муниципальных служащих, подлежащих аттестации, %</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F82E4E">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4 «Совершенствование организационных и правовых механизмов профессиональной и служебной деятельности муниципальных служащих»</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3.6.1.</w:t>
            </w:r>
          </w:p>
        </w:tc>
        <w:tc>
          <w:tcPr>
            <w:tcW w:w="2972"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3.6.1.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Совершенствование организации деятельности кадровых служб</w:t>
            </w: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Упорядочение и конкретизация полномочий муниципальных служащих, закрепленных в их должностных инструкциях, в условиях постоянно изменяющегося законодательства, создание необходимых условий для планомерного устойчивого карьерного роста муниципальных служащих, безупречно исполняющих свои должностные обязанности.</w:t>
            </w:r>
          </w:p>
        </w:tc>
        <w:tc>
          <w:tcPr>
            <w:tcW w:w="2078"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Низкое качество исполнения муниципальными служащими должностных обязанностей</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90113F">
              <w:rPr>
                <w:rFonts w:ascii="Times New Roman" w:hAnsi="Times New Roman" w:cs="Times New Roman"/>
                <w:sz w:val="20"/>
                <w:szCs w:val="20"/>
              </w:rPr>
              <w:br/>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F82E4E" w:rsidP="00CE5DF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Задача 5 </w:t>
            </w:r>
            <w:r w:rsidR="00493DC1" w:rsidRPr="00116FE0">
              <w:rPr>
                <w:rFonts w:ascii="Times New Roman" w:hAnsi="Times New Roman" w:cs="Times New Roman"/>
                <w:b/>
                <w:sz w:val="24"/>
                <w:szCs w:val="24"/>
              </w:rPr>
              <w:t xml:space="preserve"> «Создание условий для реализации подпрограммы»</w:t>
            </w:r>
          </w:p>
        </w:tc>
      </w:tr>
      <w:tr w:rsidR="00493DC1" w:rsidRPr="00AC73E4" w:rsidTr="00CE5DF1">
        <w:trPr>
          <w:trHeight w:val="1058"/>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3.7.1.</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vMerge w:val="restart"/>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Обеспечение выполнения задач подпрограмм и достижение предусмотренных программами </w:t>
            </w:r>
            <w:r w:rsidRPr="008852FB">
              <w:rPr>
                <w:rFonts w:ascii="Times New Roman" w:hAnsi="Times New Roman" w:cs="Times New Roman"/>
                <w:sz w:val="20"/>
                <w:szCs w:val="20"/>
              </w:rPr>
              <w:lastRenderedPageBreak/>
              <w:t>(подпрограммами) показателей (индикаторов)</w:t>
            </w:r>
          </w:p>
        </w:tc>
        <w:tc>
          <w:tcPr>
            <w:tcW w:w="2078" w:type="dxa"/>
            <w:gridSpan w:val="2"/>
            <w:vMerge w:val="restart"/>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Невозможность реализации программ (подпрограмм)  в полном объеме</w:t>
            </w: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Уровень ежегодного достижения показателей (индикаторов) подпрограммы</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tc>
      </w:tr>
      <w:tr w:rsidR="00493DC1" w:rsidRPr="00AC73E4" w:rsidTr="00CE5DF1">
        <w:trPr>
          <w:trHeight w:val="1027"/>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3.7.2</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3.7.2.                                                                                Обеспечение деятельности (оказание услуг) подведомственных казенных учреждений</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3.7.3</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3.7.3.                                                                              Осуществление государственных полномочий Республики Коми, предусмотренных пунктом 6 статьи 1, статьями 2</w:t>
            </w:r>
            <w:r w:rsidR="00983E20" w:rsidRPr="008852FB">
              <w:rPr>
                <w:rFonts w:ascii="Times New Roman" w:hAnsi="Times New Roman" w:cs="Times New Roman"/>
                <w:sz w:val="20"/>
                <w:szCs w:val="20"/>
              </w:rPr>
              <w:t>, 2 (1)  и 3 Закона республики Коми «</w:t>
            </w:r>
            <w:r w:rsidRPr="008852FB">
              <w:rPr>
                <w:rFonts w:ascii="Times New Roman" w:hAnsi="Times New Roman" w:cs="Times New Roman"/>
                <w:sz w:val="20"/>
                <w:szCs w:val="20"/>
              </w:rPr>
              <w:t>О наделении органов местного самоуправления в Республике Коми отдельными государственными полномочиями Республики Коми</w:t>
            </w:r>
            <w:r w:rsidR="00983E20" w:rsidRPr="008852FB">
              <w:rPr>
                <w:rFonts w:ascii="Times New Roman" w:hAnsi="Times New Roman" w:cs="Times New Roman"/>
                <w:sz w:val="20"/>
                <w:szCs w:val="20"/>
              </w:rPr>
              <w:t>»</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3.7.4.</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3.7.4.                                                                                     Осуществление государственных полномочий Республики Коми, предусмотренных пунктами </w:t>
            </w:r>
            <w:r w:rsidR="00451C75" w:rsidRPr="008852FB">
              <w:rPr>
                <w:rFonts w:ascii="Times New Roman" w:hAnsi="Times New Roman" w:cs="Times New Roman"/>
                <w:sz w:val="20"/>
                <w:szCs w:val="20"/>
              </w:rPr>
              <w:t xml:space="preserve">9-10 </w:t>
            </w:r>
            <w:r w:rsidRPr="008852FB">
              <w:rPr>
                <w:rFonts w:ascii="Times New Roman" w:hAnsi="Times New Roman" w:cs="Times New Roman"/>
                <w:sz w:val="20"/>
                <w:szCs w:val="20"/>
              </w:rPr>
              <w:t>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51C75"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51C75" w:rsidRPr="008852FB" w:rsidRDefault="00451C75"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3.7.5.</w:t>
            </w:r>
          </w:p>
        </w:tc>
        <w:tc>
          <w:tcPr>
            <w:tcW w:w="2972" w:type="dxa"/>
            <w:tcBorders>
              <w:top w:val="single" w:sz="4" w:space="0" w:color="auto"/>
              <w:left w:val="single" w:sz="4" w:space="0" w:color="auto"/>
              <w:bottom w:val="single" w:sz="4" w:space="0" w:color="auto"/>
              <w:right w:val="single" w:sz="4" w:space="0" w:color="auto"/>
            </w:tcBorders>
          </w:tcPr>
          <w:p w:rsidR="00451C75" w:rsidRPr="008852FB" w:rsidRDefault="00451C75"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3.7.5.                                                                               Осуществление государственного полномочия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723" w:type="dxa"/>
            <w:tcBorders>
              <w:top w:val="single" w:sz="4" w:space="0" w:color="auto"/>
              <w:left w:val="single" w:sz="4" w:space="0" w:color="auto"/>
              <w:bottom w:val="single" w:sz="4" w:space="0" w:color="auto"/>
              <w:right w:val="single" w:sz="4" w:space="0" w:color="auto"/>
            </w:tcBorders>
          </w:tcPr>
          <w:p w:rsidR="00451C75" w:rsidRPr="008852FB" w:rsidRDefault="00451C75"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51C75"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51C75"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vMerge/>
            <w:tcBorders>
              <w:top w:val="single" w:sz="4" w:space="0" w:color="auto"/>
              <w:left w:val="single" w:sz="4" w:space="0" w:color="auto"/>
              <w:bottom w:val="single" w:sz="4" w:space="0" w:color="auto"/>
              <w:right w:val="single" w:sz="4" w:space="0" w:color="auto"/>
            </w:tcBorders>
          </w:tcPr>
          <w:p w:rsidR="00451C75" w:rsidRPr="00AC73E4" w:rsidRDefault="00451C75" w:rsidP="00CE5DF1">
            <w:pPr>
              <w:spacing w:after="0"/>
              <w:jc w:val="center"/>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451C75" w:rsidRPr="00AC73E4" w:rsidRDefault="00451C75" w:rsidP="00CE5DF1">
            <w:pPr>
              <w:spacing w:after="0"/>
              <w:jc w:val="center"/>
              <w:rPr>
                <w:rFonts w:ascii="Times New Roman" w:hAnsi="Times New Roman" w:cs="Times New Roman"/>
                <w:sz w:val="19"/>
                <w:szCs w:val="19"/>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451C75" w:rsidRPr="00AC73E4" w:rsidRDefault="00451C75" w:rsidP="000E2C23">
            <w:pPr>
              <w:spacing w:after="0"/>
              <w:rPr>
                <w:rFonts w:ascii="Times New Roman" w:hAnsi="Times New Roman" w:cs="Times New Roman"/>
                <w:sz w:val="19"/>
                <w:szCs w:val="19"/>
              </w:rPr>
            </w:pPr>
          </w:p>
        </w:tc>
      </w:tr>
      <w:tr w:rsidR="000E2C23"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3.7.6.</w:t>
            </w:r>
          </w:p>
        </w:tc>
        <w:tc>
          <w:tcPr>
            <w:tcW w:w="2972" w:type="dxa"/>
            <w:tcBorders>
              <w:top w:val="single" w:sz="4" w:space="0" w:color="auto"/>
              <w:left w:val="single" w:sz="4" w:space="0" w:color="auto"/>
              <w:bottom w:val="single" w:sz="4" w:space="0" w:color="auto"/>
              <w:right w:val="single" w:sz="4" w:space="0" w:color="auto"/>
            </w:tcBorders>
          </w:tcPr>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3.7.6.</w:t>
            </w:r>
          </w:p>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Осуществление государственного полномочия Республики Коми, предусмотренного  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723" w:type="dxa"/>
            <w:tcBorders>
              <w:top w:val="single" w:sz="4" w:space="0" w:color="auto"/>
              <w:left w:val="single" w:sz="4" w:space="0" w:color="auto"/>
              <w:bottom w:val="single" w:sz="4" w:space="0" w:color="auto"/>
              <w:right w:val="single" w:sz="4" w:space="0" w:color="auto"/>
            </w:tcBorders>
          </w:tcPr>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0E2C23"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0E2C23"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vMerge/>
            <w:tcBorders>
              <w:top w:val="single" w:sz="4" w:space="0" w:color="auto"/>
              <w:left w:val="single" w:sz="4" w:space="0" w:color="auto"/>
              <w:bottom w:val="single" w:sz="4" w:space="0" w:color="auto"/>
              <w:right w:val="single" w:sz="4" w:space="0" w:color="auto"/>
            </w:tcBorders>
          </w:tcPr>
          <w:p w:rsidR="000E2C23" w:rsidRPr="00AC73E4" w:rsidRDefault="000E2C23" w:rsidP="00CE5DF1">
            <w:pPr>
              <w:spacing w:after="0"/>
              <w:jc w:val="center"/>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0E2C23" w:rsidRPr="00AC73E4" w:rsidRDefault="000E2C23" w:rsidP="00CE5DF1">
            <w:pPr>
              <w:spacing w:after="0"/>
              <w:jc w:val="center"/>
              <w:rPr>
                <w:rFonts w:ascii="Times New Roman" w:hAnsi="Times New Roman" w:cs="Times New Roman"/>
                <w:sz w:val="19"/>
                <w:szCs w:val="19"/>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0E2C23" w:rsidRPr="00AC73E4" w:rsidRDefault="000E2C23" w:rsidP="000E2C23">
            <w:pPr>
              <w:spacing w:after="0"/>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3.7.7.</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3.7.7. </w:t>
            </w:r>
            <w:proofErr w:type="gramStart"/>
            <w:r w:rsidRPr="008852FB">
              <w:rPr>
                <w:rFonts w:ascii="Times New Roman" w:hAnsi="Times New Roman" w:cs="Times New Roman"/>
                <w:sz w:val="20"/>
                <w:szCs w:val="20"/>
              </w:rPr>
              <w:t xml:space="preserve">Осуществление переданных государственных полномочий в области государственной поддержки граждан Российской </w:t>
            </w:r>
            <w:r w:rsidRPr="008852FB">
              <w:rPr>
                <w:rFonts w:ascii="Times New Roman" w:hAnsi="Times New Roman" w:cs="Times New Roman"/>
                <w:sz w:val="20"/>
                <w:szCs w:val="20"/>
              </w:rPr>
              <w:lastRenderedPageBreak/>
              <w:t>Федерации, имеющих право на 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Pr="008852FB">
              <w:rPr>
                <w:rFonts w:ascii="Times New Roman" w:hAnsi="Times New Roman" w:cs="Times New Roman"/>
                <w:sz w:val="20"/>
                <w:szCs w:val="20"/>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w:t>
            </w:r>
            <w:r w:rsidR="00DD3F25" w:rsidRPr="008852FB">
              <w:rPr>
                <w:rFonts w:ascii="Times New Roman" w:hAnsi="Times New Roman" w:cs="Times New Roman"/>
                <w:sz w:val="20"/>
                <w:szCs w:val="20"/>
              </w:rPr>
              <w:t>татьи 1 Закона Республики Коми «</w:t>
            </w:r>
            <w:r w:rsidRPr="008852FB">
              <w:rPr>
                <w:rFonts w:ascii="Times New Roman" w:hAnsi="Times New Roman" w:cs="Times New Roman"/>
                <w:sz w:val="20"/>
                <w:szCs w:val="20"/>
              </w:rPr>
              <w:t xml:space="preserve">О </w:t>
            </w:r>
            <w:r w:rsidRPr="008852FB">
              <w:rPr>
                <w:rFonts w:ascii="Times New Roman" w:hAnsi="Times New Roman" w:cs="Times New Roman"/>
                <w:sz w:val="20"/>
                <w:szCs w:val="20"/>
              </w:rPr>
              <w:lastRenderedPageBreak/>
              <w:t>наделении органов местного самоуправления в Республике Коми отдельными государственными полномочиями Республики Коми</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3.7.8.</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3.7.8.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AC73E4" w:rsidTr="00CE5DF1">
        <w:trPr>
          <w:trHeight w:val="1099"/>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3.7.9.</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3.7.9.</w:t>
            </w:r>
            <w:r w:rsidRPr="008852FB">
              <w:rPr>
                <w:rFonts w:ascii="Times New Roman" w:hAnsi="Times New Roman" w:cs="Times New Roman"/>
                <w:sz w:val="20"/>
                <w:szCs w:val="20"/>
              </w:rPr>
              <w:br/>
              <w:t>Реализация прочих функций, связанных с муниципальным управлением</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8"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3E08F9" w:rsidTr="00CE5DF1">
        <w:trPr>
          <w:trHeight w:val="50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6 «Обеспечение опубликования  информации, имеющей общественную значимость»</w:t>
            </w:r>
          </w:p>
        </w:tc>
      </w:tr>
      <w:tr w:rsidR="00993518" w:rsidRPr="00AC73E4" w:rsidTr="00C27F00">
        <w:trPr>
          <w:trHeight w:val="508"/>
          <w:tblCellSpacing w:w="5" w:type="nil"/>
        </w:trPr>
        <w:tc>
          <w:tcPr>
            <w:tcW w:w="719"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3.8.1</w:t>
            </w:r>
          </w:p>
        </w:tc>
        <w:tc>
          <w:tcPr>
            <w:tcW w:w="2972"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3.8.1. Обеспечение деятельности (оказания услуг) муниципальных учреждений (организаций)</w:t>
            </w:r>
          </w:p>
        </w:tc>
        <w:tc>
          <w:tcPr>
            <w:tcW w:w="1723"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Сектор информационно-аналитической </w:t>
            </w:r>
            <w:r w:rsidRPr="008852FB">
              <w:rPr>
                <w:rFonts w:ascii="Times New Roman" w:hAnsi="Times New Roman" w:cs="Times New Roman"/>
                <w:sz w:val="20"/>
                <w:szCs w:val="20"/>
              </w:rPr>
              <w:lastRenderedPageBreak/>
              <w:t>работы и общественных связей администрации МР «Печора»</w:t>
            </w:r>
          </w:p>
          <w:p w:rsidR="00993518" w:rsidRPr="008852FB" w:rsidRDefault="00993518" w:rsidP="00CE5DF1">
            <w:pPr>
              <w:spacing w:after="0"/>
              <w:jc w:val="center"/>
              <w:rPr>
                <w:rFonts w:ascii="Times New Roman" w:hAnsi="Times New Roman" w:cs="Times New Roman"/>
                <w:sz w:val="20"/>
                <w:szCs w:val="20"/>
              </w:rPr>
            </w:pPr>
          </w:p>
        </w:tc>
        <w:tc>
          <w:tcPr>
            <w:tcW w:w="1110"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050"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87" w:type="dxa"/>
            <w:gridSpan w:val="2"/>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выполнения задач подпрограмм и достижение предусмотренных программами (подпрограммами) показателей (индикаторов)</w:t>
            </w:r>
          </w:p>
        </w:tc>
        <w:tc>
          <w:tcPr>
            <w:tcW w:w="2060"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реализации программ (подпрограмм)  в полном объеме</w:t>
            </w: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tc>
        <w:tc>
          <w:tcPr>
            <w:tcW w:w="3323" w:type="dxa"/>
            <w:tcBorders>
              <w:top w:val="single" w:sz="4" w:space="0" w:color="auto"/>
              <w:left w:val="single" w:sz="4" w:space="0" w:color="auto"/>
              <w:bottom w:val="single" w:sz="4" w:space="0" w:color="auto"/>
              <w:right w:val="single" w:sz="4" w:space="0" w:color="auto"/>
            </w:tcBorders>
          </w:tcPr>
          <w:p w:rsidR="00993518" w:rsidRPr="008852FB" w:rsidRDefault="004B0A3E" w:rsidP="004B0A3E">
            <w:pPr>
              <w:spacing w:after="0"/>
              <w:jc w:val="center"/>
              <w:rPr>
                <w:rFonts w:ascii="Times New Roman" w:hAnsi="Times New Roman" w:cs="Times New Roman"/>
                <w:sz w:val="20"/>
                <w:szCs w:val="20"/>
              </w:rPr>
            </w:pPr>
            <w:r w:rsidRPr="008852FB">
              <w:rPr>
                <w:rFonts w:ascii="Times New Roman" w:eastAsia="Times New Roman" w:hAnsi="Times New Roman" w:cs="Times New Roman"/>
                <w:sz w:val="20"/>
                <w:szCs w:val="20"/>
              </w:rPr>
              <w:lastRenderedPageBreak/>
              <w:t>Доля оказанных услуг в рамках осуществления издательской деятельности в установленные сроки, от общего количества</w:t>
            </w:r>
          </w:p>
        </w:tc>
      </w:tr>
      <w:tr w:rsidR="00993518" w:rsidRPr="00AC73E4" w:rsidTr="00C27F00">
        <w:trPr>
          <w:trHeight w:val="508"/>
          <w:tblCellSpacing w:w="5" w:type="nil"/>
        </w:trPr>
        <w:tc>
          <w:tcPr>
            <w:tcW w:w="719"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3.8.2</w:t>
            </w:r>
          </w:p>
        </w:tc>
        <w:tc>
          <w:tcPr>
            <w:tcW w:w="2972"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3.8.2. Создание условий для функционирования муниципальных учреждений (организаций)</w:t>
            </w:r>
          </w:p>
        </w:tc>
        <w:tc>
          <w:tcPr>
            <w:tcW w:w="1723"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Бюджетно-финансовый отдел </w:t>
            </w:r>
            <w:r w:rsidR="00CE5DF1" w:rsidRPr="008852FB">
              <w:rPr>
                <w:rFonts w:ascii="Times New Roman" w:hAnsi="Times New Roman" w:cs="Times New Roman"/>
                <w:sz w:val="20"/>
                <w:szCs w:val="20"/>
              </w:rPr>
              <w:t>администрации МР «Печора»</w:t>
            </w:r>
          </w:p>
          <w:p w:rsidR="00993518" w:rsidRPr="008852FB" w:rsidRDefault="00993518" w:rsidP="00CE5DF1">
            <w:pPr>
              <w:spacing w:after="0"/>
              <w:jc w:val="center"/>
              <w:rPr>
                <w:rFonts w:ascii="Times New Roman" w:hAnsi="Times New Roman" w:cs="Times New Roman"/>
                <w:sz w:val="20"/>
                <w:szCs w:val="20"/>
              </w:rPr>
            </w:pPr>
          </w:p>
        </w:tc>
        <w:tc>
          <w:tcPr>
            <w:tcW w:w="1110"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50"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87" w:type="dxa"/>
            <w:gridSpan w:val="2"/>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выполнения задач подпрограмм и достижение предусмотренных программами (подпрограммами) показателей (индикаторов)</w:t>
            </w:r>
          </w:p>
        </w:tc>
        <w:tc>
          <w:tcPr>
            <w:tcW w:w="2060"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реализации программ (подпрограмм)  в полном объеме</w:t>
            </w: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tc>
        <w:tc>
          <w:tcPr>
            <w:tcW w:w="3323" w:type="dxa"/>
            <w:tcBorders>
              <w:top w:val="single" w:sz="4" w:space="0" w:color="auto"/>
              <w:left w:val="single" w:sz="4" w:space="0" w:color="auto"/>
              <w:bottom w:val="single" w:sz="4" w:space="0" w:color="auto"/>
              <w:right w:val="single" w:sz="4" w:space="0" w:color="auto"/>
            </w:tcBorders>
          </w:tcPr>
          <w:p w:rsidR="00993518" w:rsidRPr="008852FB" w:rsidRDefault="004B0A3E" w:rsidP="00C27F00">
            <w:pPr>
              <w:spacing w:after="0"/>
              <w:jc w:val="center"/>
              <w:rPr>
                <w:rFonts w:ascii="Times New Roman" w:hAnsi="Times New Roman" w:cs="Times New Roman"/>
                <w:sz w:val="20"/>
                <w:szCs w:val="20"/>
              </w:rPr>
            </w:pPr>
            <w:r w:rsidRPr="008852FB">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r w:rsidRPr="008852FB">
              <w:rPr>
                <w:rFonts w:ascii="Times New Roman" w:hAnsi="Times New Roman" w:cs="Times New Roman"/>
                <w:sz w:val="20"/>
                <w:szCs w:val="20"/>
              </w:rPr>
              <w:t xml:space="preserve"> </w:t>
            </w:r>
          </w:p>
          <w:p w:rsidR="00993518" w:rsidRPr="008852FB" w:rsidRDefault="00993518" w:rsidP="00080CD7">
            <w:pPr>
              <w:spacing w:after="0"/>
              <w:rPr>
                <w:rFonts w:ascii="Times New Roman" w:hAnsi="Times New Roman" w:cs="Times New Roman"/>
                <w:sz w:val="20"/>
                <w:szCs w:val="20"/>
              </w:rPr>
            </w:pPr>
          </w:p>
          <w:p w:rsidR="00993518" w:rsidRPr="008852FB" w:rsidRDefault="00993518" w:rsidP="00080CD7">
            <w:pPr>
              <w:spacing w:after="0"/>
              <w:rPr>
                <w:rFonts w:ascii="Times New Roman" w:hAnsi="Times New Roman" w:cs="Times New Roman"/>
                <w:sz w:val="20"/>
                <w:szCs w:val="20"/>
              </w:rPr>
            </w:pPr>
          </w:p>
          <w:p w:rsidR="00993518" w:rsidRPr="008852FB" w:rsidRDefault="00993518" w:rsidP="00080CD7">
            <w:pPr>
              <w:spacing w:after="0"/>
              <w:rPr>
                <w:rFonts w:ascii="Times New Roman" w:hAnsi="Times New Roman" w:cs="Times New Roman"/>
                <w:sz w:val="20"/>
                <w:szCs w:val="20"/>
              </w:rPr>
            </w:pPr>
          </w:p>
          <w:p w:rsidR="00993518" w:rsidRPr="008852FB" w:rsidRDefault="00993518" w:rsidP="00080CD7">
            <w:pPr>
              <w:spacing w:after="0"/>
              <w:rPr>
                <w:rFonts w:ascii="Times New Roman" w:hAnsi="Times New Roman" w:cs="Times New Roman"/>
                <w:sz w:val="20"/>
                <w:szCs w:val="20"/>
              </w:rPr>
            </w:pPr>
          </w:p>
          <w:p w:rsidR="00993518" w:rsidRPr="008852FB" w:rsidRDefault="00993518" w:rsidP="00080CD7">
            <w:pPr>
              <w:spacing w:after="0"/>
              <w:rPr>
                <w:rFonts w:ascii="Times New Roman" w:hAnsi="Times New Roman" w:cs="Times New Roman"/>
                <w:sz w:val="20"/>
                <w:szCs w:val="20"/>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4   «Электронный муниципалитет»</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4.1.1.</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4.1.1.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Сектор по работе с информационными технологиями администрации МР «Печора», Главный специалист по организации предоставления муниципальных </w:t>
            </w:r>
            <w:r w:rsidRPr="008852FB">
              <w:rPr>
                <w:rFonts w:ascii="Times New Roman" w:hAnsi="Times New Roman" w:cs="Times New Roman"/>
                <w:sz w:val="20"/>
                <w:szCs w:val="20"/>
              </w:rPr>
              <w:lastRenderedPageBreak/>
              <w:t>услуг администрации МР «Печора»</w:t>
            </w:r>
          </w:p>
          <w:p w:rsidR="00493DC1" w:rsidRPr="008852F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Освещение в СМИ деятельности муниципалитета и повышение  доверия граждан к действиям органов местного самоуправления.</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Рост числа публикаций (информационных материалов).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Малая известность открытости информации о деятельности органов местного самоуправления. Отсутствие доверия граждан к органам местного самоуправления</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Снижение среднего числа обращений представителей </w:t>
            </w:r>
            <w:proofErr w:type="gramStart"/>
            <w:r w:rsidRPr="008852FB">
              <w:rPr>
                <w:rFonts w:ascii="Times New Roman" w:hAnsi="Times New Roman" w:cs="Times New Roman"/>
                <w:sz w:val="20"/>
                <w:szCs w:val="20"/>
              </w:rPr>
              <w:t>бизнес-сообщества</w:t>
            </w:r>
            <w:proofErr w:type="gramEnd"/>
            <w:r w:rsidRPr="008852FB">
              <w:rPr>
                <w:rFonts w:ascii="Times New Roman" w:hAnsi="Times New Roman" w:cs="Times New Roman"/>
                <w:sz w:val="20"/>
                <w:szCs w:val="20"/>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w:t>
            </w:r>
            <w:r w:rsidR="00696F61" w:rsidRPr="008852FB">
              <w:rPr>
                <w:rFonts w:ascii="Times New Roman" w:hAnsi="Times New Roman" w:cs="Times New Roman"/>
                <w:sz w:val="20"/>
                <w:szCs w:val="20"/>
              </w:rPr>
              <w:t>31.12.2025</w:t>
            </w:r>
            <w:r w:rsidRPr="008852FB">
              <w:rPr>
                <w:rFonts w:ascii="Times New Roman" w:hAnsi="Times New Roman" w:cs="Times New Roman"/>
                <w:sz w:val="20"/>
                <w:szCs w:val="20"/>
              </w:rPr>
              <w:t xml:space="preserve"> году среднее число обращений должно снизиться до 2)</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Количество электронных обращений населения в органы местного самоуправления (ед.);</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4.1.2.</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4.1.2.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Развитие и поддержка актуального состояния портала администрации МО  и сайтов муниципальных учреждений (8-ФЗ, 83-ФЗ и пр.).</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p w:rsidR="00493DC1" w:rsidRPr="008852FB" w:rsidRDefault="00493DC1" w:rsidP="00CE5DF1">
            <w:pPr>
              <w:spacing w:after="0"/>
              <w:jc w:val="center"/>
              <w:rPr>
                <w:rFonts w:ascii="Times New Roman" w:hAnsi="Times New Roman" w:cs="Times New Roman"/>
                <w:sz w:val="20"/>
                <w:szCs w:val="20"/>
              </w:rPr>
            </w:pP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Ускорение доступа пользователей Интернета к информации о деятельности администрации. Надежность и долговечность работы программно-аппаратных средств портала и сайтов структурных подразделений администрации.</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числа просмотренных страниц на официальном портале</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актуальной</w:t>
            </w:r>
            <w:r w:rsidRPr="008852FB">
              <w:rPr>
                <w:rFonts w:ascii="Times New Roman" w:hAnsi="Times New Roman" w:cs="Times New Roman"/>
                <w:sz w:val="20"/>
                <w:szCs w:val="20"/>
              </w:rPr>
              <w:br/>
              <w:t xml:space="preserve">информации о         </w:t>
            </w:r>
            <w:r w:rsidRPr="008852FB">
              <w:rPr>
                <w:rFonts w:ascii="Times New Roman" w:hAnsi="Times New Roman" w:cs="Times New Roman"/>
                <w:sz w:val="20"/>
                <w:szCs w:val="20"/>
              </w:rPr>
              <w:br/>
              <w:t xml:space="preserve">деятельности         </w:t>
            </w:r>
            <w:r w:rsidRPr="008852FB">
              <w:rPr>
                <w:rFonts w:ascii="Times New Roman" w:hAnsi="Times New Roman" w:cs="Times New Roman"/>
                <w:sz w:val="20"/>
                <w:szCs w:val="20"/>
              </w:rPr>
              <w:br/>
              <w:t>администрации,</w:t>
            </w:r>
            <w:r w:rsidRPr="008852FB">
              <w:rPr>
                <w:rFonts w:ascii="Times New Roman" w:hAnsi="Times New Roman" w:cs="Times New Roman"/>
                <w:sz w:val="20"/>
                <w:szCs w:val="20"/>
              </w:rPr>
              <w:br/>
              <w:t xml:space="preserve">неисполнение         </w:t>
            </w:r>
            <w:r w:rsidRPr="008852FB">
              <w:rPr>
                <w:rFonts w:ascii="Times New Roman" w:hAnsi="Times New Roman" w:cs="Times New Roman"/>
                <w:sz w:val="20"/>
                <w:szCs w:val="20"/>
              </w:rPr>
              <w:br/>
            </w:r>
            <w:proofErr w:type="gramStart"/>
            <w:r w:rsidRPr="008852FB">
              <w:rPr>
                <w:rFonts w:ascii="Times New Roman" w:hAnsi="Times New Roman" w:cs="Times New Roman"/>
                <w:sz w:val="20"/>
                <w:szCs w:val="20"/>
              </w:rPr>
              <w:t>федерального</w:t>
            </w:r>
            <w:proofErr w:type="gramEnd"/>
            <w:r w:rsidRPr="008852FB">
              <w:rPr>
                <w:rFonts w:ascii="Times New Roman" w:hAnsi="Times New Roman" w:cs="Times New Roman"/>
                <w:sz w:val="20"/>
                <w:szCs w:val="20"/>
              </w:rPr>
              <w:t xml:space="preserve">         </w:t>
            </w:r>
            <w:r w:rsidRPr="008852FB">
              <w:rPr>
                <w:rFonts w:ascii="Times New Roman" w:hAnsi="Times New Roman" w:cs="Times New Roman"/>
                <w:sz w:val="20"/>
                <w:szCs w:val="20"/>
              </w:rPr>
              <w:br/>
              <w:t>законодательств.</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доступа к информации администрации.</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Замедления, сбои и зависания в работе портала и сайтов.</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использования сервисов и услуг на портале.</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Количество уникальных пользователей, посетивших портал администрации МО (ед.)</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 xml:space="preserve">Задача 2 «Внедрение государственных и муниципальных </w:t>
            </w:r>
            <w:r w:rsidR="00116FE0">
              <w:rPr>
                <w:rFonts w:ascii="Times New Roman" w:hAnsi="Times New Roman" w:cs="Times New Roman"/>
                <w:b/>
                <w:sz w:val="24"/>
                <w:szCs w:val="24"/>
              </w:rPr>
              <w:t>информационных систем»</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4.2.1.</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Внедрение государственных информационных систем</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Повышения доступности  к необходимой информации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доступа сотрудников к необходимой информации</w:t>
            </w:r>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highlight w:val="yellow"/>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4.2.2.</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Внедрение системы обеспечения вызова экстренных оперативных служб через единый номер «112»</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 xml:space="preserve">Сектор по работе с </w:t>
            </w:r>
            <w:r w:rsidRPr="008852FB">
              <w:rPr>
                <w:rFonts w:ascii="Times New Roman" w:hAnsi="Times New Roman" w:cs="Times New Roman"/>
                <w:sz w:val="20"/>
                <w:szCs w:val="20"/>
              </w:rPr>
              <w:lastRenderedPageBreak/>
              <w:t>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Повышение </w:t>
            </w:r>
            <w:r w:rsidRPr="008852FB">
              <w:rPr>
                <w:rFonts w:ascii="Times New Roman" w:hAnsi="Times New Roman" w:cs="Times New Roman"/>
                <w:sz w:val="20"/>
                <w:szCs w:val="20"/>
              </w:rPr>
              <w:lastRenderedPageBreak/>
              <w:t>оперативности доступа к информации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 xml:space="preserve">Отсутствие доступа к </w:t>
            </w:r>
            <w:r w:rsidRPr="008852FB">
              <w:rPr>
                <w:rFonts w:ascii="Times New Roman" w:hAnsi="Times New Roman" w:cs="Times New Roman"/>
                <w:sz w:val="20"/>
                <w:szCs w:val="20"/>
              </w:rPr>
              <w:lastRenderedPageBreak/>
              <w:t>информации</w:t>
            </w:r>
          </w:p>
        </w:tc>
        <w:tc>
          <w:tcPr>
            <w:tcW w:w="3323" w:type="dxa"/>
            <w:vMerge/>
            <w:tcBorders>
              <w:left w:val="single" w:sz="4" w:space="0" w:color="auto"/>
              <w:bottom w:val="single" w:sz="4" w:space="0" w:color="auto"/>
              <w:right w:val="single" w:sz="4" w:space="0" w:color="auto"/>
            </w:tcBorders>
            <w:shd w:val="clear" w:color="auto" w:fill="auto"/>
          </w:tcPr>
          <w:p w:rsidR="00493DC1" w:rsidRPr="008852FB" w:rsidRDefault="00493DC1" w:rsidP="000E2C23">
            <w:pPr>
              <w:spacing w:after="0"/>
              <w:rPr>
                <w:rFonts w:ascii="Times New Roman" w:hAnsi="Times New Roman" w:cs="Times New Roman"/>
                <w:sz w:val="20"/>
                <w:szCs w:val="20"/>
                <w:highlight w:val="yellow"/>
              </w:rPr>
            </w:pPr>
          </w:p>
        </w:tc>
      </w:tr>
      <w:tr w:rsidR="00493DC1" w:rsidRPr="00AC73E4" w:rsidTr="00CE5DF1">
        <w:trPr>
          <w:trHeight w:val="564"/>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4.2.4.</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w:t>
            </w:r>
            <w:r w:rsidR="001C31F1" w:rsidRPr="008852FB">
              <w:rPr>
                <w:rFonts w:ascii="Times New Roman" w:hAnsi="Times New Roman" w:cs="Times New Roman"/>
                <w:sz w:val="20"/>
                <w:szCs w:val="20"/>
              </w:rPr>
              <w:t>3</w:t>
            </w:r>
            <w:r w:rsidRPr="008852FB">
              <w:rPr>
                <w:rFonts w:ascii="Times New Roman" w:hAnsi="Times New Roman" w:cs="Times New Roman"/>
                <w:sz w:val="20"/>
                <w:szCs w:val="20"/>
              </w:rPr>
              <w:t>.</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Сопровождение и модернизация существующих автоматизированных информационных систем МО</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быстродействия и производительности информационных систем.</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эффективности работы администрации в целом.</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Снижение эффективности работы администрации в целом.</w:t>
            </w:r>
          </w:p>
          <w:p w:rsidR="00493DC1" w:rsidRPr="008852FB" w:rsidRDefault="00493DC1" w:rsidP="00CE5DF1">
            <w:pPr>
              <w:spacing w:after="0"/>
              <w:jc w:val="center"/>
              <w:rPr>
                <w:rFonts w:ascii="Times New Roman" w:hAnsi="Times New Roman" w:cs="Times New Roman"/>
                <w:sz w:val="20"/>
                <w:szCs w:val="20"/>
              </w:rPr>
            </w:pPr>
          </w:p>
        </w:tc>
        <w:tc>
          <w:tcPr>
            <w:tcW w:w="3323" w:type="dxa"/>
            <w:vMerge/>
            <w:tcBorders>
              <w:left w:val="single" w:sz="4" w:space="0" w:color="auto"/>
              <w:bottom w:val="single" w:sz="4" w:space="0" w:color="auto"/>
              <w:right w:val="single" w:sz="4" w:space="0" w:color="auto"/>
            </w:tcBorders>
            <w:shd w:val="clear" w:color="auto" w:fill="auto"/>
          </w:tcPr>
          <w:p w:rsidR="00493DC1" w:rsidRPr="008852FB" w:rsidRDefault="00493DC1" w:rsidP="000E2C23">
            <w:pPr>
              <w:spacing w:after="0"/>
              <w:rPr>
                <w:rFonts w:ascii="Times New Roman" w:hAnsi="Times New Roman" w:cs="Times New Roman"/>
                <w:sz w:val="20"/>
                <w:szCs w:val="20"/>
                <w:highlight w:val="yellow"/>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4.2.5.</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w:t>
            </w:r>
            <w:r w:rsidR="001C31F1" w:rsidRPr="008852FB">
              <w:rPr>
                <w:rFonts w:ascii="Times New Roman" w:hAnsi="Times New Roman" w:cs="Times New Roman"/>
                <w:sz w:val="20"/>
                <w:szCs w:val="20"/>
              </w:rPr>
              <w:t>4</w:t>
            </w:r>
            <w:r w:rsidRPr="008852FB">
              <w:rPr>
                <w:rFonts w:ascii="Times New Roman" w:hAnsi="Times New Roman" w:cs="Times New Roman"/>
                <w:sz w:val="20"/>
                <w:szCs w:val="20"/>
              </w:rPr>
              <w:t>.</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Масштабное внедрение и использование в деятельности системы электронного документооборота (СЭД).</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эффективности работы администрации в целом.</w:t>
            </w: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Ухудшение </w:t>
            </w:r>
            <w:proofErr w:type="gramStart"/>
            <w:r w:rsidRPr="008852FB">
              <w:rPr>
                <w:rFonts w:ascii="Times New Roman" w:hAnsi="Times New Roman" w:cs="Times New Roman"/>
                <w:sz w:val="20"/>
                <w:szCs w:val="20"/>
              </w:rPr>
              <w:t>контроля за</w:t>
            </w:r>
            <w:proofErr w:type="gramEnd"/>
            <w:r w:rsidRPr="008852FB">
              <w:rPr>
                <w:rFonts w:ascii="Times New Roman" w:hAnsi="Times New Roman" w:cs="Times New Roman"/>
                <w:sz w:val="20"/>
                <w:szCs w:val="20"/>
              </w:rPr>
              <w:t xml:space="preserve"> прохождением документов, нарушение сроков рассмотрения обращений граждан, увеличение вероятности потери документов, снижение исполнительской дисциплины сотрудников администрации, увеличение времени на обработку и прохождение документов.</w:t>
            </w:r>
          </w:p>
        </w:tc>
        <w:tc>
          <w:tcPr>
            <w:tcW w:w="3323" w:type="dxa"/>
            <w:vMerge/>
            <w:tcBorders>
              <w:left w:val="single" w:sz="4" w:space="0" w:color="auto"/>
              <w:bottom w:val="single" w:sz="4" w:space="0" w:color="auto"/>
              <w:right w:val="single" w:sz="4" w:space="0" w:color="auto"/>
            </w:tcBorders>
            <w:shd w:val="clear" w:color="auto" w:fill="auto"/>
          </w:tcPr>
          <w:p w:rsidR="00493DC1" w:rsidRPr="008852FB" w:rsidRDefault="00493DC1" w:rsidP="000E2C23">
            <w:pPr>
              <w:spacing w:after="0"/>
              <w:rPr>
                <w:rFonts w:ascii="Times New Roman" w:hAnsi="Times New Roman" w:cs="Times New Roman"/>
                <w:sz w:val="20"/>
                <w:szCs w:val="20"/>
              </w:rPr>
            </w:pPr>
          </w:p>
        </w:tc>
      </w:tr>
      <w:tr w:rsidR="00493DC1" w:rsidRPr="00AC73E4" w:rsidTr="001C31F1">
        <w:trPr>
          <w:trHeight w:val="2080"/>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4.2.6.</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w:t>
            </w:r>
            <w:r w:rsidR="001C31F1" w:rsidRPr="008852FB">
              <w:rPr>
                <w:rFonts w:ascii="Times New Roman" w:hAnsi="Times New Roman" w:cs="Times New Roman"/>
                <w:sz w:val="20"/>
                <w:szCs w:val="20"/>
              </w:rPr>
              <w:t>5</w:t>
            </w:r>
            <w:r w:rsidRPr="008852FB">
              <w:rPr>
                <w:rFonts w:ascii="Times New Roman" w:hAnsi="Times New Roman" w:cs="Times New Roman"/>
                <w:sz w:val="20"/>
                <w:szCs w:val="20"/>
              </w:rPr>
              <w:t>.</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Внедрение системы межведомственного электронного  взаимодействия при предоставлении государственных и муниципальных услуг;</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качества межведомственного информационного взаимодействия при предоставлении государственных и муниципальных услуг</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highlight w:val="yellow"/>
              </w:rPr>
            </w:pPr>
            <w:r w:rsidRPr="008852FB">
              <w:rPr>
                <w:rFonts w:ascii="Times New Roman" w:hAnsi="Times New Roman" w:cs="Times New Roman"/>
                <w:sz w:val="20"/>
                <w:szCs w:val="20"/>
              </w:rPr>
              <w:t>Отсутствие системы межведомственного электронного  взаимодействия при предоставлении государственных и муниципальных услуг</w:t>
            </w:r>
          </w:p>
        </w:tc>
        <w:tc>
          <w:tcPr>
            <w:tcW w:w="3323" w:type="dxa"/>
            <w:vMerge/>
            <w:tcBorders>
              <w:left w:val="single" w:sz="4" w:space="0" w:color="auto"/>
              <w:bottom w:val="single" w:sz="4" w:space="0" w:color="auto"/>
              <w:right w:val="single" w:sz="4" w:space="0" w:color="auto"/>
            </w:tcBorders>
            <w:shd w:val="clear" w:color="auto" w:fill="auto"/>
          </w:tcPr>
          <w:p w:rsidR="00493DC1" w:rsidRPr="008852FB" w:rsidRDefault="00493DC1" w:rsidP="000E2C23">
            <w:pPr>
              <w:spacing w:after="0"/>
              <w:rPr>
                <w:rFonts w:ascii="Times New Roman" w:hAnsi="Times New Roman" w:cs="Times New Roman"/>
                <w:sz w:val="20"/>
                <w:szCs w:val="20"/>
                <w:highlight w:val="yellow"/>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105123" w:rsidP="00CE5DF1">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Задача 3</w:t>
            </w:r>
            <w:r w:rsidR="00493DC1" w:rsidRPr="00116FE0">
              <w:rPr>
                <w:rFonts w:ascii="Times New Roman" w:hAnsi="Times New Roman" w:cs="Times New Roman"/>
                <w:b/>
                <w:sz w:val="24"/>
                <w:szCs w:val="24"/>
              </w:rPr>
              <w:t xml:space="preserve">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4.3.1.</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4.3.1.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Актуализация сведений  в Реестре государственных и муниципальных услуг Республики Коми</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организации  и предоставления муниципальных услуг 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Достоверная, актуальная и полная  информация о государственных и муниципальных услуг услугах</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получения информации, снижение  уровня информированности населения</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4.3.2.</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4.3.2.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возможности получения муниципальных услуг МО в электронном виде</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Сектор по работе с информационными технологиями администрации МР «Печора», Главный специалист по организации </w:t>
            </w:r>
            <w:r w:rsidRPr="008852FB">
              <w:rPr>
                <w:rFonts w:ascii="Times New Roman" w:hAnsi="Times New Roman" w:cs="Times New Roman"/>
                <w:sz w:val="20"/>
                <w:szCs w:val="20"/>
              </w:rPr>
              <w:lastRenderedPageBreak/>
              <w:t>предоставления муниципальных услуг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количества и повышение качества предоставляемых муниципальных услуг в электронном виде</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возможности для граждан получения муниципальных услуг в электронном виде</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4.4.1.</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Создание, техническое обслуживание, наращивание и модернизация корпоративной сети передачи данных (далее – КСПД) МО</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доступности к  сервисам и службам КСПД, подключение дополнительных участников в КСПД</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получения доступа к  сервисам и службам КСПД у участников КСПД.</w:t>
            </w:r>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highlight w:val="yellow"/>
              </w:rPr>
            </w:pPr>
            <w:r w:rsidRPr="008852FB">
              <w:rPr>
                <w:rFonts w:ascii="Times New Roman" w:hAnsi="Times New Roman" w:cs="Times New Roman"/>
                <w:sz w:val="20"/>
                <w:szCs w:val="20"/>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8852FB">
              <w:rPr>
                <w:rFonts w:ascii="Times New Roman" w:hAnsi="Times New Roman" w:cs="Times New Roman"/>
                <w:sz w:val="20"/>
                <w:szCs w:val="20"/>
              </w:rPr>
              <w:t xml:space="preserve"> (%)</w:t>
            </w:r>
            <w:proofErr w:type="gramEnd"/>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4.4.2.</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Внедрение и сопровождение сервисов и служб КСПД</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Подключение максимального количества сервисов в КСПД</w:t>
            </w:r>
          </w:p>
          <w:p w:rsidR="00493DC1" w:rsidRPr="008852FB" w:rsidRDefault="00493DC1" w:rsidP="00CE5DF1">
            <w:pPr>
              <w:spacing w:after="0"/>
              <w:jc w:val="center"/>
              <w:rPr>
                <w:rFonts w:ascii="Times New Roman" w:hAnsi="Times New Roman" w:cs="Times New Roman"/>
                <w:sz w:val="20"/>
                <w:szCs w:val="20"/>
              </w:rPr>
            </w:pP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Прекращение работы сервисов и служб КСПД.</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4.4.3.</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4.4.3.</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интеграции с  сетью  передачи данных ОИВ РК и подведомственных учреждений</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738F7" w:rsidRPr="008852FB" w:rsidRDefault="004738F7"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Подключение максимального количества сервисов в КСПД</w:t>
            </w:r>
          </w:p>
          <w:p w:rsidR="00493DC1" w:rsidRPr="008852FB" w:rsidRDefault="00493DC1" w:rsidP="00CE5DF1">
            <w:pPr>
              <w:spacing w:after="0"/>
              <w:jc w:val="center"/>
              <w:rPr>
                <w:rFonts w:ascii="Times New Roman" w:hAnsi="Times New Roman" w:cs="Times New Roman"/>
                <w:sz w:val="20"/>
                <w:szCs w:val="20"/>
              </w:rPr>
            </w:pP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738F7"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Прекращение работы серв</w:t>
            </w:r>
            <w:r w:rsidR="005837BA" w:rsidRPr="008852FB">
              <w:rPr>
                <w:rFonts w:ascii="Times New Roman" w:hAnsi="Times New Roman" w:cs="Times New Roman"/>
                <w:sz w:val="20"/>
                <w:szCs w:val="20"/>
              </w:rPr>
              <w:t>исов и служб КСПД</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4.4.4.</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4.4.4.</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Построение и модернизация локальных вычислительных сетей в  муниципальных учреждениях</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Объединение компьютеров в </w:t>
            </w:r>
            <w:proofErr w:type="gramStart"/>
            <w:r w:rsidRPr="008852FB">
              <w:rPr>
                <w:rFonts w:ascii="Times New Roman" w:hAnsi="Times New Roman" w:cs="Times New Roman"/>
                <w:sz w:val="20"/>
                <w:szCs w:val="20"/>
              </w:rPr>
              <w:t>единую</w:t>
            </w:r>
            <w:proofErr w:type="gramEnd"/>
            <w:r w:rsidRPr="008852FB">
              <w:rPr>
                <w:rFonts w:ascii="Times New Roman" w:hAnsi="Times New Roman" w:cs="Times New Roman"/>
                <w:sz w:val="20"/>
                <w:szCs w:val="20"/>
              </w:rPr>
              <w:t xml:space="preserve"> КСПД, ускорение взаимодействия</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Замедление взаимодействия</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4.4.5</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4.4.5.</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информационными системами</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 xml:space="preserve">Сектор по работе с </w:t>
            </w:r>
            <w:r w:rsidRPr="008852FB">
              <w:rPr>
                <w:rFonts w:ascii="Times New Roman" w:hAnsi="Times New Roman" w:cs="Times New Roman"/>
                <w:sz w:val="20"/>
                <w:szCs w:val="20"/>
              </w:rPr>
              <w:lastRenderedPageBreak/>
              <w:t>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Повышение </w:t>
            </w:r>
            <w:r w:rsidRPr="008852FB">
              <w:rPr>
                <w:rFonts w:ascii="Times New Roman" w:hAnsi="Times New Roman" w:cs="Times New Roman"/>
                <w:sz w:val="20"/>
                <w:szCs w:val="20"/>
              </w:rPr>
              <w:lastRenderedPageBreak/>
              <w:t>быстродействия и производительности информационных систем.</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эффективности работы администрации в целом.</w:t>
            </w:r>
          </w:p>
          <w:p w:rsidR="00493DC1" w:rsidRPr="008852FB" w:rsidRDefault="00493DC1" w:rsidP="00CE5DF1">
            <w:pPr>
              <w:spacing w:after="0"/>
              <w:jc w:val="center"/>
              <w:rPr>
                <w:rFonts w:ascii="Times New Roman" w:hAnsi="Times New Roman" w:cs="Times New Roman"/>
                <w:sz w:val="20"/>
                <w:szCs w:val="20"/>
              </w:rPr>
            </w:pP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 xml:space="preserve">Уменьшение </w:t>
            </w:r>
            <w:r w:rsidRPr="008852FB">
              <w:rPr>
                <w:rFonts w:ascii="Times New Roman" w:hAnsi="Times New Roman" w:cs="Times New Roman"/>
                <w:sz w:val="20"/>
                <w:szCs w:val="20"/>
              </w:rPr>
              <w:lastRenderedPageBreak/>
              <w:t>производительности быстродействия работы автоматизированных информационных систем.</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числа устаревшей техники.</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числа зависаний и сбоев в работе автоматизированных систем.  Снижение темпов развития информационного общества.</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5 «Обеспечение информационной безопасности и лицензионной чистоты в используемых информационных системах»</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4.5.1.</w:t>
            </w:r>
          </w:p>
        </w:tc>
        <w:tc>
          <w:tcPr>
            <w:tcW w:w="2972"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4.5.1.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антивирусной защиты локальных компьютерных сетей учреждений МО</w:t>
            </w:r>
          </w:p>
        </w:tc>
        <w:tc>
          <w:tcPr>
            <w:tcW w:w="1723"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tc>
        <w:tc>
          <w:tcPr>
            <w:tcW w:w="2078"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Прекращение работы  информационных систем  администрации, блокировка работы ПК</w:t>
            </w:r>
            <w:proofErr w:type="gramStart"/>
            <w:r w:rsidRPr="008852FB">
              <w:rPr>
                <w:rFonts w:ascii="Times New Roman" w:hAnsi="Times New Roman" w:cs="Times New Roman"/>
                <w:sz w:val="20"/>
                <w:szCs w:val="20"/>
              </w:rPr>
              <w:t xml:space="preserve"> ,</w:t>
            </w:r>
            <w:proofErr w:type="gramEnd"/>
            <w:r w:rsidRPr="008852FB">
              <w:rPr>
                <w:rFonts w:ascii="Times New Roman" w:hAnsi="Times New Roman" w:cs="Times New Roman"/>
                <w:sz w:val="20"/>
                <w:szCs w:val="20"/>
              </w:rPr>
              <w:t xml:space="preserve"> компьютерных сетей и серверов, уничтожение или кража информации. Угроза информационной безопасности </w:t>
            </w:r>
            <w:r w:rsidRPr="008852FB">
              <w:rPr>
                <w:rFonts w:ascii="Times New Roman" w:hAnsi="Times New Roman" w:cs="Times New Roman"/>
                <w:sz w:val="20"/>
                <w:szCs w:val="20"/>
              </w:rPr>
              <w:lastRenderedPageBreak/>
              <w:t>администрации</w:t>
            </w:r>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highlight w:val="yellow"/>
              </w:rPr>
            </w:pPr>
            <w:r w:rsidRPr="008852FB">
              <w:rPr>
                <w:rFonts w:ascii="Times New Roman" w:hAnsi="Times New Roman" w:cs="Times New Roman"/>
                <w:sz w:val="20"/>
                <w:szCs w:val="20"/>
              </w:rPr>
              <w:lastRenderedPageBreak/>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4.5.2</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4.5.2.</w:t>
            </w:r>
          </w:p>
          <w:p w:rsidR="00493DC1" w:rsidRPr="00A97343" w:rsidRDefault="00493DC1" w:rsidP="001129D2">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безопасного доступа в сеть Интернет</w:t>
            </w: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Отсутствие вредоносных элементов при просмотре </w:t>
            </w:r>
            <w:proofErr w:type="spellStart"/>
            <w:r w:rsidRPr="00A97343">
              <w:rPr>
                <w:rFonts w:ascii="Times New Roman" w:hAnsi="Times New Roman" w:cs="Times New Roman"/>
                <w:sz w:val="20"/>
                <w:szCs w:val="20"/>
              </w:rPr>
              <w:t>web</w:t>
            </w:r>
            <w:proofErr w:type="spellEnd"/>
            <w:r w:rsidRPr="00A97343">
              <w:rPr>
                <w:rFonts w:ascii="Times New Roman" w:hAnsi="Times New Roman" w:cs="Times New Roman"/>
                <w:sz w:val="20"/>
                <w:szCs w:val="20"/>
              </w:rPr>
              <w:t>-страниц в обозревателях интернета, при скачивании файлов и при использовании электронной почты. Защита от действий злоумышленников и хакеров в сети Интернет. Запрет  (фильтрация) использования информационных ресурсов интернет в неслужебных целях</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Проникновение вредоносных элементов из сети Интернет в компьютерные сети администрации и в КСПД. Вредоносные действия хакеров по уничтожению или краже информации администрации. Неконтролируемое использование развлекательных сайтов сотрудниками администрации в личных целях.</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4.5.3</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4.5.3.</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защиты конфиденциальной информации в информационных системах</w:t>
            </w: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Отсутствие угроз 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Порча, кража или утечка персональных данных администрации</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4.5.4</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4.5.4.</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информационной безопасности в КСПД</w:t>
            </w: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Сектор по работе с информационными технологиями администрации </w:t>
            </w:r>
            <w:r w:rsidRPr="00A97343">
              <w:rPr>
                <w:rFonts w:ascii="Times New Roman" w:hAnsi="Times New Roman" w:cs="Times New Roman"/>
                <w:sz w:val="20"/>
                <w:szCs w:val="20"/>
              </w:rPr>
              <w:lastRenderedPageBreak/>
              <w:t>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максимальной безопасности КСПД</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 xml:space="preserve">Распространение вирусов по компьютерным сетям структурных </w:t>
            </w:r>
            <w:r w:rsidRPr="00A97343">
              <w:rPr>
                <w:rFonts w:ascii="Times New Roman" w:hAnsi="Times New Roman" w:cs="Times New Roman"/>
                <w:sz w:val="20"/>
                <w:szCs w:val="20"/>
              </w:rPr>
              <w:lastRenderedPageBreak/>
              <w:t>подразделений администрации.</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4.5.5</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4.5.5.</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Сертификация муниципальных информационных систем на соответствие требованиям ГИС</w:t>
            </w: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Наличие сертифицированных информационных систем</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Отсутствие сертифицированных информационных систем</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DD3F25"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DD3F25" w:rsidRPr="00A97343" w:rsidRDefault="00DD3F25"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4.5.6</w:t>
            </w:r>
          </w:p>
        </w:tc>
        <w:tc>
          <w:tcPr>
            <w:tcW w:w="2972" w:type="dxa"/>
            <w:tcBorders>
              <w:top w:val="single" w:sz="4" w:space="0" w:color="auto"/>
              <w:left w:val="single" w:sz="4" w:space="0" w:color="auto"/>
              <w:bottom w:val="single" w:sz="4" w:space="0" w:color="auto"/>
              <w:right w:val="single" w:sz="4" w:space="0" w:color="auto"/>
            </w:tcBorders>
          </w:tcPr>
          <w:p w:rsidR="00DD3F25" w:rsidRPr="00A97343" w:rsidRDefault="00F469A5" w:rsidP="00CE5DF1">
            <w:pPr>
              <w:spacing w:after="0"/>
              <w:jc w:val="center"/>
              <w:rPr>
                <w:rFonts w:ascii="Times New Roman" w:hAnsi="Times New Roman" w:cs="Times New Roman"/>
                <w:sz w:val="20"/>
                <w:szCs w:val="20"/>
              </w:rPr>
            </w:pPr>
            <w:r w:rsidRPr="00F469A5">
              <w:rPr>
                <w:rFonts w:ascii="Times New Roman" w:hAnsi="Times New Roman" w:cs="Times New Roman"/>
                <w:sz w:val="20"/>
                <w:szCs w:val="20"/>
              </w:rPr>
              <w:t>Поддержание работоспособности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Республике Коми</w:t>
            </w:r>
          </w:p>
        </w:tc>
        <w:tc>
          <w:tcPr>
            <w:tcW w:w="1723" w:type="dxa"/>
            <w:tcBorders>
              <w:top w:val="single" w:sz="4" w:space="0" w:color="auto"/>
              <w:left w:val="single" w:sz="4" w:space="0" w:color="auto"/>
              <w:bottom w:val="single" w:sz="4" w:space="0" w:color="auto"/>
              <w:right w:val="single" w:sz="4" w:space="0" w:color="auto"/>
            </w:tcBorders>
          </w:tcPr>
          <w:p w:rsidR="00DD3F25" w:rsidRPr="00A97343" w:rsidRDefault="00DD3F25"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Сектор по работе с информационными технологиями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DD3F25"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DD3F25"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DD3F25" w:rsidRPr="00A97343" w:rsidRDefault="00DD3F25" w:rsidP="0038274C">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связью удаленны</w:t>
            </w:r>
            <w:r w:rsidR="0038274C">
              <w:rPr>
                <w:rFonts w:ascii="Times New Roman" w:hAnsi="Times New Roman" w:cs="Times New Roman"/>
                <w:sz w:val="20"/>
                <w:szCs w:val="20"/>
              </w:rPr>
              <w:t>х</w:t>
            </w:r>
            <w:r w:rsidRPr="00A97343">
              <w:rPr>
                <w:rFonts w:ascii="Times New Roman" w:hAnsi="Times New Roman" w:cs="Times New Roman"/>
                <w:sz w:val="20"/>
                <w:szCs w:val="20"/>
              </w:rPr>
              <w:t xml:space="preserve"> населенны</w:t>
            </w:r>
            <w:r w:rsidR="0038274C">
              <w:rPr>
                <w:rFonts w:ascii="Times New Roman" w:hAnsi="Times New Roman" w:cs="Times New Roman"/>
                <w:sz w:val="20"/>
                <w:szCs w:val="20"/>
              </w:rPr>
              <w:t>х пунктов</w:t>
            </w:r>
            <w:bookmarkStart w:id="0" w:name="_GoBack"/>
            <w:bookmarkEnd w:id="0"/>
          </w:p>
        </w:tc>
        <w:tc>
          <w:tcPr>
            <w:tcW w:w="2078" w:type="dxa"/>
            <w:gridSpan w:val="2"/>
            <w:tcBorders>
              <w:top w:val="single" w:sz="4" w:space="0" w:color="auto"/>
              <w:left w:val="single" w:sz="4" w:space="0" w:color="auto"/>
              <w:bottom w:val="single" w:sz="4" w:space="0" w:color="auto"/>
              <w:right w:val="single" w:sz="4" w:space="0" w:color="auto"/>
            </w:tcBorders>
          </w:tcPr>
          <w:p w:rsidR="00DD3F25" w:rsidRPr="00A97343" w:rsidRDefault="00DD3F25"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Отсутствие связи в удаленных населенных пунктах</w:t>
            </w:r>
          </w:p>
        </w:tc>
        <w:tc>
          <w:tcPr>
            <w:tcW w:w="3323" w:type="dxa"/>
            <w:tcBorders>
              <w:left w:val="single" w:sz="4" w:space="0" w:color="auto"/>
              <w:bottom w:val="single" w:sz="4" w:space="0" w:color="auto"/>
              <w:right w:val="single" w:sz="4" w:space="0" w:color="auto"/>
            </w:tcBorders>
            <w:shd w:val="clear" w:color="auto" w:fill="auto"/>
          </w:tcPr>
          <w:p w:rsidR="00DD3F25" w:rsidRPr="00AC73E4" w:rsidRDefault="009533C8" w:rsidP="000E2C23">
            <w:pPr>
              <w:spacing w:after="0"/>
              <w:rPr>
                <w:rFonts w:ascii="Times New Roman" w:hAnsi="Times New Roman" w:cs="Times New Roman"/>
                <w:sz w:val="19"/>
                <w:szCs w:val="19"/>
                <w:highlight w:val="yellow"/>
              </w:rPr>
            </w:pPr>
            <w:r w:rsidRPr="00B964FF">
              <w:rPr>
                <w:rFonts w:ascii="Times New Roman" w:hAnsi="Times New Roman" w:cs="Times New Roman"/>
                <w:sz w:val="20"/>
                <w:szCs w:val="20"/>
              </w:rPr>
              <w:t xml:space="preserve">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w:t>
            </w:r>
            <w:r>
              <w:rPr>
                <w:rFonts w:ascii="Times New Roman" w:hAnsi="Times New Roman" w:cs="Times New Roman"/>
                <w:sz w:val="20"/>
                <w:szCs w:val="20"/>
              </w:rPr>
              <w:t>муниципальном районе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4070">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5 «Противодействие коррупции»</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C27F00" w:rsidRDefault="00493DC1" w:rsidP="00105123">
            <w:pPr>
              <w:pStyle w:val="a8"/>
              <w:jc w:val="center"/>
            </w:pPr>
            <w:r w:rsidRPr="00336DB6">
              <w:rPr>
                <w:b/>
              </w:rPr>
              <w:t>Задача 1</w:t>
            </w:r>
            <w:r w:rsidR="00105123">
              <w:rPr>
                <w:b/>
              </w:rPr>
              <w:t xml:space="preserve"> </w:t>
            </w:r>
            <w:r w:rsidRPr="00C27F00">
              <w:t xml:space="preserve"> </w:t>
            </w:r>
            <w:r w:rsidR="00105123">
              <w:t>«</w:t>
            </w:r>
            <w:r w:rsidR="00F76D58" w:rsidRPr="00336DB6">
              <w:rPr>
                <w:b/>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r w:rsidR="00105123">
              <w:rPr>
                <w:b/>
              </w:rPr>
              <w:t>»</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5.1.1.</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5.1.1.</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Организация антикоррупционного обучения</w:t>
            </w: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1E51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w:t>
            </w:r>
            <w:r w:rsidR="00493DC1" w:rsidRPr="00A97343">
              <w:rPr>
                <w:rFonts w:ascii="Times New Roman" w:hAnsi="Times New Roman" w:cs="Times New Roman"/>
                <w:sz w:val="20"/>
                <w:szCs w:val="20"/>
              </w:rPr>
              <w:t xml:space="preserve">овышение правовой культуры граждан, формирование в общественном сознании устойчивых моделей </w:t>
            </w:r>
            <w:r w:rsidR="00493DC1" w:rsidRPr="00A97343">
              <w:rPr>
                <w:rFonts w:ascii="Times New Roman" w:hAnsi="Times New Roman" w:cs="Times New Roman"/>
                <w:sz w:val="20"/>
                <w:szCs w:val="20"/>
              </w:rPr>
              <w:lastRenderedPageBreak/>
              <w:t>законопослушного поведения</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 xml:space="preserve">Снижение </w:t>
            </w:r>
            <w:proofErr w:type="gramStart"/>
            <w:r w:rsidRPr="00A97343">
              <w:rPr>
                <w:rFonts w:ascii="Times New Roman" w:hAnsi="Times New Roman" w:cs="Times New Roman"/>
                <w:sz w:val="20"/>
                <w:szCs w:val="20"/>
              </w:rPr>
              <w:t>темпов совершенствования системы противодействия коррупции</w:t>
            </w:r>
            <w:proofErr w:type="gramEnd"/>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Доля муниципальных служащих, прошедших обучение,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Количество проведенных </w:t>
            </w:r>
            <w:r w:rsidRPr="00A97343">
              <w:rPr>
                <w:rFonts w:ascii="Times New Roman" w:hAnsi="Times New Roman" w:cs="Times New Roman"/>
                <w:sz w:val="20"/>
                <w:szCs w:val="20"/>
              </w:rPr>
              <w:lastRenderedPageBreak/>
              <w:t>семинаров (мероприятий)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Уровень знания  антикоррупционного </w:t>
            </w:r>
            <w:r w:rsidRPr="00A97343">
              <w:rPr>
                <w:rFonts w:ascii="Times New Roman" w:hAnsi="Times New Roman" w:cs="Times New Roman"/>
                <w:sz w:val="20"/>
                <w:szCs w:val="20"/>
              </w:rPr>
              <w:lastRenderedPageBreak/>
              <w:t>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r>
      <w:tr w:rsidR="00493DC1" w:rsidRPr="00AC73E4" w:rsidTr="00CE5DF1">
        <w:trPr>
          <w:trHeight w:val="1365"/>
          <w:tblCellSpacing w:w="5" w:type="nil"/>
        </w:trPr>
        <w:tc>
          <w:tcPr>
            <w:tcW w:w="719" w:type="dxa"/>
            <w:tcBorders>
              <w:top w:val="single" w:sz="4" w:space="0" w:color="auto"/>
              <w:left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5.1.2.</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5.1.2.</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Пропаганда антикоррупционного поведения, формирование нетерпимого отношения к коррупции</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профессионального уровня муниципальных служащих в вопросах противодействия коррупции</w:t>
            </w:r>
          </w:p>
          <w:p w:rsidR="00493DC1" w:rsidRPr="00A97343" w:rsidRDefault="00493DC1" w:rsidP="00CE5DF1">
            <w:pPr>
              <w:spacing w:after="0"/>
              <w:jc w:val="center"/>
              <w:rPr>
                <w:rFonts w:ascii="Times New Roman" w:hAnsi="Times New Roman" w:cs="Times New Roman"/>
                <w:sz w:val="20"/>
                <w:szCs w:val="20"/>
              </w:rPr>
            </w:pP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Снижение </w:t>
            </w:r>
            <w:proofErr w:type="gramStart"/>
            <w:r w:rsidRPr="00A97343">
              <w:rPr>
                <w:rFonts w:ascii="Times New Roman" w:hAnsi="Times New Roman" w:cs="Times New Roman"/>
                <w:sz w:val="20"/>
                <w:szCs w:val="20"/>
              </w:rPr>
              <w:t>темпов совершенствования системы противодействия коррупции</w:t>
            </w:r>
            <w:proofErr w:type="gramEnd"/>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CE5DF1">
        <w:trPr>
          <w:trHeight w:val="1365"/>
          <w:tblCellSpacing w:w="5" w:type="nil"/>
        </w:trPr>
        <w:tc>
          <w:tcPr>
            <w:tcW w:w="719" w:type="dxa"/>
            <w:tcBorders>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5.1.3</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5.1.3</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района «Печора».</w:t>
            </w:r>
          </w:p>
          <w:p w:rsidR="00493DC1" w:rsidRPr="00A97343" w:rsidRDefault="00493DC1" w:rsidP="00CE5DF1">
            <w:pPr>
              <w:spacing w:after="0"/>
              <w:jc w:val="center"/>
              <w:rPr>
                <w:rFonts w:ascii="Times New Roman" w:hAnsi="Times New Roman" w:cs="Times New Roman"/>
                <w:sz w:val="20"/>
                <w:szCs w:val="20"/>
              </w:rPr>
            </w:pP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3323" w:type="dxa"/>
            <w:vMerge/>
            <w:tcBorders>
              <w:top w:val="single" w:sz="4" w:space="0" w:color="auto"/>
              <w:left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5.1.4.</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5.1.4</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w:t>
            </w:r>
            <w:r w:rsidRPr="00A97343">
              <w:rPr>
                <w:rFonts w:ascii="Times New Roman" w:hAnsi="Times New Roman" w:cs="Times New Roman"/>
                <w:sz w:val="20"/>
                <w:szCs w:val="20"/>
              </w:rPr>
              <w:lastRenderedPageBreak/>
              <w:t>районе «Печора», в муниципальных образованиях сельских поселений, расположенных в границах  муниципального образования муниципального района «Печора»</w:t>
            </w: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качества реализации мер по противодействию коррупции</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5.1.5.</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5.1.5</w:t>
            </w:r>
          </w:p>
          <w:p w:rsidR="00493DC1" w:rsidRPr="00A97343" w:rsidRDefault="006C53A7"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функционирования в МО МР «Печора» «телефона доверия», позволяющего гражданам сообщать о считавших известными им фактами коррупции, причинах и условиях, способствующих их совершению</w:t>
            </w: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1E51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возможности оперативно сообщать гражданам о фактах проявления коррупции, оперативное реагирование на обращение граждан</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610188"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качества реализации мер по противодействию коррупции</w:t>
            </w:r>
          </w:p>
        </w:tc>
        <w:tc>
          <w:tcPr>
            <w:tcW w:w="3323" w:type="dxa"/>
            <w:vMerge w:val="restart"/>
            <w:tcBorders>
              <w:top w:val="single" w:sz="4" w:space="0" w:color="auto"/>
              <w:left w:val="single" w:sz="4" w:space="0" w:color="auto"/>
              <w:right w:val="single" w:sz="4" w:space="0" w:color="auto"/>
            </w:tcBorders>
            <w:shd w:val="clear" w:color="auto" w:fill="auto"/>
          </w:tcPr>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Количество проведенных семинаров (мероприятий)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A47EDA">
            <w:pPr>
              <w:spacing w:after="0"/>
              <w:jc w:val="center"/>
              <w:rPr>
                <w:rFonts w:ascii="Times New Roman" w:hAnsi="Times New Roman" w:cs="Times New Roman"/>
                <w:sz w:val="20"/>
                <w:szCs w:val="20"/>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5.1.6.</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5.1.6</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w:t>
            </w:r>
            <w:r w:rsidRPr="00A97343">
              <w:rPr>
                <w:rFonts w:ascii="Times New Roman" w:hAnsi="Times New Roman" w:cs="Times New Roman"/>
                <w:sz w:val="20"/>
                <w:szCs w:val="20"/>
              </w:rPr>
              <w:lastRenderedPageBreak/>
              <w:t>отдельного юридического лица</w:t>
            </w: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323" w:type="dxa"/>
            <w:vMerge/>
            <w:tcBorders>
              <w:left w:val="single" w:sz="4" w:space="0" w:color="auto"/>
              <w:bottom w:val="single" w:sz="4" w:space="0" w:color="auto"/>
              <w:right w:val="single" w:sz="4" w:space="0" w:color="auto"/>
            </w:tcBorders>
            <w:shd w:val="clear" w:color="auto" w:fill="auto"/>
          </w:tcPr>
          <w:p w:rsidR="00493DC1" w:rsidRPr="00A97343" w:rsidRDefault="00493DC1" w:rsidP="000E2C23">
            <w:pPr>
              <w:spacing w:after="0"/>
              <w:rPr>
                <w:rFonts w:ascii="Times New Roman" w:hAnsi="Times New Roman" w:cs="Times New Roman"/>
                <w:sz w:val="20"/>
                <w:szCs w:val="20"/>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5.1.7.</w:t>
            </w:r>
          </w:p>
        </w:tc>
        <w:tc>
          <w:tcPr>
            <w:tcW w:w="2972"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5.1.7</w:t>
            </w:r>
          </w:p>
          <w:p w:rsidR="00493DC1" w:rsidRPr="00A97343" w:rsidRDefault="00C301B3"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Анализ жалоб и обращений о фактах коррупции в ОМСУ МО МР «Печора», отраслевых органах, имеющих статус отдельного юридического лица</w:t>
            </w:r>
          </w:p>
        </w:tc>
        <w:tc>
          <w:tcPr>
            <w:tcW w:w="1723"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075"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A97343" w:rsidRDefault="005B57D8"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Выявление причин и условий проявления коррупционных рисков в деятельности ОМСУ МО МР "Печора", отраслевых  органах, имеющих статус отдельного юридического лица, подведомственных муниципальных учреждений и предприятий</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97343" w:rsidRDefault="00A75066"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качества реализации мер по противодействию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Количество проведенных семинаров (мероприятий)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tc>
      </w:tr>
      <w:tr w:rsidR="00493DC1" w:rsidRPr="00AC73E4" w:rsidTr="00CE5DF1">
        <w:trPr>
          <w:trHeight w:val="1695"/>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5.1.8.</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5.1.8</w:t>
            </w:r>
          </w:p>
          <w:p w:rsidR="00493DC1" w:rsidRPr="00451E7B" w:rsidRDefault="00C301B3"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 xml:space="preserve">Мониторинг публикаций в средствах массовой информации о фактах проявления коррупции в органах местного самоуправления МО МР «Печора» отраслевых (функциональных) органах администрации МО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организационно-методическое руководство, </w:t>
            </w:r>
            <w:r w:rsidRPr="00451E7B">
              <w:rPr>
                <w:rFonts w:ascii="Times New Roman" w:hAnsi="Times New Roman" w:cs="Times New Roman"/>
                <w:sz w:val="20"/>
                <w:szCs w:val="20"/>
              </w:rPr>
              <w:lastRenderedPageBreak/>
              <w:t>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w:t>
            </w:r>
            <w:proofErr w:type="gramEnd"/>
            <w:r w:rsidRPr="00451E7B">
              <w:rPr>
                <w:rFonts w:ascii="Times New Roman" w:hAnsi="Times New Roman" w:cs="Times New Roman"/>
                <w:sz w:val="20"/>
                <w:szCs w:val="20"/>
              </w:rPr>
              <w:t xml:space="preserve">», </w:t>
            </w:r>
            <w:proofErr w:type="gramStart"/>
            <w:r w:rsidRPr="00451E7B">
              <w:rPr>
                <w:rFonts w:ascii="Times New Roman" w:hAnsi="Times New Roman" w:cs="Times New Roman"/>
                <w:sz w:val="20"/>
                <w:szCs w:val="20"/>
              </w:rPr>
              <w:t>имеющие статус отдельного юридического лица (при их наличии), муниципальных образованиях сельских поселений, расположенных в границах МО МР «Печора» организация проверки таких фактов</w:t>
            </w:r>
            <w:proofErr w:type="gramEnd"/>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p w:rsidR="00493DC1" w:rsidRPr="00451E7B" w:rsidRDefault="00493DC1" w:rsidP="00CE5DF1">
            <w:pPr>
              <w:spacing w:after="0"/>
              <w:jc w:val="center"/>
              <w:rPr>
                <w:rFonts w:ascii="Times New Roman" w:hAnsi="Times New Roman" w:cs="Times New Roman"/>
                <w:sz w:val="20"/>
                <w:szCs w:val="20"/>
              </w:rPr>
            </w:pPr>
          </w:p>
          <w:p w:rsidR="00493DC1" w:rsidRPr="00451E7B" w:rsidRDefault="00493DC1" w:rsidP="00CE5DF1">
            <w:pPr>
              <w:spacing w:after="0"/>
              <w:jc w:val="center"/>
              <w:rPr>
                <w:rFonts w:ascii="Times New Roman" w:hAnsi="Times New Roman" w:cs="Times New Roman"/>
                <w:sz w:val="20"/>
                <w:szCs w:val="20"/>
              </w:rPr>
            </w:pP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F74E55"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Выявление причин и условий проявления коррупционных рисков в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муниципальных учреждениях, муниципальных унитарных предприятиях, организационно-</w:t>
            </w:r>
            <w:r w:rsidRPr="00451E7B">
              <w:rPr>
                <w:rFonts w:ascii="Times New Roman" w:hAnsi="Times New Roman" w:cs="Times New Roman"/>
                <w:sz w:val="20"/>
                <w:szCs w:val="20"/>
              </w:rPr>
              <w:lastRenderedPageBreak/>
              <w:t>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w:t>
            </w:r>
            <w:proofErr w:type="gramEnd"/>
            <w:r w:rsidRPr="00451E7B">
              <w:rPr>
                <w:rFonts w:ascii="Times New Roman" w:hAnsi="Times New Roman" w:cs="Times New Roman"/>
                <w:sz w:val="20"/>
                <w:szCs w:val="20"/>
              </w:rPr>
              <w:t xml:space="preserve">, муниципальных </w:t>
            </w:r>
            <w:proofErr w:type="gramStart"/>
            <w:r w:rsidRPr="00451E7B">
              <w:rPr>
                <w:rFonts w:ascii="Times New Roman" w:hAnsi="Times New Roman" w:cs="Times New Roman"/>
                <w:sz w:val="20"/>
                <w:szCs w:val="20"/>
              </w:rPr>
              <w:t>образованиях</w:t>
            </w:r>
            <w:proofErr w:type="gramEnd"/>
            <w:r w:rsidRPr="00451E7B">
              <w:rPr>
                <w:rFonts w:ascii="Times New Roman" w:hAnsi="Times New Roman" w:cs="Times New Roman"/>
                <w:sz w:val="20"/>
                <w:szCs w:val="20"/>
              </w:rPr>
              <w:t xml:space="preserve"> сельских поселений, расположенных в границах МО МР «Печора»  их последующее устранение</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Снижение уровня информированности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3323"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451E7B">
              <w:rPr>
                <w:rFonts w:ascii="Times New Roman" w:hAnsi="Times New Roman" w:cs="Times New Roman"/>
                <w:sz w:val="20"/>
                <w:szCs w:val="20"/>
              </w:rPr>
              <w:t xml:space="preserve"> ,</w:t>
            </w:r>
            <w:proofErr w:type="gramEnd"/>
            <w:r w:rsidRPr="00451E7B">
              <w:rPr>
                <w:rFonts w:ascii="Times New Roman" w:hAnsi="Times New Roman" w:cs="Times New Roman"/>
                <w:sz w:val="20"/>
                <w:szCs w:val="20"/>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p w:rsidR="00493DC1" w:rsidRPr="00451E7B" w:rsidRDefault="00493DC1" w:rsidP="00C27F00">
            <w:pPr>
              <w:spacing w:after="0"/>
              <w:jc w:val="center"/>
              <w:rPr>
                <w:rFonts w:ascii="Times New Roman" w:hAnsi="Times New Roman" w:cs="Times New Roman"/>
                <w:sz w:val="20"/>
                <w:szCs w:val="20"/>
              </w:rPr>
            </w:pPr>
          </w:p>
        </w:tc>
      </w:tr>
      <w:tr w:rsidR="00493DC1" w:rsidRPr="00AC73E4" w:rsidTr="00CE5DF1">
        <w:trPr>
          <w:trHeight w:val="1277"/>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5.1.9.</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5.1.9</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Обеспечение наполнения и актуализации раздела по противодействию </w:t>
            </w:r>
            <w:proofErr w:type="gramStart"/>
            <w:r w:rsidRPr="00451E7B">
              <w:rPr>
                <w:rFonts w:ascii="Times New Roman" w:hAnsi="Times New Roman" w:cs="Times New Roman"/>
                <w:sz w:val="20"/>
                <w:szCs w:val="20"/>
              </w:rPr>
              <w:t>коррупции официальных сайтов органов местного самоуправления муниципального образования муниципального</w:t>
            </w:r>
            <w:proofErr w:type="gramEnd"/>
            <w:r w:rsidRPr="00451E7B">
              <w:rPr>
                <w:rFonts w:ascii="Times New Roman" w:hAnsi="Times New Roman" w:cs="Times New Roman"/>
                <w:sz w:val="20"/>
                <w:szCs w:val="20"/>
              </w:rPr>
              <w:t xml:space="preserve"> района «Печора», отраслевых (функциональных) органов </w:t>
            </w:r>
            <w:r w:rsidRPr="00451E7B">
              <w:rPr>
                <w:rFonts w:ascii="Times New Roman" w:hAnsi="Times New Roman" w:cs="Times New Roman"/>
                <w:sz w:val="20"/>
                <w:szCs w:val="20"/>
              </w:rPr>
              <w:lastRenderedPageBreak/>
              <w:t>администрации муниципального района</w:t>
            </w:r>
            <w:r w:rsidR="00C301B3" w:rsidRPr="00451E7B">
              <w:rPr>
                <w:rFonts w:ascii="Times New Roman" w:hAnsi="Times New Roman" w:cs="Times New Roman"/>
                <w:sz w:val="20"/>
                <w:szCs w:val="20"/>
              </w:rPr>
              <w:t xml:space="preserve"> </w:t>
            </w:r>
            <w:r w:rsidRPr="00451E7B">
              <w:rPr>
                <w:rFonts w:ascii="Times New Roman" w:hAnsi="Times New Roman" w:cs="Times New Roman"/>
                <w:sz w:val="20"/>
                <w:szCs w:val="20"/>
              </w:rPr>
              <w:t>«Печора</w:t>
            </w:r>
            <w:r w:rsidR="00C301B3" w:rsidRPr="00451E7B">
              <w:rPr>
                <w:rFonts w:ascii="Times New Roman" w:hAnsi="Times New Roman" w:cs="Times New Roman"/>
                <w:sz w:val="20"/>
                <w:szCs w:val="20"/>
              </w:rPr>
              <w:t>»</w:t>
            </w:r>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Снижение открытости и доступности информации о противодействии коррупции в органах местного самоуправления МО МР «Печора», отраслевых (функциональных) </w:t>
            </w:r>
            <w:r w:rsidRPr="00451E7B">
              <w:rPr>
                <w:rFonts w:ascii="Times New Roman" w:hAnsi="Times New Roman" w:cs="Times New Roman"/>
                <w:sz w:val="20"/>
                <w:szCs w:val="20"/>
              </w:rPr>
              <w:lastRenderedPageBreak/>
              <w:t>органов администрации МР «Печора»</w:t>
            </w:r>
          </w:p>
        </w:tc>
        <w:tc>
          <w:tcPr>
            <w:tcW w:w="3323"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C27F00" w:rsidRDefault="00493DC1" w:rsidP="000959A1">
            <w:pPr>
              <w:pStyle w:val="a8"/>
              <w:jc w:val="center"/>
            </w:pPr>
            <w:r w:rsidRPr="000959A1">
              <w:rPr>
                <w:b/>
              </w:rPr>
              <w:lastRenderedPageBreak/>
              <w:t>Задача 2.</w:t>
            </w:r>
            <w:r w:rsidRPr="00C27F00">
              <w:t xml:space="preserve">  </w:t>
            </w:r>
            <w:r w:rsidR="0096763F" w:rsidRPr="000959A1">
              <w:rPr>
                <w:b/>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5.2.1.</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5.2.1.</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Осуществление </w:t>
            </w:r>
            <w:proofErr w:type="gramStart"/>
            <w:r w:rsidRPr="00451E7B">
              <w:rPr>
                <w:rFonts w:ascii="Times New Roman" w:hAnsi="Times New Roman" w:cs="Times New Roman"/>
                <w:sz w:val="20"/>
                <w:szCs w:val="20"/>
              </w:rPr>
              <w:t>контроля за</w:t>
            </w:r>
            <w:proofErr w:type="gramEnd"/>
            <w:r w:rsidRPr="00451E7B">
              <w:rPr>
                <w:rFonts w:ascii="Times New Roman" w:hAnsi="Times New Roman" w:cs="Times New Roman"/>
                <w:sz w:val="20"/>
                <w:szCs w:val="20"/>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Соблюдение замещающими должности муниципальной службы, законодательства о противодействии коррупции, оперативное реагирование на ставшие известными факты коррупционных проявлений, отсутствие фактов нарушения законодательства о противодействии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Наличие фактов несоблюдения муниципальными служащими законодательства о противодействии коррупции</w:t>
            </w:r>
          </w:p>
        </w:tc>
        <w:tc>
          <w:tcPr>
            <w:tcW w:w="3323" w:type="dxa"/>
            <w:vMerge w:val="restart"/>
            <w:tcBorders>
              <w:top w:val="single" w:sz="4" w:space="0" w:color="auto"/>
              <w:left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roofErr w:type="gramStart"/>
            <w:r w:rsidRPr="00451E7B">
              <w:rPr>
                <w:rFonts w:ascii="Times New Roman" w:hAnsi="Times New Roman" w:cs="Times New Roman"/>
                <w:sz w:val="20"/>
                <w:szCs w:val="20"/>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w:t>
            </w:r>
            <w:r w:rsidRPr="00451E7B">
              <w:rPr>
                <w:rFonts w:ascii="Times New Roman" w:hAnsi="Times New Roman" w:cs="Times New Roman"/>
                <w:sz w:val="20"/>
                <w:szCs w:val="20"/>
              </w:rPr>
              <w:lastRenderedPageBreak/>
              <w:t>муниципального района «Печора», имеющие статус</w:t>
            </w:r>
            <w:r w:rsidRPr="00AC73E4">
              <w:rPr>
                <w:rFonts w:ascii="Times New Roman" w:hAnsi="Times New Roman" w:cs="Times New Roman"/>
                <w:sz w:val="19"/>
                <w:szCs w:val="19"/>
              </w:rPr>
              <w:t xml:space="preserve">  отдельного юридического</w:t>
            </w:r>
            <w:proofErr w:type="gramEnd"/>
            <w:r w:rsidRPr="00AC73E4">
              <w:rPr>
                <w:rFonts w:ascii="Times New Roman" w:hAnsi="Times New Roman" w:cs="Times New Roman"/>
                <w:sz w:val="19"/>
                <w:szCs w:val="19"/>
              </w:rPr>
              <w:t xml:space="preserve"> лица</w:t>
            </w:r>
          </w:p>
          <w:p w:rsidR="00493DC1" w:rsidRPr="00AC73E4" w:rsidRDefault="00493DC1" w:rsidP="00C27F00">
            <w:pPr>
              <w:spacing w:after="0"/>
              <w:jc w:val="center"/>
              <w:rPr>
                <w:rFonts w:ascii="Times New Roman" w:hAnsi="Times New Roman" w:cs="Times New Roman"/>
                <w:sz w:val="19"/>
                <w:szCs w:val="19"/>
              </w:rPr>
            </w:pPr>
          </w:p>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5.2.2.</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5.2.2</w:t>
            </w:r>
          </w:p>
          <w:p w:rsidR="00493DC1" w:rsidRPr="00451E7B" w:rsidRDefault="00D014FB"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Своевременное представление </w:t>
            </w:r>
            <w:r w:rsidRPr="00451E7B">
              <w:rPr>
                <w:rFonts w:ascii="Times New Roman" w:hAnsi="Times New Roman" w:cs="Times New Roman"/>
                <w:sz w:val="20"/>
                <w:szCs w:val="20"/>
              </w:rPr>
              <w:lastRenderedPageBreak/>
              <w:t>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должностей руководителей подведомственных учреждений, муниципальными служащими, руководителями подведомственных учреждений</w:t>
            </w:r>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 xml:space="preserve">Гл. специалист по противодействию </w:t>
            </w:r>
            <w:r w:rsidRPr="00451E7B">
              <w:rPr>
                <w:rFonts w:ascii="Times New Roman" w:hAnsi="Times New Roman" w:cs="Times New Roman"/>
                <w:sz w:val="20"/>
                <w:szCs w:val="20"/>
              </w:rPr>
              <w:lastRenderedPageBreak/>
              <w:t>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Своевременное представление сведений о </w:t>
            </w:r>
            <w:r w:rsidRPr="00451E7B">
              <w:rPr>
                <w:rFonts w:ascii="Times New Roman" w:hAnsi="Times New Roman" w:cs="Times New Roman"/>
                <w:sz w:val="20"/>
                <w:szCs w:val="20"/>
              </w:rPr>
              <w:lastRenderedPageBreak/>
              <w:t>доходах, расходах, об имуществе и обязательствах имущественного характера гражданами, претендующими на замещение должностей муниципальной службы,</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 xml:space="preserve">Наличие фактов несвоевременного </w:t>
            </w:r>
            <w:r w:rsidRPr="00451E7B">
              <w:rPr>
                <w:rFonts w:ascii="Times New Roman" w:hAnsi="Times New Roman" w:cs="Times New Roman"/>
                <w:sz w:val="20"/>
                <w:szCs w:val="20"/>
              </w:rPr>
              <w:lastRenderedPageBreak/>
              <w:t xml:space="preserve">представления сведений </w:t>
            </w:r>
            <w:proofErr w:type="gramStart"/>
            <w:r w:rsidRPr="00451E7B">
              <w:rPr>
                <w:rFonts w:ascii="Times New Roman" w:hAnsi="Times New Roman" w:cs="Times New Roman"/>
                <w:sz w:val="20"/>
                <w:szCs w:val="20"/>
              </w:rPr>
              <w:t>доходах</w:t>
            </w:r>
            <w:proofErr w:type="gramEnd"/>
            <w:r w:rsidRPr="00451E7B">
              <w:rPr>
                <w:rFonts w:ascii="Times New Roman" w:hAnsi="Times New Roman" w:cs="Times New Roman"/>
                <w:sz w:val="20"/>
                <w:szCs w:val="20"/>
              </w:rPr>
              <w:t>, расходах, об имуществе и обязательствах имущественного характера</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5.2.3.</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5.2.3</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493DC1" w:rsidRPr="00451E7B" w:rsidRDefault="00493DC1" w:rsidP="00CE5DF1">
            <w:pPr>
              <w:spacing w:after="0"/>
              <w:jc w:val="center"/>
              <w:rPr>
                <w:rFonts w:ascii="Times New Roman" w:hAnsi="Times New Roman" w:cs="Times New Roman"/>
                <w:sz w:val="20"/>
                <w:szCs w:val="20"/>
              </w:rPr>
            </w:pPr>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 xml:space="preserve">Контроль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w:t>
            </w:r>
            <w:r w:rsidRPr="00451E7B">
              <w:rPr>
                <w:rFonts w:ascii="Times New Roman" w:hAnsi="Times New Roman" w:cs="Times New Roman"/>
                <w:sz w:val="20"/>
                <w:szCs w:val="20"/>
              </w:rPr>
              <w:lastRenderedPageBreak/>
              <w:t>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lastRenderedPageBreak/>
              <w:t xml:space="preserve">Отсутствие контроля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w:t>
            </w:r>
            <w:r w:rsidRPr="00451E7B">
              <w:rPr>
                <w:rFonts w:ascii="Times New Roman" w:hAnsi="Times New Roman" w:cs="Times New Roman"/>
                <w:sz w:val="20"/>
                <w:szCs w:val="20"/>
              </w:rPr>
              <w:lastRenderedPageBreak/>
              <w:t>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3323"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5.2.4.</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5.2.4</w:t>
            </w:r>
          </w:p>
          <w:p w:rsidR="00493DC1" w:rsidRPr="00451E7B" w:rsidRDefault="00885998"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 xml:space="preserve">Размещение сведений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на официальных сайтах органов местного самоуправления МО МР «Печора» отраслевых (функциональных) органов администрации МО МР </w:t>
            </w:r>
            <w:r w:rsidRPr="00451E7B">
              <w:rPr>
                <w:rFonts w:ascii="Times New Roman" w:hAnsi="Times New Roman" w:cs="Times New Roman"/>
                <w:sz w:val="20"/>
                <w:szCs w:val="20"/>
              </w:rPr>
              <w:lastRenderedPageBreak/>
              <w:t>«Печора»  имеющих статус отдельного юридического лица (при их наличии), в установленные законодательством сроки</w:t>
            </w:r>
            <w:proofErr w:type="gramEnd"/>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C1F"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Обеспечение открытости информации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в соответствии с законодательством о </w:t>
            </w:r>
            <w:r w:rsidRPr="00451E7B">
              <w:rPr>
                <w:rFonts w:ascii="Times New Roman" w:hAnsi="Times New Roman" w:cs="Times New Roman"/>
                <w:sz w:val="20"/>
                <w:szCs w:val="20"/>
              </w:rPr>
              <w:lastRenderedPageBreak/>
              <w:t>противодействии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A4171B"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 xml:space="preserve">Наличие фактов скрытия сведений </w:t>
            </w:r>
            <w:proofErr w:type="gramStart"/>
            <w:r w:rsidRPr="00451E7B">
              <w:rPr>
                <w:rFonts w:ascii="Times New Roman" w:hAnsi="Times New Roman" w:cs="Times New Roman"/>
                <w:sz w:val="20"/>
                <w:szCs w:val="20"/>
              </w:rPr>
              <w:t>доходах</w:t>
            </w:r>
            <w:proofErr w:type="gramEnd"/>
            <w:r w:rsidRPr="00451E7B">
              <w:rPr>
                <w:rFonts w:ascii="Times New Roman" w:hAnsi="Times New Roman" w:cs="Times New Roman"/>
                <w:sz w:val="20"/>
                <w:szCs w:val="20"/>
              </w:rPr>
              <w:t>, расходах, об имуществе и обязательствах имущественного характера</w:t>
            </w:r>
          </w:p>
        </w:tc>
        <w:tc>
          <w:tcPr>
            <w:tcW w:w="3323" w:type="dxa"/>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5.2.5.</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5.2.5</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Координация работы по противодействию коррупции, подготовка предложений по совершенствованию организации деятельности в области противодействия коррупции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обеспечение соблюдения муниципальными служащими МО МР «Печора» требований к служебному поведению и урегулированию конфликта интересов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Не соблюдение муниципальными служащими МО МР «Печора» требований к служебному поведению и урегулированию конфликта интересов</w:t>
            </w:r>
          </w:p>
        </w:tc>
        <w:tc>
          <w:tcPr>
            <w:tcW w:w="3323"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451E7B">
              <w:rPr>
                <w:rFonts w:ascii="Times New Roman" w:hAnsi="Times New Roman" w:cs="Times New Roman"/>
                <w:sz w:val="20"/>
                <w:szCs w:val="20"/>
              </w:rPr>
              <w:t xml:space="preserve"> лица</w:t>
            </w:r>
          </w:p>
        </w:tc>
      </w:tr>
      <w:tr w:rsidR="00493DC1" w:rsidRPr="00AC73E4" w:rsidTr="00CE5DF1">
        <w:trPr>
          <w:trHeight w:val="3751"/>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5.2.6.</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5.2.6</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451E7B">
              <w:rPr>
                <w:rFonts w:ascii="Times New Roman" w:hAnsi="Times New Roman" w:cs="Times New Roman"/>
                <w:sz w:val="20"/>
                <w:szCs w:val="20"/>
              </w:rPr>
              <w:t>лицами</w:t>
            </w:r>
            <w:proofErr w:type="gramEnd"/>
            <w:r w:rsidRPr="00451E7B">
              <w:rPr>
                <w:rFonts w:ascii="Times New Roman" w:hAnsi="Times New Roman" w:cs="Times New Roman"/>
                <w:sz w:val="20"/>
                <w:szCs w:val="20"/>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Наличие не устраненных нарушений законодательства о противодействии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5.2.7.</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5.2.7</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Проведение </w:t>
            </w:r>
            <w:proofErr w:type="gramStart"/>
            <w:r w:rsidRPr="00451E7B">
              <w:rPr>
                <w:rFonts w:ascii="Times New Roman" w:hAnsi="Times New Roman" w:cs="Times New Roman"/>
                <w:sz w:val="20"/>
                <w:szCs w:val="20"/>
              </w:rPr>
              <w:t>оценки эффективности деятельности ответственных должностных лиц органов местного</w:t>
            </w:r>
            <w:proofErr w:type="gramEnd"/>
            <w:r w:rsidRPr="00451E7B">
              <w:rPr>
                <w:rFonts w:ascii="Times New Roman" w:hAnsi="Times New Roman" w:cs="Times New Roman"/>
                <w:sz w:val="20"/>
                <w:szCs w:val="20"/>
              </w:rPr>
              <w:t xml:space="preserve"> самоуправления, отраслевых (функциональных) органов администрации муниципального района «Печора», имеющих статус отдельного юридического лица,  за профилактику </w:t>
            </w:r>
            <w:r w:rsidRPr="00451E7B">
              <w:rPr>
                <w:rFonts w:ascii="Times New Roman" w:hAnsi="Times New Roman" w:cs="Times New Roman"/>
                <w:sz w:val="20"/>
                <w:szCs w:val="20"/>
              </w:rPr>
              <w:lastRenderedPageBreak/>
              <w:t>коррупционных и иных правонарушений</w:t>
            </w:r>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Повышение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Снижение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3323"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Оценка </w:t>
            </w:r>
            <w:proofErr w:type="gramStart"/>
            <w:r w:rsidRPr="00451E7B">
              <w:rPr>
                <w:rFonts w:ascii="Times New Roman" w:hAnsi="Times New Roman" w:cs="Times New Roman"/>
                <w:sz w:val="20"/>
                <w:szCs w:val="20"/>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451E7B">
              <w:rPr>
                <w:rFonts w:ascii="Times New Roman" w:hAnsi="Times New Roman" w:cs="Times New Roman"/>
                <w:sz w:val="20"/>
                <w:szCs w:val="20"/>
              </w:rPr>
              <w:t xml:space="preserve">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5.2.8.</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5.2.8</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Проведение обязательного вводного тренинга для граждан, впервые поступивших на муниципальную </w:t>
            </w:r>
            <w:r w:rsidR="003F4A90" w:rsidRPr="00451E7B">
              <w:rPr>
                <w:rFonts w:ascii="Times New Roman" w:hAnsi="Times New Roman" w:cs="Times New Roman"/>
                <w:sz w:val="20"/>
                <w:szCs w:val="20"/>
              </w:rPr>
              <w:t xml:space="preserve">службу </w:t>
            </w:r>
            <w:r w:rsidRPr="00451E7B">
              <w:rPr>
                <w:rFonts w:ascii="Times New Roman" w:hAnsi="Times New Roman" w:cs="Times New Roman"/>
                <w:sz w:val="20"/>
                <w:szCs w:val="20"/>
              </w:rPr>
              <w:t>по вопросам противодействия коррупции, соблюдения запретов, ограничений, требований к служебному поведению</w:t>
            </w:r>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Повышение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Снижение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3323"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451E7B">
              <w:rPr>
                <w:rFonts w:ascii="Times New Roman" w:hAnsi="Times New Roman" w:cs="Times New Roman"/>
                <w:sz w:val="20"/>
                <w:szCs w:val="20"/>
              </w:rPr>
              <w:t xml:space="preserve"> лица</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D12A3A" w:rsidRDefault="00493DC1" w:rsidP="00D12A3A">
            <w:pPr>
              <w:pStyle w:val="a8"/>
              <w:jc w:val="center"/>
              <w:rPr>
                <w:b/>
              </w:rPr>
            </w:pPr>
            <w:r w:rsidRPr="00D12A3A">
              <w:rPr>
                <w:b/>
              </w:rPr>
              <w:t xml:space="preserve">Задача 3. </w:t>
            </w:r>
            <w:r w:rsidR="00951C6A" w:rsidRPr="00D12A3A">
              <w:rPr>
                <w:b/>
              </w:rPr>
              <w:t xml:space="preserve">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образованиях сельских поселений, расположенных в границах муниципального образования муниципального </w:t>
            </w:r>
            <w:r w:rsidR="00951C6A" w:rsidRPr="00D12A3A">
              <w:rPr>
                <w:b/>
              </w:rPr>
              <w:lastRenderedPageBreak/>
              <w:t>района «Печора», выявление и устранение коррупционных рисков</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5.3.1.</w:t>
            </w:r>
          </w:p>
        </w:tc>
        <w:tc>
          <w:tcPr>
            <w:tcW w:w="2972"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5.3.1.</w:t>
            </w:r>
          </w:p>
          <w:p w:rsidR="00493DC1" w:rsidRPr="00451E7B" w:rsidRDefault="00493DC1" w:rsidP="003440DD">
            <w:pPr>
              <w:spacing w:after="0"/>
              <w:jc w:val="center"/>
              <w:rPr>
                <w:rFonts w:ascii="Times New Roman" w:hAnsi="Times New Roman" w:cs="Times New Roman"/>
                <w:sz w:val="20"/>
                <w:szCs w:val="20"/>
              </w:rPr>
            </w:pPr>
            <w:r w:rsidRPr="00451E7B">
              <w:rPr>
                <w:rFonts w:ascii="Times New Roman" w:hAnsi="Times New Roman" w:cs="Times New Roman"/>
                <w:sz w:val="20"/>
                <w:szCs w:val="20"/>
              </w:rPr>
              <w:t>Разработка (актуализация</w:t>
            </w:r>
            <w:r w:rsidR="003440DD" w:rsidRPr="00451E7B">
              <w:rPr>
                <w:rFonts w:ascii="Times New Roman" w:hAnsi="Times New Roman" w:cs="Times New Roman"/>
                <w:sz w:val="20"/>
                <w:szCs w:val="20"/>
              </w:rPr>
              <w:t xml:space="preserve">) </w:t>
            </w:r>
            <w:r w:rsidRPr="00451E7B">
              <w:rPr>
                <w:rFonts w:ascii="Times New Roman" w:hAnsi="Times New Roman" w:cs="Times New Roman"/>
                <w:sz w:val="20"/>
                <w:szCs w:val="20"/>
              </w:rPr>
              <w:t>принятых муниципальных правовых актов муниципального образования муниципального района  «Печора» по вопросам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Приведение муниципальных правовых актов МО МР «Печора»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Несоответствие муниципальных правовых актов МО МР «Печора» по вопросам противодействия коррупции с федеральным и (или) республиканским законодательством в сфере противодействия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493DC1" w:rsidRPr="00451E7B" w:rsidRDefault="00493DC1" w:rsidP="00C27F00">
            <w:pPr>
              <w:spacing w:after="0"/>
              <w:jc w:val="center"/>
              <w:rPr>
                <w:rFonts w:ascii="Times New Roman" w:hAnsi="Times New Roman" w:cs="Times New Roman"/>
                <w:sz w:val="20"/>
                <w:szCs w:val="20"/>
              </w:rPr>
            </w:pPr>
          </w:p>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493DC1" w:rsidRPr="00451E7B" w:rsidRDefault="00493DC1" w:rsidP="00C27F00">
            <w:pPr>
              <w:spacing w:after="0"/>
              <w:jc w:val="center"/>
              <w:rPr>
                <w:rFonts w:ascii="Times New Roman" w:hAnsi="Times New Roman" w:cs="Times New Roman"/>
                <w:sz w:val="20"/>
                <w:szCs w:val="20"/>
              </w:rPr>
            </w:pPr>
          </w:p>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5.3.2.</w:t>
            </w:r>
          </w:p>
        </w:tc>
        <w:tc>
          <w:tcPr>
            <w:tcW w:w="2972" w:type="dxa"/>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Основное мероприятие 5.3.2.</w:t>
            </w:r>
          </w:p>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Проведение антикоррупционной экспертизы муниципальных правовых актов, проектов муниципальных правовых актов</w:t>
            </w:r>
          </w:p>
        </w:tc>
        <w:tc>
          <w:tcPr>
            <w:tcW w:w="1723" w:type="dxa"/>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 xml:space="preserve">Гл. специалист по </w:t>
            </w:r>
            <w:r w:rsidRPr="00FC61CE">
              <w:rPr>
                <w:rFonts w:ascii="Times New Roman" w:hAnsi="Times New Roman" w:cs="Times New Roman"/>
                <w:sz w:val="20"/>
                <w:szCs w:val="20"/>
              </w:rPr>
              <w:lastRenderedPageBreak/>
              <w:t>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FC61CE" w:rsidRDefault="00696F6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FC61CE" w:rsidRDefault="00696F6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 xml:space="preserve">Повышение качества </w:t>
            </w:r>
            <w:r w:rsidRPr="00FC61CE">
              <w:rPr>
                <w:rFonts w:ascii="Times New Roman" w:hAnsi="Times New Roman" w:cs="Times New Roman"/>
                <w:sz w:val="20"/>
                <w:szCs w:val="20"/>
              </w:rPr>
              <w:lastRenderedPageBreak/>
              <w:t>муниципальных правовых актов МО МР «Печора», выявление и устранение коррупциогенных факторов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 xml:space="preserve">Снижение качества </w:t>
            </w:r>
            <w:r w:rsidRPr="00FC61CE">
              <w:rPr>
                <w:rFonts w:ascii="Times New Roman" w:hAnsi="Times New Roman" w:cs="Times New Roman"/>
                <w:sz w:val="20"/>
                <w:szCs w:val="20"/>
              </w:rPr>
              <w:lastRenderedPageBreak/>
              <w:t>муниципальных правовых актов МО МР «Печора», не выявление и не устранение коррупциогенных факторов</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FC61CE" w:rsidRDefault="00493DC1" w:rsidP="00C27F00">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 xml:space="preserve">Доля проектов нормативных </w:t>
            </w:r>
            <w:r w:rsidRPr="00FC61CE">
              <w:rPr>
                <w:rFonts w:ascii="Times New Roman" w:hAnsi="Times New Roman" w:cs="Times New Roman"/>
                <w:sz w:val="20"/>
                <w:szCs w:val="20"/>
              </w:rPr>
              <w:lastRenderedPageBreak/>
              <w:t>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p w:rsidR="00493DC1" w:rsidRPr="00FC61CE" w:rsidRDefault="00493DC1" w:rsidP="00C27F00">
            <w:pPr>
              <w:spacing w:after="0"/>
              <w:jc w:val="center"/>
              <w:rPr>
                <w:rFonts w:ascii="Times New Roman" w:hAnsi="Times New Roman" w:cs="Times New Roman"/>
                <w:sz w:val="20"/>
                <w:szCs w:val="20"/>
              </w:rPr>
            </w:pPr>
          </w:p>
          <w:p w:rsidR="00493DC1" w:rsidRPr="00FC61CE" w:rsidRDefault="00493DC1" w:rsidP="00C27F00">
            <w:pPr>
              <w:spacing w:after="0"/>
              <w:jc w:val="center"/>
              <w:rPr>
                <w:rFonts w:ascii="Times New Roman" w:hAnsi="Times New Roman" w:cs="Times New Roman"/>
                <w:sz w:val="20"/>
                <w:szCs w:val="20"/>
              </w:rPr>
            </w:pPr>
            <w:r w:rsidRPr="00FC61CE">
              <w:rPr>
                <w:rFonts w:ascii="Times New Roman" w:hAnsi="Times New Roman" w:cs="Times New Roman"/>
                <w:sz w:val="20"/>
                <w:szCs w:val="20"/>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493DC1" w:rsidRPr="00FC61CE" w:rsidRDefault="00493DC1" w:rsidP="00C27F00">
            <w:pPr>
              <w:spacing w:after="0"/>
              <w:jc w:val="center"/>
              <w:rPr>
                <w:rFonts w:ascii="Times New Roman" w:hAnsi="Times New Roman" w:cs="Times New Roman"/>
                <w:sz w:val="20"/>
                <w:szCs w:val="20"/>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5.3.3.</w:t>
            </w:r>
          </w:p>
        </w:tc>
        <w:tc>
          <w:tcPr>
            <w:tcW w:w="2972"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5.3.3.</w:t>
            </w:r>
          </w:p>
          <w:p w:rsidR="00493DC1" w:rsidRPr="007C03D0" w:rsidRDefault="00493DC1" w:rsidP="00E21C55">
            <w:pPr>
              <w:spacing w:after="0"/>
              <w:jc w:val="center"/>
              <w:rPr>
                <w:rFonts w:ascii="Times New Roman" w:hAnsi="Times New Roman" w:cs="Times New Roman"/>
                <w:sz w:val="20"/>
                <w:szCs w:val="20"/>
              </w:rPr>
            </w:pPr>
            <w:r w:rsidRPr="007C03D0">
              <w:rPr>
                <w:rFonts w:ascii="Times New Roman" w:hAnsi="Times New Roman" w:cs="Times New Roman"/>
                <w:sz w:val="20"/>
                <w:szCs w:val="20"/>
              </w:rPr>
              <w:t>Разработка</w:t>
            </w:r>
            <w:r w:rsidR="00B228DF" w:rsidRPr="007C03D0">
              <w:rPr>
                <w:rFonts w:ascii="Times New Roman" w:hAnsi="Times New Roman" w:cs="Times New Roman"/>
                <w:sz w:val="20"/>
                <w:szCs w:val="20"/>
              </w:rPr>
              <w:t xml:space="preserve"> и</w:t>
            </w:r>
            <w:r w:rsidRPr="007C03D0">
              <w:rPr>
                <w:rFonts w:ascii="Times New Roman" w:hAnsi="Times New Roman" w:cs="Times New Roman"/>
                <w:sz w:val="20"/>
                <w:szCs w:val="20"/>
              </w:rPr>
              <w:t xml:space="preserve"> актуализация административных регламентов предоставления муници</w:t>
            </w:r>
            <w:r w:rsidR="00E21C55" w:rsidRPr="007C03D0">
              <w:rPr>
                <w:rFonts w:ascii="Times New Roman" w:hAnsi="Times New Roman" w:cs="Times New Roman"/>
                <w:sz w:val="20"/>
                <w:szCs w:val="20"/>
              </w:rPr>
              <w:t>пальных услуг по</w:t>
            </w:r>
            <w:r w:rsidRPr="007C03D0">
              <w:rPr>
                <w:rFonts w:ascii="Times New Roman" w:hAnsi="Times New Roman" w:cs="Times New Roman"/>
                <w:sz w:val="20"/>
                <w:szCs w:val="20"/>
              </w:rPr>
              <w:t xml:space="preserve"> осуществлени</w:t>
            </w:r>
            <w:r w:rsidR="00E21C55" w:rsidRPr="007C03D0">
              <w:rPr>
                <w:rFonts w:ascii="Times New Roman" w:hAnsi="Times New Roman" w:cs="Times New Roman"/>
                <w:sz w:val="20"/>
                <w:szCs w:val="20"/>
              </w:rPr>
              <w:t>ю</w:t>
            </w:r>
            <w:r w:rsidRPr="007C03D0">
              <w:rPr>
                <w:rFonts w:ascii="Times New Roman" w:hAnsi="Times New Roman" w:cs="Times New Roman"/>
                <w:sz w:val="20"/>
                <w:szCs w:val="20"/>
              </w:rPr>
              <w:t xml:space="preserve"> </w:t>
            </w:r>
            <w:r w:rsidR="00EA76D5" w:rsidRPr="007C03D0">
              <w:rPr>
                <w:rFonts w:ascii="Times New Roman" w:hAnsi="Times New Roman" w:cs="Times New Roman"/>
                <w:sz w:val="20"/>
                <w:szCs w:val="20"/>
              </w:rPr>
              <w:t>функций муниципального контроля</w:t>
            </w:r>
          </w:p>
        </w:tc>
        <w:tc>
          <w:tcPr>
            <w:tcW w:w="1723"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Заведующий сектором осуществления муниципального контроля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Упорядочение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учреждений, исключение условий коррупционных проявлений при </w:t>
            </w:r>
            <w:r w:rsidRPr="007C03D0">
              <w:rPr>
                <w:rFonts w:ascii="Times New Roman" w:hAnsi="Times New Roman" w:cs="Times New Roman"/>
                <w:sz w:val="20"/>
                <w:szCs w:val="20"/>
              </w:rPr>
              <w:lastRenderedPageBreak/>
              <w:t>предоставлении муниципальных услуг, при осуществлении функций муниципального контроля</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Наличие условий коррупционных проявлений при предоставлении муниципальных услуг, при осуществлении функций муниципального контроля</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учреждениями, по сравнению с </w:t>
            </w:r>
            <w:r w:rsidRPr="007C03D0">
              <w:rPr>
                <w:rFonts w:ascii="Times New Roman" w:hAnsi="Times New Roman" w:cs="Times New Roman"/>
                <w:sz w:val="20"/>
                <w:szCs w:val="20"/>
              </w:rPr>
              <w:lastRenderedPageBreak/>
              <w:t>прошлым годом;</w:t>
            </w: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7C03D0">
              <w:rPr>
                <w:rFonts w:ascii="Times New Roman" w:hAnsi="Times New Roman" w:cs="Times New Roman"/>
                <w:sz w:val="20"/>
                <w:szCs w:val="20"/>
              </w:rPr>
              <w:t>.</w:t>
            </w:r>
            <w:proofErr w:type="gramEnd"/>
            <w:r w:rsidRPr="007C03D0">
              <w:rPr>
                <w:rFonts w:ascii="Times New Roman" w:hAnsi="Times New Roman" w:cs="Times New Roman"/>
                <w:sz w:val="20"/>
                <w:szCs w:val="20"/>
              </w:rPr>
              <w:t xml:space="preserve"> </w:t>
            </w:r>
            <w:proofErr w:type="gramStart"/>
            <w:r w:rsidRPr="007C03D0">
              <w:rPr>
                <w:rFonts w:ascii="Times New Roman" w:hAnsi="Times New Roman" w:cs="Times New Roman"/>
                <w:sz w:val="20"/>
                <w:szCs w:val="20"/>
              </w:rPr>
              <w:t>в</w:t>
            </w:r>
            <w:proofErr w:type="gramEnd"/>
            <w:r w:rsidRPr="007C03D0">
              <w:rPr>
                <w:rFonts w:ascii="Times New Roman" w:hAnsi="Times New Roman" w:cs="Times New Roman"/>
                <w:sz w:val="20"/>
                <w:szCs w:val="20"/>
              </w:rPr>
              <w:t>сем осуществляемым функциям муниципального контроля;</w:t>
            </w:r>
          </w:p>
          <w:p w:rsidR="00493DC1" w:rsidRPr="007C03D0" w:rsidRDefault="00493DC1" w:rsidP="00C27F00">
            <w:pPr>
              <w:spacing w:after="0"/>
              <w:jc w:val="center"/>
              <w:rPr>
                <w:rFonts w:ascii="Times New Roman" w:hAnsi="Times New Roman" w:cs="Times New Roman"/>
                <w:sz w:val="20"/>
                <w:szCs w:val="20"/>
              </w:rPr>
            </w:pP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оказываемых муниципальных услуг, по которым разработаны административные регламенты, от общего числа предоставляемых муниципальных услуг</w:t>
            </w:r>
          </w:p>
          <w:p w:rsidR="00493DC1" w:rsidRPr="007C03D0" w:rsidRDefault="00493DC1" w:rsidP="00C27F00">
            <w:pPr>
              <w:spacing w:after="0"/>
              <w:jc w:val="center"/>
              <w:rPr>
                <w:rFonts w:ascii="Times New Roman" w:hAnsi="Times New Roman" w:cs="Times New Roman"/>
                <w:sz w:val="20"/>
                <w:szCs w:val="20"/>
              </w:rPr>
            </w:pP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Доля функций по осуществлению муниципального контроля, по </w:t>
            </w:r>
            <w:r w:rsidRPr="007C03D0">
              <w:rPr>
                <w:rFonts w:ascii="Times New Roman" w:hAnsi="Times New Roman" w:cs="Times New Roman"/>
                <w:sz w:val="20"/>
                <w:szCs w:val="20"/>
              </w:rPr>
              <w:lastRenderedPageBreak/>
              <w:t>которым разработаны административные регламенты, от общего числа функций по осуществлению муниципального контроля;</w:t>
            </w:r>
          </w:p>
          <w:p w:rsidR="00493DC1" w:rsidRPr="007C03D0" w:rsidRDefault="00493DC1" w:rsidP="00C27F00">
            <w:pPr>
              <w:spacing w:after="0"/>
              <w:jc w:val="center"/>
              <w:rPr>
                <w:rFonts w:ascii="Times New Roman" w:hAnsi="Times New Roman" w:cs="Times New Roman"/>
                <w:sz w:val="20"/>
                <w:szCs w:val="20"/>
              </w:rPr>
            </w:pP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5.3.4.</w:t>
            </w:r>
          </w:p>
        </w:tc>
        <w:tc>
          <w:tcPr>
            <w:tcW w:w="2972"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5.3.4.</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Обеспечение предоставления услуг в электронном виде</w:t>
            </w:r>
          </w:p>
        </w:tc>
        <w:tc>
          <w:tcPr>
            <w:tcW w:w="1723"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Повышение качества и доступности услуг, упрощение процедур взаимодействия с органами (организациями) предоставлявшие услуги, снижение коррупционных рисков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Снижение качества предоставления муниципальных услуг</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предоставления муниципальных услуг в электронном виде от общего числа предоставляемых муниципальных услуг</w:t>
            </w:r>
          </w:p>
          <w:p w:rsidR="00493DC1" w:rsidRPr="007C03D0" w:rsidRDefault="00493DC1" w:rsidP="00C27F00">
            <w:pPr>
              <w:spacing w:after="0"/>
              <w:jc w:val="center"/>
              <w:rPr>
                <w:rFonts w:ascii="Times New Roman" w:hAnsi="Times New Roman" w:cs="Times New Roman"/>
                <w:sz w:val="20"/>
                <w:szCs w:val="20"/>
              </w:rPr>
            </w:pPr>
          </w:p>
        </w:tc>
      </w:tr>
      <w:tr w:rsidR="00915245"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5.3.5.</w:t>
            </w:r>
          </w:p>
        </w:tc>
        <w:tc>
          <w:tcPr>
            <w:tcW w:w="2972" w:type="dxa"/>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5.3.5.</w:t>
            </w:r>
          </w:p>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Организация рассмотрения вопросов правоприменительной практики в соответствии с пунктом 2.1 статьи 6 </w:t>
            </w:r>
            <w:r w:rsidRPr="007C03D0">
              <w:rPr>
                <w:rFonts w:ascii="Times New Roman" w:hAnsi="Times New Roman" w:cs="Times New Roman"/>
                <w:sz w:val="20"/>
                <w:szCs w:val="20"/>
              </w:rPr>
              <w:lastRenderedPageBreak/>
              <w:t>Федерального закона «О противодействии коррупции»</w:t>
            </w:r>
          </w:p>
        </w:tc>
        <w:tc>
          <w:tcPr>
            <w:tcW w:w="1723" w:type="dxa"/>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915245" w:rsidRPr="007C03D0" w:rsidRDefault="00696F61" w:rsidP="00DA2794">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915245" w:rsidRPr="007C03D0" w:rsidRDefault="00696F61" w:rsidP="00696F6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и принятие мер по предупреждению и устранению причин выявленных нарушений</w:t>
            </w:r>
          </w:p>
        </w:tc>
        <w:tc>
          <w:tcPr>
            <w:tcW w:w="2078" w:type="dxa"/>
            <w:gridSpan w:val="2"/>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Не принятие мер по предупреждению и устранению причин выявленных нарушений</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915245" w:rsidRPr="007C03D0" w:rsidRDefault="00915245"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муниципальных служащих, ознакомленных с обзорами правоприменительной практики</w:t>
            </w:r>
          </w:p>
        </w:tc>
      </w:tr>
      <w:tr w:rsidR="00493DC1" w:rsidRPr="00AC73E4" w:rsidTr="00CE5DF1">
        <w:trPr>
          <w:trHeight w:val="1227"/>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5.3.6.</w:t>
            </w:r>
          </w:p>
        </w:tc>
        <w:tc>
          <w:tcPr>
            <w:tcW w:w="2972"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5.3.6.</w:t>
            </w:r>
          </w:p>
          <w:p w:rsidR="00493DC1" w:rsidRPr="007C03D0" w:rsidRDefault="004E2232" w:rsidP="00352709">
            <w:pPr>
              <w:spacing w:after="0"/>
              <w:jc w:val="center"/>
              <w:rPr>
                <w:rFonts w:ascii="Times New Roman" w:hAnsi="Times New Roman" w:cs="Times New Roman"/>
                <w:sz w:val="20"/>
                <w:szCs w:val="20"/>
              </w:rPr>
            </w:pPr>
            <w:r w:rsidRPr="007C03D0">
              <w:rPr>
                <w:rFonts w:ascii="Times New Roman" w:hAnsi="Times New Roman" w:cs="Times New Roman"/>
                <w:sz w:val="20"/>
                <w:szCs w:val="20"/>
              </w:rPr>
              <w:t>Проведение мониторинга качества предоставления муниципальных услуг, предоставляемых органами местного самоуправления МО МР «Печора», отраслевыми (функциональными) органами администрации МР «Печора», имеющими статус отдельного юридического лица (при их наличии), муниципальными учреждениями МО МР «Печора»</w:t>
            </w:r>
          </w:p>
        </w:tc>
        <w:tc>
          <w:tcPr>
            <w:tcW w:w="1723" w:type="dxa"/>
            <w:tcBorders>
              <w:top w:val="single" w:sz="4" w:space="0" w:color="auto"/>
              <w:left w:val="single" w:sz="4" w:space="0" w:color="auto"/>
              <w:bottom w:val="single" w:sz="4" w:space="0" w:color="auto"/>
              <w:right w:val="single" w:sz="4" w:space="0" w:color="auto"/>
            </w:tcBorders>
          </w:tcPr>
          <w:p w:rsidR="003405B9" w:rsidRPr="007C03D0" w:rsidRDefault="003405B9" w:rsidP="003405B9">
            <w:pPr>
              <w:spacing w:after="0"/>
              <w:jc w:val="center"/>
              <w:rPr>
                <w:rFonts w:ascii="Times New Roman" w:hAnsi="Times New Roman" w:cs="Times New Roman"/>
                <w:sz w:val="20"/>
                <w:szCs w:val="20"/>
              </w:rPr>
            </w:pPr>
            <w:r w:rsidRPr="007C03D0">
              <w:rPr>
                <w:rFonts w:ascii="Times New Roman" w:hAnsi="Times New Roman" w:cs="Times New Roman"/>
                <w:sz w:val="20"/>
                <w:szCs w:val="20"/>
              </w:rPr>
              <w:t>Главный специалист по организации предоставления муниципальных услуг администрации МР «Печора»</w:t>
            </w:r>
          </w:p>
          <w:p w:rsidR="00493DC1" w:rsidRPr="007C03D0"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C03D0" w:rsidRDefault="004E2232"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7C03D0" w:rsidRDefault="004E2232"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Снижение качества и доступности предоставления муниципальных услуг, устранение условий, способствующих возникновению коррупционных рисков</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5.3.7.</w:t>
            </w:r>
          </w:p>
          <w:p w:rsidR="00493DC1" w:rsidRPr="007C03D0" w:rsidRDefault="00493DC1" w:rsidP="00CE5DF1">
            <w:pPr>
              <w:jc w:val="center"/>
              <w:rPr>
                <w:rFonts w:ascii="Times New Roman" w:hAnsi="Times New Roman" w:cs="Times New Roman"/>
                <w:sz w:val="20"/>
                <w:szCs w:val="20"/>
              </w:rPr>
            </w:pPr>
          </w:p>
        </w:tc>
        <w:tc>
          <w:tcPr>
            <w:tcW w:w="2972"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5.3.7.</w:t>
            </w:r>
          </w:p>
          <w:p w:rsidR="00493DC1" w:rsidRPr="007C03D0" w:rsidRDefault="0004024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Проведение </w:t>
            </w:r>
            <w:proofErr w:type="gramStart"/>
            <w:r w:rsidRPr="007C03D0">
              <w:rPr>
                <w:rFonts w:ascii="Times New Roman" w:hAnsi="Times New Roman" w:cs="Times New Roman"/>
                <w:sz w:val="20"/>
                <w:szCs w:val="20"/>
              </w:rPr>
              <w:t>мониторинга применения административных регламентов исполнения функций муниципального контроля</w:t>
            </w:r>
            <w:proofErr w:type="gramEnd"/>
          </w:p>
        </w:tc>
        <w:tc>
          <w:tcPr>
            <w:tcW w:w="1723"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Заведующий сектором осуществления муниципального контроля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C03D0" w:rsidRDefault="0004024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предложений по повышению качества муниципального контроля, выработка предложений по его совершенствованию, устранение условий, способствующих возникновению коррупционных рисков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CE5DF1">
        <w:trPr>
          <w:trHeight w:val="4168"/>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5.3.8.</w:t>
            </w:r>
          </w:p>
        </w:tc>
        <w:tc>
          <w:tcPr>
            <w:tcW w:w="2972"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5.3.8.</w:t>
            </w:r>
          </w:p>
          <w:p w:rsidR="00493DC1" w:rsidRPr="007C03D0" w:rsidRDefault="00483674" w:rsidP="008A3414">
            <w:pPr>
              <w:spacing w:after="0"/>
              <w:jc w:val="center"/>
              <w:rPr>
                <w:rFonts w:ascii="Times New Roman" w:hAnsi="Times New Roman" w:cs="Times New Roman"/>
                <w:sz w:val="20"/>
                <w:szCs w:val="20"/>
              </w:rPr>
            </w:pPr>
            <w:r w:rsidRPr="007C03D0">
              <w:rPr>
                <w:rFonts w:ascii="Times New Roman" w:hAnsi="Times New Roman" w:cs="Times New Roman"/>
                <w:sz w:val="20"/>
                <w:szCs w:val="20"/>
              </w:rPr>
              <w:t>Проведение мониторинга обеспечения прав граждан и организаций на доступ к информации о деятельности органов местного самоуправления МО МР «Печора» отраслевых (функциональных) органов администрации МР «Печора», имеющих статус отдельного юридического лица</w:t>
            </w:r>
          </w:p>
        </w:tc>
        <w:tc>
          <w:tcPr>
            <w:tcW w:w="1723"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C03D0" w:rsidRDefault="00483674"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DE3BBD">
        <w:trPr>
          <w:trHeight w:val="1700"/>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5.3.9.</w:t>
            </w:r>
          </w:p>
        </w:tc>
        <w:tc>
          <w:tcPr>
            <w:tcW w:w="2972"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5.3.9.</w:t>
            </w:r>
          </w:p>
          <w:p w:rsidR="00493DC1" w:rsidRPr="007C03D0" w:rsidRDefault="00EE42A4"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Взаимодействие с правоохранительными органами и иными государственными органами в сфере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C03D0" w:rsidRDefault="00E73CE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единой политики в сфере противодействия коррупции, выработка предложений по ее совершенствованию</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276B47">
        <w:trPr>
          <w:trHeight w:val="2979"/>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5.3.10.</w:t>
            </w:r>
          </w:p>
        </w:tc>
        <w:tc>
          <w:tcPr>
            <w:tcW w:w="2972"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5.3.10.</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723"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C03D0" w:rsidRDefault="008E5DC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единой политики в сфере противодействия коррупции, выработка предложений по ее совершенствованию</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236862" w:rsidTr="00CE5DF1">
        <w:trPr>
          <w:trHeight w:val="1086"/>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FC2BA6" w:rsidRDefault="00493DC1" w:rsidP="00FC2BA6">
            <w:pPr>
              <w:pStyle w:val="a8"/>
              <w:jc w:val="center"/>
              <w:rPr>
                <w:b/>
              </w:rPr>
            </w:pPr>
            <w:r w:rsidRPr="00FC2BA6">
              <w:rPr>
                <w:b/>
              </w:rPr>
              <w:t xml:space="preserve">Задача 4. </w:t>
            </w:r>
            <w:r w:rsidR="00951C6A" w:rsidRPr="00FC2BA6">
              <w:rPr>
                <w:b/>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r>
      <w:tr w:rsidR="00493DC1" w:rsidRPr="00AC73E4" w:rsidTr="00CE5DF1">
        <w:trPr>
          <w:trHeight w:val="4026"/>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5.4.1.</w:t>
            </w:r>
          </w:p>
        </w:tc>
        <w:tc>
          <w:tcPr>
            <w:tcW w:w="2972"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5.4.1.</w:t>
            </w:r>
          </w:p>
          <w:p w:rsidR="00493DC1" w:rsidRPr="007C03D0" w:rsidRDefault="00493DC1" w:rsidP="00CE5DF1">
            <w:pPr>
              <w:spacing w:after="0"/>
              <w:jc w:val="center"/>
              <w:rPr>
                <w:rFonts w:ascii="Times New Roman" w:hAnsi="Times New Roman" w:cs="Times New Roman"/>
                <w:sz w:val="20"/>
                <w:szCs w:val="20"/>
              </w:rPr>
            </w:pPr>
            <w:proofErr w:type="gramStart"/>
            <w:r w:rsidRPr="007C03D0">
              <w:rPr>
                <w:rFonts w:ascii="Times New Roman" w:hAnsi="Times New Roman" w:cs="Times New Roman"/>
                <w:sz w:val="20"/>
                <w:szCs w:val="20"/>
              </w:rPr>
              <w:t>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roofErr w:type="gramEnd"/>
          </w:p>
        </w:tc>
        <w:tc>
          <w:tcPr>
            <w:tcW w:w="1723" w:type="dxa"/>
            <w:tcBorders>
              <w:top w:val="single" w:sz="4" w:space="0" w:color="auto"/>
              <w:left w:val="single" w:sz="4" w:space="0" w:color="auto"/>
              <w:bottom w:val="single" w:sz="4" w:space="0" w:color="auto"/>
              <w:right w:val="single" w:sz="4" w:space="0" w:color="auto"/>
            </w:tcBorders>
          </w:tcPr>
          <w:p w:rsidR="00493DC1" w:rsidRPr="007C03D0" w:rsidRDefault="007D704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Контрольно-счетная  комиссия</w:t>
            </w:r>
            <w:r w:rsidR="008B5CAE" w:rsidRPr="007C03D0">
              <w:rPr>
                <w:rFonts w:ascii="Times New Roman" w:hAnsi="Times New Roman" w:cs="Times New Roman"/>
                <w:sz w:val="20"/>
                <w:szCs w:val="20"/>
              </w:rPr>
              <w:t xml:space="preserve"> МР «Печора»</w:t>
            </w:r>
          </w:p>
          <w:p w:rsidR="007D7040" w:rsidRPr="007C03D0" w:rsidRDefault="007D7040" w:rsidP="00CE5DF1">
            <w:pPr>
              <w:spacing w:after="0"/>
              <w:jc w:val="center"/>
              <w:rPr>
                <w:rFonts w:ascii="Times New Roman" w:hAnsi="Times New Roman" w:cs="Times New Roman"/>
                <w:sz w:val="20"/>
                <w:szCs w:val="20"/>
              </w:rPr>
            </w:pPr>
          </w:p>
          <w:p w:rsidR="007D7040" w:rsidRPr="007C03D0" w:rsidRDefault="007D7040" w:rsidP="00CE5DF1">
            <w:pPr>
              <w:spacing w:after="0"/>
              <w:jc w:val="center"/>
              <w:rPr>
                <w:rFonts w:ascii="Times New Roman" w:hAnsi="Times New Roman" w:cs="Times New Roman"/>
                <w:sz w:val="20"/>
                <w:szCs w:val="20"/>
              </w:rPr>
            </w:pP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Руководители отраслевых органов</w:t>
            </w:r>
          </w:p>
        </w:tc>
        <w:tc>
          <w:tcPr>
            <w:tcW w:w="1076"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C03D0" w:rsidRDefault="007D704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7C03D0" w:rsidRDefault="007D704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Не 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3323" w:type="dxa"/>
            <w:vMerge w:val="restart"/>
            <w:tcBorders>
              <w:top w:val="single" w:sz="4" w:space="0" w:color="auto"/>
              <w:left w:val="single" w:sz="4" w:space="0" w:color="auto"/>
              <w:right w:val="single" w:sz="4" w:space="0" w:color="auto"/>
            </w:tcBorders>
            <w:shd w:val="clear" w:color="auto" w:fill="auto"/>
          </w:tcPr>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493DC1" w:rsidRPr="007C03D0" w:rsidRDefault="00493DC1" w:rsidP="00C27F00">
            <w:pPr>
              <w:spacing w:after="0"/>
              <w:jc w:val="center"/>
              <w:rPr>
                <w:rFonts w:ascii="Times New Roman" w:hAnsi="Times New Roman" w:cs="Times New Roman"/>
                <w:sz w:val="20"/>
                <w:szCs w:val="20"/>
              </w:rPr>
            </w:pPr>
          </w:p>
          <w:p w:rsidR="00493DC1" w:rsidRPr="00AC73E4" w:rsidRDefault="00493DC1" w:rsidP="00C27F00">
            <w:pPr>
              <w:spacing w:after="0"/>
              <w:jc w:val="center"/>
              <w:rPr>
                <w:rFonts w:ascii="Times New Roman" w:hAnsi="Times New Roman" w:cs="Times New Roman"/>
                <w:sz w:val="19"/>
                <w:szCs w:val="19"/>
              </w:rPr>
            </w:pPr>
            <w:r w:rsidRPr="007C03D0">
              <w:rPr>
                <w:rFonts w:ascii="Times New Roman" w:hAnsi="Times New Roman" w:cs="Times New Roman"/>
                <w:sz w:val="20"/>
                <w:szCs w:val="20"/>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5.4.2.</w:t>
            </w:r>
          </w:p>
        </w:tc>
        <w:tc>
          <w:tcPr>
            <w:tcW w:w="2972"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5.4.2.</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Проведение анализа эффективности бюджетных расходов муниципального бюджета при осуществлении закупок товаров, работ, услуг</w:t>
            </w:r>
            <w:r w:rsidRPr="007C03D0" w:rsidDel="00C0088D">
              <w:rPr>
                <w:rFonts w:ascii="Times New Roman" w:hAnsi="Times New Roman" w:cs="Times New Roman"/>
                <w:sz w:val="20"/>
                <w:szCs w:val="20"/>
              </w:rPr>
              <w:t xml:space="preserve"> </w:t>
            </w:r>
            <w:r w:rsidRPr="007C03D0">
              <w:rPr>
                <w:rFonts w:ascii="Times New Roman" w:hAnsi="Times New Roman" w:cs="Times New Roman"/>
                <w:sz w:val="20"/>
                <w:szCs w:val="20"/>
              </w:rPr>
              <w:t>для муниципальных нужд МО МР «Печора»</w:t>
            </w:r>
          </w:p>
        </w:tc>
        <w:tc>
          <w:tcPr>
            <w:tcW w:w="1723"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Заведующий </w:t>
            </w:r>
            <w:r w:rsidR="0071096E" w:rsidRPr="007C03D0">
              <w:rPr>
                <w:rFonts w:ascii="Times New Roman" w:hAnsi="Times New Roman" w:cs="Times New Roman"/>
                <w:sz w:val="20"/>
                <w:szCs w:val="20"/>
              </w:rPr>
              <w:t xml:space="preserve">сектором </w:t>
            </w:r>
            <w:r w:rsidRPr="007C03D0">
              <w:rPr>
                <w:rFonts w:ascii="Times New Roman" w:hAnsi="Times New Roman" w:cs="Times New Roman"/>
                <w:sz w:val="20"/>
                <w:szCs w:val="20"/>
              </w:rPr>
              <w:t>муниципальных закупок и договорной работы администрации МР «Печора»</w:t>
            </w:r>
          </w:p>
          <w:p w:rsidR="00493DC1" w:rsidRPr="007C03D0"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Повышение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Снижение эффективности и результативности осуществления закупок товаров, работ, услуг, подготовка предложений по повышению эффективности использования </w:t>
            </w:r>
            <w:r w:rsidRPr="007C03D0">
              <w:rPr>
                <w:rFonts w:ascii="Times New Roman" w:hAnsi="Times New Roman" w:cs="Times New Roman"/>
                <w:sz w:val="20"/>
                <w:szCs w:val="20"/>
              </w:rPr>
              <w:lastRenderedPageBreak/>
              <w:t>бюджетных средств</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236862"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2D0B01" w:rsidRDefault="00493DC1" w:rsidP="002D0B01">
            <w:pPr>
              <w:pStyle w:val="a8"/>
              <w:jc w:val="center"/>
              <w:rPr>
                <w:b/>
              </w:rPr>
            </w:pPr>
            <w:r w:rsidRPr="002D0B01">
              <w:rPr>
                <w:b/>
              </w:rPr>
              <w:lastRenderedPageBreak/>
              <w:t xml:space="preserve">Задача 5. </w:t>
            </w:r>
            <w:r w:rsidR="00951C6A" w:rsidRPr="002D0B01">
              <w:rPr>
                <w:b/>
              </w:rPr>
              <w:t xml:space="preserve">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00951C6A" w:rsidRPr="002D0B01">
              <w:rPr>
                <w:b/>
              </w:rPr>
              <w:t>контроль за</w:t>
            </w:r>
            <w:proofErr w:type="gramEnd"/>
            <w:r w:rsidR="00951C6A" w:rsidRPr="002D0B01">
              <w:rPr>
                <w:b/>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493DC1" w:rsidRPr="00AC73E4" w:rsidTr="00CE5DF1">
        <w:trPr>
          <w:trHeight w:val="3042"/>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5.5.1.</w:t>
            </w:r>
          </w:p>
        </w:tc>
        <w:tc>
          <w:tcPr>
            <w:tcW w:w="2972"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Основное мероприятие 5.5.1.</w:t>
            </w:r>
          </w:p>
          <w:p w:rsidR="00493DC1" w:rsidRPr="0073450D" w:rsidRDefault="0071096E" w:rsidP="00EE1592">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Контроль за</w:t>
            </w:r>
            <w:proofErr w:type="gramEnd"/>
            <w:r w:rsidRPr="0073450D">
              <w:rPr>
                <w:rFonts w:ascii="Times New Roman" w:hAnsi="Times New Roman" w:cs="Times New Roman"/>
                <w:sz w:val="20"/>
                <w:szCs w:val="20"/>
              </w:rPr>
              <w:t xml:space="preserve"> разработкой (актуализацией принятых) нормативных правовых актов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по вопросам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Гл. специалист по противодействию коррупции администрации МР «Печора»</w:t>
            </w:r>
          </w:p>
          <w:p w:rsidR="00493DC1" w:rsidRPr="0073450D" w:rsidRDefault="00493DC1" w:rsidP="00CE5DF1">
            <w:pPr>
              <w:spacing w:after="0"/>
              <w:jc w:val="center"/>
              <w:rPr>
                <w:rFonts w:ascii="Times New Roman" w:hAnsi="Times New Roman" w:cs="Times New Roman"/>
                <w:sz w:val="20"/>
                <w:szCs w:val="20"/>
              </w:rPr>
            </w:pPr>
          </w:p>
          <w:p w:rsidR="00493DC1" w:rsidRPr="0073450D"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3450D" w:rsidRDefault="002F1071" w:rsidP="00CE5DF1">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 xml:space="preserve">Приведение правовых актов подведомственных муниципальных учреждений, муниципальных унитарных предприятий,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 в соответствие с федеральным и республиканским законодательством), по </w:t>
            </w:r>
            <w:r w:rsidRPr="0073450D">
              <w:rPr>
                <w:rFonts w:ascii="Times New Roman" w:hAnsi="Times New Roman" w:cs="Times New Roman"/>
                <w:sz w:val="20"/>
                <w:szCs w:val="20"/>
              </w:rPr>
              <w:lastRenderedPageBreak/>
              <w:t>вопросам противодействия коррупции</w:t>
            </w:r>
            <w:proofErr w:type="gramEnd"/>
          </w:p>
        </w:tc>
        <w:tc>
          <w:tcPr>
            <w:tcW w:w="2078" w:type="dxa"/>
            <w:gridSpan w:val="2"/>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lastRenderedPageBreak/>
              <w:t>Не соответствие правовых актов муниципальных учреждений, муниципальных унитарных предприятий федеральному и республиканскому законодательству</w:t>
            </w:r>
          </w:p>
        </w:tc>
        <w:tc>
          <w:tcPr>
            <w:tcW w:w="3323" w:type="dxa"/>
            <w:vMerge w:val="restart"/>
            <w:tcBorders>
              <w:top w:val="single" w:sz="4" w:space="0" w:color="auto"/>
              <w:left w:val="single" w:sz="4" w:space="0" w:color="auto"/>
              <w:right w:val="single" w:sz="4" w:space="0" w:color="auto"/>
            </w:tcBorders>
            <w:shd w:val="clear" w:color="auto" w:fill="auto"/>
          </w:tcPr>
          <w:p w:rsidR="00493DC1" w:rsidRPr="0073450D" w:rsidRDefault="00493DC1" w:rsidP="00C27F00">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w:t>
            </w:r>
            <w:r w:rsidRPr="0073450D">
              <w:rPr>
                <w:rFonts w:ascii="Times New Roman" w:hAnsi="Times New Roman" w:cs="Times New Roman"/>
                <w:sz w:val="20"/>
                <w:szCs w:val="20"/>
              </w:rPr>
              <w:lastRenderedPageBreak/>
              <w:t>юридического</w:t>
            </w:r>
            <w:proofErr w:type="gramEnd"/>
            <w:r w:rsidRPr="0073450D">
              <w:rPr>
                <w:rFonts w:ascii="Times New Roman" w:hAnsi="Times New Roman" w:cs="Times New Roman"/>
                <w:sz w:val="20"/>
                <w:szCs w:val="20"/>
              </w:rPr>
              <w:t xml:space="preserve"> лица</w:t>
            </w:r>
          </w:p>
          <w:p w:rsidR="00493DC1" w:rsidRPr="0073450D" w:rsidRDefault="00493DC1" w:rsidP="00C27F00">
            <w:pPr>
              <w:spacing w:after="0"/>
              <w:jc w:val="center"/>
              <w:rPr>
                <w:rFonts w:ascii="Times New Roman" w:hAnsi="Times New Roman" w:cs="Times New Roman"/>
                <w:sz w:val="20"/>
                <w:szCs w:val="20"/>
              </w:rPr>
            </w:pPr>
          </w:p>
        </w:tc>
      </w:tr>
      <w:tr w:rsidR="00493DC1" w:rsidRPr="00AC73E4" w:rsidTr="00CE5DF1">
        <w:trPr>
          <w:trHeight w:val="3113"/>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lastRenderedPageBreak/>
              <w:t>5.5.2.</w:t>
            </w:r>
          </w:p>
        </w:tc>
        <w:tc>
          <w:tcPr>
            <w:tcW w:w="2972"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Основное мероприятие 5.5.2.</w:t>
            </w:r>
          </w:p>
          <w:p w:rsidR="00493DC1" w:rsidRPr="0073450D" w:rsidRDefault="005C786B" w:rsidP="00EE1592">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 xml:space="preserve">Контроль за соблюдением законодательства Российской Федерации о противодействии коррупции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а также за </w:t>
            </w:r>
            <w:r w:rsidRPr="0073450D">
              <w:rPr>
                <w:rFonts w:ascii="Times New Roman" w:hAnsi="Times New Roman" w:cs="Times New Roman"/>
                <w:sz w:val="20"/>
                <w:szCs w:val="20"/>
              </w:rPr>
              <w:lastRenderedPageBreak/>
              <w:t>реализацией в этих учреждениях и организациях мер по профилактике коррупционных правонарушений</w:t>
            </w:r>
            <w:proofErr w:type="gramEnd"/>
          </w:p>
        </w:tc>
        <w:tc>
          <w:tcPr>
            <w:tcW w:w="1723"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73450D" w:rsidRDefault="00493DC1" w:rsidP="00CE5DF1">
            <w:pPr>
              <w:spacing w:after="0"/>
              <w:jc w:val="center"/>
              <w:rPr>
                <w:rFonts w:ascii="Times New Roman" w:hAnsi="Times New Roman" w:cs="Times New Roman"/>
                <w:sz w:val="20"/>
                <w:szCs w:val="20"/>
              </w:rPr>
            </w:pPr>
          </w:p>
          <w:p w:rsidR="00493DC1" w:rsidRPr="0073450D"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73450D" w:rsidRDefault="005C786B"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Реализация единой антикоррупционной политики Республики Коми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Снижение уровня качества реализации мер по противодействию коррупции</w:t>
            </w:r>
          </w:p>
        </w:tc>
        <w:tc>
          <w:tcPr>
            <w:tcW w:w="3323" w:type="dxa"/>
            <w:vMerge/>
            <w:tcBorders>
              <w:left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CE5DF1">
        <w:trPr>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5.5.3.</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5.5.3.</w:t>
            </w:r>
          </w:p>
          <w:p w:rsidR="00493DC1" w:rsidRPr="001534E6" w:rsidRDefault="003756B3" w:rsidP="00EE1592">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Проведение проверок деятельности подведомственных муниципальных учреждений, муниципальных унитарных предприятий, организационно-методическое руководство, координацию и </w:t>
            </w:r>
            <w:proofErr w:type="gramStart"/>
            <w:r w:rsidRPr="001534E6">
              <w:rPr>
                <w:rFonts w:ascii="Times New Roman" w:hAnsi="Times New Roman" w:cs="Times New Roman"/>
                <w:sz w:val="20"/>
                <w:szCs w:val="20"/>
              </w:rPr>
              <w:t>контроль за</w:t>
            </w:r>
            <w:proofErr w:type="gramEnd"/>
            <w:r w:rsidRPr="001534E6">
              <w:rPr>
                <w:rFonts w:ascii="Times New Roman" w:hAnsi="Times New Roman" w:cs="Times New Roman"/>
                <w:sz w:val="20"/>
                <w:szCs w:val="20"/>
              </w:rPr>
              <w:t xml:space="preserve">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в части целевого и эффективного использования </w:t>
            </w:r>
            <w:r w:rsidRPr="001534E6">
              <w:rPr>
                <w:rFonts w:ascii="Times New Roman" w:hAnsi="Times New Roman" w:cs="Times New Roman"/>
                <w:sz w:val="20"/>
                <w:szCs w:val="20"/>
              </w:rPr>
              <w:lastRenderedPageBreak/>
              <w:t>бюджетных средств</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1534E6" w:rsidRDefault="00493DC1" w:rsidP="00CE5DF1">
            <w:pPr>
              <w:spacing w:after="0"/>
              <w:jc w:val="center"/>
              <w:rPr>
                <w:rFonts w:ascii="Times New Roman" w:hAnsi="Times New Roman" w:cs="Times New Roman"/>
                <w:sz w:val="20"/>
                <w:szCs w:val="20"/>
              </w:rPr>
            </w:pPr>
          </w:p>
          <w:p w:rsidR="00493DC1" w:rsidRPr="001534E6"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3756B3"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Предупреждение незаконного и неэффективного проведения финансовых и хозяйственных операций</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323"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236862" w:rsidTr="00CE5DF1">
        <w:trPr>
          <w:trHeight w:val="42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8B0F08" w:rsidRDefault="00493DC1" w:rsidP="008B0F08">
            <w:pPr>
              <w:pStyle w:val="a8"/>
              <w:jc w:val="center"/>
              <w:rPr>
                <w:b/>
              </w:rPr>
            </w:pPr>
            <w:r w:rsidRPr="008B0F08">
              <w:rPr>
                <w:b/>
              </w:rPr>
              <w:lastRenderedPageBreak/>
              <w:t xml:space="preserve">Задача 6. </w:t>
            </w:r>
            <w:r w:rsidR="00F03544" w:rsidRPr="008B0F08">
              <w:rPr>
                <w:b/>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493DC1" w:rsidRPr="00AC73E4" w:rsidTr="00CE5DF1">
        <w:trPr>
          <w:trHeight w:val="1459"/>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5.6.1.</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5.6.1.</w:t>
            </w:r>
          </w:p>
          <w:p w:rsidR="00493DC1" w:rsidRPr="001534E6" w:rsidRDefault="008F74CB"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Разработка (актуализация принятых)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8F74CB"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 в соответствие с федеральным и (или) республиканским законодательством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правовой грамотности, профессионального уровня и знаний в сфере противодействия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534E6">
              <w:rPr>
                <w:rFonts w:ascii="Times New Roman" w:hAnsi="Times New Roman" w:cs="Times New Roman"/>
                <w:sz w:val="20"/>
                <w:szCs w:val="20"/>
              </w:rPr>
              <w:t xml:space="preserve"> лица</w:t>
            </w:r>
          </w:p>
        </w:tc>
      </w:tr>
      <w:tr w:rsidR="00493DC1" w:rsidRPr="00AC73E4" w:rsidTr="00CE5DF1">
        <w:trPr>
          <w:trHeight w:val="1459"/>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5.6.2.</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5.6.2.</w:t>
            </w:r>
          </w:p>
          <w:p w:rsidR="00493DC1" w:rsidRPr="001534E6" w:rsidRDefault="00E42224"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Организация и проведение семинаров с депутатами советов муниципальных образований сельских поселений, расположенных в границах МО МР «Печора», и муниципальными служащими муниципальных образований сельских поселений, расположенных в границах МО МР «Печора», по вопросам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E42224"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Повышение правовой грамотности, профессионального уровня и знаний в сфере </w:t>
            </w:r>
            <w:proofErr w:type="gramStart"/>
            <w:r w:rsidRPr="001534E6">
              <w:rPr>
                <w:rFonts w:ascii="Times New Roman" w:hAnsi="Times New Roman" w:cs="Times New Roman"/>
                <w:sz w:val="20"/>
                <w:szCs w:val="20"/>
              </w:rPr>
              <w:t>противодействия коррупции депутатов советов муниципальных образований сельских</w:t>
            </w:r>
            <w:proofErr w:type="gramEnd"/>
            <w:r w:rsidRPr="001534E6">
              <w:rPr>
                <w:rFonts w:ascii="Times New Roman" w:hAnsi="Times New Roman" w:cs="Times New Roman"/>
                <w:sz w:val="20"/>
                <w:szCs w:val="20"/>
              </w:rPr>
              <w:t xml:space="preserve"> поселений, расположенных в границах МО МР «Печора» муниципальных служащих муниципальных образований сельских поселений, расположенных в границах МО МР «Печора»</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236862" w:rsidTr="00CE5DF1">
        <w:trPr>
          <w:trHeight w:val="78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8B0F08" w:rsidRDefault="00493DC1" w:rsidP="008B0F08">
            <w:pPr>
              <w:pStyle w:val="a8"/>
              <w:jc w:val="center"/>
              <w:rPr>
                <w:b/>
              </w:rPr>
            </w:pPr>
            <w:r w:rsidRPr="008B0F08">
              <w:rPr>
                <w:b/>
              </w:rPr>
              <w:t xml:space="preserve">Задача 7. </w:t>
            </w:r>
            <w:r w:rsidR="00F03544" w:rsidRPr="008B0F08">
              <w:rPr>
                <w:b/>
              </w:rPr>
              <w:t>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493DC1" w:rsidRPr="00AC73E4" w:rsidTr="00CE5DF1">
        <w:trPr>
          <w:trHeight w:val="1982"/>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5345B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w:t>
            </w:r>
            <w:r w:rsidR="00493DC1" w:rsidRPr="001534E6">
              <w:rPr>
                <w:rFonts w:ascii="Times New Roman" w:hAnsi="Times New Roman" w:cs="Times New Roman"/>
                <w:sz w:val="20"/>
                <w:szCs w:val="20"/>
              </w:rPr>
              <w:t>.</w:t>
            </w:r>
            <w:r w:rsidRPr="001534E6">
              <w:rPr>
                <w:rFonts w:ascii="Times New Roman" w:hAnsi="Times New Roman" w:cs="Times New Roman"/>
                <w:sz w:val="20"/>
                <w:szCs w:val="20"/>
              </w:rPr>
              <w:t>6.3.</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w:t>
            </w:r>
            <w:r w:rsidR="005345B1" w:rsidRPr="001534E6">
              <w:rPr>
                <w:rFonts w:ascii="Times New Roman" w:hAnsi="Times New Roman" w:cs="Times New Roman"/>
                <w:sz w:val="20"/>
                <w:szCs w:val="20"/>
              </w:rPr>
              <w:t>6</w:t>
            </w:r>
            <w:r w:rsidRPr="001534E6">
              <w:rPr>
                <w:rFonts w:ascii="Times New Roman" w:hAnsi="Times New Roman" w:cs="Times New Roman"/>
                <w:sz w:val="20"/>
                <w:szCs w:val="20"/>
              </w:rPr>
              <w:t>.3.</w:t>
            </w:r>
          </w:p>
          <w:p w:rsidR="00493DC1" w:rsidRPr="001534E6" w:rsidRDefault="005345B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Осуществление </w:t>
            </w:r>
            <w:proofErr w:type="gramStart"/>
            <w:r w:rsidRPr="001534E6">
              <w:rPr>
                <w:rFonts w:ascii="Times New Roman" w:hAnsi="Times New Roman" w:cs="Times New Roman"/>
                <w:sz w:val="20"/>
                <w:szCs w:val="20"/>
              </w:rPr>
              <w:t>контроля за</w:t>
            </w:r>
            <w:proofErr w:type="gramEnd"/>
            <w:r w:rsidRPr="001534E6">
              <w:rPr>
                <w:rFonts w:ascii="Times New Roman" w:hAnsi="Times New Roman" w:cs="Times New Roman"/>
                <w:sz w:val="20"/>
                <w:szCs w:val="20"/>
              </w:rPr>
              <w:t xml:space="preserve"> соблюдением требований законодательства о противодействии коррупции в сельских поселениях, расположенных в границах МО МР «Печора»</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5345B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имеющих статус отдельного юридического лица, требований законодательства о противодействии коррупции. Реализация единой антикоррупционной политики Республики Коми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E614B8" w:rsidP="00466279">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CE5DF1">
        <w:trPr>
          <w:trHeight w:val="6160"/>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5.7.4.</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5.7.4.</w:t>
            </w:r>
          </w:p>
          <w:p w:rsidR="00493DC1" w:rsidRPr="001534E6" w:rsidRDefault="00493DC1" w:rsidP="00CE5DF1">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Обеспечение рассмотрения общественными советами при органах местного самоуправления, в том числе при отраслевых (функциональных) органах администрации муниципального района «Печора», имеющих статус отдельного юридического лица, отчетов о реализации 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1534E6">
              <w:rPr>
                <w:rFonts w:ascii="Times New Roman" w:hAnsi="Times New Roman" w:cs="Times New Roman"/>
                <w:sz w:val="20"/>
                <w:szCs w:val="20"/>
              </w:rPr>
              <w:t xml:space="preserve"> урегулированию конфликта интересов, комиссий по противодействию коррупции муниципальных учреждений, муниципальных унитарных </w:t>
            </w:r>
            <w:r w:rsidRPr="001534E6">
              <w:rPr>
                <w:rFonts w:ascii="Times New Roman" w:hAnsi="Times New Roman" w:cs="Times New Roman"/>
                <w:sz w:val="20"/>
                <w:szCs w:val="20"/>
              </w:rPr>
              <w:lastRenderedPageBreak/>
              <w:t>предприятий</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493DC1" w:rsidRPr="00AC73E4" w:rsidTr="00CE5DF1">
        <w:trPr>
          <w:trHeight w:val="237"/>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5.7.5.</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5.7.5.</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Разработка и реализация молодежных социальных акций, направленных на развитие антикоррупционного мировоззрения</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p w:rsidR="00493DC1" w:rsidRPr="001534E6"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правовой грамотности, уровня знаний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правовой грамотности, уровня  знаний в сфере противодействия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w:t>
            </w:r>
            <w:r w:rsidRPr="001534E6">
              <w:rPr>
                <w:rFonts w:ascii="Times New Roman" w:hAnsi="Times New Roman" w:cs="Times New Roman"/>
                <w:sz w:val="20"/>
                <w:szCs w:val="20"/>
              </w:rPr>
              <w:lastRenderedPageBreak/>
              <w:t>общественного обсуждения и проведения независимой антикоррупционной экспертизы (да/нет)</w:t>
            </w:r>
            <w:proofErr w:type="gramEnd"/>
          </w:p>
        </w:tc>
      </w:tr>
      <w:tr w:rsidR="00493DC1" w:rsidRPr="00AC73E4" w:rsidTr="00CE5DF1">
        <w:trPr>
          <w:trHeight w:val="127"/>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5.7.6.</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5.7.6.</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правовой грамотности, уровня знаний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правовой грамотности, уровня  знаний в сфере противодействия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493DC1" w:rsidRPr="00236862" w:rsidTr="00CE5DF1">
        <w:trPr>
          <w:trHeight w:val="52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8B0F08" w:rsidRDefault="00493DC1" w:rsidP="008B0F08">
            <w:pPr>
              <w:pStyle w:val="a8"/>
              <w:jc w:val="center"/>
              <w:rPr>
                <w:b/>
              </w:rPr>
            </w:pPr>
            <w:r w:rsidRPr="008B0F08">
              <w:rPr>
                <w:b/>
              </w:rPr>
              <w:t xml:space="preserve">Задача 8. </w:t>
            </w:r>
            <w:r w:rsidR="00F03544" w:rsidRPr="008B0F08">
              <w:rPr>
                <w:b/>
              </w:rPr>
              <w:t>Развитие системы мониторинга эффективности антикоррупционной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493DC1" w:rsidRPr="00AC73E4" w:rsidTr="00CE5DF1">
        <w:trPr>
          <w:trHeight w:val="219"/>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5.8.1.</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5.8.1.</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качества предоставления муниципальных услуг</w:t>
            </w:r>
          </w:p>
        </w:tc>
        <w:tc>
          <w:tcPr>
            <w:tcW w:w="1723" w:type="dxa"/>
            <w:tcBorders>
              <w:top w:val="single" w:sz="4" w:space="0" w:color="auto"/>
              <w:left w:val="single" w:sz="4" w:space="0" w:color="auto"/>
              <w:bottom w:val="single" w:sz="4" w:space="0" w:color="auto"/>
              <w:right w:val="single" w:sz="4" w:space="0" w:color="auto"/>
            </w:tcBorders>
          </w:tcPr>
          <w:p w:rsidR="003405B9" w:rsidRPr="001534E6" w:rsidRDefault="003405B9" w:rsidP="003405B9">
            <w:pPr>
              <w:spacing w:after="0"/>
              <w:jc w:val="center"/>
              <w:rPr>
                <w:rFonts w:ascii="Times New Roman" w:hAnsi="Times New Roman" w:cs="Times New Roman"/>
                <w:sz w:val="20"/>
                <w:szCs w:val="20"/>
              </w:rPr>
            </w:pPr>
            <w:r w:rsidRPr="001534E6">
              <w:rPr>
                <w:rFonts w:ascii="Times New Roman" w:hAnsi="Times New Roman" w:cs="Times New Roman"/>
                <w:sz w:val="20"/>
                <w:szCs w:val="20"/>
              </w:rPr>
              <w:t>Главный специалист по организации предоставления муниципальных услуг администрации МР «Печора»</w:t>
            </w:r>
          </w:p>
          <w:p w:rsidR="00493DC1" w:rsidRPr="001534E6" w:rsidRDefault="00493DC1" w:rsidP="00CE5DF1">
            <w:pPr>
              <w:spacing w:after="0"/>
              <w:jc w:val="center"/>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Низкое качество предоставления муниципальных услуг</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CE5DF1">
        <w:trPr>
          <w:trHeight w:val="1355"/>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5.8.2</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5.8.2.</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эффективности осуществления муниципального контроля</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Заведующий сектором осуществления муниципального контроля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Повышение </w:t>
            </w:r>
            <w:proofErr w:type="gramStart"/>
            <w:r w:rsidRPr="001534E6">
              <w:rPr>
                <w:rFonts w:ascii="Times New Roman" w:hAnsi="Times New Roman" w:cs="Times New Roman"/>
                <w:sz w:val="20"/>
                <w:szCs w:val="20"/>
              </w:rPr>
              <w:t>уровня качества реализации мер муниципального контроля</w:t>
            </w:r>
            <w:proofErr w:type="gramEnd"/>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Снижение </w:t>
            </w:r>
            <w:proofErr w:type="gramStart"/>
            <w:r w:rsidRPr="001534E6">
              <w:rPr>
                <w:rFonts w:ascii="Times New Roman" w:hAnsi="Times New Roman" w:cs="Times New Roman"/>
                <w:sz w:val="20"/>
                <w:szCs w:val="20"/>
              </w:rPr>
              <w:t>уровня качества реализации мер муниципального контроля</w:t>
            </w:r>
            <w:proofErr w:type="gramEnd"/>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CE5DF1">
        <w:trPr>
          <w:trHeight w:val="169"/>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5.8.3.</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5.8.3.</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Мониторинг </w:t>
            </w:r>
            <w:r w:rsidR="00C41CC8" w:rsidRPr="001534E6">
              <w:rPr>
                <w:rFonts w:ascii="Times New Roman" w:hAnsi="Times New Roman" w:cs="Times New Roman"/>
                <w:sz w:val="20"/>
                <w:szCs w:val="20"/>
              </w:rPr>
              <w:t>право применения</w:t>
            </w:r>
            <w:r w:rsidRPr="001534E6">
              <w:rPr>
                <w:rFonts w:ascii="Times New Roman" w:hAnsi="Times New Roman" w:cs="Times New Roman"/>
                <w:sz w:val="20"/>
                <w:szCs w:val="20"/>
              </w:rPr>
              <w:t xml:space="preserve"> нормативных правовых актов Республики Коми, муниципальных правовых актов в сфере противодействия коррупции</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CE5DF1">
        <w:trPr>
          <w:trHeight w:val="201"/>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5.8.4</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5.8.4.</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CE5DF1">
        <w:trPr>
          <w:trHeight w:val="1459"/>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5.8.5</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5.8.5.</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CE5DF1">
        <w:trPr>
          <w:trHeight w:val="2974"/>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5.8.6</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5.8.6.</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уровня качества реализации мер по противодействию коррупции</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CE5DF1">
        <w:trPr>
          <w:trHeight w:val="60"/>
          <w:tblCellSpacing w:w="5" w:type="nil"/>
        </w:trPr>
        <w:tc>
          <w:tcPr>
            <w:tcW w:w="719"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5.8.7.</w:t>
            </w:r>
          </w:p>
        </w:tc>
        <w:tc>
          <w:tcPr>
            <w:tcW w:w="2972"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5.8.7.</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Мониторинг обеспечения прав граждан и организаций на </w:t>
            </w:r>
            <w:r w:rsidRPr="001534E6">
              <w:rPr>
                <w:rFonts w:ascii="Times New Roman" w:hAnsi="Times New Roman" w:cs="Times New Roman"/>
                <w:sz w:val="20"/>
                <w:szCs w:val="20"/>
              </w:rPr>
              <w:lastRenderedPageBreak/>
              <w:t>доступ к информации о 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723"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 xml:space="preserve">Гл. специалист по противодействию коррупции </w:t>
            </w:r>
            <w:r w:rsidRPr="001534E6">
              <w:rPr>
                <w:rFonts w:ascii="Times New Roman" w:hAnsi="Times New Roman" w:cs="Times New Roman"/>
                <w:sz w:val="20"/>
                <w:szCs w:val="20"/>
              </w:rPr>
              <w:lastRenderedPageBreak/>
              <w:t>администрации МР «Печора»</w:t>
            </w:r>
          </w:p>
        </w:tc>
        <w:tc>
          <w:tcPr>
            <w:tcW w:w="1076"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01.01.2020</w:t>
            </w:r>
          </w:p>
        </w:tc>
        <w:tc>
          <w:tcPr>
            <w:tcW w:w="1075"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Выработка предложений по устранению выявленных в ходе </w:t>
            </w:r>
            <w:r w:rsidRPr="001534E6">
              <w:rPr>
                <w:rFonts w:ascii="Times New Roman" w:hAnsi="Times New Roman" w:cs="Times New Roman"/>
                <w:sz w:val="20"/>
                <w:szCs w:val="20"/>
              </w:rPr>
              <w:lastRenderedPageBreak/>
              <w:t>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8"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 xml:space="preserve">Отсутствие доступа доступ к информации о деятельности </w:t>
            </w:r>
            <w:r w:rsidRPr="001534E6">
              <w:rPr>
                <w:rFonts w:ascii="Times New Roman" w:hAnsi="Times New Roman" w:cs="Times New Roman"/>
                <w:sz w:val="20"/>
                <w:szCs w:val="20"/>
              </w:rPr>
              <w:lastRenderedPageBreak/>
              <w:t>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3323"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 xml:space="preserve">Проведение мониторинга правовых актов в сфере противодействия коррупции, принятых в </w:t>
            </w:r>
            <w:r w:rsidRPr="001534E6">
              <w:rPr>
                <w:rFonts w:ascii="Times New Roman" w:hAnsi="Times New Roman" w:cs="Times New Roman"/>
                <w:sz w:val="20"/>
                <w:szCs w:val="20"/>
              </w:rPr>
              <w:lastRenderedPageBreak/>
              <w:t>муниципальных учреждениях, муниципальных унитарных предприятиях (да/нет)</w:t>
            </w:r>
          </w:p>
        </w:tc>
      </w:tr>
    </w:tbl>
    <w:p w:rsidR="00BF56FD" w:rsidRDefault="00BF56FD"/>
    <w:sectPr w:rsidR="00BF56FD" w:rsidSect="00493DC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3AE"/>
    <w:rsid w:val="00040241"/>
    <w:rsid w:val="000959A1"/>
    <w:rsid w:val="000E2C23"/>
    <w:rsid w:val="00105123"/>
    <w:rsid w:val="001129D2"/>
    <w:rsid w:val="00116FE0"/>
    <w:rsid w:val="00120B23"/>
    <w:rsid w:val="001534E6"/>
    <w:rsid w:val="00173648"/>
    <w:rsid w:val="001751F6"/>
    <w:rsid w:val="001C31F1"/>
    <w:rsid w:val="001E51A4"/>
    <w:rsid w:val="00260582"/>
    <w:rsid w:val="00276B47"/>
    <w:rsid w:val="002A19C6"/>
    <w:rsid w:val="002B36AA"/>
    <w:rsid w:val="002D0B01"/>
    <w:rsid w:val="002D0E2C"/>
    <w:rsid w:val="002F1071"/>
    <w:rsid w:val="002F5037"/>
    <w:rsid w:val="00336DB6"/>
    <w:rsid w:val="003405B9"/>
    <w:rsid w:val="003415DF"/>
    <w:rsid w:val="003440DD"/>
    <w:rsid w:val="00352709"/>
    <w:rsid w:val="00360597"/>
    <w:rsid w:val="003756B3"/>
    <w:rsid w:val="0038274C"/>
    <w:rsid w:val="003858B5"/>
    <w:rsid w:val="003F4A90"/>
    <w:rsid w:val="00451C75"/>
    <w:rsid w:val="00451E7B"/>
    <w:rsid w:val="00466279"/>
    <w:rsid w:val="004738F7"/>
    <w:rsid w:val="00483674"/>
    <w:rsid w:val="00493C1F"/>
    <w:rsid w:val="00493DC1"/>
    <w:rsid w:val="004B0A3E"/>
    <w:rsid w:val="004E2232"/>
    <w:rsid w:val="005022B2"/>
    <w:rsid w:val="005345B1"/>
    <w:rsid w:val="00543276"/>
    <w:rsid w:val="0054373A"/>
    <w:rsid w:val="00581FF0"/>
    <w:rsid w:val="005837BA"/>
    <w:rsid w:val="005B57D8"/>
    <w:rsid w:val="005C786B"/>
    <w:rsid w:val="005E4E26"/>
    <w:rsid w:val="00610188"/>
    <w:rsid w:val="00611389"/>
    <w:rsid w:val="006140DB"/>
    <w:rsid w:val="006204B9"/>
    <w:rsid w:val="00643EC3"/>
    <w:rsid w:val="00681E21"/>
    <w:rsid w:val="00696F61"/>
    <w:rsid w:val="006C53A7"/>
    <w:rsid w:val="006D1C8F"/>
    <w:rsid w:val="006E03AE"/>
    <w:rsid w:val="0071096E"/>
    <w:rsid w:val="0073450D"/>
    <w:rsid w:val="007C03D0"/>
    <w:rsid w:val="007D7040"/>
    <w:rsid w:val="007F1F11"/>
    <w:rsid w:val="0082216F"/>
    <w:rsid w:val="00857BA3"/>
    <w:rsid w:val="008852FB"/>
    <w:rsid w:val="00885998"/>
    <w:rsid w:val="008A3414"/>
    <w:rsid w:val="008B0F08"/>
    <w:rsid w:val="008B5CAE"/>
    <w:rsid w:val="008E5DC0"/>
    <w:rsid w:val="008F74CB"/>
    <w:rsid w:val="0090113F"/>
    <w:rsid w:val="00913D1D"/>
    <w:rsid w:val="00915245"/>
    <w:rsid w:val="00951C6A"/>
    <w:rsid w:val="009533C8"/>
    <w:rsid w:val="0096763F"/>
    <w:rsid w:val="00983E20"/>
    <w:rsid w:val="00993518"/>
    <w:rsid w:val="00A4171B"/>
    <w:rsid w:val="00A47EDA"/>
    <w:rsid w:val="00A60EBD"/>
    <w:rsid w:val="00A75066"/>
    <w:rsid w:val="00A97343"/>
    <w:rsid w:val="00AA4B47"/>
    <w:rsid w:val="00AC2B7F"/>
    <w:rsid w:val="00AD51CA"/>
    <w:rsid w:val="00AE3E6E"/>
    <w:rsid w:val="00AF197B"/>
    <w:rsid w:val="00B228DF"/>
    <w:rsid w:val="00B71EB6"/>
    <w:rsid w:val="00BB2533"/>
    <w:rsid w:val="00BB5BBE"/>
    <w:rsid w:val="00BF2DA5"/>
    <w:rsid w:val="00BF56FD"/>
    <w:rsid w:val="00C27F00"/>
    <w:rsid w:val="00C301B3"/>
    <w:rsid w:val="00C349B4"/>
    <w:rsid w:val="00C41CC8"/>
    <w:rsid w:val="00C934AE"/>
    <w:rsid w:val="00CD58AC"/>
    <w:rsid w:val="00CE4070"/>
    <w:rsid w:val="00CE5DF1"/>
    <w:rsid w:val="00D014FB"/>
    <w:rsid w:val="00D12A3A"/>
    <w:rsid w:val="00D152BE"/>
    <w:rsid w:val="00D3028B"/>
    <w:rsid w:val="00D30785"/>
    <w:rsid w:val="00D712C6"/>
    <w:rsid w:val="00DB55CF"/>
    <w:rsid w:val="00DD3F25"/>
    <w:rsid w:val="00DE3BBD"/>
    <w:rsid w:val="00E177AE"/>
    <w:rsid w:val="00E21C55"/>
    <w:rsid w:val="00E33DFF"/>
    <w:rsid w:val="00E41061"/>
    <w:rsid w:val="00E42224"/>
    <w:rsid w:val="00E614B8"/>
    <w:rsid w:val="00E73CE5"/>
    <w:rsid w:val="00E8429C"/>
    <w:rsid w:val="00E91FA2"/>
    <w:rsid w:val="00EA76D5"/>
    <w:rsid w:val="00EB0399"/>
    <w:rsid w:val="00EC0E65"/>
    <w:rsid w:val="00EE1592"/>
    <w:rsid w:val="00EE335B"/>
    <w:rsid w:val="00EE42A4"/>
    <w:rsid w:val="00F03544"/>
    <w:rsid w:val="00F469A5"/>
    <w:rsid w:val="00F74E55"/>
    <w:rsid w:val="00F76D58"/>
    <w:rsid w:val="00F82E4E"/>
    <w:rsid w:val="00FB7EDE"/>
    <w:rsid w:val="00FC2BA6"/>
    <w:rsid w:val="00FC6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DC1"/>
    <w:rPr>
      <w:rFonts w:eastAsiaTheme="minorEastAsia"/>
      <w:lang w:eastAsia="ru-RU"/>
    </w:rPr>
  </w:style>
  <w:style w:type="paragraph" w:styleId="1">
    <w:name w:val="heading 1"/>
    <w:basedOn w:val="a"/>
    <w:next w:val="a"/>
    <w:link w:val="10"/>
    <w:uiPriority w:val="9"/>
    <w:qFormat/>
    <w:rsid w:val="00493DC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93D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3DC1"/>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493DC1"/>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493D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93DC1"/>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493DC1"/>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493DC1"/>
    <w:rPr>
      <w:rFonts w:eastAsiaTheme="minorEastAsia"/>
      <w:color w:val="5A5A5A" w:themeColor="text1" w:themeTint="A5"/>
      <w:spacing w:val="15"/>
      <w:lang w:eastAsia="ru-RU"/>
    </w:rPr>
  </w:style>
  <w:style w:type="character" w:styleId="a7">
    <w:name w:val="Emphasis"/>
    <w:basedOn w:val="a0"/>
    <w:uiPriority w:val="20"/>
    <w:qFormat/>
    <w:rsid w:val="00493DC1"/>
    <w:rPr>
      <w:i/>
      <w:iCs/>
    </w:rPr>
  </w:style>
  <w:style w:type="paragraph" w:styleId="a8">
    <w:name w:val="No Spacing"/>
    <w:uiPriority w:val="1"/>
    <w:qFormat/>
    <w:rsid w:val="00493DC1"/>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493DC1"/>
    <w:pPr>
      <w:ind w:left="720"/>
      <w:contextualSpacing/>
    </w:pPr>
  </w:style>
  <w:style w:type="character" w:customStyle="1" w:styleId="aa">
    <w:name w:val="Абзац списка Знак"/>
    <w:aliases w:val="Варианты ответов Знак"/>
    <w:link w:val="a9"/>
    <w:uiPriority w:val="34"/>
    <w:locked/>
    <w:rsid w:val="00493DC1"/>
    <w:rPr>
      <w:rFonts w:eastAsiaTheme="minorEastAsia"/>
      <w:lang w:eastAsia="ru-RU"/>
    </w:rPr>
  </w:style>
  <w:style w:type="character" w:styleId="ab">
    <w:name w:val="Subtle Emphasis"/>
    <w:basedOn w:val="a0"/>
    <w:uiPriority w:val="19"/>
    <w:qFormat/>
    <w:rsid w:val="00493DC1"/>
    <w:rPr>
      <w:i/>
      <w:iCs/>
      <w:color w:val="404040" w:themeColor="text1" w:themeTint="BF"/>
    </w:rPr>
  </w:style>
  <w:style w:type="paragraph" w:styleId="ac">
    <w:name w:val="footer"/>
    <w:basedOn w:val="a"/>
    <w:link w:val="ad"/>
    <w:uiPriority w:val="99"/>
    <w:unhideWhenUsed/>
    <w:rsid w:val="00493DC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93DC1"/>
    <w:rPr>
      <w:rFonts w:eastAsiaTheme="minorEastAsia"/>
      <w:lang w:eastAsia="ru-RU"/>
    </w:rPr>
  </w:style>
  <w:style w:type="table" w:styleId="ae">
    <w:name w:val="Table Grid"/>
    <w:basedOn w:val="a1"/>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493DC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93DC1"/>
    <w:rPr>
      <w:rFonts w:ascii="Tahoma" w:eastAsiaTheme="minorEastAsia" w:hAnsi="Tahoma" w:cs="Tahoma"/>
      <w:sz w:val="16"/>
      <w:szCs w:val="16"/>
      <w:lang w:eastAsia="ru-RU"/>
    </w:rPr>
  </w:style>
  <w:style w:type="character" w:customStyle="1" w:styleId="apple-style-span">
    <w:name w:val="apple-style-span"/>
    <w:basedOn w:val="a0"/>
    <w:rsid w:val="00493DC1"/>
  </w:style>
  <w:style w:type="paragraph" w:customStyle="1" w:styleId="ConsPlusCell">
    <w:name w:val="ConsPlusCell"/>
    <w:rsid w:val="00493DC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493DC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493DC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493DC1"/>
    <w:rPr>
      <w:rFonts w:ascii="Times New Roman" w:eastAsia="Times New Roman" w:hAnsi="Times New Roman" w:cs="Times New Roman"/>
      <w:sz w:val="24"/>
      <w:szCs w:val="24"/>
      <w:lang w:eastAsia="ru-RU"/>
    </w:rPr>
  </w:style>
  <w:style w:type="paragraph" w:customStyle="1" w:styleId="Point">
    <w:name w:val="Point"/>
    <w:basedOn w:val="a"/>
    <w:link w:val="PointChar"/>
    <w:rsid w:val="00493DC1"/>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493DC1"/>
    <w:rPr>
      <w:rFonts w:ascii="Times New Roman" w:eastAsia="Times New Roman" w:hAnsi="Times New Roman" w:cs="Times New Roman"/>
      <w:sz w:val="24"/>
      <w:szCs w:val="24"/>
      <w:lang w:eastAsia="ru-RU"/>
    </w:rPr>
  </w:style>
  <w:style w:type="paragraph" w:styleId="af1">
    <w:name w:val="footnote text"/>
    <w:basedOn w:val="a"/>
    <w:link w:val="af2"/>
    <w:unhideWhenUsed/>
    <w:rsid w:val="00493DC1"/>
    <w:pPr>
      <w:spacing w:after="0" w:line="240" w:lineRule="auto"/>
    </w:pPr>
    <w:rPr>
      <w:sz w:val="20"/>
      <w:szCs w:val="20"/>
    </w:rPr>
  </w:style>
  <w:style w:type="character" w:customStyle="1" w:styleId="af2">
    <w:name w:val="Текст сноски Знак"/>
    <w:basedOn w:val="a0"/>
    <w:link w:val="af1"/>
    <w:rsid w:val="00493DC1"/>
    <w:rPr>
      <w:rFonts w:eastAsiaTheme="minorEastAsia"/>
      <w:sz w:val="20"/>
      <w:szCs w:val="20"/>
      <w:lang w:eastAsia="ru-RU"/>
    </w:rPr>
  </w:style>
  <w:style w:type="character" w:styleId="af3">
    <w:name w:val="footnote reference"/>
    <w:basedOn w:val="a0"/>
    <w:unhideWhenUsed/>
    <w:rsid w:val="00493DC1"/>
    <w:rPr>
      <w:vertAlign w:val="superscript"/>
    </w:rPr>
  </w:style>
  <w:style w:type="character" w:styleId="af4">
    <w:name w:val="annotation reference"/>
    <w:basedOn w:val="a0"/>
    <w:uiPriority w:val="99"/>
    <w:semiHidden/>
    <w:unhideWhenUsed/>
    <w:rsid w:val="00493DC1"/>
    <w:rPr>
      <w:sz w:val="16"/>
      <w:szCs w:val="16"/>
    </w:rPr>
  </w:style>
  <w:style w:type="paragraph" w:styleId="af5">
    <w:name w:val="annotation text"/>
    <w:basedOn w:val="a"/>
    <w:link w:val="af6"/>
    <w:uiPriority w:val="99"/>
    <w:semiHidden/>
    <w:unhideWhenUsed/>
    <w:rsid w:val="00493DC1"/>
    <w:pPr>
      <w:spacing w:line="240" w:lineRule="auto"/>
    </w:pPr>
    <w:rPr>
      <w:sz w:val="20"/>
      <w:szCs w:val="20"/>
    </w:rPr>
  </w:style>
  <w:style w:type="character" w:customStyle="1" w:styleId="af6">
    <w:name w:val="Текст примечания Знак"/>
    <w:basedOn w:val="a0"/>
    <w:link w:val="af5"/>
    <w:uiPriority w:val="99"/>
    <w:semiHidden/>
    <w:rsid w:val="00493DC1"/>
    <w:rPr>
      <w:rFonts w:eastAsiaTheme="minorEastAsia"/>
      <w:sz w:val="20"/>
      <w:szCs w:val="20"/>
      <w:lang w:eastAsia="ru-RU"/>
    </w:rPr>
  </w:style>
  <w:style w:type="paragraph" w:styleId="af7">
    <w:name w:val="annotation subject"/>
    <w:basedOn w:val="af5"/>
    <w:next w:val="af5"/>
    <w:link w:val="af8"/>
    <w:uiPriority w:val="99"/>
    <w:semiHidden/>
    <w:unhideWhenUsed/>
    <w:rsid w:val="00493DC1"/>
    <w:rPr>
      <w:b/>
      <w:bCs/>
    </w:rPr>
  </w:style>
  <w:style w:type="character" w:customStyle="1" w:styleId="af8">
    <w:name w:val="Тема примечания Знак"/>
    <w:basedOn w:val="af6"/>
    <w:link w:val="af7"/>
    <w:uiPriority w:val="99"/>
    <w:semiHidden/>
    <w:rsid w:val="00493DC1"/>
    <w:rPr>
      <w:rFonts w:eastAsiaTheme="minorEastAsia"/>
      <w:b/>
      <w:bCs/>
      <w:sz w:val="20"/>
      <w:szCs w:val="20"/>
      <w:lang w:eastAsia="ru-RU"/>
    </w:rPr>
  </w:style>
  <w:style w:type="paragraph" w:customStyle="1" w:styleId="ConsPlusTitle">
    <w:name w:val="ConsPlusTitle"/>
    <w:uiPriority w:val="99"/>
    <w:rsid w:val="00493D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493D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93DC1"/>
  </w:style>
  <w:style w:type="character" w:styleId="af9">
    <w:name w:val="Hyperlink"/>
    <w:basedOn w:val="a0"/>
    <w:uiPriority w:val="99"/>
    <w:unhideWhenUsed/>
    <w:rsid w:val="00493DC1"/>
    <w:rPr>
      <w:color w:val="0000FF"/>
      <w:u w:val="single"/>
    </w:rPr>
  </w:style>
  <w:style w:type="paragraph" w:styleId="afa">
    <w:name w:val="Body Text"/>
    <w:basedOn w:val="a"/>
    <w:link w:val="afb"/>
    <w:semiHidden/>
    <w:unhideWhenUsed/>
    <w:rsid w:val="00493DC1"/>
    <w:pPr>
      <w:spacing w:after="120"/>
    </w:pPr>
  </w:style>
  <w:style w:type="character" w:customStyle="1" w:styleId="afb">
    <w:name w:val="Основной текст Знак"/>
    <w:basedOn w:val="a0"/>
    <w:link w:val="afa"/>
    <w:semiHidden/>
    <w:rsid w:val="00493DC1"/>
    <w:rPr>
      <w:rFonts w:eastAsiaTheme="minorEastAsia"/>
      <w:lang w:eastAsia="ru-RU"/>
    </w:rPr>
  </w:style>
  <w:style w:type="paragraph" w:styleId="23">
    <w:name w:val="Body Text 2"/>
    <w:basedOn w:val="a"/>
    <w:link w:val="24"/>
    <w:unhideWhenUsed/>
    <w:rsid w:val="00493DC1"/>
    <w:pPr>
      <w:spacing w:after="120" w:line="480" w:lineRule="auto"/>
    </w:pPr>
  </w:style>
  <w:style w:type="character" w:customStyle="1" w:styleId="24">
    <w:name w:val="Основной текст 2 Знак"/>
    <w:basedOn w:val="a0"/>
    <w:link w:val="23"/>
    <w:rsid w:val="00493DC1"/>
    <w:rPr>
      <w:rFonts w:eastAsiaTheme="minorEastAsia"/>
      <w:lang w:eastAsia="ru-RU"/>
    </w:rPr>
  </w:style>
  <w:style w:type="paragraph" w:styleId="afc">
    <w:name w:val="header"/>
    <w:basedOn w:val="a"/>
    <w:link w:val="afd"/>
    <w:uiPriority w:val="99"/>
    <w:unhideWhenUsed/>
    <w:rsid w:val="00493DC1"/>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493DC1"/>
    <w:rPr>
      <w:rFonts w:eastAsiaTheme="minorEastAsia"/>
      <w:lang w:eastAsia="ru-RU"/>
    </w:rPr>
  </w:style>
  <w:style w:type="character" w:customStyle="1" w:styleId="ConsPlusNormal0">
    <w:name w:val="ConsPlusNormal Знак"/>
    <w:basedOn w:val="a0"/>
    <w:link w:val="ConsPlusNormal"/>
    <w:locked/>
    <w:rsid w:val="00493DC1"/>
    <w:rPr>
      <w:rFonts w:ascii="Arial" w:eastAsiaTheme="minorEastAsia" w:hAnsi="Arial" w:cs="Arial"/>
      <w:sz w:val="20"/>
      <w:szCs w:val="20"/>
      <w:lang w:eastAsia="ru-RU"/>
    </w:rPr>
  </w:style>
  <w:style w:type="character" w:styleId="afe">
    <w:name w:val="endnote reference"/>
    <w:uiPriority w:val="99"/>
    <w:semiHidden/>
    <w:unhideWhenUsed/>
    <w:rsid w:val="00493DC1"/>
    <w:rPr>
      <w:vertAlign w:val="superscript"/>
    </w:rPr>
  </w:style>
  <w:style w:type="table" w:customStyle="1" w:styleId="11">
    <w:name w:val="Сетка таблицы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493DC1"/>
    <w:rPr>
      <w:color w:val="800080" w:themeColor="followedHyperlink"/>
      <w:u w:val="single"/>
    </w:rPr>
  </w:style>
  <w:style w:type="numbering" w:customStyle="1" w:styleId="12">
    <w:name w:val="Нет списка1"/>
    <w:next w:val="a2"/>
    <w:uiPriority w:val="99"/>
    <w:semiHidden/>
    <w:unhideWhenUsed/>
    <w:rsid w:val="00493DC1"/>
  </w:style>
  <w:style w:type="paragraph" w:customStyle="1" w:styleId="8">
    <w:name w:val="заголовок 8"/>
    <w:basedOn w:val="a"/>
    <w:next w:val="a"/>
    <w:rsid w:val="00493DC1"/>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493DC1"/>
  </w:style>
  <w:style w:type="table" w:customStyle="1" w:styleId="25">
    <w:name w:val="Сетка таблицы2"/>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493DC1"/>
  </w:style>
  <w:style w:type="paragraph" w:customStyle="1" w:styleId="xl65">
    <w:name w:val="xl65"/>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493DC1"/>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493DC1"/>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493DC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493DC1"/>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493DC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493DC1"/>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493DC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493D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493D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493DC1"/>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493DC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493DC1"/>
  </w:style>
  <w:style w:type="table" w:customStyle="1" w:styleId="3">
    <w:name w:val="Сетка таблицы3"/>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493DC1"/>
  </w:style>
  <w:style w:type="numbering" w:customStyle="1" w:styleId="120">
    <w:name w:val="Нет списка12"/>
    <w:next w:val="a2"/>
    <w:uiPriority w:val="99"/>
    <w:semiHidden/>
    <w:unhideWhenUsed/>
    <w:rsid w:val="00493DC1"/>
  </w:style>
  <w:style w:type="table" w:customStyle="1" w:styleId="4">
    <w:name w:val="Сетка таблицы4"/>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493DC1"/>
  </w:style>
  <w:style w:type="numbering" w:customStyle="1" w:styleId="40">
    <w:name w:val="Нет списка4"/>
    <w:next w:val="a2"/>
    <w:uiPriority w:val="99"/>
    <w:semiHidden/>
    <w:unhideWhenUsed/>
    <w:rsid w:val="00493DC1"/>
  </w:style>
  <w:style w:type="table" w:customStyle="1" w:styleId="5">
    <w:name w:val="Сетка таблицы5"/>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493DC1"/>
    <w:rPr>
      <w:rFonts w:ascii="Times New Roman" w:eastAsia="Times New Roman" w:hAnsi="Times New Roman"/>
    </w:rPr>
  </w:style>
  <w:style w:type="numbering" w:customStyle="1" w:styleId="50">
    <w:name w:val="Нет списка5"/>
    <w:next w:val="a2"/>
    <w:uiPriority w:val="99"/>
    <w:semiHidden/>
    <w:unhideWhenUsed/>
    <w:rsid w:val="00493DC1"/>
  </w:style>
  <w:style w:type="numbering" w:customStyle="1" w:styleId="130">
    <w:name w:val="Нет списка13"/>
    <w:next w:val="a2"/>
    <w:uiPriority w:val="99"/>
    <w:semiHidden/>
    <w:unhideWhenUsed/>
    <w:rsid w:val="00493DC1"/>
  </w:style>
  <w:style w:type="numbering" w:customStyle="1" w:styleId="113">
    <w:name w:val="Нет списка113"/>
    <w:next w:val="a2"/>
    <w:uiPriority w:val="99"/>
    <w:semiHidden/>
    <w:unhideWhenUsed/>
    <w:rsid w:val="00493DC1"/>
  </w:style>
  <w:style w:type="numbering" w:customStyle="1" w:styleId="1111">
    <w:name w:val="Нет списка1111"/>
    <w:next w:val="a2"/>
    <w:uiPriority w:val="99"/>
    <w:semiHidden/>
    <w:unhideWhenUsed/>
    <w:rsid w:val="00493DC1"/>
  </w:style>
  <w:style w:type="numbering" w:customStyle="1" w:styleId="11111">
    <w:name w:val="Нет списка11111"/>
    <w:next w:val="a2"/>
    <w:uiPriority w:val="99"/>
    <w:semiHidden/>
    <w:unhideWhenUsed/>
    <w:rsid w:val="00493DC1"/>
  </w:style>
  <w:style w:type="numbering" w:customStyle="1" w:styleId="210">
    <w:name w:val="Нет списка21"/>
    <w:next w:val="a2"/>
    <w:uiPriority w:val="99"/>
    <w:semiHidden/>
    <w:unhideWhenUsed/>
    <w:rsid w:val="00493DC1"/>
  </w:style>
  <w:style w:type="numbering" w:customStyle="1" w:styleId="31">
    <w:name w:val="Нет списка31"/>
    <w:next w:val="a2"/>
    <w:uiPriority w:val="99"/>
    <w:semiHidden/>
    <w:unhideWhenUsed/>
    <w:rsid w:val="00493DC1"/>
  </w:style>
  <w:style w:type="numbering" w:customStyle="1" w:styleId="121">
    <w:name w:val="Нет списка121"/>
    <w:next w:val="a2"/>
    <w:uiPriority w:val="99"/>
    <w:semiHidden/>
    <w:unhideWhenUsed/>
    <w:rsid w:val="00493DC1"/>
  </w:style>
  <w:style w:type="numbering" w:customStyle="1" w:styleId="1121">
    <w:name w:val="Нет списка1121"/>
    <w:next w:val="a2"/>
    <w:uiPriority w:val="99"/>
    <w:semiHidden/>
    <w:unhideWhenUsed/>
    <w:rsid w:val="00493DC1"/>
  </w:style>
  <w:style w:type="numbering" w:customStyle="1" w:styleId="41">
    <w:name w:val="Нет списка41"/>
    <w:next w:val="a2"/>
    <w:uiPriority w:val="99"/>
    <w:semiHidden/>
    <w:unhideWhenUsed/>
    <w:rsid w:val="00493DC1"/>
  </w:style>
  <w:style w:type="table" w:customStyle="1" w:styleId="114">
    <w:name w:val="Сетка таблицы1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493DC1"/>
  </w:style>
  <w:style w:type="numbering" w:customStyle="1" w:styleId="14">
    <w:name w:val="Нет списка14"/>
    <w:next w:val="a2"/>
    <w:uiPriority w:val="99"/>
    <w:semiHidden/>
    <w:unhideWhenUsed/>
    <w:rsid w:val="00493DC1"/>
  </w:style>
  <w:style w:type="table" w:customStyle="1" w:styleId="60">
    <w:name w:val="Сетка таблицы6"/>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493DC1"/>
  </w:style>
  <w:style w:type="numbering" w:customStyle="1" w:styleId="1112">
    <w:name w:val="Нет списка1112"/>
    <w:next w:val="a2"/>
    <w:uiPriority w:val="99"/>
    <w:semiHidden/>
    <w:unhideWhenUsed/>
    <w:rsid w:val="00493DC1"/>
  </w:style>
  <w:style w:type="table" w:customStyle="1" w:styleId="211">
    <w:name w:val="Сетка таблицы2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493DC1"/>
  </w:style>
  <w:style w:type="numbering" w:customStyle="1" w:styleId="220">
    <w:name w:val="Нет списка22"/>
    <w:next w:val="a2"/>
    <w:uiPriority w:val="99"/>
    <w:semiHidden/>
    <w:unhideWhenUsed/>
    <w:rsid w:val="00493DC1"/>
  </w:style>
  <w:style w:type="table" w:customStyle="1" w:styleId="310">
    <w:name w:val="Сетка таблицы3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493DC1"/>
  </w:style>
  <w:style w:type="numbering" w:customStyle="1" w:styleId="1220">
    <w:name w:val="Нет списка122"/>
    <w:next w:val="a2"/>
    <w:uiPriority w:val="99"/>
    <w:semiHidden/>
    <w:unhideWhenUsed/>
    <w:rsid w:val="00493DC1"/>
  </w:style>
  <w:style w:type="table" w:customStyle="1" w:styleId="410">
    <w:name w:val="Сетка таблицы4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493DC1"/>
  </w:style>
  <w:style w:type="numbering" w:customStyle="1" w:styleId="42">
    <w:name w:val="Нет списка42"/>
    <w:next w:val="a2"/>
    <w:uiPriority w:val="99"/>
    <w:semiHidden/>
    <w:unhideWhenUsed/>
    <w:rsid w:val="00493DC1"/>
  </w:style>
  <w:style w:type="table" w:customStyle="1" w:styleId="51">
    <w:name w:val="Сетка таблицы5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493DC1"/>
  </w:style>
  <w:style w:type="table" w:customStyle="1" w:styleId="70">
    <w:name w:val="Сетка таблицы7"/>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493DC1"/>
  </w:style>
  <w:style w:type="paragraph" w:customStyle="1" w:styleId="xl63">
    <w:name w:val="xl63"/>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DC1"/>
    <w:rPr>
      <w:rFonts w:eastAsiaTheme="minorEastAsia"/>
      <w:lang w:eastAsia="ru-RU"/>
    </w:rPr>
  </w:style>
  <w:style w:type="paragraph" w:styleId="1">
    <w:name w:val="heading 1"/>
    <w:basedOn w:val="a"/>
    <w:next w:val="a"/>
    <w:link w:val="10"/>
    <w:uiPriority w:val="9"/>
    <w:qFormat/>
    <w:rsid w:val="00493DC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93D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3DC1"/>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493DC1"/>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493D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93DC1"/>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493DC1"/>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493DC1"/>
    <w:rPr>
      <w:rFonts w:eastAsiaTheme="minorEastAsia"/>
      <w:color w:val="5A5A5A" w:themeColor="text1" w:themeTint="A5"/>
      <w:spacing w:val="15"/>
      <w:lang w:eastAsia="ru-RU"/>
    </w:rPr>
  </w:style>
  <w:style w:type="character" w:styleId="a7">
    <w:name w:val="Emphasis"/>
    <w:basedOn w:val="a0"/>
    <w:uiPriority w:val="20"/>
    <w:qFormat/>
    <w:rsid w:val="00493DC1"/>
    <w:rPr>
      <w:i/>
      <w:iCs/>
    </w:rPr>
  </w:style>
  <w:style w:type="paragraph" w:styleId="a8">
    <w:name w:val="No Spacing"/>
    <w:uiPriority w:val="1"/>
    <w:qFormat/>
    <w:rsid w:val="00493DC1"/>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493DC1"/>
    <w:pPr>
      <w:ind w:left="720"/>
      <w:contextualSpacing/>
    </w:pPr>
  </w:style>
  <w:style w:type="character" w:customStyle="1" w:styleId="aa">
    <w:name w:val="Абзац списка Знак"/>
    <w:aliases w:val="Варианты ответов Знак"/>
    <w:link w:val="a9"/>
    <w:uiPriority w:val="34"/>
    <w:locked/>
    <w:rsid w:val="00493DC1"/>
    <w:rPr>
      <w:rFonts w:eastAsiaTheme="minorEastAsia"/>
      <w:lang w:eastAsia="ru-RU"/>
    </w:rPr>
  </w:style>
  <w:style w:type="character" w:styleId="ab">
    <w:name w:val="Subtle Emphasis"/>
    <w:basedOn w:val="a0"/>
    <w:uiPriority w:val="19"/>
    <w:qFormat/>
    <w:rsid w:val="00493DC1"/>
    <w:rPr>
      <w:i/>
      <w:iCs/>
      <w:color w:val="404040" w:themeColor="text1" w:themeTint="BF"/>
    </w:rPr>
  </w:style>
  <w:style w:type="paragraph" w:styleId="ac">
    <w:name w:val="footer"/>
    <w:basedOn w:val="a"/>
    <w:link w:val="ad"/>
    <w:uiPriority w:val="99"/>
    <w:unhideWhenUsed/>
    <w:rsid w:val="00493DC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93DC1"/>
    <w:rPr>
      <w:rFonts w:eastAsiaTheme="minorEastAsia"/>
      <w:lang w:eastAsia="ru-RU"/>
    </w:rPr>
  </w:style>
  <w:style w:type="table" w:styleId="ae">
    <w:name w:val="Table Grid"/>
    <w:basedOn w:val="a1"/>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493DC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93DC1"/>
    <w:rPr>
      <w:rFonts w:ascii="Tahoma" w:eastAsiaTheme="minorEastAsia" w:hAnsi="Tahoma" w:cs="Tahoma"/>
      <w:sz w:val="16"/>
      <w:szCs w:val="16"/>
      <w:lang w:eastAsia="ru-RU"/>
    </w:rPr>
  </w:style>
  <w:style w:type="character" w:customStyle="1" w:styleId="apple-style-span">
    <w:name w:val="apple-style-span"/>
    <w:basedOn w:val="a0"/>
    <w:rsid w:val="00493DC1"/>
  </w:style>
  <w:style w:type="paragraph" w:customStyle="1" w:styleId="ConsPlusCell">
    <w:name w:val="ConsPlusCell"/>
    <w:rsid w:val="00493DC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493DC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493DC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493DC1"/>
    <w:rPr>
      <w:rFonts w:ascii="Times New Roman" w:eastAsia="Times New Roman" w:hAnsi="Times New Roman" w:cs="Times New Roman"/>
      <w:sz w:val="24"/>
      <w:szCs w:val="24"/>
      <w:lang w:eastAsia="ru-RU"/>
    </w:rPr>
  </w:style>
  <w:style w:type="paragraph" w:customStyle="1" w:styleId="Point">
    <w:name w:val="Point"/>
    <w:basedOn w:val="a"/>
    <w:link w:val="PointChar"/>
    <w:rsid w:val="00493DC1"/>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493DC1"/>
    <w:rPr>
      <w:rFonts w:ascii="Times New Roman" w:eastAsia="Times New Roman" w:hAnsi="Times New Roman" w:cs="Times New Roman"/>
      <w:sz w:val="24"/>
      <w:szCs w:val="24"/>
      <w:lang w:eastAsia="ru-RU"/>
    </w:rPr>
  </w:style>
  <w:style w:type="paragraph" w:styleId="af1">
    <w:name w:val="footnote text"/>
    <w:basedOn w:val="a"/>
    <w:link w:val="af2"/>
    <w:unhideWhenUsed/>
    <w:rsid w:val="00493DC1"/>
    <w:pPr>
      <w:spacing w:after="0" w:line="240" w:lineRule="auto"/>
    </w:pPr>
    <w:rPr>
      <w:sz w:val="20"/>
      <w:szCs w:val="20"/>
    </w:rPr>
  </w:style>
  <w:style w:type="character" w:customStyle="1" w:styleId="af2">
    <w:name w:val="Текст сноски Знак"/>
    <w:basedOn w:val="a0"/>
    <w:link w:val="af1"/>
    <w:rsid w:val="00493DC1"/>
    <w:rPr>
      <w:rFonts w:eastAsiaTheme="minorEastAsia"/>
      <w:sz w:val="20"/>
      <w:szCs w:val="20"/>
      <w:lang w:eastAsia="ru-RU"/>
    </w:rPr>
  </w:style>
  <w:style w:type="character" w:styleId="af3">
    <w:name w:val="footnote reference"/>
    <w:basedOn w:val="a0"/>
    <w:unhideWhenUsed/>
    <w:rsid w:val="00493DC1"/>
    <w:rPr>
      <w:vertAlign w:val="superscript"/>
    </w:rPr>
  </w:style>
  <w:style w:type="character" w:styleId="af4">
    <w:name w:val="annotation reference"/>
    <w:basedOn w:val="a0"/>
    <w:uiPriority w:val="99"/>
    <w:semiHidden/>
    <w:unhideWhenUsed/>
    <w:rsid w:val="00493DC1"/>
    <w:rPr>
      <w:sz w:val="16"/>
      <w:szCs w:val="16"/>
    </w:rPr>
  </w:style>
  <w:style w:type="paragraph" w:styleId="af5">
    <w:name w:val="annotation text"/>
    <w:basedOn w:val="a"/>
    <w:link w:val="af6"/>
    <w:uiPriority w:val="99"/>
    <w:semiHidden/>
    <w:unhideWhenUsed/>
    <w:rsid w:val="00493DC1"/>
    <w:pPr>
      <w:spacing w:line="240" w:lineRule="auto"/>
    </w:pPr>
    <w:rPr>
      <w:sz w:val="20"/>
      <w:szCs w:val="20"/>
    </w:rPr>
  </w:style>
  <w:style w:type="character" w:customStyle="1" w:styleId="af6">
    <w:name w:val="Текст примечания Знак"/>
    <w:basedOn w:val="a0"/>
    <w:link w:val="af5"/>
    <w:uiPriority w:val="99"/>
    <w:semiHidden/>
    <w:rsid w:val="00493DC1"/>
    <w:rPr>
      <w:rFonts w:eastAsiaTheme="minorEastAsia"/>
      <w:sz w:val="20"/>
      <w:szCs w:val="20"/>
      <w:lang w:eastAsia="ru-RU"/>
    </w:rPr>
  </w:style>
  <w:style w:type="paragraph" w:styleId="af7">
    <w:name w:val="annotation subject"/>
    <w:basedOn w:val="af5"/>
    <w:next w:val="af5"/>
    <w:link w:val="af8"/>
    <w:uiPriority w:val="99"/>
    <w:semiHidden/>
    <w:unhideWhenUsed/>
    <w:rsid w:val="00493DC1"/>
    <w:rPr>
      <w:b/>
      <w:bCs/>
    </w:rPr>
  </w:style>
  <w:style w:type="character" w:customStyle="1" w:styleId="af8">
    <w:name w:val="Тема примечания Знак"/>
    <w:basedOn w:val="af6"/>
    <w:link w:val="af7"/>
    <w:uiPriority w:val="99"/>
    <w:semiHidden/>
    <w:rsid w:val="00493DC1"/>
    <w:rPr>
      <w:rFonts w:eastAsiaTheme="minorEastAsia"/>
      <w:b/>
      <w:bCs/>
      <w:sz w:val="20"/>
      <w:szCs w:val="20"/>
      <w:lang w:eastAsia="ru-RU"/>
    </w:rPr>
  </w:style>
  <w:style w:type="paragraph" w:customStyle="1" w:styleId="ConsPlusTitle">
    <w:name w:val="ConsPlusTitle"/>
    <w:uiPriority w:val="99"/>
    <w:rsid w:val="00493D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493D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93DC1"/>
  </w:style>
  <w:style w:type="character" w:styleId="af9">
    <w:name w:val="Hyperlink"/>
    <w:basedOn w:val="a0"/>
    <w:uiPriority w:val="99"/>
    <w:unhideWhenUsed/>
    <w:rsid w:val="00493DC1"/>
    <w:rPr>
      <w:color w:val="0000FF"/>
      <w:u w:val="single"/>
    </w:rPr>
  </w:style>
  <w:style w:type="paragraph" w:styleId="afa">
    <w:name w:val="Body Text"/>
    <w:basedOn w:val="a"/>
    <w:link w:val="afb"/>
    <w:semiHidden/>
    <w:unhideWhenUsed/>
    <w:rsid w:val="00493DC1"/>
    <w:pPr>
      <w:spacing w:after="120"/>
    </w:pPr>
  </w:style>
  <w:style w:type="character" w:customStyle="1" w:styleId="afb">
    <w:name w:val="Основной текст Знак"/>
    <w:basedOn w:val="a0"/>
    <w:link w:val="afa"/>
    <w:semiHidden/>
    <w:rsid w:val="00493DC1"/>
    <w:rPr>
      <w:rFonts w:eastAsiaTheme="minorEastAsia"/>
      <w:lang w:eastAsia="ru-RU"/>
    </w:rPr>
  </w:style>
  <w:style w:type="paragraph" w:styleId="23">
    <w:name w:val="Body Text 2"/>
    <w:basedOn w:val="a"/>
    <w:link w:val="24"/>
    <w:unhideWhenUsed/>
    <w:rsid w:val="00493DC1"/>
    <w:pPr>
      <w:spacing w:after="120" w:line="480" w:lineRule="auto"/>
    </w:pPr>
  </w:style>
  <w:style w:type="character" w:customStyle="1" w:styleId="24">
    <w:name w:val="Основной текст 2 Знак"/>
    <w:basedOn w:val="a0"/>
    <w:link w:val="23"/>
    <w:rsid w:val="00493DC1"/>
    <w:rPr>
      <w:rFonts w:eastAsiaTheme="minorEastAsia"/>
      <w:lang w:eastAsia="ru-RU"/>
    </w:rPr>
  </w:style>
  <w:style w:type="paragraph" w:styleId="afc">
    <w:name w:val="header"/>
    <w:basedOn w:val="a"/>
    <w:link w:val="afd"/>
    <w:uiPriority w:val="99"/>
    <w:unhideWhenUsed/>
    <w:rsid w:val="00493DC1"/>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493DC1"/>
    <w:rPr>
      <w:rFonts w:eastAsiaTheme="minorEastAsia"/>
      <w:lang w:eastAsia="ru-RU"/>
    </w:rPr>
  </w:style>
  <w:style w:type="character" w:customStyle="1" w:styleId="ConsPlusNormal0">
    <w:name w:val="ConsPlusNormal Знак"/>
    <w:basedOn w:val="a0"/>
    <w:link w:val="ConsPlusNormal"/>
    <w:locked/>
    <w:rsid w:val="00493DC1"/>
    <w:rPr>
      <w:rFonts w:ascii="Arial" w:eastAsiaTheme="minorEastAsia" w:hAnsi="Arial" w:cs="Arial"/>
      <w:sz w:val="20"/>
      <w:szCs w:val="20"/>
      <w:lang w:eastAsia="ru-RU"/>
    </w:rPr>
  </w:style>
  <w:style w:type="character" w:styleId="afe">
    <w:name w:val="endnote reference"/>
    <w:uiPriority w:val="99"/>
    <w:semiHidden/>
    <w:unhideWhenUsed/>
    <w:rsid w:val="00493DC1"/>
    <w:rPr>
      <w:vertAlign w:val="superscript"/>
    </w:rPr>
  </w:style>
  <w:style w:type="table" w:customStyle="1" w:styleId="11">
    <w:name w:val="Сетка таблицы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493DC1"/>
    <w:rPr>
      <w:color w:val="800080" w:themeColor="followedHyperlink"/>
      <w:u w:val="single"/>
    </w:rPr>
  </w:style>
  <w:style w:type="numbering" w:customStyle="1" w:styleId="12">
    <w:name w:val="Нет списка1"/>
    <w:next w:val="a2"/>
    <w:uiPriority w:val="99"/>
    <w:semiHidden/>
    <w:unhideWhenUsed/>
    <w:rsid w:val="00493DC1"/>
  </w:style>
  <w:style w:type="paragraph" w:customStyle="1" w:styleId="8">
    <w:name w:val="заголовок 8"/>
    <w:basedOn w:val="a"/>
    <w:next w:val="a"/>
    <w:rsid w:val="00493DC1"/>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493DC1"/>
  </w:style>
  <w:style w:type="table" w:customStyle="1" w:styleId="25">
    <w:name w:val="Сетка таблицы2"/>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493DC1"/>
  </w:style>
  <w:style w:type="paragraph" w:customStyle="1" w:styleId="xl65">
    <w:name w:val="xl65"/>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493DC1"/>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493DC1"/>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493DC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493DC1"/>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493DC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493DC1"/>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493DC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493D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493D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493DC1"/>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493DC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493DC1"/>
  </w:style>
  <w:style w:type="table" w:customStyle="1" w:styleId="3">
    <w:name w:val="Сетка таблицы3"/>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493DC1"/>
  </w:style>
  <w:style w:type="numbering" w:customStyle="1" w:styleId="120">
    <w:name w:val="Нет списка12"/>
    <w:next w:val="a2"/>
    <w:uiPriority w:val="99"/>
    <w:semiHidden/>
    <w:unhideWhenUsed/>
    <w:rsid w:val="00493DC1"/>
  </w:style>
  <w:style w:type="table" w:customStyle="1" w:styleId="4">
    <w:name w:val="Сетка таблицы4"/>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493DC1"/>
  </w:style>
  <w:style w:type="numbering" w:customStyle="1" w:styleId="40">
    <w:name w:val="Нет списка4"/>
    <w:next w:val="a2"/>
    <w:uiPriority w:val="99"/>
    <w:semiHidden/>
    <w:unhideWhenUsed/>
    <w:rsid w:val="00493DC1"/>
  </w:style>
  <w:style w:type="table" w:customStyle="1" w:styleId="5">
    <w:name w:val="Сетка таблицы5"/>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493DC1"/>
    <w:rPr>
      <w:rFonts w:ascii="Times New Roman" w:eastAsia="Times New Roman" w:hAnsi="Times New Roman"/>
    </w:rPr>
  </w:style>
  <w:style w:type="numbering" w:customStyle="1" w:styleId="50">
    <w:name w:val="Нет списка5"/>
    <w:next w:val="a2"/>
    <w:uiPriority w:val="99"/>
    <w:semiHidden/>
    <w:unhideWhenUsed/>
    <w:rsid w:val="00493DC1"/>
  </w:style>
  <w:style w:type="numbering" w:customStyle="1" w:styleId="130">
    <w:name w:val="Нет списка13"/>
    <w:next w:val="a2"/>
    <w:uiPriority w:val="99"/>
    <w:semiHidden/>
    <w:unhideWhenUsed/>
    <w:rsid w:val="00493DC1"/>
  </w:style>
  <w:style w:type="numbering" w:customStyle="1" w:styleId="113">
    <w:name w:val="Нет списка113"/>
    <w:next w:val="a2"/>
    <w:uiPriority w:val="99"/>
    <w:semiHidden/>
    <w:unhideWhenUsed/>
    <w:rsid w:val="00493DC1"/>
  </w:style>
  <w:style w:type="numbering" w:customStyle="1" w:styleId="1111">
    <w:name w:val="Нет списка1111"/>
    <w:next w:val="a2"/>
    <w:uiPriority w:val="99"/>
    <w:semiHidden/>
    <w:unhideWhenUsed/>
    <w:rsid w:val="00493DC1"/>
  </w:style>
  <w:style w:type="numbering" w:customStyle="1" w:styleId="11111">
    <w:name w:val="Нет списка11111"/>
    <w:next w:val="a2"/>
    <w:uiPriority w:val="99"/>
    <w:semiHidden/>
    <w:unhideWhenUsed/>
    <w:rsid w:val="00493DC1"/>
  </w:style>
  <w:style w:type="numbering" w:customStyle="1" w:styleId="210">
    <w:name w:val="Нет списка21"/>
    <w:next w:val="a2"/>
    <w:uiPriority w:val="99"/>
    <w:semiHidden/>
    <w:unhideWhenUsed/>
    <w:rsid w:val="00493DC1"/>
  </w:style>
  <w:style w:type="numbering" w:customStyle="1" w:styleId="31">
    <w:name w:val="Нет списка31"/>
    <w:next w:val="a2"/>
    <w:uiPriority w:val="99"/>
    <w:semiHidden/>
    <w:unhideWhenUsed/>
    <w:rsid w:val="00493DC1"/>
  </w:style>
  <w:style w:type="numbering" w:customStyle="1" w:styleId="121">
    <w:name w:val="Нет списка121"/>
    <w:next w:val="a2"/>
    <w:uiPriority w:val="99"/>
    <w:semiHidden/>
    <w:unhideWhenUsed/>
    <w:rsid w:val="00493DC1"/>
  </w:style>
  <w:style w:type="numbering" w:customStyle="1" w:styleId="1121">
    <w:name w:val="Нет списка1121"/>
    <w:next w:val="a2"/>
    <w:uiPriority w:val="99"/>
    <w:semiHidden/>
    <w:unhideWhenUsed/>
    <w:rsid w:val="00493DC1"/>
  </w:style>
  <w:style w:type="numbering" w:customStyle="1" w:styleId="41">
    <w:name w:val="Нет списка41"/>
    <w:next w:val="a2"/>
    <w:uiPriority w:val="99"/>
    <w:semiHidden/>
    <w:unhideWhenUsed/>
    <w:rsid w:val="00493DC1"/>
  </w:style>
  <w:style w:type="table" w:customStyle="1" w:styleId="114">
    <w:name w:val="Сетка таблицы1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493DC1"/>
  </w:style>
  <w:style w:type="numbering" w:customStyle="1" w:styleId="14">
    <w:name w:val="Нет списка14"/>
    <w:next w:val="a2"/>
    <w:uiPriority w:val="99"/>
    <w:semiHidden/>
    <w:unhideWhenUsed/>
    <w:rsid w:val="00493DC1"/>
  </w:style>
  <w:style w:type="table" w:customStyle="1" w:styleId="60">
    <w:name w:val="Сетка таблицы6"/>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493DC1"/>
  </w:style>
  <w:style w:type="numbering" w:customStyle="1" w:styleId="1112">
    <w:name w:val="Нет списка1112"/>
    <w:next w:val="a2"/>
    <w:uiPriority w:val="99"/>
    <w:semiHidden/>
    <w:unhideWhenUsed/>
    <w:rsid w:val="00493DC1"/>
  </w:style>
  <w:style w:type="table" w:customStyle="1" w:styleId="211">
    <w:name w:val="Сетка таблицы2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493DC1"/>
  </w:style>
  <w:style w:type="numbering" w:customStyle="1" w:styleId="220">
    <w:name w:val="Нет списка22"/>
    <w:next w:val="a2"/>
    <w:uiPriority w:val="99"/>
    <w:semiHidden/>
    <w:unhideWhenUsed/>
    <w:rsid w:val="00493DC1"/>
  </w:style>
  <w:style w:type="table" w:customStyle="1" w:styleId="310">
    <w:name w:val="Сетка таблицы3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493DC1"/>
  </w:style>
  <w:style w:type="numbering" w:customStyle="1" w:styleId="1220">
    <w:name w:val="Нет списка122"/>
    <w:next w:val="a2"/>
    <w:uiPriority w:val="99"/>
    <w:semiHidden/>
    <w:unhideWhenUsed/>
    <w:rsid w:val="00493DC1"/>
  </w:style>
  <w:style w:type="table" w:customStyle="1" w:styleId="410">
    <w:name w:val="Сетка таблицы4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493DC1"/>
  </w:style>
  <w:style w:type="numbering" w:customStyle="1" w:styleId="42">
    <w:name w:val="Нет списка42"/>
    <w:next w:val="a2"/>
    <w:uiPriority w:val="99"/>
    <w:semiHidden/>
    <w:unhideWhenUsed/>
    <w:rsid w:val="00493DC1"/>
  </w:style>
  <w:style w:type="table" w:customStyle="1" w:styleId="51">
    <w:name w:val="Сетка таблицы5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493DC1"/>
  </w:style>
  <w:style w:type="table" w:customStyle="1" w:styleId="70">
    <w:name w:val="Сетка таблицы7"/>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493DC1"/>
  </w:style>
  <w:style w:type="paragraph" w:customStyle="1" w:styleId="xl63">
    <w:name w:val="xl63"/>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DC4B8BAB9E70FC860436DE29E57D1F978BA7B1AD2FF0D91756BE112799E4Y0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DC2F7-D8A8-486F-8698-19F243B2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53</Pages>
  <Words>11997</Words>
  <Characters>68384</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213</cp:revision>
  <dcterms:created xsi:type="dcterms:W3CDTF">2019-11-27T10:24:00Z</dcterms:created>
  <dcterms:modified xsi:type="dcterms:W3CDTF">2019-12-27T13:27:00Z</dcterms:modified>
</cp:coreProperties>
</file>