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EF" w:rsidRPr="002D52A3" w:rsidRDefault="007C6182" w:rsidP="005164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5164EF" w:rsidRPr="002D52A3">
        <w:rPr>
          <w:rFonts w:ascii="Times New Roman" w:hAnsi="Times New Roman" w:cs="Times New Roman"/>
          <w:sz w:val="26"/>
          <w:szCs w:val="26"/>
        </w:rPr>
        <w:t>риложение</w:t>
      </w:r>
    </w:p>
    <w:p w:rsidR="005164EF" w:rsidRPr="002D52A3" w:rsidRDefault="00887927" w:rsidP="0051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5164EF" w:rsidRPr="002D52A3" w:rsidRDefault="005164EF" w:rsidP="0051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муниципального района  «Печора»</w:t>
      </w:r>
    </w:p>
    <w:p w:rsidR="005164EF" w:rsidRDefault="00887927" w:rsidP="005164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26 февраля </w:t>
      </w:r>
      <w:r w:rsidR="007C6182">
        <w:rPr>
          <w:rFonts w:ascii="Times New Roman" w:hAnsi="Times New Roman" w:cs="Times New Roman"/>
          <w:sz w:val="26"/>
          <w:szCs w:val="26"/>
        </w:rPr>
        <w:t>2020</w:t>
      </w:r>
      <w:r w:rsidR="006E7BE8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164EF">
        <w:rPr>
          <w:rFonts w:ascii="Times New Roman" w:hAnsi="Times New Roman" w:cs="Times New Roman"/>
          <w:sz w:val="26"/>
          <w:szCs w:val="26"/>
        </w:rPr>
        <w:t>6</w:t>
      </w:r>
      <w:r w:rsidR="005164EF" w:rsidRPr="002D52A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42</w:t>
      </w:r>
      <w:r w:rsidR="005164EF" w:rsidRPr="002D52A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474</w:t>
      </w:r>
    </w:p>
    <w:p w:rsidR="007C6182" w:rsidRDefault="007C6182" w:rsidP="005164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274DF5" w:rsidP="005164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</w:t>
      </w:r>
      <w:r w:rsidR="00C86A54" w:rsidRPr="002D52A3">
        <w:rPr>
          <w:rFonts w:ascii="Times New Roman" w:hAnsi="Times New Roman" w:cs="Times New Roman"/>
          <w:sz w:val="26"/>
          <w:szCs w:val="26"/>
        </w:rPr>
        <w:t>риложение</w:t>
      </w:r>
    </w:p>
    <w:p w:rsidR="002D52A3" w:rsidRPr="002D52A3" w:rsidRDefault="00C86A54" w:rsidP="00466C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к решению</w:t>
      </w:r>
      <w:r w:rsidR="00887927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Совета </w:t>
      </w:r>
    </w:p>
    <w:p w:rsidR="00C86A54" w:rsidRPr="002D52A3" w:rsidRDefault="00887927" w:rsidP="00466C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A960EE" w:rsidRPr="002D52A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от </w:t>
      </w:r>
      <w:r w:rsidR="002D52A3" w:rsidRPr="002D52A3">
        <w:rPr>
          <w:rFonts w:ascii="Times New Roman" w:hAnsi="Times New Roman" w:cs="Times New Roman"/>
          <w:sz w:val="26"/>
          <w:szCs w:val="26"/>
        </w:rPr>
        <w:t xml:space="preserve"> 30 сентября </w:t>
      </w:r>
      <w:r w:rsidRPr="002D52A3">
        <w:rPr>
          <w:rFonts w:ascii="Times New Roman" w:hAnsi="Times New Roman" w:cs="Times New Roman"/>
          <w:sz w:val="26"/>
          <w:szCs w:val="26"/>
        </w:rPr>
        <w:t xml:space="preserve"> 201</w:t>
      </w:r>
      <w:r w:rsidR="00607791" w:rsidRPr="002D52A3">
        <w:rPr>
          <w:rFonts w:ascii="Times New Roman" w:hAnsi="Times New Roman" w:cs="Times New Roman"/>
          <w:sz w:val="26"/>
          <w:szCs w:val="26"/>
        </w:rPr>
        <w:t>3</w:t>
      </w:r>
      <w:r w:rsidR="006E7BE8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г</w:t>
      </w:r>
      <w:r w:rsidR="006E7BE8">
        <w:rPr>
          <w:rFonts w:ascii="Times New Roman" w:hAnsi="Times New Roman" w:cs="Times New Roman"/>
          <w:sz w:val="26"/>
          <w:szCs w:val="26"/>
        </w:rPr>
        <w:t>ода</w:t>
      </w:r>
      <w:r w:rsidRP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3E04AA">
        <w:rPr>
          <w:rFonts w:ascii="Times New Roman" w:hAnsi="Times New Roman" w:cs="Times New Roman"/>
          <w:sz w:val="26"/>
          <w:szCs w:val="26"/>
        </w:rPr>
        <w:t xml:space="preserve">№ </w:t>
      </w:r>
      <w:r w:rsidR="002D52A3" w:rsidRPr="002D52A3">
        <w:rPr>
          <w:rFonts w:ascii="Times New Roman" w:hAnsi="Times New Roman" w:cs="Times New Roman"/>
          <w:sz w:val="26"/>
          <w:szCs w:val="26"/>
        </w:rPr>
        <w:t>5-19/</w:t>
      </w:r>
      <w:r w:rsidR="00AE0B82">
        <w:rPr>
          <w:rFonts w:ascii="Times New Roman" w:hAnsi="Times New Roman" w:cs="Times New Roman"/>
          <w:sz w:val="26"/>
          <w:szCs w:val="26"/>
        </w:rPr>
        <w:t>261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1397" w:rsidRPr="002D52A3" w:rsidRDefault="00101397" w:rsidP="00C86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78A6" w:rsidRPr="002D52A3" w:rsidRDefault="002178A6" w:rsidP="00217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4"/>
      <w:bookmarkEnd w:id="0"/>
      <w:r w:rsidRPr="002D52A3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2178A6" w:rsidRPr="002D52A3" w:rsidRDefault="00AE0B82" w:rsidP="00217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организации и</w:t>
      </w:r>
      <w:r w:rsidR="002178A6" w:rsidRPr="002D52A3">
        <w:rPr>
          <w:rFonts w:ascii="Times New Roman" w:hAnsi="Times New Roman" w:cs="Times New Roman"/>
          <w:b/>
          <w:bCs/>
          <w:sz w:val="26"/>
          <w:szCs w:val="26"/>
        </w:rPr>
        <w:t xml:space="preserve"> проведения публичных слушанийна территории муниципального образования</w:t>
      </w:r>
      <w:r w:rsidR="002178A6" w:rsidRPr="002D52A3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52A3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со </w:t>
      </w:r>
      <w:hyperlink r:id="rId7" w:history="1">
        <w:r w:rsidRPr="002D52A3">
          <w:rPr>
            <w:rFonts w:ascii="Times New Roman" w:hAnsi="Times New Roman" w:cs="Times New Roman"/>
            <w:sz w:val="26"/>
            <w:szCs w:val="26"/>
          </w:rPr>
          <w:t>статьей 28</w:t>
        </w:r>
      </w:hyperlink>
      <w:r w:rsidR="001924DD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 w:rsidR="00887927">
        <w:rPr>
          <w:rFonts w:ascii="Times New Roman" w:hAnsi="Times New Roman" w:cs="Times New Roman"/>
          <w:sz w:val="26"/>
          <w:szCs w:val="26"/>
        </w:rPr>
        <w:t>06 октября 2003 года</w:t>
      </w:r>
      <w:r w:rsidRPr="002D52A3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 w:rsidR="002178A6" w:rsidRPr="002D52A3">
        <w:rPr>
          <w:rFonts w:ascii="Times New Roman" w:hAnsi="Times New Roman" w:cs="Times New Roman"/>
          <w:sz w:val="26"/>
          <w:szCs w:val="26"/>
        </w:rPr>
        <w:t xml:space="preserve">, </w:t>
      </w:r>
      <w:r w:rsidR="001924DD">
        <w:rPr>
          <w:rFonts w:ascii="Times New Roman" w:hAnsi="Times New Roman" w:cs="Times New Roman"/>
          <w:color w:val="000000" w:themeColor="text1"/>
          <w:sz w:val="26"/>
          <w:szCs w:val="26"/>
        </w:rPr>
        <w:t>статьей 5.1 Градостроительного кодекса</w:t>
      </w:r>
      <w:r w:rsidR="001924DD"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</w:t>
      </w:r>
      <w:r w:rsidR="001924DD">
        <w:rPr>
          <w:rFonts w:ascii="Times New Roman" w:hAnsi="Times New Roman" w:cs="Times New Roman"/>
          <w:sz w:val="26"/>
          <w:szCs w:val="26"/>
        </w:rPr>
        <w:t xml:space="preserve">, </w:t>
      </w:r>
      <w:r w:rsidR="002178A6" w:rsidRPr="002D52A3">
        <w:rPr>
          <w:rFonts w:ascii="Times New Roman" w:hAnsi="Times New Roman" w:cs="Times New Roman"/>
          <w:sz w:val="26"/>
          <w:szCs w:val="26"/>
        </w:rPr>
        <w:t xml:space="preserve">статьей 16 Устава </w:t>
      </w:r>
      <w:r w:rsidR="002178A6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образования муниципального района «Печора» </w:t>
      </w:r>
      <w:r w:rsidRPr="002D52A3">
        <w:rPr>
          <w:rFonts w:ascii="Times New Roman" w:hAnsi="Times New Roman" w:cs="Times New Roman"/>
          <w:sz w:val="26"/>
          <w:szCs w:val="26"/>
        </w:rPr>
        <w:t>и направлен на реализацию прав граждан Российской Федерации на осуществление местного самоуправления посредством участия в публичных слушаниях, определяет порядок организации и</w:t>
      </w:r>
      <w:proofErr w:type="gramEnd"/>
      <w:r w:rsidRPr="002D52A3">
        <w:rPr>
          <w:rFonts w:ascii="Times New Roman" w:hAnsi="Times New Roman" w:cs="Times New Roman"/>
          <w:sz w:val="26"/>
          <w:szCs w:val="26"/>
        </w:rPr>
        <w:t xml:space="preserve"> проведения публичных слушаний на территории муниципального образования </w:t>
      </w:r>
      <w:r w:rsidR="00D1505C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BE0BC1" w:rsidRPr="002D52A3">
        <w:rPr>
          <w:rFonts w:ascii="Times New Roman" w:hAnsi="Times New Roman" w:cs="Times New Roman"/>
          <w:sz w:val="26"/>
          <w:szCs w:val="26"/>
        </w:rPr>
        <w:t>–</w:t>
      </w:r>
      <w:r w:rsidR="001924DD">
        <w:rPr>
          <w:rFonts w:ascii="Times New Roman" w:hAnsi="Times New Roman" w:cs="Times New Roman"/>
          <w:sz w:val="26"/>
          <w:szCs w:val="26"/>
        </w:rPr>
        <w:t xml:space="preserve"> </w:t>
      </w:r>
      <w:r w:rsidR="00BE0BC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).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1.1. Публичные слушания являются формой непосредственного участия населения в осуществлении местного самоуправления.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1.2. Публичные слушания проводятся с целью: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выявления общественного мнения по теме и вопросам, выносимым на публичные слушания;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подготовки предложений и рекомендаций по обсуждаемой проблеме;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оказания влияния общественности на принятие решений органов местного самоуправления </w:t>
      </w:r>
      <w:r w:rsidR="00BE0BC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по вопросам, выносимым на публичные слушания.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1.3. На публичные слушания вынос</w:t>
      </w:r>
      <w:r w:rsidR="002178A6" w:rsidRPr="002D52A3">
        <w:rPr>
          <w:rFonts w:ascii="Times New Roman" w:hAnsi="Times New Roman" w:cs="Times New Roman"/>
          <w:sz w:val="26"/>
          <w:szCs w:val="26"/>
        </w:rPr>
        <w:t>я</w:t>
      </w:r>
      <w:r w:rsidRPr="002D52A3">
        <w:rPr>
          <w:rFonts w:ascii="Times New Roman" w:hAnsi="Times New Roman" w:cs="Times New Roman"/>
          <w:sz w:val="26"/>
          <w:szCs w:val="26"/>
        </w:rPr>
        <w:t>тся:</w:t>
      </w:r>
    </w:p>
    <w:p w:rsidR="00C86A54" w:rsidRPr="002D52A3" w:rsidRDefault="00C86A54" w:rsidP="00B87D7C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52A3">
        <w:rPr>
          <w:rFonts w:ascii="Times New Roman" w:hAnsi="Times New Roman" w:cs="Times New Roman"/>
          <w:sz w:val="26"/>
          <w:szCs w:val="26"/>
        </w:rPr>
        <w:t>1) проект Устава муниципального образования</w:t>
      </w:r>
      <w:r w:rsidR="00761598">
        <w:rPr>
          <w:rFonts w:ascii="Times New Roman" w:hAnsi="Times New Roman" w:cs="Times New Roman"/>
          <w:sz w:val="26"/>
          <w:szCs w:val="26"/>
        </w:rPr>
        <w:t xml:space="preserve"> </w:t>
      </w:r>
      <w:r w:rsidR="002178A6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, а также проект муниципального правового акта о внесении изменений и дополнений в данный Устав, </w:t>
      </w:r>
      <w:r w:rsidR="00B87D7C" w:rsidRPr="00887927">
        <w:rPr>
          <w:rFonts w:ascii="Times New Roman" w:hAnsi="Times New Roman" w:cs="Times New Roman"/>
          <w:sz w:val="26"/>
          <w:szCs w:val="26"/>
        </w:rPr>
        <w:t>кроме случаев, когда в Устав муниципального образования муниципального района вносятся изменения в форме точного воспроизведения положений Конституции Российской Федерации, федеральных законов, Конституции или законов Республики Коми в целях приведения Устава муниципального образования муниципального района в соответствие с этими</w:t>
      </w:r>
      <w:proofErr w:type="gramEnd"/>
      <w:r w:rsidR="00B87D7C" w:rsidRPr="00887927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2) проект бюджета </w:t>
      </w:r>
      <w:r w:rsidR="005D3A72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образования 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отчет о его исполнении;</w:t>
      </w:r>
    </w:p>
    <w:p w:rsidR="003E04AA" w:rsidRPr="00887927" w:rsidRDefault="003E04AA" w:rsidP="003E04AA">
      <w:pPr>
        <w:pStyle w:val="a3"/>
        <w:numPr>
          <w:ilvl w:val="0"/>
          <w:numId w:val="6"/>
        </w:numPr>
        <w:spacing w:after="0" w:line="240" w:lineRule="auto"/>
        <w:ind w:left="0" w:right="33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887927">
        <w:rPr>
          <w:rFonts w:ascii="Times New Roman" w:hAnsi="Times New Roman" w:cs="Times New Roman"/>
          <w:sz w:val="26"/>
          <w:szCs w:val="26"/>
        </w:rPr>
        <w:t>прое</w:t>
      </w:r>
      <w:proofErr w:type="gramStart"/>
      <w:r w:rsidRPr="00887927">
        <w:rPr>
          <w:rFonts w:ascii="Times New Roman" w:hAnsi="Times New Roman" w:cs="Times New Roman"/>
          <w:sz w:val="26"/>
          <w:szCs w:val="26"/>
        </w:rPr>
        <w:t>кт стр</w:t>
      </w:r>
      <w:proofErr w:type="gramEnd"/>
      <w:r w:rsidRPr="00887927">
        <w:rPr>
          <w:rFonts w:ascii="Times New Roman" w:hAnsi="Times New Roman" w:cs="Times New Roman"/>
          <w:sz w:val="26"/>
          <w:szCs w:val="26"/>
        </w:rPr>
        <w:t>атегии социально-экономического развития муниципального образования муниципального района «Печора»;</w:t>
      </w:r>
    </w:p>
    <w:p w:rsidR="007C6182" w:rsidRDefault="003E04AA" w:rsidP="003E04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7927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887927">
        <w:rPr>
          <w:rFonts w:ascii="Times New Roman" w:hAnsi="Times New Roman" w:cs="Times New Roman"/>
          <w:sz w:val="26"/>
          <w:szCs w:val="26"/>
        </w:rPr>
        <w:t xml:space="preserve">4) </w:t>
      </w:r>
      <w:r w:rsidR="007C6182" w:rsidRPr="00887927">
        <w:rPr>
          <w:rFonts w:ascii="Times New Roman" w:hAnsi="Times New Roman" w:cs="Times New Roman"/>
          <w:sz w:val="26"/>
          <w:szCs w:val="26"/>
        </w:rPr>
        <w:t xml:space="preserve">вопросы о преобразовании муниципального района, за исключением случаев, если в соответствии со </w:t>
      </w:r>
      <w:hyperlink r:id="rId8" w:history="1">
        <w:r w:rsidR="007C6182" w:rsidRPr="00887927">
          <w:rPr>
            <w:rFonts w:ascii="Times New Roman" w:hAnsi="Times New Roman" w:cs="Times New Roman"/>
            <w:sz w:val="26"/>
            <w:szCs w:val="26"/>
          </w:rPr>
          <w:t>статьей 13</w:t>
        </w:r>
      </w:hyperlink>
      <w:r w:rsidR="007C6182" w:rsidRPr="00887927">
        <w:rPr>
          <w:rFonts w:ascii="Times New Roman" w:hAnsi="Times New Roman" w:cs="Times New Roman"/>
          <w:sz w:val="26"/>
          <w:szCs w:val="26"/>
        </w:rPr>
        <w:t xml:space="preserve"> Федерального закона от 06 октября 2003 г. № 131-ФЗ «Об общих принципах организации местного самоуправления в </w:t>
      </w:r>
      <w:r w:rsidR="007C6182" w:rsidRPr="00887927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Федерации» для преобразования муниципального района требуется получение согласия населения муниципального района, выраженного путем голосования либо на сходах граждан;</w:t>
      </w:r>
    </w:p>
    <w:p w:rsidR="00DE6FE2" w:rsidRPr="002D52A3" w:rsidRDefault="00DE6FE2" w:rsidP="007C6182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5) иные вопросы в установленном федеральным законодательством порядке.</w:t>
      </w:r>
    </w:p>
    <w:p w:rsidR="003E04AA" w:rsidRPr="00887927" w:rsidRDefault="003E04AA" w:rsidP="003F4C5F">
      <w:pPr>
        <w:pStyle w:val="a3"/>
        <w:numPr>
          <w:ilvl w:val="1"/>
          <w:numId w:val="7"/>
        </w:numPr>
        <w:spacing w:after="0" w:line="240" w:lineRule="auto"/>
        <w:ind w:left="0" w:right="33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7927">
        <w:rPr>
          <w:rFonts w:ascii="Times New Roman" w:hAnsi="Times New Roman" w:cs="Times New Roman"/>
          <w:sz w:val="26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общественные обсуждения</w:t>
      </w:r>
      <w:proofErr w:type="gramEnd"/>
      <w:r w:rsidRPr="00887927">
        <w:rPr>
          <w:rFonts w:ascii="Times New Roman" w:hAnsi="Times New Roman" w:cs="Times New Roman"/>
          <w:sz w:val="26"/>
          <w:szCs w:val="26"/>
        </w:rPr>
        <w:t xml:space="preserve"> или публичные слушания, особенности организации и провед</w:t>
      </w:r>
      <w:r w:rsidR="003F4C5F" w:rsidRPr="00887927">
        <w:rPr>
          <w:rFonts w:ascii="Times New Roman" w:hAnsi="Times New Roman" w:cs="Times New Roman"/>
          <w:sz w:val="26"/>
          <w:szCs w:val="26"/>
        </w:rPr>
        <w:t>ения которых определяются разделами</w:t>
      </w:r>
      <w:r w:rsidRPr="00887927">
        <w:rPr>
          <w:rFonts w:ascii="Times New Roman" w:hAnsi="Times New Roman" w:cs="Times New Roman"/>
          <w:sz w:val="26"/>
          <w:szCs w:val="26"/>
        </w:rPr>
        <w:t xml:space="preserve"> 6</w:t>
      </w:r>
      <w:r w:rsidR="003F4C5F" w:rsidRPr="00887927">
        <w:rPr>
          <w:rFonts w:ascii="Times New Roman" w:hAnsi="Times New Roman" w:cs="Times New Roman"/>
          <w:sz w:val="26"/>
          <w:szCs w:val="26"/>
        </w:rPr>
        <w:t>, 7</w:t>
      </w:r>
      <w:r w:rsidR="00887927">
        <w:rPr>
          <w:rFonts w:ascii="Times New Roman" w:hAnsi="Times New Roman" w:cs="Times New Roman"/>
          <w:sz w:val="26"/>
          <w:szCs w:val="26"/>
        </w:rPr>
        <w:t>, 8</w:t>
      </w:r>
      <w:r w:rsidR="003F4C5F" w:rsidRPr="00887927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Pr="00887927">
        <w:rPr>
          <w:rFonts w:ascii="Times New Roman" w:hAnsi="Times New Roman" w:cs="Times New Roman"/>
          <w:sz w:val="26"/>
          <w:szCs w:val="26"/>
        </w:rPr>
        <w:t xml:space="preserve"> с учетом требований законодательства о градостроительной деятельности. </w:t>
      </w:r>
    </w:p>
    <w:p w:rsidR="007C6182" w:rsidRDefault="007C618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 ПОРЯДОК ОРГАНИЗАЦИИ ПУБЛИЧНЫХ СЛУШАНИЙ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7C6182" w:rsidRPr="002D52A3" w:rsidRDefault="007C6182" w:rsidP="007C6182">
      <w:pPr>
        <w:widowControl w:val="0"/>
        <w:autoSpaceDE w:val="0"/>
        <w:autoSpaceDN w:val="0"/>
        <w:adjustRightInd w:val="0"/>
        <w:spacing w:after="0" w:line="240" w:lineRule="auto"/>
        <w:ind w:firstLineChars="272" w:firstLine="7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2D52A3">
        <w:rPr>
          <w:rFonts w:ascii="Times New Roman" w:hAnsi="Times New Roman" w:cs="Times New Roman"/>
          <w:sz w:val="26"/>
          <w:szCs w:val="26"/>
        </w:rPr>
        <w:t>Публичные слушания проводятся по инициативе:</w:t>
      </w:r>
    </w:p>
    <w:p w:rsidR="007C6182" w:rsidRDefault="007C6182" w:rsidP="007C6182">
      <w:pPr>
        <w:widowControl w:val="0"/>
        <w:autoSpaceDE w:val="0"/>
        <w:autoSpaceDN w:val="0"/>
        <w:adjustRightInd w:val="0"/>
        <w:spacing w:after="0" w:line="240" w:lineRule="auto"/>
        <w:ind w:firstLineChars="327"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A1A65">
        <w:rPr>
          <w:rFonts w:ascii="Times New Roman" w:hAnsi="Times New Roman" w:cs="Times New Roman"/>
          <w:sz w:val="26"/>
          <w:szCs w:val="26"/>
        </w:rPr>
        <w:t>населения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C6182" w:rsidRDefault="007C6182" w:rsidP="007C6182">
      <w:pPr>
        <w:widowControl w:val="0"/>
        <w:autoSpaceDE w:val="0"/>
        <w:autoSpaceDN w:val="0"/>
        <w:adjustRightInd w:val="0"/>
        <w:spacing w:after="0" w:line="240" w:lineRule="auto"/>
        <w:ind w:firstLineChars="327"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87927">
        <w:rPr>
          <w:rFonts w:ascii="Times New Roman" w:hAnsi="Times New Roman" w:cs="Times New Roman"/>
          <w:sz w:val="26"/>
          <w:szCs w:val="26"/>
        </w:rPr>
        <w:t>главы муниципального района «Печора» - руково</w:t>
      </w:r>
      <w:r w:rsidR="003F4C5F" w:rsidRPr="00887927">
        <w:rPr>
          <w:rFonts w:ascii="Times New Roman" w:hAnsi="Times New Roman" w:cs="Times New Roman"/>
          <w:sz w:val="26"/>
          <w:szCs w:val="26"/>
        </w:rPr>
        <w:t>дителя администрации (далее -  Г</w:t>
      </w:r>
      <w:r w:rsidRPr="00887927">
        <w:rPr>
          <w:rFonts w:ascii="Times New Roman" w:hAnsi="Times New Roman" w:cs="Times New Roman"/>
          <w:sz w:val="26"/>
          <w:szCs w:val="26"/>
        </w:rPr>
        <w:t>лава района);</w:t>
      </w:r>
    </w:p>
    <w:p w:rsidR="007C6182" w:rsidRDefault="007C6182" w:rsidP="007C6182">
      <w:pPr>
        <w:widowControl w:val="0"/>
        <w:autoSpaceDE w:val="0"/>
        <w:autoSpaceDN w:val="0"/>
        <w:adjustRightInd w:val="0"/>
        <w:spacing w:after="0" w:line="240" w:lineRule="auto"/>
        <w:ind w:firstLineChars="327"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1A65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«Печора» (далее – Совет МР «Печора»).</w:t>
      </w:r>
    </w:p>
    <w:p w:rsidR="00C86A54" w:rsidRPr="002D52A3" w:rsidRDefault="00C86A54" w:rsidP="007C6182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2.2. Участниками публичных слушаний являются: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жители муниципального образования, обладающие избирательным правом,</w:t>
      </w:r>
      <w:r w:rsidR="007C6182">
        <w:rPr>
          <w:rFonts w:ascii="Times New Roman" w:hAnsi="Times New Roman" w:cs="Times New Roman"/>
          <w:sz w:val="26"/>
          <w:szCs w:val="26"/>
        </w:rPr>
        <w:t xml:space="preserve"> </w:t>
      </w:r>
      <w:r w:rsidR="007C6182" w:rsidRPr="00887927">
        <w:rPr>
          <w:rFonts w:ascii="Times New Roman" w:hAnsi="Times New Roman" w:cs="Times New Roman"/>
          <w:sz w:val="26"/>
          <w:szCs w:val="26"/>
        </w:rPr>
        <w:t>за исключением публичных слушаний, указанных в разделах 6, 7</w:t>
      </w:r>
      <w:r w:rsidR="00887927" w:rsidRPr="00887927">
        <w:rPr>
          <w:rFonts w:ascii="Times New Roman" w:hAnsi="Times New Roman" w:cs="Times New Roman"/>
          <w:sz w:val="26"/>
          <w:szCs w:val="26"/>
        </w:rPr>
        <w:t>, 8</w:t>
      </w:r>
      <w:r w:rsidR="007C6182" w:rsidRPr="00887927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депутаты Совета </w:t>
      </w:r>
      <w:r w:rsidR="0045791F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7C6182">
        <w:rPr>
          <w:rFonts w:ascii="Times New Roman" w:hAnsi="Times New Roman" w:cs="Times New Roman"/>
          <w:sz w:val="26"/>
          <w:szCs w:val="26"/>
        </w:rPr>
        <w:t>;</w:t>
      </w:r>
    </w:p>
    <w:p w:rsidR="00972B19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г</w:t>
      </w:r>
      <w:r w:rsidR="007C6182">
        <w:rPr>
          <w:rFonts w:ascii="Times New Roman" w:hAnsi="Times New Roman" w:cs="Times New Roman"/>
          <w:sz w:val="26"/>
          <w:szCs w:val="26"/>
        </w:rPr>
        <w:t>лава района</w:t>
      </w:r>
      <w:r w:rsidR="001B117D">
        <w:rPr>
          <w:rFonts w:ascii="Times New Roman" w:hAnsi="Times New Roman" w:cs="Times New Roman"/>
          <w:sz w:val="26"/>
          <w:szCs w:val="26"/>
        </w:rPr>
        <w:t>.</w:t>
      </w:r>
    </w:p>
    <w:p w:rsidR="00110101" w:rsidRPr="002D52A3" w:rsidRDefault="00C86A54" w:rsidP="00972B19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2.3</w:t>
      </w:r>
      <w:r w:rsidR="00110101" w:rsidRPr="002D52A3">
        <w:rPr>
          <w:rFonts w:ascii="Times New Roman" w:hAnsi="Times New Roman" w:cs="Times New Roman"/>
          <w:sz w:val="26"/>
          <w:szCs w:val="26"/>
        </w:rPr>
        <w:t xml:space="preserve">. Инициативная группа граждан </w:t>
      </w:r>
      <w:r w:rsidR="00033458">
        <w:rPr>
          <w:rFonts w:ascii="Times New Roman" w:hAnsi="Times New Roman" w:cs="Times New Roman"/>
          <w:sz w:val="26"/>
          <w:szCs w:val="26"/>
        </w:rPr>
        <w:t>в количестве не менее 10 человек</w:t>
      </w:r>
      <w:r w:rsidR="00C86FC5">
        <w:rPr>
          <w:rFonts w:ascii="Times New Roman" w:hAnsi="Times New Roman" w:cs="Times New Roman"/>
          <w:sz w:val="26"/>
          <w:szCs w:val="26"/>
        </w:rPr>
        <w:t>,</w:t>
      </w:r>
      <w:r w:rsidR="00033458">
        <w:rPr>
          <w:rFonts w:ascii="Times New Roman" w:hAnsi="Times New Roman" w:cs="Times New Roman"/>
          <w:sz w:val="26"/>
          <w:szCs w:val="26"/>
        </w:rPr>
        <w:t xml:space="preserve"> </w:t>
      </w:r>
      <w:r w:rsidR="00C86FC5" w:rsidRPr="00887927">
        <w:rPr>
          <w:rFonts w:ascii="Times New Roman" w:hAnsi="Times New Roman" w:cs="Times New Roman"/>
          <w:color w:val="000000"/>
          <w:sz w:val="26"/>
          <w:szCs w:val="26"/>
        </w:rPr>
        <w:t>достигших возраста 18 лет, постоянно проживающих на территории МР «Печора»,</w:t>
      </w:r>
      <w:r w:rsidR="00C86FC5">
        <w:rPr>
          <w:color w:val="000000"/>
          <w:sz w:val="27"/>
          <w:szCs w:val="27"/>
        </w:rPr>
        <w:t xml:space="preserve"> </w:t>
      </w:r>
      <w:r w:rsidR="00110101" w:rsidRPr="002D52A3">
        <w:rPr>
          <w:rFonts w:ascii="Times New Roman" w:hAnsi="Times New Roman" w:cs="Times New Roman"/>
          <w:sz w:val="26"/>
          <w:szCs w:val="26"/>
        </w:rPr>
        <w:t xml:space="preserve">реализует инициативу проведения публичных слушаний путем направления в Совет </w:t>
      </w:r>
      <w:r w:rsidR="0045791F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033458">
        <w:rPr>
          <w:rFonts w:ascii="Times New Roman" w:hAnsi="Times New Roman" w:cs="Times New Roman"/>
          <w:sz w:val="26"/>
          <w:szCs w:val="26"/>
        </w:rPr>
        <w:t xml:space="preserve"> </w:t>
      </w:r>
      <w:r w:rsidR="00110101" w:rsidRPr="002D52A3">
        <w:rPr>
          <w:rFonts w:ascii="Times New Roman" w:hAnsi="Times New Roman" w:cs="Times New Roman"/>
          <w:sz w:val="26"/>
          <w:szCs w:val="26"/>
        </w:rPr>
        <w:t>заявления о проведении публичных слушаний в письменном виде.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 xml:space="preserve">В заявлении о проведении публичных слушаний указывается тема публичных слушаний с обоснованием необходимости их проведения. </w:t>
      </w:r>
      <w:r w:rsidRPr="002D52A3">
        <w:rPr>
          <w:rFonts w:ascii="Times New Roman" w:hAnsi="Times New Roman" w:cs="Times New Roman"/>
          <w:sz w:val="26"/>
          <w:szCs w:val="26"/>
        </w:rPr>
        <w:tab/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К заявлению прилагаются: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- проект муниципального правового акта, предлагаемый для вынесения на публичные слушания;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- подписи участников инициативной группы, а также граждан, поддерживающих инициатив</w:t>
      </w:r>
      <w:r w:rsidR="00C86FC5">
        <w:rPr>
          <w:rFonts w:ascii="Times New Roman" w:hAnsi="Times New Roman" w:cs="Times New Roman"/>
          <w:sz w:val="26"/>
          <w:szCs w:val="26"/>
        </w:rPr>
        <w:t xml:space="preserve">у проведения публичных слушаний </w:t>
      </w:r>
      <w:r w:rsidR="00C86FC5" w:rsidRPr="00887927">
        <w:rPr>
          <w:rFonts w:ascii="Times New Roman" w:hAnsi="Times New Roman" w:cs="Times New Roman"/>
          <w:sz w:val="26"/>
          <w:szCs w:val="26"/>
        </w:rPr>
        <w:t>(в количестве не менее 100 человек).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Заявление о проведении публичных слушаний подлежит рассмотрению Совет</w:t>
      </w:r>
      <w:r w:rsidR="00B036F1" w:rsidRPr="002D52A3">
        <w:rPr>
          <w:rFonts w:ascii="Times New Roman" w:hAnsi="Times New Roman" w:cs="Times New Roman"/>
          <w:sz w:val="26"/>
          <w:szCs w:val="26"/>
        </w:rPr>
        <w:t>ом</w:t>
      </w:r>
      <w:r w:rsidR="00033458">
        <w:rPr>
          <w:rFonts w:ascii="Times New Roman" w:hAnsi="Times New Roman" w:cs="Times New Roman"/>
          <w:sz w:val="26"/>
          <w:szCs w:val="26"/>
        </w:rPr>
        <w:t xml:space="preserve"> </w:t>
      </w:r>
      <w:r w:rsidR="00B036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033458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 срок, не превышающий 30 календарных дней со дня поступления </w:t>
      </w:r>
      <w:r w:rsidR="00EC7174" w:rsidRPr="002D52A3">
        <w:rPr>
          <w:rFonts w:ascii="Times New Roman" w:hAnsi="Times New Roman" w:cs="Times New Roman"/>
          <w:sz w:val="26"/>
          <w:szCs w:val="26"/>
        </w:rPr>
        <w:t>заявления</w:t>
      </w:r>
      <w:r w:rsidRPr="002D52A3">
        <w:rPr>
          <w:rFonts w:ascii="Times New Roman" w:hAnsi="Times New Roman" w:cs="Times New Roman"/>
          <w:sz w:val="26"/>
          <w:szCs w:val="26"/>
        </w:rPr>
        <w:t xml:space="preserve">. По итогам рассмотрения Совет </w:t>
      </w:r>
      <w:r w:rsidR="00B036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033458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принимает решение: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 xml:space="preserve">- в случае соответствия заявления о проведении публичных слушаний и документов требованиям настоящего Порядка, а также в случае соответствия выносимого на публичные слушания проекта муниципального правового акта требованиями законодательства – о </w:t>
      </w:r>
      <w:r w:rsidR="006A5D17">
        <w:rPr>
          <w:rFonts w:ascii="Times New Roman" w:hAnsi="Times New Roman" w:cs="Times New Roman"/>
          <w:sz w:val="26"/>
          <w:szCs w:val="26"/>
        </w:rPr>
        <w:t>проведении</w:t>
      </w:r>
      <w:r w:rsidRPr="002D52A3">
        <w:rPr>
          <w:rFonts w:ascii="Times New Roman" w:hAnsi="Times New Roman" w:cs="Times New Roman"/>
          <w:sz w:val="26"/>
          <w:szCs w:val="26"/>
        </w:rPr>
        <w:t xml:space="preserve"> публичных слушаний;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lastRenderedPageBreak/>
        <w:tab/>
        <w:t xml:space="preserve">- в противном случае - об отказе в </w:t>
      </w:r>
      <w:r w:rsidR="006A5D17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Pr="002D52A3">
        <w:rPr>
          <w:rFonts w:ascii="Times New Roman" w:hAnsi="Times New Roman" w:cs="Times New Roman"/>
          <w:sz w:val="26"/>
          <w:szCs w:val="26"/>
        </w:rPr>
        <w:t>публичных слушаний.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 xml:space="preserve">Отказ в </w:t>
      </w:r>
      <w:r w:rsidR="006A5D17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Pr="002D52A3">
        <w:rPr>
          <w:rFonts w:ascii="Times New Roman" w:hAnsi="Times New Roman" w:cs="Times New Roman"/>
          <w:sz w:val="26"/>
          <w:szCs w:val="26"/>
        </w:rPr>
        <w:t>публичных слушаний должен быть мотивирован.</w:t>
      </w:r>
    </w:p>
    <w:p w:rsidR="00110101" w:rsidRPr="002D52A3" w:rsidRDefault="00110101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Отказ в проведении публичных слушаний может быть обжалован в судебном порядке.</w:t>
      </w:r>
    </w:p>
    <w:p w:rsidR="00B51D69" w:rsidRDefault="00CF6B13" w:rsidP="007C6182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2.4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</w:t>
      </w:r>
      <w:r w:rsidR="007C6182" w:rsidRPr="002D52A3">
        <w:rPr>
          <w:rFonts w:ascii="Times New Roman" w:hAnsi="Times New Roman" w:cs="Times New Roman"/>
          <w:sz w:val="26"/>
          <w:szCs w:val="26"/>
        </w:rPr>
        <w:t>Публичные слушания, проводимые по инициативе населения или Совета МР «Печора»</w:t>
      </w:r>
      <w:r w:rsidR="007C6182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7C6182" w:rsidRPr="002D52A3">
        <w:rPr>
          <w:rFonts w:ascii="Times New Roman" w:hAnsi="Times New Roman" w:cs="Times New Roman"/>
          <w:sz w:val="26"/>
          <w:szCs w:val="26"/>
        </w:rPr>
        <w:t xml:space="preserve"> назначаются </w:t>
      </w:r>
      <w:r w:rsidR="007C6182">
        <w:rPr>
          <w:rFonts w:ascii="Times New Roman" w:hAnsi="Times New Roman" w:cs="Times New Roman"/>
          <w:sz w:val="26"/>
          <w:szCs w:val="26"/>
        </w:rPr>
        <w:t>распоряжением председателя</w:t>
      </w:r>
      <w:r w:rsidR="007C6182" w:rsidRPr="002D52A3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033458">
        <w:rPr>
          <w:rFonts w:ascii="Times New Roman" w:hAnsi="Times New Roman" w:cs="Times New Roman"/>
          <w:sz w:val="26"/>
          <w:szCs w:val="26"/>
        </w:rPr>
        <w:t xml:space="preserve"> </w:t>
      </w:r>
      <w:r w:rsidR="007C6182" w:rsidRPr="002D52A3">
        <w:rPr>
          <w:rFonts w:ascii="Times New Roman" w:hAnsi="Times New Roman" w:cs="Times New Roman"/>
          <w:sz w:val="26"/>
          <w:szCs w:val="26"/>
        </w:rPr>
        <w:t xml:space="preserve">МР «Печора», </w:t>
      </w:r>
      <w:r w:rsidR="00C1092B" w:rsidRPr="00887927">
        <w:rPr>
          <w:rFonts w:ascii="Times New Roman" w:hAnsi="Times New Roman" w:cs="Times New Roman"/>
          <w:sz w:val="26"/>
          <w:szCs w:val="26"/>
        </w:rPr>
        <w:t>а по инициативе Г</w:t>
      </w:r>
      <w:r w:rsidR="007C6182" w:rsidRPr="00887927">
        <w:rPr>
          <w:rFonts w:ascii="Times New Roman" w:hAnsi="Times New Roman" w:cs="Times New Roman"/>
          <w:sz w:val="26"/>
          <w:szCs w:val="26"/>
        </w:rPr>
        <w:t>лавы района - распоряжением администрации МР «Печора».</w:t>
      </w:r>
    </w:p>
    <w:p w:rsidR="007C6182" w:rsidRPr="002D52A3" w:rsidRDefault="007C6182" w:rsidP="007C6182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 ПОРЯДОК ПРОВЕДЕНИЯ ПУБЛИЧНЫХ СЛУШАНИЙ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rPr>
          <w:rFonts w:ascii="Times New Roman" w:hAnsi="Times New Roman" w:cs="Times New Roman"/>
          <w:sz w:val="26"/>
          <w:szCs w:val="26"/>
        </w:rPr>
      </w:pPr>
    </w:p>
    <w:p w:rsidR="00685A4A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3.1.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В распоряжении</w:t>
      </w:r>
      <w:r w:rsidR="00407F8A">
        <w:rPr>
          <w:rFonts w:ascii="Times New Roman" w:hAnsi="Times New Roman" w:cs="Times New Roman"/>
          <w:sz w:val="26"/>
          <w:szCs w:val="26"/>
        </w:rPr>
        <w:t xml:space="preserve"> </w:t>
      </w:r>
      <w:r w:rsidR="008823E3" w:rsidRPr="002D52A3">
        <w:rPr>
          <w:rFonts w:ascii="Times New Roman" w:hAnsi="Times New Roman" w:cs="Times New Roman"/>
          <w:sz w:val="26"/>
          <w:szCs w:val="26"/>
        </w:rPr>
        <w:t>указыва</w:t>
      </w:r>
      <w:r w:rsidR="00B030A0" w:rsidRPr="002D52A3">
        <w:rPr>
          <w:rFonts w:ascii="Times New Roman" w:hAnsi="Times New Roman" w:cs="Times New Roman"/>
          <w:sz w:val="26"/>
          <w:szCs w:val="26"/>
        </w:rPr>
        <w:t>ю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тся </w:t>
      </w:r>
      <w:r w:rsidR="00B030A0" w:rsidRPr="002D52A3">
        <w:rPr>
          <w:rFonts w:ascii="Times New Roman" w:hAnsi="Times New Roman" w:cs="Times New Roman"/>
          <w:sz w:val="26"/>
          <w:szCs w:val="26"/>
        </w:rPr>
        <w:t>сведения о теме</w:t>
      </w:r>
      <w:r w:rsidR="008823E3" w:rsidRPr="002D52A3">
        <w:rPr>
          <w:rFonts w:ascii="Times New Roman" w:hAnsi="Times New Roman" w:cs="Times New Roman"/>
          <w:sz w:val="26"/>
          <w:szCs w:val="26"/>
        </w:rPr>
        <w:t>, дат</w:t>
      </w:r>
      <w:r w:rsidR="00B030A0" w:rsidRPr="002D52A3">
        <w:rPr>
          <w:rFonts w:ascii="Times New Roman" w:hAnsi="Times New Roman" w:cs="Times New Roman"/>
          <w:sz w:val="26"/>
          <w:szCs w:val="26"/>
        </w:rPr>
        <w:t>е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проведения слушаний, </w:t>
      </w:r>
      <w:r w:rsidR="00B030A0" w:rsidRPr="002D52A3">
        <w:rPr>
          <w:rFonts w:ascii="Times New Roman" w:hAnsi="Times New Roman" w:cs="Times New Roman"/>
          <w:sz w:val="26"/>
          <w:szCs w:val="26"/>
        </w:rPr>
        <w:t>месте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публик</w:t>
      </w:r>
      <w:r w:rsidR="00B030A0" w:rsidRPr="002D52A3">
        <w:rPr>
          <w:rFonts w:ascii="Times New Roman" w:hAnsi="Times New Roman" w:cs="Times New Roman"/>
          <w:sz w:val="26"/>
          <w:szCs w:val="26"/>
        </w:rPr>
        <w:t>ации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информаци</w:t>
      </w:r>
      <w:r w:rsidR="00B030A0" w:rsidRPr="002D52A3">
        <w:rPr>
          <w:rFonts w:ascii="Times New Roman" w:hAnsi="Times New Roman" w:cs="Times New Roman"/>
          <w:sz w:val="26"/>
          <w:szCs w:val="26"/>
        </w:rPr>
        <w:t>и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о </w:t>
      </w:r>
      <w:r w:rsidR="00B030A0" w:rsidRPr="002D52A3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="008823E3" w:rsidRPr="002D52A3">
        <w:rPr>
          <w:rFonts w:ascii="Times New Roman" w:hAnsi="Times New Roman" w:cs="Times New Roman"/>
          <w:sz w:val="26"/>
          <w:szCs w:val="26"/>
        </w:rPr>
        <w:t>слушани</w:t>
      </w:r>
      <w:r w:rsidR="00B030A0" w:rsidRPr="002D52A3">
        <w:rPr>
          <w:rFonts w:ascii="Times New Roman" w:hAnsi="Times New Roman" w:cs="Times New Roman"/>
          <w:sz w:val="26"/>
          <w:szCs w:val="26"/>
        </w:rPr>
        <w:t>й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, </w:t>
      </w:r>
      <w:r w:rsidR="00B030A0" w:rsidRPr="002D52A3">
        <w:rPr>
          <w:rFonts w:ascii="Times New Roman" w:hAnsi="Times New Roman" w:cs="Times New Roman"/>
          <w:sz w:val="26"/>
          <w:szCs w:val="26"/>
        </w:rPr>
        <w:t>а также других мерах, обеспечивающих участие в публичных слушаниях жителей муниципального образования, либо об отказе в их проведении</w:t>
      </w:r>
      <w:r w:rsidR="008823E3" w:rsidRPr="002D52A3">
        <w:rPr>
          <w:rFonts w:ascii="Times New Roman" w:hAnsi="Times New Roman" w:cs="Times New Roman"/>
          <w:sz w:val="26"/>
          <w:szCs w:val="26"/>
        </w:rPr>
        <w:t>.</w:t>
      </w:r>
    </w:p>
    <w:p w:rsidR="0008431B" w:rsidRDefault="00685A4A" w:rsidP="00B87D7C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A73A05" w:rsidRPr="002D52A3">
        <w:rPr>
          <w:rFonts w:ascii="Times New Roman" w:hAnsi="Times New Roman" w:cs="Times New Roman"/>
          <w:sz w:val="26"/>
          <w:szCs w:val="26"/>
        </w:rPr>
        <w:t>2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>Решение о проведении публичных слушаний должно приниматься не позже</w:t>
      </w:r>
      <w:r w:rsidR="00407F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>чем за 20 дней до даты рассмотрения соответствующим органом или должностным</w:t>
      </w:r>
      <w:r w:rsidR="00407F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 xml:space="preserve">лицом проекта муниципального правового акта муниципального района. </w:t>
      </w:r>
    </w:p>
    <w:p w:rsidR="00B766FB" w:rsidRDefault="00407F8A" w:rsidP="00B87D7C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Распоряжение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>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 xml:space="preserve">проведении публичных слушаний 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Pr="00B87D7C">
        <w:rPr>
          <w:rFonts w:ascii="Times New Roman" w:eastAsia="Calibri" w:hAnsi="Times New Roman" w:cs="Times New Roman"/>
          <w:sz w:val="26"/>
          <w:szCs w:val="26"/>
        </w:rPr>
        <w:t>информацией о месте 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87D7C">
        <w:rPr>
          <w:rFonts w:ascii="Times New Roman" w:eastAsia="Calibri" w:hAnsi="Times New Roman" w:cs="Times New Roman"/>
          <w:sz w:val="26"/>
          <w:szCs w:val="26"/>
        </w:rPr>
        <w:t xml:space="preserve">времени проведения публичных </w:t>
      </w:r>
      <w:proofErr w:type="gramStart"/>
      <w:r w:rsidRPr="00B87D7C">
        <w:rPr>
          <w:rFonts w:ascii="Times New Roman" w:eastAsia="Calibri" w:hAnsi="Times New Roman" w:cs="Times New Roman"/>
          <w:sz w:val="26"/>
          <w:szCs w:val="26"/>
        </w:rPr>
        <w:t>слушаний</w:t>
      </w:r>
      <w:proofErr w:type="gramEnd"/>
      <w:r w:rsidRPr="00B87D7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>и проект соответствующего муниципального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>правового акта подлежат опубликованию (обнародованию) не позднее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 xml:space="preserve"> чем за 7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>дней до проведения слушаний. Публичные слушания проводятся не позже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 xml:space="preserve"> чем за 7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7D7C" w:rsidRPr="00B87D7C">
        <w:rPr>
          <w:rFonts w:ascii="Times New Roman" w:eastAsia="Calibri" w:hAnsi="Times New Roman" w:cs="Times New Roman"/>
          <w:sz w:val="26"/>
          <w:szCs w:val="26"/>
        </w:rPr>
        <w:t xml:space="preserve">дней до дня рассмотрения проекта. </w:t>
      </w:r>
    </w:p>
    <w:p w:rsidR="00B87D7C" w:rsidRPr="00B87D7C" w:rsidRDefault="00BA486C" w:rsidP="00B87D7C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7927">
        <w:rPr>
          <w:rFonts w:ascii="Times New Roman" w:eastAsia="Calibri" w:hAnsi="Times New Roman" w:cs="Times New Roman"/>
          <w:sz w:val="26"/>
          <w:szCs w:val="26"/>
        </w:rPr>
        <w:t>Заключение о р</w:t>
      </w:r>
      <w:r w:rsidR="00B87D7C" w:rsidRPr="00887927">
        <w:rPr>
          <w:rFonts w:ascii="Times New Roman" w:eastAsia="Calibri" w:hAnsi="Times New Roman" w:cs="Times New Roman"/>
          <w:sz w:val="26"/>
          <w:szCs w:val="26"/>
        </w:rPr>
        <w:t>езультат</w:t>
      </w:r>
      <w:r w:rsidRPr="00887927">
        <w:rPr>
          <w:rFonts w:ascii="Times New Roman" w:eastAsia="Calibri" w:hAnsi="Times New Roman" w:cs="Times New Roman"/>
          <w:sz w:val="26"/>
          <w:szCs w:val="26"/>
        </w:rPr>
        <w:t>ах</w:t>
      </w:r>
      <w:r w:rsidR="00B87D7C" w:rsidRPr="00887927">
        <w:rPr>
          <w:rFonts w:ascii="Times New Roman" w:eastAsia="Calibri" w:hAnsi="Times New Roman" w:cs="Times New Roman"/>
          <w:sz w:val="26"/>
          <w:szCs w:val="26"/>
        </w:rPr>
        <w:t xml:space="preserve"> публичных слушаний должн</w:t>
      </w:r>
      <w:r w:rsidRPr="00887927">
        <w:rPr>
          <w:rFonts w:ascii="Times New Roman" w:eastAsia="Calibri" w:hAnsi="Times New Roman" w:cs="Times New Roman"/>
          <w:sz w:val="26"/>
          <w:szCs w:val="26"/>
        </w:rPr>
        <w:t>о</w:t>
      </w:r>
      <w:r w:rsidR="00B87D7C" w:rsidRPr="00887927">
        <w:rPr>
          <w:rFonts w:ascii="Times New Roman" w:eastAsia="Calibri" w:hAnsi="Times New Roman" w:cs="Times New Roman"/>
          <w:sz w:val="26"/>
          <w:szCs w:val="26"/>
        </w:rPr>
        <w:t xml:space="preserve"> быть опубликован</w:t>
      </w:r>
      <w:r w:rsidRPr="00887927">
        <w:rPr>
          <w:rFonts w:ascii="Times New Roman" w:eastAsia="Calibri" w:hAnsi="Times New Roman" w:cs="Times New Roman"/>
          <w:sz w:val="26"/>
          <w:szCs w:val="26"/>
        </w:rPr>
        <w:t>о</w:t>
      </w:r>
      <w:r w:rsidR="00B87D7C" w:rsidRPr="00887927">
        <w:rPr>
          <w:rFonts w:ascii="Times New Roman" w:eastAsia="Calibri" w:hAnsi="Times New Roman" w:cs="Times New Roman"/>
          <w:sz w:val="26"/>
          <w:szCs w:val="26"/>
        </w:rPr>
        <w:t xml:space="preserve"> (обнародован</w:t>
      </w:r>
      <w:r w:rsidR="008A6B23" w:rsidRPr="00887927">
        <w:rPr>
          <w:rFonts w:ascii="Times New Roman" w:eastAsia="Calibri" w:hAnsi="Times New Roman" w:cs="Times New Roman"/>
          <w:sz w:val="26"/>
          <w:szCs w:val="26"/>
        </w:rPr>
        <w:t>о</w:t>
      </w:r>
      <w:r w:rsidR="003C11FA" w:rsidRPr="00887927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9E62E9" w:rsidRPr="00887927">
        <w:rPr>
          <w:rFonts w:ascii="Times New Roman" w:eastAsia="Calibri" w:hAnsi="Times New Roman" w:cs="Times New Roman"/>
          <w:sz w:val="26"/>
          <w:szCs w:val="26"/>
        </w:rPr>
        <w:t xml:space="preserve">и размещено на официальном сайте администрации МР «Печора» </w:t>
      </w:r>
      <w:r w:rsidR="003C11FA" w:rsidRPr="00887927">
        <w:rPr>
          <w:rFonts w:ascii="Times New Roman" w:eastAsia="Calibri" w:hAnsi="Times New Roman" w:cs="Times New Roman"/>
          <w:sz w:val="26"/>
          <w:szCs w:val="26"/>
        </w:rPr>
        <w:t>не позднее чем через 10</w:t>
      </w:r>
      <w:r w:rsidR="00B87D7C" w:rsidRPr="00887927">
        <w:rPr>
          <w:rFonts w:ascii="Times New Roman" w:eastAsia="Calibri" w:hAnsi="Times New Roman" w:cs="Times New Roman"/>
          <w:sz w:val="26"/>
          <w:szCs w:val="26"/>
        </w:rPr>
        <w:t xml:space="preserve"> дней после проведения публичных слушаний.</w:t>
      </w:r>
    </w:p>
    <w:p w:rsidR="00BF615B" w:rsidRPr="002D52A3" w:rsidRDefault="00BF615B" w:rsidP="00B87D7C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52A3">
        <w:rPr>
          <w:rFonts w:ascii="Times New Roman" w:eastAsia="Calibri" w:hAnsi="Times New Roman" w:cs="Times New Roman"/>
          <w:sz w:val="26"/>
          <w:szCs w:val="26"/>
        </w:rPr>
        <w:t>Исключение составляют проекты</w:t>
      </w:r>
      <w:r w:rsidR="00AE0B82">
        <w:rPr>
          <w:rFonts w:ascii="Times New Roman" w:eastAsia="Calibri" w:hAnsi="Times New Roman" w:cs="Times New Roman"/>
          <w:sz w:val="26"/>
          <w:szCs w:val="26"/>
        </w:rPr>
        <w:t xml:space="preserve"> м</w:t>
      </w:r>
      <w:r w:rsidR="005560CE" w:rsidRPr="002D52A3">
        <w:rPr>
          <w:rFonts w:ascii="Times New Roman" w:eastAsia="Calibri" w:hAnsi="Times New Roman" w:cs="Times New Roman"/>
          <w:sz w:val="26"/>
          <w:szCs w:val="26"/>
        </w:rPr>
        <w:t>униципальных правовых актов</w:t>
      </w:r>
      <w:r w:rsidRPr="002D52A3">
        <w:rPr>
          <w:rFonts w:ascii="Times New Roman" w:eastAsia="Calibri" w:hAnsi="Times New Roman" w:cs="Times New Roman"/>
          <w:sz w:val="26"/>
          <w:szCs w:val="26"/>
        </w:rPr>
        <w:t xml:space="preserve">, соответствующие </w:t>
      </w:r>
      <w:r w:rsidR="00407F8A">
        <w:rPr>
          <w:rFonts w:ascii="Times New Roman" w:eastAsia="Calibri" w:hAnsi="Times New Roman" w:cs="Times New Roman"/>
          <w:sz w:val="26"/>
          <w:szCs w:val="26"/>
        </w:rPr>
        <w:t xml:space="preserve"> разделам 6, 7 настоящего</w:t>
      </w:r>
      <w:r w:rsidRPr="002D52A3">
        <w:rPr>
          <w:rFonts w:ascii="Times New Roman" w:eastAsia="Calibri" w:hAnsi="Times New Roman" w:cs="Times New Roman"/>
          <w:sz w:val="26"/>
          <w:szCs w:val="26"/>
        </w:rPr>
        <w:t xml:space="preserve"> Порядка</w:t>
      </w:r>
      <w:r w:rsidR="00345833" w:rsidRPr="002D52A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F3BD9" w:rsidRPr="00887927" w:rsidRDefault="00BF3BD9" w:rsidP="002D52A3">
      <w:pPr>
        <w:pStyle w:val="ConsPlusNormal"/>
        <w:widowControl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3.3. Публичные слушания проводятся под председательством одного из представителей органов местного самоуправления, </w:t>
      </w:r>
      <w:r w:rsidRPr="00887927">
        <w:rPr>
          <w:rFonts w:ascii="Times New Roman" w:hAnsi="Times New Roman" w:cs="Times New Roman"/>
          <w:sz w:val="26"/>
          <w:szCs w:val="26"/>
        </w:rPr>
        <w:t xml:space="preserve">назначенного </w:t>
      </w:r>
      <w:r w:rsidR="0028668E" w:rsidRPr="00887927">
        <w:rPr>
          <w:rFonts w:ascii="Times New Roman" w:hAnsi="Times New Roman" w:cs="Times New Roman"/>
          <w:sz w:val="26"/>
          <w:szCs w:val="26"/>
        </w:rPr>
        <w:t xml:space="preserve">распоряжением председателя Совета МР «Печора» или </w:t>
      </w:r>
      <w:r w:rsidRPr="00887927">
        <w:rPr>
          <w:rFonts w:ascii="Times New Roman" w:hAnsi="Times New Roman" w:cs="Times New Roman"/>
          <w:sz w:val="26"/>
          <w:szCs w:val="26"/>
        </w:rPr>
        <w:t>распоряжением</w:t>
      </w:r>
      <w:r w:rsidR="0028668E" w:rsidRPr="00887927">
        <w:rPr>
          <w:rFonts w:ascii="Times New Roman" w:hAnsi="Times New Roman" w:cs="Times New Roman"/>
          <w:sz w:val="26"/>
          <w:szCs w:val="26"/>
        </w:rPr>
        <w:t xml:space="preserve"> </w:t>
      </w:r>
      <w:r w:rsidR="00B766FB" w:rsidRPr="00887927">
        <w:rPr>
          <w:rFonts w:ascii="Times New Roman" w:hAnsi="Times New Roman" w:cs="Times New Roman"/>
          <w:sz w:val="26"/>
          <w:szCs w:val="26"/>
        </w:rPr>
        <w:t>администрации</w:t>
      </w:r>
      <w:r w:rsidR="0028668E" w:rsidRPr="00887927">
        <w:rPr>
          <w:rFonts w:ascii="Times New Roman" w:hAnsi="Times New Roman" w:cs="Times New Roman"/>
          <w:sz w:val="26"/>
          <w:szCs w:val="26"/>
        </w:rPr>
        <w:t xml:space="preserve"> </w:t>
      </w:r>
      <w:r w:rsidR="0047215E" w:rsidRPr="00887927">
        <w:rPr>
          <w:rFonts w:ascii="Times New Roman" w:hAnsi="Times New Roman" w:cs="Times New Roman"/>
          <w:sz w:val="26"/>
          <w:szCs w:val="26"/>
        </w:rPr>
        <w:t>МР «Печора»</w:t>
      </w:r>
      <w:r w:rsidRPr="00887927">
        <w:rPr>
          <w:rFonts w:ascii="Times New Roman" w:hAnsi="Times New Roman" w:cs="Times New Roman"/>
          <w:sz w:val="26"/>
          <w:szCs w:val="26"/>
        </w:rPr>
        <w:t>.</w:t>
      </w:r>
    </w:p>
    <w:p w:rsidR="00761598" w:rsidRPr="00887927" w:rsidRDefault="00BF3BD9" w:rsidP="00761598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887927">
        <w:rPr>
          <w:rFonts w:ascii="Times New Roman" w:hAnsi="Times New Roman" w:cs="Times New Roman"/>
          <w:sz w:val="26"/>
          <w:szCs w:val="26"/>
        </w:rPr>
        <w:t xml:space="preserve">3.4. </w:t>
      </w:r>
      <w:r w:rsidR="008823E3" w:rsidRPr="00887927">
        <w:rPr>
          <w:rFonts w:ascii="Times New Roman" w:hAnsi="Times New Roman" w:cs="Times New Roman"/>
          <w:sz w:val="26"/>
          <w:szCs w:val="26"/>
        </w:rPr>
        <w:t xml:space="preserve">Подготовку и проведение публичных слушаний осуществляет </w:t>
      </w:r>
      <w:r w:rsidR="008A0FCB" w:rsidRPr="00887927">
        <w:rPr>
          <w:rFonts w:ascii="Times New Roman" w:hAnsi="Times New Roman" w:cs="Times New Roman"/>
          <w:sz w:val="26"/>
          <w:szCs w:val="26"/>
        </w:rPr>
        <w:t>Ор</w:t>
      </w:r>
      <w:r w:rsidR="006A5D17" w:rsidRPr="00887927">
        <w:rPr>
          <w:rFonts w:ascii="Times New Roman" w:hAnsi="Times New Roman" w:cs="Times New Roman"/>
          <w:sz w:val="26"/>
          <w:szCs w:val="26"/>
        </w:rPr>
        <w:t>г</w:t>
      </w:r>
      <w:r w:rsidR="00887927">
        <w:rPr>
          <w:rFonts w:ascii="Times New Roman" w:hAnsi="Times New Roman" w:cs="Times New Roman"/>
          <w:sz w:val="26"/>
          <w:szCs w:val="26"/>
        </w:rPr>
        <w:t>комитет по</w:t>
      </w:r>
      <w:r w:rsidR="008A0FCB" w:rsidRPr="00887927">
        <w:rPr>
          <w:rFonts w:ascii="Times New Roman" w:hAnsi="Times New Roman" w:cs="Times New Roman"/>
          <w:sz w:val="26"/>
          <w:szCs w:val="26"/>
        </w:rPr>
        <w:t xml:space="preserve"> проведению публичных слушаний (далее – Оргкомитет).</w:t>
      </w:r>
      <w:r w:rsidR="00887927">
        <w:rPr>
          <w:rFonts w:ascii="Times New Roman" w:hAnsi="Times New Roman" w:cs="Times New Roman"/>
          <w:sz w:val="26"/>
          <w:szCs w:val="26"/>
        </w:rPr>
        <w:t xml:space="preserve">  Персональный состав </w:t>
      </w:r>
      <w:r w:rsidR="008A0FCB" w:rsidRPr="00887927">
        <w:rPr>
          <w:rFonts w:ascii="Times New Roman" w:hAnsi="Times New Roman" w:cs="Times New Roman"/>
          <w:sz w:val="26"/>
          <w:szCs w:val="26"/>
        </w:rPr>
        <w:t xml:space="preserve">Оргкомитета </w:t>
      </w:r>
      <w:r w:rsidR="00761598" w:rsidRPr="00887927">
        <w:rPr>
          <w:rFonts w:ascii="Times New Roman" w:hAnsi="Times New Roman" w:cs="Times New Roman"/>
          <w:sz w:val="26"/>
          <w:szCs w:val="26"/>
        </w:rPr>
        <w:t>формируется и ут</w:t>
      </w:r>
      <w:r w:rsidR="008A0FCB" w:rsidRPr="00887927">
        <w:rPr>
          <w:rFonts w:ascii="Times New Roman" w:hAnsi="Times New Roman" w:cs="Times New Roman"/>
          <w:sz w:val="26"/>
          <w:szCs w:val="26"/>
        </w:rPr>
        <w:t>верждается органами местного сам</w:t>
      </w:r>
      <w:r w:rsidR="00761598" w:rsidRPr="00887927">
        <w:rPr>
          <w:rFonts w:ascii="Times New Roman" w:hAnsi="Times New Roman" w:cs="Times New Roman"/>
          <w:sz w:val="26"/>
          <w:szCs w:val="26"/>
        </w:rPr>
        <w:t xml:space="preserve">оуправления, назначившими публичные слушания. </w:t>
      </w:r>
    </w:p>
    <w:p w:rsidR="00761598" w:rsidRPr="00887927" w:rsidRDefault="00761598" w:rsidP="00761598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887927">
        <w:rPr>
          <w:rFonts w:ascii="Times New Roman" w:hAnsi="Times New Roman" w:cs="Times New Roman"/>
          <w:sz w:val="26"/>
          <w:szCs w:val="26"/>
        </w:rPr>
        <w:t xml:space="preserve">В состав </w:t>
      </w:r>
      <w:r w:rsidR="008A0FCB" w:rsidRPr="00887927">
        <w:rPr>
          <w:rFonts w:ascii="Times New Roman" w:hAnsi="Times New Roman" w:cs="Times New Roman"/>
          <w:sz w:val="26"/>
          <w:szCs w:val="26"/>
        </w:rPr>
        <w:t xml:space="preserve">Оргкомитета </w:t>
      </w:r>
      <w:r w:rsidR="00DE2F9D" w:rsidRPr="00887927">
        <w:rPr>
          <w:rFonts w:ascii="Times New Roman" w:hAnsi="Times New Roman" w:cs="Times New Roman"/>
          <w:sz w:val="26"/>
          <w:szCs w:val="26"/>
        </w:rPr>
        <w:t>могут входить Г</w:t>
      </w:r>
      <w:r w:rsidR="00E21B2E" w:rsidRPr="00887927">
        <w:rPr>
          <w:rFonts w:ascii="Times New Roman" w:hAnsi="Times New Roman" w:cs="Times New Roman"/>
          <w:sz w:val="26"/>
          <w:szCs w:val="26"/>
        </w:rPr>
        <w:t>лава района, депутаты Совета МР «Печора»</w:t>
      </w:r>
      <w:r w:rsidRPr="00887927">
        <w:rPr>
          <w:rFonts w:ascii="Times New Roman" w:hAnsi="Times New Roman" w:cs="Times New Roman"/>
          <w:sz w:val="26"/>
          <w:szCs w:val="26"/>
        </w:rPr>
        <w:t xml:space="preserve">, </w:t>
      </w:r>
      <w:r w:rsidR="008A0FCB" w:rsidRPr="00887927">
        <w:rPr>
          <w:rFonts w:ascii="Times New Roman" w:hAnsi="Times New Roman" w:cs="Times New Roman"/>
          <w:sz w:val="26"/>
          <w:szCs w:val="26"/>
        </w:rPr>
        <w:t xml:space="preserve">специалисты </w:t>
      </w:r>
      <w:r w:rsidR="00E21B2E" w:rsidRPr="00887927">
        <w:rPr>
          <w:rFonts w:ascii="Times New Roman" w:hAnsi="Times New Roman" w:cs="Times New Roman"/>
          <w:sz w:val="26"/>
          <w:szCs w:val="26"/>
        </w:rPr>
        <w:t xml:space="preserve">структурных подразделений и отраслевых органов </w:t>
      </w:r>
      <w:r w:rsidR="008A0FCB" w:rsidRPr="00887927">
        <w:rPr>
          <w:rFonts w:ascii="Times New Roman" w:hAnsi="Times New Roman" w:cs="Times New Roman"/>
          <w:sz w:val="26"/>
          <w:szCs w:val="26"/>
        </w:rPr>
        <w:t>администрации МР «Печора», представители  обще</w:t>
      </w:r>
      <w:r w:rsidRPr="00887927">
        <w:rPr>
          <w:rFonts w:ascii="Times New Roman" w:hAnsi="Times New Roman" w:cs="Times New Roman"/>
          <w:sz w:val="26"/>
          <w:szCs w:val="26"/>
        </w:rPr>
        <w:t xml:space="preserve">ственности, иные </w:t>
      </w:r>
      <w:r w:rsidR="00E21B2E" w:rsidRPr="00887927">
        <w:rPr>
          <w:rFonts w:ascii="Times New Roman" w:hAnsi="Times New Roman" w:cs="Times New Roman"/>
          <w:sz w:val="26"/>
          <w:szCs w:val="26"/>
        </w:rPr>
        <w:t xml:space="preserve">заинтересованные физические и юридические </w:t>
      </w:r>
      <w:r w:rsidRPr="00887927">
        <w:rPr>
          <w:rFonts w:ascii="Times New Roman" w:hAnsi="Times New Roman" w:cs="Times New Roman"/>
          <w:sz w:val="26"/>
          <w:szCs w:val="26"/>
        </w:rPr>
        <w:t xml:space="preserve">лица. </w:t>
      </w:r>
    </w:p>
    <w:p w:rsidR="00761598" w:rsidRPr="00887927" w:rsidRDefault="00887927" w:rsidP="00761598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</w:t>
      </w:r>
      <w:r w:rsidR="00761598" w:rsidRPr="00887927">
        <w:rPr>
          <w:rFonts w:ascii="Times New Roman" w:hAnsi="Times New Roman" w:cs="Times New Roman"/>
          <w:sz w:val="26"/>
          <w:szCs w:val="26"/>
        </w:rPr>
        <w:t xml:space="preserve"> если ин</w:t>
      </w:r>
      <w:r>
        <w:rPr>
          <w:rFonts w:ascii="Times New Roman" w:hAnsi="Times New Roman" w:cs="Times New Roman"/>
          <w:sz w:val="26"/>
          <w:szCs w:val="26"/>
        </w:rPr>
        <w:t>ициатором проведения публичных слушаний</w:t>
      </w:r>
      <w:r w:rsidR="00761598" w:rsidRPr="00887927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8A0FCB" w:rsidRPr="00887927">
        <w:rPr>
          <w:rFonts w:ascii="Times New Roman" w:hAnsi="Times New Roman" w:cs="Times New Roman"/>
          <w:sz w:val="26"/>
          <w:szCs w:val="26"/>
        </w:rPr>
        <w:t>население</w:t>
      </w:r>
      <w:r>
        <w:rPr>
          <w:rFonts w:ascii="Times New Roman" w:hAnsi="Times New Roman" w:cs="Times New Roman"/>
          <w:sz w:val="26"/>
          <w:szCs w:val="26"/>
        </w:rPr>
        <w:t>, в состав</w:t>
      </w:r>
      <w:r w:rsidR="00761598" w:rsidRPr="00887927">
        <w:rPr>
          <w:rFonts w:ascii="Times New Roman" w:hAnsi="Times New Roman" w:cs="Times New Roman"/>
          <w:sz w:val="26"/>
          <w:szCs w:val="26"/>
        </w:rPr>
        <w:t xml:space="preserve"> </w:t>
      </w:r>
      <w:r w:rsidR="008A0FCB" w:rsidRPr="00887927">
        <w:rPr>
          <w:rFonts w:ascii="Times New Roman" w:hAnsi="Times New Roman" w:cs="Times New Roman"/>
          <w:sz w:val="26"/>
          <w:szCs w:val="26"/>
        </w:rPr>
        <w:t>Оргкомитета</w:t>
      </w:r>
      <w:r>
        <w:rPr>
          <w:rFonts w:ascii="Times New Roman" w:hAnsi="Times New Roman" w:cs="Times New Roman"/>
          <w:sz w:val="26"/>
          <w:szCs w:val="26"/>
        </w:rPr>
        <w:t xml:space="preserve"> включается представитель </w:t>
      </w:r>
      <w:r w:rsidR="00761598" w:rsidRPr="00887927">
        <w:rPr>
          <w:rFonts w:ascii="Times New Roman" w:hAnsi="Times New Roman" w:cs="Times New Roman"/>
          <w:sz w:val="26"/>
          <w:szCs w:val="26"/>
        </w:rPr>
        <w:t xml:space="preserve">соответствующей  инициативной группы.  </w:t>
      </w:r>
    </w:p>
    <w:p w:rsidR="00761598" w:rsidRDefault="00F54F28" w:rsidP="00761598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7927">
        <w:rPr>
          <w:rFonts w:ascii="Times New Roman" w:hAnsi="Times New Roman" w:cs="Times New Roman"/>
          <w:sz w:val="26"/>
          <w:szCs w:val="26"/>
        </w:rPr>
        <w:t>В случае проведения</w:t>
      </w:r>
      <w:r w:rsidR="00887927">
        <w:rPr>
          <w:rFonts w:ascii="Times New Roman" w:hAnsi="Times New Roman" w:cs="Times New Roman"/>
          <w:sz w:val="26"/>
          <w:szCs w:val="26"/>
        </w:rPr>
        <w:t xml:space="preserve"> публичных </w:t>
      </w:r>
      <w:r w:rsidR="00761598" w:rsidRPr="00887927">
        <w:rPr>
          <w:rFonts w:ascii="Times New Roman" w:hAnsi="Times New Roman" w:cs="Times New Roman"/>
          <w:sz w:val="26"/>
          <w:szCs w:val="26"/>
        </w:rPr>
        <w:t xml:space="preserve">слушаний по </w:t>
      </w:r>
      <w:r w:rsidR="008A0FCB" w:rsidRPr="00887927">
        <w:rPr>
          <w:rFonts w:ascii="Times New Roman" w:hAnsi="Times New Roman" w:cs="Times New Roman"/>
          <w:sz w:val="26"/>
          <w:szCs w:val="26"/>
        </w:rPr>
        <w:t xml:space="preserve">проектам в </w:t>
      </w:r>
      <w:r w:rsidR="00887927">
        <w:rPr>
          <w:rFonts w:ascii="Times New Roman" w:hAnsi="Times New Roman" w:cs="Times New Roman"/>
          <w:sz w:val="26"/>
          <w:szCs w:val="26"/>
        </w:rPr>
        <w:t xml:space="preserve">области </w:t>
      </w:r>
      <w:r w:rsidR="00761598" w:rsidRPr="00887927">
        <w:rPr>
          <w:rFonts w:ascii="Times New Roman" w:hAnsi="Times New Roman" w:cs="Times New Roman"/>
          <w:sz w:val="26"/>
          <w:szCs w:val="26"/>
        </w:rPr>
        <w:t>г</w:t>
      </w:r>
      <w:r w:rsidR="00887927">
        <w:rPr>
          <w:rFonts w:ascii="Times New Roman" w:hAnsi="Times New Roman" w:cs="Times New Roman"/>
          <w:sz w:val="26"/>
          <w:szCs w:val="26"/>
        </w:rPr>
        <w:t xml:space="preserve">радостроительной </w:t>
      </w:r>
      <w:r w:rsidRPr="00887927">
        <w:rPr>
          <w:rFonts w:ascii="Times New Roman" w:hAnsi="Times New Roman" w:cs="Times New Roman"/>
          <w:sz w:val="26"/>
          <w:szCs w:val="26"/>
        </w:rPr>
        <w:t>деятельности в состав Оргкомитета в обязательном порядке</w:t>
      </w:r>
      <w:proofErr w:type="gramEnd"/>
      <w:r w:rsidRPr="00887927">
        <w:rPr>
          <w:rFonts w:ascii="Times New Roman" w:hAnsi="Times New Roman" w:cs="Times New Roman"/>
          <w:sz w:val="26"/>
          <w:szCs w:val="26"/>
        </w:rPr>
        <w:t xml:space="preserve"> включаются представители  К</w:t>
      </w:r>
      <w:r w:rsidR="006A5D17" w:rsidRPr="00887927">
        <w:rPr>
          <w:rFonts w:ascii="Times New Roman" w:hAnsi="Times New Roman" w:cs="Times New Roman"/>
          <w:sz w:val="26"/>
          <w:szCs w:val="26"/>
        </w:rPr>
        <w:t>омиссии</w:t>
      </w:r>
      <w:r w:rsidR="00887927">
        <w:rPr>
          <w:rFonts w:ascii="Times New Roman" w:hAnsi="Times New Roman" w:cs="Times New Roman"/>
          <w:sz w:val="26"/>
          <w:szCs w:val="26"/>
        </w:rPr>
        <w:t xml:space="preserve"> по землепользованию и застройке </w:t>
      </w:r>
      <w:r w:rsidR="006A5D17" w:rsidRPr="00887927">
        <w:rPr>
          <w:rFonts w:ascii="Times New Roman" w:hAnsi="Times New Roman" w:cs="Times New Roman"/>
          <w:sz w:val="26"/>
          <w:szCs w:val="26"/>
        </w:rPr>
        <w:t>МО</w:t>
      </w:r>
      <w:r w:rsidRPr="00887927">
        <w:rPr>
          <w:rFonts w:ascii="Times New Roman" w:hAnsi="Times New Roman" w:cs="Times New Roman"/>
          <w:sz w:val="26"/>
          <w:szCs w:val="26"/>
        </w:rPr>
        <w:t xml:space="preserve"> МР «Печора», главный архитектор администрации МР «Печора», специалисты отдела </w:t>
      </w:r>
      <w:r w:rsidR="00DE2F9D" w:rsidRPr="00887927">
        <w:rPr>
          <w:rFonts w:ascii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  <w:r w:rsidRPr="00887927">
        <w:rPr>
          <w:rFonts w:ascii="Times New Roman" w:hAnsi="Times New Roman" w:cs="Times New Roman"/>
          <w:sz w:val="26"/>
          <w:szCs w:val="26"/>
        </w:rPr>
        <w:t>администрации МР «Печора».</w:t>
      </w:r>
    </w:p>
    <w:p w:rsidR="003D01F5" w:rsidRPr="002D52A3" w:rsidRDefault="003D01F5" w:rsidP="003D01F5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Организационно-техническое</w:t>
      </w:r>
      <w:r w:rsidRPr="002D52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информационное  обеспечение деятельности Оргкомитета </w:t>
      </w:r>
      <w:r w:rsidRPr="002D52A3">
        <w:rPr>
          <w:rFonts w:ascii="Times New Roman" w:hAnsi="Times New Roman" w:cs="Times New Roman"/>
          <w:sz w:val="26"/>
          <w:szCs w:val="26"/>
        </w:rPr>
        <w:t xml:space="preserve">осуществляет отдел организационной работы администрации МР </w:t>
      </w:r>
      <w:r w:rsidRPr="002D52A3">
        <w:rPr>
          <w:rFonts w:ascii="Times New Roman" w:hAnsi="Times New Roman" w:cs="Times New Roman"/>
          <w:sz w:val="26"/>
          <w:szCs w:val="26"/>
        </w:rPr>
        <w:lastRenderedPageBreak/>
        <w:t>«Печора».</w:t>
      </w:r>
    </w:p>
    <w:p w:rsidR="00C86A54" w:rsidRPr="002D52A3" w:rsidRDefault="008823E3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  <w:r w:rsidR="00F54F28">
        <w:rPr>
          <w:rFonts w:ascii="Times New Roman" w:hAnsi="Times New Roman" w:cs="Times New Roman"/>
          <w:sz w:val="26"/>
          <w:szCs w:val="26"/>
        </w:rPr>
        <w:t>Оргкомитетом</w:t>
      </w:r>
      <w:r w:rsidR="00C371B0" w:rsidRPr="002D52A3">
        <w:rPr>
          <w:rFonts w:ascii="Times New Roman" w:hAnsi="Times New Roman" w:cs="Times New Roman"/>
          <w:sz w:val="26"/>
          <w:szCs w:val="26"/>
        </w:rPr>
        <w:t xml:space="preserve"> в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ходе подготовки к проведению публичных слушаний: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определяет</w:t>
      </w:r>
      <w:r w:rsidR="00A73A05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дат</w:t>
      </w:r>
      <w:r w:rsidR="00A73A05" w:rsidRPr="002D52A3">
        <w:rPr>
          <w:rFonts w:ascii="Times New Roman" w:hAnsi="Times New Roman" w:cs="Times New Roman"/>
          <w:sz w:val="26"/>
          <w:szCs w:val="26"/>
        </w:rPr>
        <w:t>а</w:t>
      </w:r>
      <w:r w:rsidRPr="002D52A3">
        <w:rPr>
          <w:rFonts w:ascii="Times New Roman" w:hAnsi="Times New Roman" w:cs="Times New Roman"/>
          <w:sz w:val="26"/>
          <w:szCs w:val="26"/>
        </w:rPr>
        <w:t>, время и место проведения публичных слушаний;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определяет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повестк</w:t>
      </w:r>
      <w:r w:rsidR="00C371B0" w:rsidRPr="002D52A3">
        <w:rPr>
          <w:rFonts w:ascii="Times New Roman" w:hAnsi="Times New Roman" w:cs="Times New Roman"/>
          <w:sz w:val="26"/>
          <w:szCs w:val="26"/>
        </w:rPr>
        <w:t>а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дня публичных слушаний;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обеспечивает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оповещение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1A3059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о дате, времени и месте проведения публичных слушаний;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обеспечивает</w:t>
      </w:r>
      <w:r w:rsidR="00C371B0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ознакомление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1A3059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с проектом муниципального правового акта, выносимого на публичные слушания;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обеспечивает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возможность ознакомления со всеми материалами, представляемыми на публичные слушания;</w:t>
      </w:r>
    </w:p>
    <w:p w:rsidR="00C86A54" w:rsidRPr="002D52A3" w:rsidRDefault="00A90A44" w:rsidP="002D52A3">
      <w:pPr>
        <w:widowControl w:val="0"/>
        <w:tabs>
          <w:tab w:val="left" w:pos="3544"/>
          <w:tab w:val="left" w:pos="3686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доводит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до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1A3059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информаци</w:t>
      </w:r>
      <w:r w:rsidR="00C371B0" w:rsidRPr="002D52A3">
        <w:rPr>
          <w:rFonts w:ascii="Times New Roman" w:hAnsi="Times New Roman" w:cs="Times New Roman"/>
          <w:sz w:val="26"/>
          <w:szCs w:val="26"/>
        </w:rPr>
        <w:t>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о содержании проекта муниципального правового акта, проекта плана (программ</w:t>
      </w:r>
      <w:r w:rsidR="001A3059">
        <w:rPr>
          <w:rFonts w:ascii="Times New Roman" w:hAnsi="Times New Roman" w:cs="Times New Roman"/>
          <w:sz w:val="26"/>
          <w:szCs w:val="26"/>
        </w:rPr>
        <w:t>ы), вопроса, согласно пункту 1.3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настоящего Порядка, организу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="00C86A54"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выставки, экспозиции демонстрационных материалов, выступления представителей органов местного самоуправления, разработчиков проектов на собраниях жителей, в печатны</w:t>
      </w:r>
      <w:r w:rsidR="00FE5F64">
        <w:rPr>
          <w:rFonts w:ascii="Times New Roman" w:hAnsi="Times New Roman" w:cs="Times New Roman"/>
          <w:sz w:val="26"/>
          <w:szCs w:val="26"/>
        </w:rPr>
        <w:t xml:space="preserve">х средствах массовой информации, </w:t>
      </w:r>
      <w:r w:rsidR="00FE5F64" w:rsidRPr="00D46D89">
        <w:rPr>
          <w:rFonts w:ascii="Times New Roman" w:hAnsi="Times New Roman" w:cs="Times New Roman"/>
          <w:sz w:val="26"/>
          <w:szCs w:val="26"/>
        </w:rPr>
        <w:t>на официальном сайте администрации МР «Печора»;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при необходимости привлека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эксперт</w:t>
      </w:r>
      <w:r w:rsidR="00C371B0" w:rsidRPr="002D52A3">
        <w:rPr>
          <w:rFonts w:ascii="Times New Roman" w:hAnsi="Times New Roman" w:cs="Times New Roman"/>
          <w:sz w:val="26"/>
          <w:szCs w:val="26"/>
        </w:rPr>
        <w:t>ы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специалист</w:t>
      </w:r>
      <w:r w:rsidR="00C371B0" w:rsidRPr="002D52A3">
        <w:rPr>
          <w:rFonts w:ascii="Times New Roman" w:hAnsi="Times New Roman" w:cs="Times New Roman"/>
          <w:sz w:val="26"/>
          <w:szCs w:val="26"/>
        </w:rPr>
        <w:t>ы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для выполнения консультационных и экспертных работ;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определяет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список докладчиков − разработчиков проекта муниципального правового акта,</w:t>
      </w:r>
      <w:r w:rsidR="00012E58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проекта плана (программы), инициатора рассмотрения вопроса, выносимого на публичные слушания;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принима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="00C86A54"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от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предложения и замечания по проекту муниципального правового акта, проекту плана (программы), по существу вопроса, в</w:t>
      </w:r>
      <w:r w:rsidR="006E7BE8">
        <w:rPr>
          <w:rFonts w:ascii="Times New Roman" w:hAnsi="Times New Roman" w:cs="Times New Roman"/>
          <w:sz w:val="26"/>
          <w:szCs w:val="26"/>
        </w:rPr>
        <w:t>ыносимого на публичные слушания.</w:t>
      </w:r>
      <w:r w:rsidR="00FE5F64">
        <w:rPr>
          <w:rFonts w:ascii="Times New Roman" w:hAnsi="Times New Roman" w:cs="Times New Roman"/>
          <w:sz w:val="26"/>
          <w:szCs w:val="26"/>
        </w:rPr>
        <w:t xml:space="preserve"> </w:t>
      </w:r>
      <w:r w:rsidR="006E7BE8" w:rsidRPr="00D46D89">
        <w:rPr>
          <w:rFonts w:ascii="Times New Roman" w:hAnsi="Times New Roman" w:cs="Times New Roman"/>
          <w:sz w:val="26"/>
          <w:szCs w:val="26"/>
        </w:rPr>
        <w:t>П</w:t>
      </w:r>
      <w:r w:rsidR="00647369" w:rsidRPr="00D46D89">
        <w:rPr>
          <w:rFonts w:ascii="Times New Roman" w:hAnsi="Times New Roman" w:cs="Times New Roman"/>
          <w:sz w:val="26"/>
          <w:szCs w:val="26"/>
        </w:rPr>
        <w:t>редложения и замечания, внесенные участниками</w:t>
      </w:r>
      <w:r w:rsidR="007154B4" w:rsidRPr="00D46D89">
        <w:rPr>
          <w:rFonts w:ascii="Times New Roman" w:hAnsi="Times New Roman" w:cs="Times New Roman"/>
          <w:sz w:val="26"/>
          <w:szCs w:val="26"/>
        </w:rPr>
        <w:t xml:space="preserve"> публичных слушаний,</w:t>
      </w:r>
      <w:r w:rsidR="00647369" w:rsidRPr="00D46D89">
        <w:rPr>
          <w:rFonts w:ascii="Times New Roman" w:hAnsi="Times New Roman" w:cs="Times New Roman"/>
          <w:sz w:val="26"/>
          <w:szCs w:val="26"/>
        </w:rPr>
        <w:t xml:space="preserve"> подлежат регистрации</w:t>
      </w:r>
      <w:r w:rsidR="007154B4" w:rsidRPr="00D46D89">
        <w:rPr>
          <w:rFonts w:ascii="Times New Roman" w:hAnsi="Times New Roman" w:cs="Times New Roman"/>
          <w:sz w:val="26"/>
          <w:szCs w:val="26"/>
        </w:rPr>
        <w:t>, а также обязательному рассмотрению о</w:t>
      </w:r>
      <w:r w:rsidR="006E7BE8" w:rsidRPr="00D46D89">
        <w:rPr>
          <w:rFonts w:ascii="Times New Roman" w:hAnsi="Times New Roman" w:cs="Times New Roman"/>
          <w:sz w:val="26"/>
          <w:szCs w:val="26"/>
        </w:rPr>
        <w:t>рганизатором публичных слушаний</w:t>
      </w:r>
      <w:r w:rsidR="006E7BE8">
        <w:rPr>
          <w:rFonts w:ascii="Times New Roman" w:hAnsi="Times New Roman" w:cs="Times New Roman"/>
          <w:sz w:val="26"/>
          <w:szCs w:val="26"/>
        </w:rPr>
        <w:t>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проводит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обобщение материалов, представленных инициаторами публичных слушаний, экспертных заключений, консультационных материалов;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анализиру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обобща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замечания и предложения, поступившие от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012E58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по проекту правового акта, выносимого на публичные слушания;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составляет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список приглашенных участников публичных </w:t>
      </w:r>
      <w:r w:rsidR="00570744" w:rsidRPr="002D52A3">
        <w:rPr>
          <w:rFonts w:ascii="Times New Roman" w:hAnsi="Times New Roman" w:cs="Times New Roman"/>
          <w:sz w:val="26"/>
          <w:szCs w:val="26"/>
        </w:rPr>
        <w:t>слушаний,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направля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им приглашения. В состав приглашенных участников включаются лица, направившие предложения, рекомендации и замечания по вопросу, выносимому на публичные слушания.</w:t>
      </w:r>
    </w:p>
    <w:p w:rsidR="00C86A54" w:rsidRPr="002D52A3" w:rsidRDefault="00AE5965" w:rsidP="002D52A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6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Оповещение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FE5F64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через средства массовой информации о дате, времени и месте проведения публичных слушаний, предоставление возможности ознакомления с проектом муниципального правового акта осуществляется </w:t>
      </w:r>
      <w:r w:rsidR="008924C3" w:rsidRPr="002D52A3">
        <w:rPr>
          <w:rFonts w:ascii="Times New Roman" w:hAnsi="Times New Roman" w:cs="Times New Roman"/>
          <w:sz w:val="26"/>
          <w:szCs w:val="26"/>
        </w:rPr>
        <w:t xml:space="preserve">в установленные </w:t>
      </w:r>
      <w:r w:rsidR="00570744" w:rsidRPr="002D52A3">
        <w:rPr>
          <w:rFonts w:ascii="Times New Roman" w:hAnsi="Times New Roman" w:cs="Times New Roman"/>
          <w:sz w:val="26"/>
          <w:szCs w:val="26"/>
        </w:rPr>
        <w:t>в п. 3.2.</w:t>
      </w:r>
      <w:r w:rsidR="00012E58">
        <w:rPr>
          <w:rFonts w:ascii="Times New Roman" w:hAnsi="Times New Roman" w:cs="Times New Roman"/>
          <w:sz w:val="26"/>
          <w:szCs w:val="26"/>
        </w:rPr>
        <w:t xml:space="preserve"> </w:t>
      </w:r>
      <w:r w:rsidR="00570744" w:rsidRPr="002D52A3">
        <w:rPr>
          <w:rFonts w:ascii="Times New Roman" w:hAnsi="Times New Roman" w:cs="Times New Roman"/>
          <w:sz w:val="26"/>
          <w:szCs w:val="26"/>
        </w:rPr>
        <w:t xml:space="preserve">настоящего Порядка </w:t>
      </w:r>
      <w:r w:rsidR="008924C3" w:rsidRPr="002D52A3">
        <w:rPr>
          <w:rFonts w:ascii="Times New Roman" w:hAnsi="Times New Roman" w:cs="Times New Roman"/>
          <w:sz w:val="26"/>
          <w:szCs w:val="26"/>
        </w:rPr>
        <w:t>сроки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4097">
        <w:rPr>
          <w:rFonts w:ascii="Times New Roman" w:hAnsi="Times New Roman" w:cs="Times New Roman"/>
          <w:sz w:val="26"/>
          <w:szCs w:val="26"/>
        </w:rPr>
        <w:t>Публикуемая информация должна содержать тему, описание объекта и вопросы, выносимые на публичные слушания, информацию об инициаторе их пров</w:t>
      </w:r>
      <w:r w:rsidR="00685A4A" w:rsidRPr="00454097">
        <w:rPr>
          <w:rFonts w:ascii="Times New Roman" w:hAnsi="Times New Roman" w:cs="Times New Roman"/>
          <w:sz w:val="26"/>
          <w:szCs w:val="26"/>
        </w:rPr>
        <w:t>едения</w:t>
      </w:r>
      <w:r w:rsidR="00685A4A" w:rsidRPr="00D46D89">
        <w:rPr>
          <w:rFonts w:ascii="Times New Roman" w:hAnsi="Times New Roman" w:cs="Times New Roman"/>
          <w:sz w:val="26"/>
          <w:szCs w:val="26"/>
        </w:rPr>
        <w:t xml:space="preserve">, </w:t>
      </w:r>
      <w:r w:rsidR="00454097" w:rsidRPr="00D46D89">
        <w:rPr>
          <w:rFonts w:ascii="Times New Roman" w:hAnsi="Times New Roman" w:cs="Times New Roman"/>
          <w:sz w:val="26"/>
          <w:szCs w:val="26"/>
        </w:rPr>
        <w:t>о порядке и сроках проведения публичных слушаний; о месте, дате открытия экспозиции проекта, о сроках ее проведения, о днях и часах ее посещения; о порядке, сроках и форме внесения участниками публичных слушаний предложений и замечаний проекта;</w:t>
      </w:r>
      <w:proofErr w:type="gramEnd"/>
      <w:r w:rsidR="00454097" w:rsidRPr="00D46D89">
        <w:rPr>
          <w:rFonts w:ascii="Times New Roman" w:hAnsi="Times New Roman" w:cs="Times New Roman"/>
          <w:sz w:val="26"/>
          <w:szCs w:val="26"/>
        </w:rPr>
        <w:t xml:space="preserve"> </w:t>
      </w:r>
      <w:r w:rsidR="00712A8C" w:rsidRPr="00D46D89">
        <w:rPr>
          <w:rFonts w:ascii="Times New Roman" w:hAnsi="Times New Roman" w:cs="Times New Roman"/>
          <w:sz w:val="26"/>
          <w:szCs w:val="26"/>
        </w:rPr>
        <w:t>о дате, месте и времени проведения собрания;</w:t>
      </w:r>
      <w:r w:rsidR="00712A8C">
        <w:rPr>
          <w:rFonts w:ascii="Times New Roman" w:hAnsi="Times New Roman" w:cs="Times New Roman"/>
          <w:sz w:val="26"/>
          <w:szCs w:val="26"/>
        </w:rPr>
        <w:t xml:space="preserve"> </w:t>
      </w:r>
      <w:r w:rsidR="00685A4A" w:rsidRPr="00454097">
        <w:rPr>
          <w:rFonts w:ascii="Times New Roman" w:hAnsi="Times New Roman" w:cs="Times New Roman"/>
          <w:sz w:val="26"/>
          <w:szCs w:val="26"/>
        </w:rPr>
        <w:t>контактную информацию</w:t>
      </w:r>
      <w:r w:rsidRPr="00454097">
        <w:rPr>
          <w:rFonts w:ascii="Times New Roman" w:hAnsi="Times New Roman" w:cs="Times New Roman"/>
          <w:sz w:val="26"/>
          <w:szCs w:val="26"/>
        </w:rPr>
        <w:t>, а также указание источников размещения полной информации о подготовке и проведении публичных слушаний.</w:t>
      </w:r>
      <w:r w:rsidR="00970A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431B" w:rsidRPr="00D46D89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D46D89">
        <w:rPr>
          <w:rFonts w:ascii="Times New Roman" w:hAnsi="Times New Roman" w:cs="Times New Roman"/>
          <w:sz w:val="26"/>
          <w:szCs w:val="26"/>
        </w:rPr>
        <w:t>Информация о публичных слушаниях</w:t>
      </w:r>
      <w:r w:rsidR="0008431B" w:rsidRPr="00D46D89">
        <w:rPr>
          <w:rFonts w:ascii="Times New Roman" w:hAnsi="Times New Roman" w:cs="Times New Roman"/>
          <w:sz w:val="26"/>
          <w:szCs w:val="26"/>
        </w:rPr>
        <w:t xml:space="preserve"> (оповещение о проведении публичных слушаниях и заключение о результатах публичных слушаний)</w:t>
      </w:r>
      <w:r w:rsidRPr="00D46D89">
        <w:rPr>
          <w:rFonts w:ascii="Times New Roman" w:hAnsi="Times New Roman" w:cs="Times New Roman"/>
          <w:sz w:val="26"/>
          <w:szCs w:val="26"/>
        </w:rPr>
        <w:t xml:space="preserve">, их подготовке и </w:t>
      </w:r>
      <w:r w:rsidRPr="00D46D89">
        <w:rPr>
          <w:rFonts w:ascii="Times New Roman" w:hAnsi="Times New Roman" w:cs="Times New Roman"/>
          <w:sz w:val="26"/>
          <w:szCs w:val="26"/>
        </w:rPr>
        <w:lastRenderedPageBreak/>
        <w:t xml:space="preserve">проведении размещается на официальном сайте </w:t>
      </w:r>
      <w:r w:rsidR="00AC3D96" w:rsidRPr="00D46D89">
        <w:rPr>
          <w:rFonts w:ascii="Times New Roman" w:hAnsi="Times New Roman" w:cs="Times New Roman"/>
          <w:sz w:val="26"/>
          <w:szCs w:val="26"/>
        </w:rPr>
        <w:t>м</w:t>
      </w:r>
      <w:r w:rsidR="00AC3D96" w:rsidRPr="00D46D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униципального района «Печора» </w:t>
      </w:r>
      <w:r w:rsidRPr="00D46D89">
        <w:rPr>
          <w:rFonts w:ascii="Times New Roman" w:hAnsi="Times New Roman" w:cs="Times New Roman"/>
          <w:sz w:val="26"/>
          <w:szCs w:val="26"/>
        </w:rPr>
        <w:t>и публикуется в средствах массовой и</w:t>
      </w:r>
      <w:r w:rsidR="00B23D1C" w:rsidRPr="00D46D89">
        <w:rPr>
          <w:rFonts w:ascii="Times New Roman" w:hAnsi="Times New Roman" w:cs="Times New Roman"/>
          <w:sz w:val="26"/>
          <w:szCs w:val="26"/>
        </w:rPr>
        <w:t>нформации</w:t>
      </w:r>
      <w:r w:rsidR="00012E58" w:rsidRPr="00D46D89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7</w:t>
      </w:r>
      <w:r w:rsidR="003D01F5">
        <w:rPr>
          <w:rFonts w:ascii="Times New Roman" w:hAnsi="Times New Roman" w:cs="Times New Roman"/>
          <w:sz w:val="26"/>
          <w:szCs w:val="26"/>
        </w:rPr>
        <w:t xml:space="preserve">. </w:t>
      </w:r>
      <w:r w:rsidR="00C86A54" w:rsidRPr="002D52A3">
        <w:rPr>
          <w:rFonts w:ascii="Times New Roman" w:hAnsi="Times New Roman" w:cs="Times New Roman"/>
          <w:sz w:val="26"/>
          <w:szCs w:val="26"/>
        </w:rPr>
        <w:t>В день проведения публичных слушаний, во время и по месту проведения публичных слушаний участник</w:t>
      </w:r>
      <w:r w:rsidR="007D1FBC" w:rsidRPr="002D52A3">
        <w:rPr>
          <w:rFonts w:ascii="Times New Roman" w:hAnsi="Times New Roman" w:cs="Times New Roman"/>
          <w:sz w:val="26"/>
          <w:szCs w:val="26"/>
        </w:rPr>
        <w:t>и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публичных слушаний </w:t>
      </w:r>
      <w:r w:rsidR="007D1FBC" w:rsidRPr="002D52A3">
        <w:rPr>
          <w:rFonts w:ascii="Times New Roman" w:hAnsi="Times New Roman" w:cs="Times New Roman"/>
          <w:sz w:val="26"/>
          <w:szCs w:val="26"/>
        </w:rPr>
        <w:t xml:space="preserve">регистрируются 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в листе регистрации с указанием </w:t>
      </w:r>
      <w:r w:rsidR="00C86A54" w:rsidRPr="00D46D89">
        <w:rPr>
          <w:rFonts w:ascii="Times New Roman" w:hAnsi="Times New Roman" w:cs="Times New Roman"/>
          <w:sz w:val="26"/>
          <w:szCs w:val="26"/>
        </w:rPr>
        <w:t xml:space="preserve">фамилии, имени, отчества, </w:t>
      </w:r>
      <w:r w:rsidR="00A9153B" w:rsidRPr="00D46D89">
        <w:rPr>
          <w:rFonts w:ascii="Times New Roman" w:hAnsi="Times New Roman" w:cs="Times New Roman"/>
          <w:sz w:val="26"/>
          <w:szCs w:val="26"/>
        </w:rPr>
        <w:t xml:space="preserve">даты рождения, адрес </w:t>
      </w:r>
      <w:r w:rsidR="00C86A54" w:rsidRPr="00D46D89">
        <w:rPr>
          <w:rFonts w:ascii="Times New Roman" w:hAnsi="Times New Roman" w:cs="Times New Roman"/>
          <w:sz w:val="26"/>
          <w:szCs w:val="26"/>
        </w:rPr>
        <w:t>места жительства</w:t>
      </w:r>
      <w:r w:rsidR="00A9153B" w:rsidRPr="00D46D89">
        <w:rPr>
          <w:rFonts w:ascii="Times New Roman" w:hAnsi="Times New Roman" w:cs="Times New Roman"/>
          <w:sz w:val="26"/>
          <w:szCs w:val="26"/>
        </w:rPr>
        <w:t xml:space="preserve"> – для физических лиц; наименование, основной государственный регистрационный номер, место нахождения и адрес – для юридических лиц</w:t>
      </w:r>
      <w:r w:rsidR="00570744" w:rsidRPr="002D52A3">
        <w:rPr>
          <w:rFonts w:ascii="Times New Roman" w:hAnsi="Times New Roman" w:cs="Times New Roman"/>
          <w:sz w:val="26"/>
          <w:szCs w:val="26"/>
        </w:rPr>
        <w:t>. При регистрации организаторы публичных слушаний имеют право запросить паспортные данные с целью установления возраста участника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После окончания регистрации участников публичных слушаний сведения о зарегистрированных участниках </w:t>
      </w:r>
      <w:r w:rsidR="00976AFB" w:rsidRPr="002D52A3">
        <w:rPr>
          <w:rFonts w:ascii="Times New Roman" w:hAnsi="Times New Roman" w:cs="Times New Roman"/>
          <w:sz w:val="26"/>
          <w:szCs w:val="26"/>
        </w:rPr>
        <w:t xml:space="preserve">предоставляются </w:t>
      </w:r>
      <w:r w:rsidRPr="002D52A3">
        <w:rPr>
          <w:rFonts w:ascii="Times New Roman" w:hAnsi="Times New Roman" w:cs="Times New Roman"/>
          <w:sz w:val="26"/>
          <w:szCs w:val="26"/>
        </w:rPr>
        <w:t>председател</w:t>
      </w:r>
      <w:r w:rsidR="000C1A1B" w:rsidRPr="002D52A3">
        <w:rPr>
          <w:rFonts w:ascii="Times New Roman" w:hAnsi="Times New Roman" w:cs="Times New Roman"/>
          <w:sz w:val="26"/>
          <w:szCs w:val="26"/>
        </w:rPr>
        <w:t>ю</w:t>
      </w:r>
      <w:r w:rsidR="00976AFB" w:rsidRPr="002D52A3">
        <w:rPr>
          <w:rFonts w:ascii="Times New Roman" w:hAnsi="Times New Roman" w:cs="Times New Roman"/>
          <w:sz w:val="26"/>
          <w:szCs w:val="26"/>
        </w:rPr>
        <w:t xml:space="preserve"> слушани</w:t>
      </w:r>
      <w:r w:rsidR="000C1A1B" w:rsidRPr="002D52A3">
        <w:rPr>
          <w:rFonts w:ascii="Times New Roman" w:hAnsi="Times New Roman" w:cs="Times New Roman"/>
          <w:sz w:val="26"/>
          <w:szCs w:val="26"/>
        </w:rPr>
        <w:t>й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DC7A6C" w:rsidRPr="002D52A3" w:rsidRDefault="003D01F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DC7A6C" w:rsidRPr="002D52A3">
        <w:rPr>
          <w:rFonts w:ascii="Times New Roman" w:hAnsi="Times New Roman" w:cs="Times New Roman"/>
          <w:sz w:val="26"/>
          <w:szCs w:val="26"/>
        </w:rPr>
        <w:t>. Участники публичных слушаний имеют право</w:t>
      </w:r>
      <w:r w:rsidR="006A5D17">
        <w:rPr>
          <w:rFonts w:ascii="Times New Roman" w:hAnsi="Times New Roman" w:cs="Times New Roman"/>
          <w:sz w:val="26"/>
          <w:szCs w:val="26"/>
        </w:rPr>
        <w:t xml:space="preserve"> </w:t>
      </w:r>
      <w:r w:rsidR="00811C2E" w:rsidRPr="002D52A3">
        <w:rPr>
          <w:rFonts w:ascii="Times New Roman" w:hAnsi="Times New Roman" w:cs="Times New Roman"/>
          <w:sz w:val="26"/>
          <w:szCs w:val="26"/>
        </w:rPr>
        <w:t>до</w:t>
      </w:r>
      <w:r w:rsidR="00DC7A6C" w:rsidRPr="002D52A3">
        <w:rPr>
          <w:rFonts w:ascii="Times New Roman" w:hAnsi="Times New Roman" w:cs="Times New Roman"/>
          <w:sz w:val="26"/>
          <w:szCs w:val="26"/>
        </w:rPr>
        <w:t xml:space="preserve"> публичных слушаний:</w:t>
      </w:r>
    </w:p>
    <w:p w:rsidR="00DC7A6C" w:rsidRPr="002D52A3" w:rsidRDefault="00DC7A6C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знакомиться с материалами по теме публичных слушаний;</w:t>
      </w:r>
    </w:p>
    <w:p w:rsidR="00DC7A6C" w:rsidRPr="002D52A3" w:rsidRDefault="00DC7A6C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представлять письменные замечания, выводы и предложения по теме публичных слушаний.</w:t>
      </w:r>
    </w:p>
    <w:p w:rsidR="00C86A54" w:rsidRPr="002D52A3" w:rsidRDefault="00AE59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3D01F5">
        <w:rPr>
          <w:rFonts w:ascii="Times New Roman" w:hAnsi="Times New Roman" w:cs="Times New Roman"/>
          <w:sz w:val="26"/>
          <w:szCs w:val="26"/>
        </w:rPr>
        <w:t>9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Председатель</w:t>
      </w:r>
      <w:r w:rsidR="00E50B0F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открывает публичные слушания и оглашает: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повестку дня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 перечень вопросов, выносимых на публичные слушания;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</w:t>
      </w:r>
      <w:r w:rsidR="00C86A54" w:rsidRPr="002D52A3">
        <w:rPr>
          <w:rFonts w:ascii="Times New Roman" w:hAnsi="Times New Roman" w:cs="Times New Roman"/>
          <w:sz w:val="26"/>
          <w:szCs w:val="26"/>
        </w:rPr>
        <w:t>) инициатора (инициаторов) проведения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</w:t>
      </w:r>
      <w:r w:rsidR="00C86A54" w:rsidRPr="002D52A3">
        <w:rPr>
          <w:rFonts w:ascii="Times New Roman" w:hAnsi="Times New Roman" w:cs="Times New Roman"/>
          <w:sz w:val="26"/>
          <w:szCs w:val="26"/>
        </w:rPr>
        <w:t>) состав заинтересованных лиц в проведении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5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) состав приглашенных </w:t>
      </w:r>
      <w:r w:rsidR="00AE5965" w:rsidRPr="002D52A3">
        <w:rPr>
          <w:rFonts w:ascii="Times New Roman" w:hAnsi="Times New Roman" w:cs="Times New Roman"/>
          <w:sz w:val="26"/>
          <w:szCs w:val="26"/>
        </w:rPr>
        <w:t>лиц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, консультантов, экспертов, представителей администрации </w:t>
      </w:r>
      <w:r w:rsidR="00811C2E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>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6</w:t>
      </w:r>
      <w:r w:rsidR="00C86A54" w:rsidRPr="002D52A3">
        <w:rPr>
          <w:rFonts w:ascii="Times New Roman" w:hAnsi="Times New Roman" w:cs="Times New Roman"/>
          <w:sz w:val="26"/>
          <w:szCs w:val="26"/>
        </w:rPr>
        <w:t>) основания и причины проведения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7</w:t>
      </w:r>
      <w:r w:rsidR="00C86A54" w:rsidRPr="002D52A3">
        <w:rPr>
          <w:rFonts w:ascii="Times New Roman" w:hAnsi="Times New Roman" w:cs="Times New Roman"/>
          <w:sz w:val="26"/>
          <w:szCs w:val="26"/>
        </w:rPr>
        <w:t>) представление секретаря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8</w:t>
      </w:r>
      <w:r w:rsidR="00C86A54" w:rsidRPr="002D52A3">
        <w:rPr>
          <w:rFonts w:ascii="Times New Roman" w:hAnsi="Times New Roman" w:cs="Times New Roman"/>
          <w:sz w:val="26"/>
          <w:szCs w:val="26"/>
        </w:rPr>
        <w:t>) последовательность выступлений на публичных слушаниях;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9</w:t>
      </w:r>
      <w:r w:rsidR="00C86A54" w:rsidRPr="002D52A3">
        <w:rPr>
          <w:rFonts w:ascii="Times New Roman" w:hAnsi="Times New Roman" w:cs="Times New Roman"/>
          <w:sz w:val="26"/>
          <w:szCs w:val="26"/>
        </w:rPr>
        <w:t>) докладчиков (содокладчиков) по теме проведения публичных слушаний.</w:t>
      </w:r>
    </w:p>
    <w:p w:rsidR="00C86A54" w:rsidRPr="002D52A3" w:rsidRDefault="00AE59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3D01F5">
        <w:rPr>
          <w:rFonts w:ascii="Times New Roman" w:hAnsi="Times New Roman" w:cs="Times New Roman"/>
          <w:sz w:val="26"/>
          <w:szCs w:val="26"/>
        </w:rPr>
        <w:t>10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  <w:r w:rsidR="00E50B0F">
        <w:rPr>
          <w:rFonts w:ascii="Times New Roman" w:hAnsi="Times New Roman" w:cs="Times New Roman"/>
          <w:sz w:val="26"/>
          <w:szCs w:val="26"/>
        </w:rPr>
        <w:t xml:space="preserve"> </w:t>
      </w:r>
      <w:r w:rsidR="008823E3" w:rsidRPr="002D52A3">
        <w:rPr>
          <w:rFonts w:ascii="Times New Roman" w:hAnsi="Times New Roman" w:cs="Times New Roman"/>
          <w:sz w:val="26"/>
          <w:szCs w:val="26"/>
        </w:rPr>
        <w:t>Секретарь</w:t>
      </w:r>
      <w:r w:rsidR="00C86A54" w:rsidRPr="002D52A3">
        <w:rPr>
          <w:rFonts w:ascii="Times New Roman" w:hAnsi="Times New Roman" w:cs="Times New Roman"/>
          <w:sz w:val="26"/>
          <w:szCs w:val="26"/>
        </w:rPr>
        <w:t>: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веде</w:t>
      </w:r>
      <w:r w:rsidR="00811C2E" w:rsidRPr="002D52A3">
        <w:rPr>
          <w:rFonts w:ascii="Times New Roman" w:hAnsi="Times New Roman" w:cs="Times New Roman"/>
          <w:sz w:val="26"/>
          <w:szCs w:val="26"/>
        </w:rPr>
        <w:t>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протокол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запис</w:t>
      </w:r>
      <w:r w:rsidR="00811C2E" w:rsidRPr="002D52A3">
        <w:rPr>
          <w:rFonts w:ascii="Times New Roman" w:hAnsi="Times New Roman" w:cs="Times New Roman"/>
          <w:sz w:val="26"/>
          <w:szCs w:val="26"/>
        </w:rPr>
        <w:t>ывает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желающих выступить на публичных слушаниях;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3) </w:t>
      </w:r>
      <w:r w:rsidR="00811C2E" w:rsidRPr="002D52A3">
        <w:rPr>
          <w:rFonts w:ascii="Times New Roman" w:hAnsi="Times New Roman" w:cs="Times New Roman"/>
          <w:sz w:val="26"/>
          <w:szCs w:val="26"/>
        </w:rPr>
        <w:t>записывает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лиц, участвующих в прениях;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4) </w:t>
      </w:r>
      <w:r w:rsidR="00811C2E" w:rsidRPr="002D52A3">
        <w:rPr>
          <w:rFonts w:ascii="Times New Roman" w:hAnsi="Times New Roman" w:cs="Times New Roman"/>
          <w:sz w:val="26"/>
          <w:szCs w:val="26"/>
        </w:rPr>
        <w:t>записывает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результат</w:t>
      </w:r>
      <w:r w:rsidR="00811C2E" w:rsidRPr="002D52A3">
        <w:rPr>
          <w:rFonts w:ascii="Times New Roman" w:hAnsi="Times New Roman" w:cs="Times New Roman"/>
          <w:sz w:val="26"/>
          <w:szCs w:val="26"/>
        </w:rPr>
        <w:t>ы</w:t>
      </w:r>
      <w:r w:rsidRPr="002D52A3">
        <w:rPr>
          <w:rFonts w:ascii="Times New Roman" w:hAnsi="Times New Roman" w:cs="Times New Roman"/>
          <w:sz w:val="26"/>
          <w:szCs w:val="26"/>
        </w:rPr>
        <w:t xml:space="preserve"> голосования по вопросу, выносимому на обсуждение на публичных слушаниях.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1</w:t>
      </w:r>
      <w:r w:rsidR="003D01F5">
        <w:rPr>
          <w:rFonts w:ascii="Times New Roman" w:hAnsi="Times New Roman" w:cs="Times New Roman"/>
          <w:sz w:val="26"/>
          <w:szCs w:val="26"/>
        </w:rPr>
        <w:t>1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Председатель ведет публичные слушания и следит за порядком обсуждения вопросов.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3D01F5">
        <w:rPr>
          <w:rFonts w:ascii="Times New Roman" w:hAnsi="Times New Roman" w:cs="Times New Roman"/>
          <w:sz w:val="26"/>
          <w:szCs w:val="26"/>
        </w:rPr>
        <w:t>2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Председатель</w:t>
      </w:r>
      <w:r w:rsidR="00E50B0F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определяет очередность выступления участников публичных слушаний и предоставляет им слово для выступления.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3D01F5">
        <w:rPr>
          <w:rFonts w:ascii="Times New Roman" w:hAnsi="Times New Roman" w:cs="Times New Roman"/>
          <w:sz w:val="26"/>
          <w:szCs w:val="26"/>
        </w:rPr>
        <w:t>3</w:t>
      </w:r>
      <w:r w:rsidR="00C86A54" w:rsidRPr="002D52A3">
        <w:rPr>
          <w:rFonts w:ascii="Times New Roman" w:hAnsi="Times New Roman" w:cs="Times New Roman"/>
          <w:sz w:val="26"/>
          <w:szCs w:val="26"/>
        </w:rPr>
        <w:t>. Участники публичных слушаний вправе задавать вопросы и выступать по существу рассматриваемого вопроса.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3D01F5">
        <w:rPr>
          <w:rFonts w:ascii="Times New Roman" w:hAnsi="Times New Roman" w:cs="Times New Roman"/>
          <w:sz w:val="26"/>
          <w:szCs w:val="26"/>
        </w:rPr>
        <w:t>4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Для выступления на </w:t>
      </w:r>
      <w:r w:rsidR="00157AFF" w:rsidRPr="002D52A3">
        <w:rPr>
          <w:rFonts w:ascii="Times New Roman" w:hAnsi="Times New Roman" w:cs="Times New Roman"/>
          <w:sz w:val="26"/>
          <w:szCs w:val="26"/>
        </w:rPr>
        <w:t xml:space="preserve">публичных </w:t>
      </w:r>
      <w:r w:rsidR="00C86A54" w:rsidRPr="002D52A3">
        <w:rPr>
          <w:rFonts w:ascii="Times New Roman" w:hAnsi="Times New Roman" w:cs="Times New Roman"/>
          <w:sz w:val="26"/>
          <w:szCs w:val="26"/>
        </w:rPr>
        <w:t>слушаниях отводится: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на вступительное слово председателя до </w:t>
      </w:r>
      <w:r w:rsidR="0072458C" w:rsidRPr="002D52A3">
        <w:rPr>
          <w:rFonts w:ascii="Times New Roman" w:hAnsi="Times New Roman" w:cs="Times New Roman"/>
          <w:b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на доклад инициатора проведения публичных слушаний (представителя инициатора) до </w:t>
      </w:r>
      <w:r w:rsidR="0072458C" w:rsidRPr="002D52A3">
        <w:rPr>
          <w:rFonts w:ascii="Times New Roman" w:hAnsi="Times New Roman" w:cs="Times New Roman"/>
          <w:b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на выступления экспертов (зачитывание заключений экспертов) до </w:t>
      </w:r>
      <w:r w:rsidR="0072458C" w:rsidRPr="002D52A3">
        <w:rPr>
          <w:rFonts w:ascii="Times New Roman" w:hAnsi="Times New Roman" w:cs="Times New Roman"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на выступления участников до </w:t>
      </w:r>
      <w:r w:rsidR="0072458C" w:rsidRPr="002D52A3">
        <w:rPr>
          <w:rFonts w:ascii="Times New Roman" w:hAnsi="Times New Roman" w:cs="Times New Roman"/>
          <w:b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452D29">
        <w:rPr>
          <w:rFonts w:ascii="Times New Roman" w:hAnsi="Times New Roman" w:cs="Times New Roman"/>
          <w:sz w:val="26"/>
          <w:szCs w:val="26"/>
        </w:rPr>
        <w:t>5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По окончании выступлений экспертов председатель дает возможность участникам публичных слушаний задать уточняющие вопросы, выступить в прениях. Время ответов на вопросы не может превышать времени основного выступления эксперта. Время выступления в прениях до </w:t>
      </w:r>
      <w:r w:rsidR="00615FA4" w:rsidRPr="002D52A3">
        <w:rPr>
          <w:rFonts w:ascii="Times New Roman" w:hAnsi="Times New Roman" w:cs="Times New Roman"/>
          <w:b/>
          <w:sz w:val="26"/>
          <w:szCs w:val="26"/>
        </w:rPr>
        <w:t>3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минут. Все участники публичных слушаний выступают только с разрешения председател</w:t>
      </w:r>
      <w:r w:rsidR="000C1A1B" w:rsidRPr="002D52A3">
        <w:rPr>
          <w:rFonts w:ascii="Times New Roman" w:hAnsi="Times New Roman" w:cs="Times New Roman"/>
          <w:sz w:val="26"/>
          <w:szCs w:val="26"/>
        </w:rPr>
        <w:t>ьствующего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3D01F5">
        <w:rPr>
          <w:rFonts w:ascii="Times New Roman" w:hAnsi="Times New Roman" w:cs="Times New Roman"/>
          <w:sz w:val="26"/>
          <w:szCs w:val="26"/>
        </w:rPr>
        <w:t>6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Председатель вправе принять решение о перерыве в слушаниях и об их </w:t>
      </w:r>
      <w:r w:rsidR="00C86A54" w:rsidRPr="002D52A3">
        <w:rPr>
          <w:rFonts w:ascii="Times New Roman" w:hAnsi="Times New Roman" w:cs="Times New Roman"/>
          <w:sz w:val="26"/>
          <w:szCs w:val="26"/>
        </w:rPr>
        <w:lastRenderedPageBreak/>
        <w:t>продолжении в другое время.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3D01F5">
        <w:rPr>
          <w:rFonts w:ascii="Times New Roman" w:hAnsi="Times New Roman" w:cs="Times New Roman"/>
          <w:sz w:val="26"/>
          <w:szCs w:val="26"/>
        </w:rPr>
        <w:t>7</w:t>
      </w:r>
      <w:r w:rsidR="00C86A54" w:rsidRPr="002D52A3">
        <w:rPr>
          <w:rFonts w:ascii="Times New Roman" w:hAnsi="Times New Roman" w:cs="Times New Roman"/>
          <w:sz w:val="26"/>
          <w:szCs w:val="26"/>
        </w:rPr>
        <w:t>. После рассмотрения всех вопросов председателем принимается решение о проведении голосования.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Голосование проводится среди зарегистрированных участников  публичных слушаний отдельно по каждому вопросу повестки дня публичных слушаний.</w:t>
      </w:r>
    </w:p>
    <w:p w:rsidR="00C86A54" w:rsidRPr="002D52A3" w:rsidRDefault="00C86A54" w:rsidP="002D52A3">
      <w:pPr>
        <w:spacing w:after="0" w:line="240" w:lineRule="auto"/>
        <w:ind w:firstLineChars="252" w:firstLine="65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52A3">
        <w:rPr>
          <w:rFonts w:ascii="Times New Roman" w:hAnsi="Times New Roman" w:cs="Times New Roman"/>
          <w:bCs/>
          <w:sz w:val="26"/>
          <w:szCs w:val="26"/>
        </w:rPr>
        <w:t xml:space="preserve">Решения </w:t>
      </w:r>
      <w:r w:rsidR="001401F4" w:rsidRPr="002D52A3">
        <w:rPr>
          <w:rFonts w:ascii="Times New Roman" w:hAnsi="Times New Roman" w:cs="Times New Roman"/>
          <w:bCs/>
          <w:sz w:val="26"/>
          <w:szCs w:val="26"/>
        </w:rPr>
        <w:t xml:space="preserve">отдельно </w:t>
      </w:r>
      <w:r w:rsidRPr="002D52A3">
        <w:rPr>
          <w:rFonts w:ascii="Times New Roman" w:hAnsi="Times New Roman" w:cs="Times New Roman"/>
          <w:bCs/>
          <w:sz w:val="26"/>
          <w:szCs w:val="26"/>
        </w:rPr>
        <w:t xml:space="preserve">по </w:t>
      </w:r>
      <w:r w:rsidR="001401F4" w:rsidRPr="002D52A3">
        <w:rPr>
          <w:rFonts w:ascii="Times New Roman" w:hAnsi="Times New Roman" w:cs="Times New Roman"/>
          <w:bCs/>
          <w:sz w:val="26"/>
          <w:szCs w:val="26"/>
        </w:rPr>
        <w:t xml:space="preserve">каждому </w:t>
      </w:r>
      <w:r w:rsidRPr="002D52A3">
        <w:rPr>
          <w:rFonts w:ascii="Times New Roman" w:hAnsi="Times New Roman" w:cs="Times New Roman"/>
          <w:bCs/>
          <w:sz w:val="26"/>
          <w:szCs w:val="26"/>
        </w:rPr>
        <w:t>вопрос</w:t>
      </w:r>
      <w:r w:rsidR="001401F4" w:rsidRPr="002D52A3">
        <w:rPr>
          <w:rFonts w:ascii="Times New Roman" w:hAnsi="Times New Roman" w:cs="Times New Roman"/>
          <w:bCs/>
          <w:sz w:val="26"/>
          <w:szCs w:val="26"/>
        </w:rPr>
        <w:t>у</w:t>
      </w:r>
      <w:r w:rsidRPr="002D52A3">
        <w:rPr>
          <w:rFonts w:ascii="Times New Roman" w:hAnsi="Times New Roman" w:cs="Times New Roman"/>
          <w:bCs/>
          <w:sz w:val="26"/>
          <w:szCs w:val="26"/>
        </w:rPr>
        <w:t xml:space="preserve"> повестки дня принимаются открытым голосованием простым большинством голосов </w:t>
      </w:r>
      <w:r w:rsidR="00C743A3" w:rsidRPr="002D52A3">
        <w:rPr>
          <w:rFonts w:ascii="Times New Roman" w:hAnsi="Times New Roman" w:cs="Times New Roman"/>
          <w:bCs/>
          <w:sz w:val="26"/>
          <w:szCs w:val="26"/>
        </w:rPr>
        <w:t xml:space="preserve">от числа </w:t>
      </w:r>
      <w:r w:rsidRPr="002D52A3">
        <w:rPr>
          <w:rFonts w:ascii="Times New Roman" w:hAnsi="Times New Roman" w:cs="Times New Roman"/>
          <w:bCs/>
          <w:sz w:val="26"/>
          <w:szCs w:val="26"/>
        </w:rPr>
        <w:t>зарегистрированных участников публичных слушаний.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Подсчет голосов осуществляют председатель и секретарь </w:t>
      </w:r>
      <w:r w:rsidR="000C1A1B" w:rsidRPr="002D52A3">
        <w:rPr>
          <w:rFonts w:ascii="Times New Roman" w:hAnsi="Times New Roman" w:cs="Times New Roman"/>
          <w:sz w:val="26"/>
          <w:szCs w:val="26"/>
        </w:rPr>
        <w:t>слушаний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3D01F5">
        <w:rPr>
          <w:rFonts w:ascii="Times New Roman" w:hAnsi="Times New Roman" w:cs="Times New Roman"/>
          <w:sz w:val="26"/>
          <w:szCs w:val="26"/>
        </w:rPr>
        <w:t>8</w:t>
      </w:r>
      <w:r w:rsidR="00C86A54" w:rsidRPr="002D52A3">
        <w:rPr>
          <w:rFonts w:ascii="Times New Roman" w:hAnsi="Times New Roman" w:cs="Times New Roman"/>
          <w:sz w:val="26"/>
          <w:szCs w:val="26"/>
        </w:rPr>
        <w:t>. Результаты голосования объявляются председателем и вносятся в протокол публичных слушаний.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3D01F5">
        <w:rPr>
          <w:rFonts w:ascii="Times New Roman" w:hAnsi="Times New Roman" w:cs="Times New Roman"/>
          <w:sz w:val="26"/>
          <w:szCs w:val="26"/>
        </w:rPr>
        <w:t>19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При проведении публичных слушаний секретарем ведется протокол, в котором указываются следующие данные: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дата, место и время проведения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организатор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3) повестка дня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4) инициатор (инициаторы) проведения публичных слушаний;</w:t>
      </w:r>
    </w:p>
    <w:p w:rsidR="002929D6" w:rsidRPr="00D46D89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5) </w:t>
      </w:r>
      <w:r w:rsidR="002929D6" w:rsidRPr="00D46D89">
        <w:rPr>
          <w:rFonts w:ascii="Times New Roman" w:hAnsi="Times New Roman" w:cs="Times New Roman"/>
          <w:sz w:val="26"/>
          <w:szCs w:val="26"/>
        </w:rPr>
        <w:t>информация, содержащаяся в опубликованном оповещении о начале публичных слушаний, дата и источник его опубликования;</w:t>
      </w:r>
    </w:p>
    <w:p w:rsidR="00DC2D8D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D46D89">
        <w:rPr>
          <w:rFonts w:ascii="Times New Roman" w:hAnsi="Times New Roman" w:cs="Times New Roman"/>
          <w:sz w:val="26"/>
          <w:szCs w:val="26"/>
        </w:rPr>
        <w:t>6)  информация 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общее количество участников публичных слушаний;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9) </w:t>
      </w:r>
      <w:r w:rsidR="00C86A54" w:rsidRPr="002D52A3">
        <w:rPr>
          <w:rFonts w:ascii="Times New Roman" w:hAnsi="Times New Roman" w:cs="Times New Roman"/>
          <w:sz w:val="26"/>
          <w:szCs w:val="26"/>
        </w:rPr>
        <w:t>список заинтересованных лиц, участвующих в публичных слушаниях;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E5965" w:rsidRPr="002D52A3">
        <w:rPr>
          <w:rFonts w:ascii="Times New Roman" w:hAnsi="Times New Roman" w:cs="Times New Roman"/>
          <w:sz w:val="26"/>
          <w:szCs w:val="26"/>
        </w:rPr>
        <w:t xml:space="preserve">приглашенных лиц, консультантов, экспертов, представителей администрации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>, участвующих в публичных слушаниях;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список докладчиков (содокладчиков) по теме проведения публичных слушаний;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список лиц, выступающих на публичных слушаниях;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список лиц, участвующих в прениях;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основные положения выступлений по вопросу проведения публичных слушаний;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вопрос, поставленный на голосование на публичных слушаниях;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D52A3">
        <w:rPr>
          <w:rFonts w:ascii="Times New Roman" w:hAnsi="Times New Roman" w:cs="Times New Roman"/>
          <w:sz w:val="26"/>
          <w:szCs w:val="26"/>
        </w:rPr>
        <w:t>)</w:t>
      </w:r>
      <w:r w:rsidR="003B48C6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итоги голосования по вопросу, поставленному на голосование на публичных слушаниях;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D52A3">
        <w:rPr>
          <w:rFonts w:ascii="Times New Roman" w:hAnsi="Times New Roman" w:cs="Times New Roman"/>
          <w:sz w:val="26"/>
          <w:szCs w:val="26"/>
        </w:rPr>
        <w:t xml:space="preserve">) </w:t>
      </w:r>
      <w:r w:rsidR="00C86A54" w:rsidRPr="002D52A3">
        <w:rPr>
          <w:rFonts w:ascii="Times New Roman" w:hAnsi="Times New Roman" w:cs="Times New Roman"/>
          <w:sz w:val="26"/>
          <w:szCs w:val="26"/>
        </w:rPr>
        <w:t>решение, принятое на публичных слушаниях;</w:t>
      </w:r>
    </w:p>
    <w:p w:rsidR="00C86A54" w:rsidRPr="002D52A3" w:rsidRDefault="00DC2D8D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18) </w:t>
      </w:r>
      <w:r w:rsidR="00C86A54" w:rsidRPr="002D52A3">
        <w:rPr>
          <w:rFonts w:ascii="Times New Roman" w:hAnsi="Times New Roman" w:cs="Times New Roman"/>
          <w:sz w:val="26"/>
          <w:szCs w:val="26"/>
        </w:rPr>
        <w:t>рекомендации и замечания, высказанные и принятые на публичных слушаниях.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Обязательным приложением к протоколу публичных слушаний являются регистрационные листы участников публичных слушаний.</w:t>
      </w:r>
    </w:p>
    <w:p w:rsidR="00C86A54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Протокол подписывает председатель и секретарь</w:t>
      </w:r>
      <w:r w:rsidR="000C1A1B" w:rsidRPr="002D52A3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3D01F5">
        <w:rPr>
          <w:rFonts w:ascii="Times New Roman" w:hAnsi="Times New Roman" w:cs="Times New Roman"/>
          <w:sz w:val="26"/>
          <w:szCs w:val="26"/>
        </w:rPr>
        <w:t>20</w:t>
      </w:r>
      <w:r w:rsidR="00C86A54" w:rsidRPr="002D52A3">
        <w:rPr>
          <w:rFonts w:ascii="Times New Roman" w:hAnsi="Times New Roman" w:cs="Times New Roman"/>
          <w:sz w:val="26"/>
          <w:szCs w:val="26"/>
        </w:rPr>
        <w:t>. После составления</w:t>
      </w:r>
      <w:r w:rsidR="00157AFF" w:rsidRPr="002D52A3">
        <w:rPr>
          <w:rFonts w:ascii="Times New Roman" w:hAnsi="Times New Roman" w:cs="Times New Roman"/>
          <w:sz w:val="26"/>
          <w:szCs w:val="26"/>
        </w:rPr>
        <w:t xml:space="preserve"> и подписания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протокола публичных слушаний председатель объявляет об окончании публичных слушаний.</w:t>
      </w:r>
    </w:p>
    <w:p w:rsidR="00BA486C" w:rsidRPr="00D46D89" w:rsidRDefault="003D01F5" w:rsidP="00BA486C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3.21</w:t>
      </w:r>
      <w:r w:rsidR="00BA486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A486C" w:rsidRPr="00D46D89">
        <w:rPr>
          <w:rFonts w:ascii="Times New Roman" w:hAnsi="Times New Roman" w:cs="Times New Roman"/>
          <w:sz w:val="26"/>
          <w:szCs w:val="26"/>
        </w:rPr>
        <w:t xml:space="preserve">На основании протокола публичных слушаний </w:t>
      </w:r>
      <w:r w:rsidR="007062B8" w:rsidRPr="00D46D89">
        <w:rPr>
          <w:rFonts w:ascii="Times New Roman" w:hAnsi="Times New Roman" w:cs="Times New Roman"/>
          <w:sz w:val="26"/>
          <w:szCs w:val="26"/>
        </w:rPr>
        <w:t>Оргкомитет</w:t>
      </w:r>
      <w:r w:rsidR="00BA486C" w:rsidRPr="00D46D89">
        <w:rPr>
          <w:rFonts w:ascii="Times New Roman" w:hAnsi="Times New Roman" w:cs="Times New Roman"/>
          <w:sz w:val="26"/>
          <w:szCs w:val="26"/>
        </w:rPr>
        <w:t xml:space="preserve"> осуществляет подготовку Заключения о результатах публичных слушаний с указанием: даты оформления заключения о результатах публичных слушаний; наименования проекта, рассмотренного на публичных слушаниях; сведений о количестве участников публичных слушаний, которые приняли участие в </w:t>
      </w:r>
      <w:r w:rsidR="00BA486C" w:rsidRPr="00D46D89">
        <w:rPr>
          <w:rFonts w:ascii="Times New Roman" w:hAnsi="Times New Roman" w:cs="Times New Roman"/>
          <w:sz w:val="26"/>
          <w:szCs w:val="26"/>
        </w:rPr>
        <w:lastRenderedPageBreak/>
        <w:t>публичных слушаниях; реквизитов протокола публичных слушаний, на основании которого подготовлено заключение о</w:t>
      </w:r>
      <w:r w:rsidR="00421767" w:rsidRPr="00D46D89">
        <w:rPr>
          <w:rFonts w:ascii="Times New Roman" w:hAnsi="Times New Roman" w:cs="Times New Roman"/>
          <w:sz w:val="26"/>
          <w:szCs w:val="26"/>
        </w:rPr>
        <w:t xml:space="preserve"> результатах публичных слушаний;</w:t>
      </w:r>
      <w:proofErr w:type="gramEnd"/>
      <w:r w:rsidR="003B48C6" w:rsidRPr="00D46D89">
        <w:rPr>
          <w:rFonts w:ascii="Times New Roman" w:hAnsi="Times New Roman" w:cs="Times New Roman"/>
          <w:sz w:val="26"/>
          <w:szCs w:val="26"/>
        </w:rPr>
        <w:t xml:space="preserve"> </w:t>
      </w:r>
      <w:r w:rsidR="00421767" w:rsidRPr="00D46D89">
        <w:rPr>
          <w:rFonts w:ascii="Times New Roman" w:hAnsi="Times New Roman" w:cs="Times New Roman"/>
          <w:sz w:val="26"/>
          <w:szCs w:val="26"/>
        </w:rPr>
        <w:t>содержания внесенных предложений и замечаний участников публичных слушаний</w:t>
      </w:r>
      <w:r w:rsidR="00180811" w:rsidRPr="00D46D89">
        <w:rPr>
          <w:rFonts w:ascii="Times New Roman" w:hAnsi="Times New Roman" w:cs="Times New Roman"/>
          <w:sz w:val="26"/>
          <w:szCs w:val="26"/>
        </w:rPr>
        <w:t xml:space="preserve">; </w:t>
      </w:r>
      <w:r w:rsidR="00421767" w:rsidRPr="00D46D89">
        <w:rPr>
          <w:rFonts w:ascii="Times New Roman" w:hAnsi="Times New Roman" w:cs="Times New Roman"/>
          <w:sz w:val="26"/>
          <w:szCs w:val="26"/>
        </w:rPr>
        <w:t>рекомендации о целесообразности или нецелесообразности учета внесения участниками публичных слушаний предложений и замечаний и выводы по результатам публичных слушаний.</w:t>
      </w:r>
    </w:p>
    <w:p w:rsidR="00C86A54" w:rsidRPr="00C40AE1" w:rsidRDefault="003D01F5" w:rsidP="00C40AE1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6D89">
        <w:rPr>
          <w:rFonts w:ascii="Times New Roman" w:hAnsi="Times New Roman" w:cs="Times New Roman"/>
          <w:color w:val="000000"/>
          <w:sz w:val="26"/>
          <w:szCs w:val="26"/>
        </w:rPr>
        <w:t>3.22</w:t>
      </w:r>
      <w:r w:rsidR="00C40AE1" w:rsidRPr="00D46D89">
        <w:rPr>
          <w:rFonts w:ascii="Times New Roman" w:hAnsi="Times New Roman" w:cs="Times New Roman"/>
          <w:color w:val="000000"/>
          <w:sz w:val="26"/>
          <w:szCs w:val="26"/>
        </w:rPr>
        <w:t>. При проведении публичных слушаний может вестись их аудио- и видеозапись, фотосъемка. Оргкомитет публичных слушаний должен обеспечить средствам массовой информации возможность освещения хода и результатов публичных слушаний.</w:t>
      </w:r>
    </w:p>
    <w:p w:rsidR="00C40AE1" w:rsidRPr="002D52A3" w:rsidRDefault="00C40AE1" w:rsidP="00C40AE1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 ПОРЯДОК ПУБЛИКАЦИИ МАТЕРИАЛОВ ПУБЛИЧНЫХ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СЛУШАНИЙ И УЧЕТ РЕЗУЛЬТАТОВ ПРИ ПРИНЯТИИ РЕШЕНИЙ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</w:t>
      </w:r>
      <w:r w:rsidR="006753AF" w:rsidRPr="002D52A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54"/>
      <w:bookmarkEnd w:id="1"/>
      <w:r w:rsidRPr="002D52A3">
        <w:rPr>
          <w:rFonts w:ascii="Times New Roman" w:hAnsi="Times New Roman" w:cs="Times New Roman"/>
          <w:sz w:val="26"/>
          <w:szCs w:val="26"/>
        </w:rPr>
        <w:t xml:space="preserve">4.1. В течение </w:t>
      </w:r>
      <w:r w:rsidR="006A5D17">
        <w:rPr>
          <w:rFonts w:ascii="Times New Roman" w:hAnsi="Times New Roman" w:cs="Times New Roman"/>
          <w:sz w:val="26"/>
          <w:szCs w:val="26"/>
        </w:rPr>
        <w:t>5</w:t>
      </w:r>
      <w:r w:rsidR="00D47E5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дней после окончания публичных слушаний </w:t>
      </w:r>
      <w:r w:rsidR="00215576" w:rsidRPr="002D52A3">
        <w:rPr>
          <w:rFonts w:ascii="Times New Roman" w:hAnsi="Times New Roman" w:cs="Times New Roman"/>
          <w:sz w:val="26"/>
          <w:szCs w:val="26"/>
        </w:rPr>
        <w:t>п</w:t>
      </w:r>
      <w:r w:rsidRPr="002D52A3">
        <w:rPr>
          <w:rFonts w:ascii="Times New Roman" w:hAnsi="Times New Roman" w:cs="Times New Roman"/>
          <w:sz w:val="26"/>
          <w:szCs w:val="26"/>
        </w:rPr>
        <w:t xml:space="preserve">ротокол публичных слушаний направляется </w:t>
      </w:r>
      <w:r w:rsidR="00215576" w:rsidRPr="002D52A3">
        <w:rPr>
          <w:rFonts w:ascii="Times New Roman" w:hAnsi="Times New Roman" w:cs="Times New Roman"/>
          <w:sz w:val="26"/>
          <w:szCs w:val="26"/>
        </w:rPr>
        <w:t>вместе с проектом правового акта</w:t>
      </w:r>
      <w:r w:rsidR="00D47E5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 Совет </w:t>
      </w:r>
      <w:r w:rsidR="00E8206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E406E1">
        <w:rPr>
          <w:rFonts w:ascii="Times New Roman" w:hAnsi="Times New Roman" w:cs="Times New Roman"/>
          <w:sz w:val="26"/>
          <w:szCs w:val="26"/>
        </w:rPr>
        <w:t xml:space="preserve"> или Г</w:t>
      </w:r>
      <w:r w:rsidR="008F2E8B" w:rsidRPr="002D52A3">
        <w:rPr>
          <w:rFonts w:ascii="Times New Roman" w:hAnsi="Times New Roman" w:cs="Times New Roman"/>
          <w:sz w:val="26"/>
          <w:szCs w:val="26"/>
        </w:rPr>
        <w:t xml:space="preserve">лаве </w:t>
      </w:r>
      <w:r w:rsidR="00D47E52">
        <w:rPr>
          <w:rFonts w:ascii="Times New Roman" w:hAnsi="Times New Roman" w:cs="Times New Roman"/>
          <w:sz w:val="26"/>
          <w:szCs w:val="26"/>
        </w:rPr>
        <w:t>района</w:t>
      </w:r>
      <w:r w:rsidR="00437547" w:rsidRP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7065B8" w:rsidRPr="002D52A3">
        <w:rPr>
          <w:rFonts w:ascii="Times New Roman" w:hAnsi="Times New Roman" w:cs="Times New Roman"/>
          <w:sz w:val="26"/>
          <w:szCs w:val="26"/>
        </w:rPr>
        <w:t xml:space="preserve">для </w:t>
      </w:r>
      <w:r w:rsidRPr="002D52A3">
        <w:rPr>
          <w:rFonts w:ascii="Times New Roman" w:hAnsi="Times New Roman" w:cs="Times New Roman"/>
          <w:sz w:val="26"/>
          <w:szCs w:val="26"/>
        </w:rPr>
        <w:t>принятия решения</w:t>
      </w:r>
      <w:r w:rsidR="007065B8" w:rsidRPr="002D52A3">
        <w:rPr>
          <w:rFonts w:ascii="Times New Roman" w:hAnsi="Times New Roman" w:cs="Times New Roman"/>
          <w:sz w:val="26"/>
          <w:szCs w:val="26"/>
        </w:rPr>
        <w:t xml:space="preserve"> (принятия нормативного правового акта)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2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  <w:r w:rsidR="007062B8">
        <w:rPr>
          <w:rFonts w:ascii="Times New Roman" w:hAnsi="Times New Roman" w:cs="Times New Roman"/>
          <w:sz w:val="26"/>
          <w:szCs w:val="26"/>
        </w:rPr>
        <w:t>Оргкомитет</w:t>
      </w:r>
      <w:r w:rsidR="00D47E5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6A5D17">
        <w:rPr>
          <w:rFonts w:ascii="Times New Roman" w:hAnsi="Times New Roman" w:cs="Times New Roman"/>
          <w:sz w:val="26"/>
          <w:szCs w:val="26"/>
        </w:rPr>
        <w:t>10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дней со дня </w:t>
      </w:r>
      <w:r w:rsidR="008F2E8B" w:rsidRPr="002D52A3">
        <w:rPr>
          <w:rFonts w:ascii="Times New Roman" w:hAnsi="Times New Roman" w:cs="Times New Roman"/>
          <w:sz w:val="26"/>
          <w:szCs w:val="26"/>
        </w:rPr>
        <w:t>проведения слушаний</w:t>
      </w:r>
      <w:r w:rsidRPr="002D52A3">
        <w:rPr>
          <w:rFonts w:ascii="Times New Roman" w:hAnsi="Times New Roman" w:cs="Times New Roman"/>
          <w:sz w:val="26"/>
          <w:szCs w:val="26"/>
        </w:rPr>
        <w:t xml:space="preserve"> обеспечивает публикацию </w:t>
      </w:r>
      <w:r w:rsidR="00D47E52" w:rsidRPr="00D46D89">
        <w:rPr>
          <w:rFonts w:ascii="Times New Roman" w:hAnsi="Times New Roman" w:cs="Times New Roman"/>
          <w:sz w:val="26"/>
          <w:szCs w:val="26"/>
        </w:rPr>
        <w:t>заключения о результатах публичных слушаний</w:t>
      </w:r>
      <w:r w:rsidR="008F2E8B" w:rsidRP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в средствах массовой информации, а также на официальн</w:t>
      </w:r>
      <w:r w:rsidR="006753AF" w:rsidRPr="002D52A3">
        <w:rPr>
          <w:rFonts w:ascii="Times New Roman" w:hAnsi="Times New Roman" w:cs="Times New Roman"/>
          <w:sz w:val="26"/>
          <w:szCs w:val="26"/>
        </w:rPr>
        <w:t>ом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сайт</w:t>
      </w:r>
      <w:r w:rsidR="006753AF" w:rsidRPr="002D52A3">
        <w:rPr>
          <w:rFonts w:ascii="Times New Roman" w:hAnsi="Times New Roman" w:cs="Times New Roman"/>
          <w:sz w:val="26"/>
          <w:szCs w:val="26"/>
        </w:rPr>
        <w:t>е</w:t>
      </w:r>
      <w:r w:rsidR="00D47E5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3A1C05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>. Результаты публичных слушаний носят рекомендательный характер.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4</w:t>
      </w:r>
      <w:r w:rsidRPr="002D52A3">
        <w:rPr>
          <w:rFonts w:ascii="Times New Roman" w:hAnsi="Times New Roman" w:cs="Times New Roman"/>
          <w:sz w:val="26"/>
          <w:szCs w:val="26"/>
        </w:rPr>
        <w:t>. Орган местного самоуправления, к компетенции которого относится решение вопроса либо принятие нормативного правового акта, являвшегося предметом обсуждения на публичных слушаниях, учитывает результаты публичных слушаний при решении соответствующего вопроса или принятии соответствующего правового акта.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  <w:r w:rsidR="00D47E52">
        <w:rPr>
          <w:rFonts w:ascii="Times New Roman" w:hAnsi="Times New Roman" w:cs="Times New Roman"/>
          <w:sz w:val="26"/>
          <w:szCs w:val="26"/>
        </w:rPr>
        <w:t xml:space="preserve"> </w:t>
      </w:r>
      <w:r w:rsidR="001E4CF3" w:rsidRPr="002D52A3">
        <w:rPr>
          <w:rFonts w:ascii="Times New Roman" w:hAnsi="Times New Roman" w:cs="Times New Roman"/>
          <w:sz w:val="26"/>
          <w:szCs w:val="26"/>
        </w:rPr>
        <w:t>М</w:t>
      </w:r>
      <w:r w:rsidRPr="002D52A3">
        <w:rPr>
          <w:rFonts w:ascii="Times New Roman" w:hAnsi="Times New Roman" w:cs="Times New Roman"/>
          <w:sz w:val="26"/>
          <w:szCs w:val="26"/>
        </w:rPr>
        <w:t xml:space="preserve">атериалы публичных слушаний хранятся в </w:t>
      </w:r>
      <w:r w:rsidR="007062B8">
        <w:rPr>
          <w:rFonts w:ascii="Times New Roman" w:hAnsi="Times New Roman" w:cs="Times New Roman"/>
          <w:sz w:val="26"/>
          <w:szCs w:val="26"/>
        </w:rPr>
        <w:t xml:space="preserve">отделе организационной работы </w:t>
      </w:r>
      <w:r w:rsidR="001E4CF3" w:rsidRPr="002D52A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41B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до передачи в архив.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A437D2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5. ОСОБЕННОСТИ ПРОВЕДЕНИЯ ПУБЛИЧНЫХ СЛУШАНИЙ </w:t>
      </w:r>
    </w:p>
    <w:p w:rsidR="00A437D2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ПО ОБСУЖДЕНИЮ ПРОЕКТА МЕСТНОГО БЮДЖЕТА</w:t>
      </w:r>
      <w:r w:rsidR="00A437D2">
        <w:rPr>
          <w:rFonts w:ascii="Times New Roman" w:hAnsi="Times New Roman" w:cs="Times New Roman"/>
          <w:sz w:val="26"/>
          <w:szCs w:val="26"/>
        </w:rPr>
        <w:t xml:space="preserve"> И ОТЧЕТА </w:t>
      </w:r>
    </w:p>
    <w:p w:rsidR="001D2329" w:rsidRPr="002D52A3" w:rsidRDefault="00A437D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ЕГО ИСПОЛНЕНИИ</w:t>
      </w:r>
    </w:p>
    <w:p w:rsidR="001D2329" w:rsidRPr="002D52A3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4B74CB" w:rsidRPr="004B74CB" w:rsidRDefault="001D2329" w:rsidP="004B74CB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5.1. </w:t>
      </w:r>
      <w:r w:rsidR="00D46D89">
        <w:rPr>
          <w:rFonts w:ascii="Times New Roman" w:hAnsi="Times New Roman" w:cs="Times New Roman"/>
          <w:sz w:val="26"/>
          <w:szCs w:val="26"/>
        </w:rPr>
        <w:t>Проект местного бюджета и годовой отчет о его исполнении рассматриваются на публичных слушаниях</w:t>
      </w:r>
      <w:r w:rsidR="004B74CB" w:rsidRPr="004B74CB">
        <w:rPr>
          <w:rFonts w:ascii="Times New Roman" w:hAnsi="Times New Roman" w:cs="Times New Roman"/>
          <w:sz w:val="26"/>
          <w:szCs w:val="26"/>
        </w:rPr>
        <w:t xml:space="preserve"> с </w:t>
      </w:r>
      <w:r w:rsidR="00D46D89">
        <w:rPr>
          <w:rFonts w:ascii="Times New Roman" w:hAnsi="Times New Roman" w:cs="Times New Roman"/>
          <w:sz w:val="26"/>
          <w:szCs w:val="26"/>
        </w:rPr>
        <w:t xml:space="preserve">учетом особенностей, предусмотренных Бюджетным кодексом Российской Федерации, иными федеральными законами, </w:t>
      </w:r>
      <w:r w:rsidR="004B74CB">
        <w:rPr>
          <w:rFonts w:ascii="Times New Roman" w:hAnsi="Times New Roman" w:cs="Times New Roman"/>
          <w:sz w:val="26"/>
          <w:szCs w:val="26"/>
        </w:rPr>
        <w:t>законодательством</w:t>
      </w:r>
      <w:r w:rsidR="00D46D89">
        <w:rPr>
          <w:rFonts w:ascii="Times New Roman" w:hAnsi="Times New Roman" w:cs="Times New Roman"/>
          <w:sz w:val="26"/>
          <w:szCs w:val="26"/>
        </w:rPr>
        <w:t xml:space="preserve"> </w:t>
      </w:r>
      <w:r w:rsidR="004B74CB">
        <w:rPr>
          <w:rFonts w:ascii="Times New Roman" w:hAnsi="Times New Roman" w:cs="Times New Roman"/>
          <w:sz w:val="26"/>
          <w:szCs w:val="26"/>
        </w:rPr>
        <w:t>Республики Коми</w:t>
      </w:r>
      <w:r w:rsidR="00D46D89">
        <w:rPr>
          <w:rFonts w:ascii="Times New Roman" w:hAnsi="Times New Roman" w:cs="Times New Roman"/>
          <w:sz w:val="26"/>
          <w:szCs w:val="26"/>
        </w:rPr>
        <w:t xml:space="preserve">, </w:t>
      </w:r>
      <w:r w:rsidR="004B74CB" w:rsidRPr="004B74CB">
        <w:rPr>
          <w:rFonts w:ascii="Times New Roman" w:hAnsi="Times New Roman" w:cs="Times New Roman"/>
          <w:sz w:val="26"/>
          <w:szCs w:val="26"/>
        </w:rPr>
        <w:t>Уставом</w:t>
      </w:r>
      <w:r w:rsidR="004B74CB"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="004B74CB" w:rsidRPr="004B74CB">
        <w:rPr>
          <w:rFonts w:ascii="Times New Roman" w:hAnsi="Times New Roman" w:cs="Times New Roman"/>
          <w:sz w:val="26"/>
          <w:szCs w:val="26"/>
        </w:rPr>
        <w:t xml:space="preserve">, Положением «О бюджетном процессе в муниципальном образовании </w:t>
      </w:r>
      <w:r w:rsidR="004B74CB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4B74CB" w:rsidRPr="004B74C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B74CB" w:rsidRPr="004B74CB" w:rsidRDefault="004B74CB" w:rsidP="004B74CB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D46D89">
        <w:rPr>
          <w:rFonts w:ascii="Times New Roman" w:hAnsi="Times New Roman" w:cs="Times New Roman"/>
          <w:sz w:val="26"/>
          <w:szCs w:val="26"/>
        </w:rPr>
        <w:t xml:space="preserve">2. Публичные слушания по проекту бюджета </w:t>
      </w:r>
      <w:r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="00D46D89">
        <w:rPr>
          <w:rFonts w:ascii="Times New Roman" w:hAnsi="Times New Roman" w:cs="Times New Roman"/>
          <w:sz w:val="26"/>
          <w:szCs w:val="26"/>
        </w:rPr>
        <w:t xml:space="preserve">на  очередной финансовый год и плановый период назначаются </w:t>
      </w:r>
      <w:r>
        <w:rPr>
          <w:rFonts w:ascii="Times New Roman" w:hAnsi="Times New Roman" w:cs="Times New Roman"/>
          <w:sz w:val="26"/>
          <w:szCs w:val="26"/>
        </w:rPr>
        <w:t>главой района.</w:t>
      </w:r>
    </w:p>
    <w:p w:rsidR="004B74CB" w:rsidRPr="004B74CB" w:rsidRDefault="00D46D89" w:rsidP="004B74CB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Отчет об исполнении бюджета </w:t>
      </w:r>
      <w:r w:rsidR="004B74CB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 xml:space="preserve">выносится на </w:t>
      </w:r>
      <w:r w:rsidR="004B74CB" w:rsidRPr="004B74CB">
        <w:rPr>
          <w:rFonts w:ascii="Times New Roman" w:hAnsi="Times New Roman" w:cs="Times New Roman"/>
          <w:sz w:val="26"/>
          <w:szCs w:val="26"/>
        </w:rPr>
        <w:t>публичные слушания, назначаемые Советом</w:t>
      </w:r>
      <w:r w:rsidR="004B74CB">
        <w:rPr>
          <w:rFonts w:ascii="Times New Roman" w:hAnsi="Times New Roman" w:cs="Times New Roman"/>
          <w:sz w:val="26"/>
          <w:szCs w:val="26"/>
        </w:rPr>
        <w:t xml:space="preserve"> МР «Печора»</w:t>
      </w:r>
      <w:r w:rsidR="004B74CB" w:rsidRPr="004B74C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B74CB" w:rsidRDefault="006270D4" w:rsidP="004B74CB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 </w:t>
      </w:r>
      <w:r w:rsidR="00D46D89">
        <w:rPr>
          <w:rFonts w:ascii="Times New Roman" w:hAnsi="Times New Roman" w:cs="Times New Roman"/>
          <w:sz w:val="26"/>
          <w:szCs w:val="26"/>
        </w:rPr>
        <w:t xml:space="preserve">Публичные слушания по проекту местного бюджета и годовому отчету о  его исполнении проводятся не ранее чем </w:t>
      </w:r>
      <w:r w:rsidR="004B74CB" w:rsidRPr="004B74CB">
        <w:rPr>
          <w:rFonts w:ascii="Times New Roman" w:hAnsi="Times New Roman" w:cs="Times New Roman"/>
          <w:sz w:val="26"/>
          <w:szCs w:val="26"/>
        </w:rPr>
        <w:t>че</w:t>
      </w:r>
      <w:r w:rsidR="00D46D89">
        <w:rPr>
          <w:rFonts w:ascii="Times New Roman" w:hAnsi="Times New Roman" w:cs="Times New Roman"/>
          <w:sz w:val="26"/>
          <w:szCs w:val="26"/>
        </w:rPr>
        <w:t xml:space="preserve">рез 10 дней после дня опубликования  проекта </w:t>
      </w:r>
      <w:r w:rsidR="004B74CB" w:rsidRPr="004B74CB">
        <w:rPr>
          <w:rFonts w:ascii="Times New Roman" w:hAnsi="Times New Roman" w:cs="Times New Roman"/>
          <w:sz w:val="26"/>
          <w:szCs w:val="26"/>
        </w:rPr>
        <w:t>(отче</w:t>
      </w:r>
      <w:r w:rsidR="00D46D89">
        <w:rPr>
          <w:rFonts w:ascii="Times New Roman" w:hAnsi="Times New Roman" w:cs="Times New Roman"/>
          <w:sz w:val="26"/>
          <w:szCs w:val="26"/>
        </w:rPr>
        <w:t xml:space="preserve">та) и не позднее, чем за </w:t>
      </w:r>
      <w:r>
        <w:rPr>
          <w:rFonts w:ascii="Times New Roman" w:hAnsi="Times New Roman" w:cs="Times New Roman"/>
          <w:sz w:val="26"/>
          <w:szCs w:val="26"/>
        </w:rPr>
        <w:t>7</w:t>
      </w:r>
      <w:r w:rsidR="00D46D89">
        <w:rPr>
          <w:rFonts w:ascii="Times New Roman" w:hAnsi="Times New Roman" w:cs="Times New Roman"/>
          <w:sz w:val="26"/>
          <w:szCs w:val="26"/>
        </w:rPr>
        <w:t xml:space="preserve"> дней до дня </w:t>
      </w:r>
      <w:r w:rsidR="004B74CB" w:rsidRPr="004B74CB">
        <w:rPr>
          <w:rFonts w:ascii="Times New Roman" w:hAnsi="Times New Roman" w:cs="Times New Roman"/>
          <w:sz w:val="26"/>
          <w:szCs w:val="26"/>
        </w:rPr>
        <w:t>рассмотрения проекта (отчета) Советом</w:t>
      </w:r>
      <w:r>
        <w:rPr>
          <w:rFonts w:ascii="Times New Roman" w:hAnsi="Times New Roman" w:cs="Times New Roman"/>
          <w:sz w:val="26"/>
          <w:szCs w:val="26"/>
        </w:rPr>
        <w:t xml:space="preserve"> МР «Печора»</w:t>
      </w:r>
      <w:r w:rsidR="004B74CB" w:rsidRPr="004B74CB">
        <w:rPr>
          <w:rFonts w:ascii="Times New Roman" w:hAnsi="Times New Roman" w:cs="Times New Roman"/>
          <w:sz w:val="26"/>
          <w:szCs w:val="26"/>
        </w:rPr>
        <w:t>.</w:t>
      </w:r>
    </w:p>
    <w:p w:rsidR="002D52A3" w:rsidRDefault="002D52A3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2D52A3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="00055442" w:rsidRPr="002D52A3">
        <w:rPr>
          <w:rFonts w:ascii="Times New Roman" w:hAnsi="Times New Roman" w:cs="Times New Roman"/>
          <w:sz w:val="26"/>
          <w:szCs w:val="26"/>
        </w:rPr>
        <w:t xml:space="preserve">ОСОБЕННОСТИ ПРОВЕДЕНИЯ ПУБЛИЧНЫХ СЛУШАНИЙ </w:t>
      </w:r>
    </w:p>
    <w:p w:rsidR="00055442" w:rsidRPr="002D52A3" w:rsidRDefault="0005544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ПО ВОПРОСАМ ГРАДОСТРОИТЕЛЬНОЙ ДЕЯТЕЛЬНОСТИ</w:t>
      </w:r>
    </w:p>
    <w:p w:rsidR="00055442" w:rsidRPr="002D52A3" w:rsidRDefault="0005544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853A34" w:rsidRDefault="0005544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6.1. </w:t>
      </w:r>
      <w:r w:rsidRPr="00D46D89">
        <w:rPr>
          <w:rFonts w:ascii="Times New Roman" w:hAnsi="Times New Roman" w:cs="Times New Roman"/>
          <w:sz w:val="26"/>
          <w:szCs w:val="26"/>
        </w:rPr>
        <w:t>Участниками публичных слушаний при обсуждении вопросов</w:t>
      </w:r>
      <w:r w:rsidR="00853A34" w:rsidRPr="00D46D89">
        <w:rPr>
          <w:rFonts w:ascii="Times New Roman" w:hAnsi="Times New Roman" w:cs="Times New Roman"/>
          <w:sz w:val="26"/>
          <w:szCs w:val="26"/>
        </w:rPr>
        <w:t xml:space="preserve"> градостроительной деятельности являются граждане, постоянно проживающие на территории, в отношении которой подготовлены проекты, подлежащие рассмотрению на публичных слушаниях.</w:t>
      </w:r>
    </w:p>
    <w:p w:rsidR="00681434" w:rsidRPr="002D52A3" w:rsidRDefault="00A62639" w:rsidP="002D52A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6.2. </w:t>
      </w:r>
      <w:r w:rsidR="00681434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Публичные слушания по обсуждению </w:t>
      </w:r>
      <w:r w:rsidR="00E406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проекта </w:t>
      </w:r>
      <w:r w:rsidR="0023190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генерального плана</w:t>
      </w:r>
      <w:r w:rsidR="00681434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поселения</w:t>
      </w:r>
      <w:r w:rsidR="006270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F5E20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231905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далее − генеральный план</w:t>
      </w:r>
      <w:r w:rsidR="00CF5E20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проводятся </w:t>
      </w:r>
      <w:r w:rsidR="00CF5E20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каждом населенном пункте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F5E20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81434" w:rsidRPr="002D52A3" w:rsidRDefault="00CF5E20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  внесения  изменений  в генеральный план  в отношении  части территории поселения  публичные слушания проводятся  с участием правообладателей  земельных участков  и (или) объектов капитального строительства, находящихся в границах  территории  поселения, в отношении которой осуществлялась подготовка  указанных изменений.</w:t>
      </w:r>
    </w:p>
    <w:p w:rsidR="006F1B27" w:rsidRPr="002D52A3" w:rsidRDefault="008F2E8B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официальном средстве массовой информации и на официальном сайте</w:t>
      </w:r>
      <w:r w:rsidR="000466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04663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сети Интернет</w:t>
      </w:r>
      <w:r w:rsidR="001D32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1D32C3" w:rsidRPr="000466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информационных системах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размещаются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</w:p>
    <w:p w:rsidR="006F1B27" w:rsidRPr="002D52A3" w:rsidRDefault="00835E34" w:rsidP="002D52A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нформационное сообщение о проведении публичных слушаний;</w:t>
      </w:r>
    </w:p>
    <w:p w:rsidR="004534AF" w:rsidRPr="002D52A3" w:rsidRDefault="00835E34" w:rsidP="002D52A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роект положений о территориальном планировании, предусмотренных частью 5 статьи 23 </w:t>
      </w:r>
      <w:r w:rsidR="004534AF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Градостроительного к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одекса Р</w:t>
      </w:r>
      <w:r w:rsidR="004534AF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оссийской 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="004534AF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едерации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534AF" w:rsidRPr="002D52A3" w:rsidRDefault="004534AF" w:rsidP="002D52A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роекты карты (схемы) или нескольких карт (схем), на которых отображена информация, предусмотренная частью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 статьи 23 Градостроительного к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одекса Р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оссийской 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едерации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606EA" w:rsidRPr="002D52A3" w:rsidRDefault="008F2E8B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осле опубликования информационного сообщения организу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выставки, экспозиции демонстрационных материалов проекта генерального плана, выступления представителей органов местного самоуправления, разработчиков проекта генерального плана на собраниях</w:t>
      </w:r>
      <w:r w:rsidR="003606EA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606EA" w:rsidRPr="002D52A3" w:rsidRDefault="006F1B27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Экспозиции демонстрационных материалов проекта генерального плана в обязательном порядке организуются в здании администрации </w:t>
      </w:r>
      <w:r w:rsidR="00A14F3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поселения</w:t>
      </w:r>
      <w:r w:rsidR="00640F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3606EA" w:rsidRPr="002D52A3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.</w:t>
      </w:r>
    </w:p>
    <w:p w:rsidR="00437C7A" w:rsidRPr="002D52A3" w:rsidRDefault="006F1B27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выставках, экспозициях организуется сбор предложений заинтересованных лиц по проекту генерального плана, которые заносятся в специальный журнал предложений и замечаний.</w:t>
      </w:r>
    </w:p>
    <w:p w:rsidR="003606EA" w:rsidRDefault="003606EA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Срок проведения публичных слушаний с момента </w:t>
      </w:r>
      <w:r w:rsidR="00D65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оповещения жителей муниципального образования об их проведении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 дня опубликования </w:t>
      </w:r>
      <w:r w:rsidR="00D652EB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Заключения о результатах публичных слушаний</w:t>
      </w:r>
      <w:r w:rsidR="006270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может быть менее одного месяца и более трех месяцев.</w:t>
      </w:r>
    </w:p>
    <w:p w:rsidR="001B3256" w:rsidRPr="002D52A3" w:rsidRDefault="001B3256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406E1" w:rsidRDefault="001B3256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7. </w:t>
      </w:r>
      <w:r w:rsidRPr="002D52A3">
        <w:rPr>
          <w:rFonts w:ascii="Times New Roman" w:hAnsi="Times New Roman" w:cs="Times New Roman"/>
          <w:sz w:val="26"/>
          <w:szCs w:val="26"/>
        </w:rPr>
        <w:t xml:space="preserve">ОСОБЕННОСТИ ПРОВЕДЕНИЯ ПУБЛИЧНЫХ СЛУШАНИЙ </w:t>
      </w:r>
    </w:p>
    <w:p w:rsidR="001B3256" w:rsidRDefault="001B3256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ПО </w:t>
      </w:r>
      <w:r w:rsidR="00E406E1">
        <w:rPr>
          <w:rFonts w:ascii="Times New Roman" w:hAnsi="Times New Roman" w:cs="Times New Roman"/>
          <w:sz w:val="26"/>
          <w:szCs w:val="26"/>
        </w:rPr>
        <w:t>ПРОЕКТАМ ПРАВИЛ</w:t>
      </w:r>
      <w:r w:rsidRPr="002D52A3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</w:t>
      </w:r>
    </w:p>
    <w:p w:rsidR="00D46D89" w:rsidRPr="002D52A3" w:rsidRDefault="00D46D8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</w:p>
    <w:p w:rsidR="00B90326" w:rsidRPr="002D52A3" w:rsidRDefault="00B90326" w:rsidP="00B90326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7.1. Публичные слушания по </w:t>
      </w:r>
      <w:r w:rsidR="00E406E1">
        <w:rPr>
          <w:rFonts w:ascii="Times New Roman" w:hAnsi="Times New Roman" w:cs="Times New Roman"/>
          <w:sz w:val="26"/>
          <w:szCs w:val="26"/>
        </w:rPr>
        <w:t>проектам правил</w:t>
      </w:r>
      <w:r w:rsidRPr="002D52A3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проводятся в порядке, установленном Правилами землепользования и застройки поселений</w:t>
      </w:r>
      <w:r w:rsidR="006270D4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606EA" w:rsidRPr="002D52A3" w:rsidRDefault="003606EA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 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(или) объектов капитального строительства, находящихся в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границах указанной части территории поселения.</w:t>
      </w:r>
    </w:p>
    <w:p w:rsidR="001D2329" w:rsidRPr="002D52A3" w:rsidRDefault="003606EA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</w:t>
      </w:r>
      <w:r w:rsidR="00A74EF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 дня опубликования извещения об их проведении до дня опубликования заключения о результатах публичных слушаний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может быть более чем один месяц.</w:t>
      </w:r>
    </w:p>
    <w:p w:rsidR="00F93597" w:rsidRPr="002D52A3" w:rsidRDefault="006906FA" w:rsidP="002D52A3">
      <w:pPr>
        <w:widowControl w:val="0"/>
        <w:tabs>
          <w:tab w:val="left" w:pos="1276"/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Оргкомитет</w:t>
      </w:r>
      <w:r w:rsidR="00F93597" w:rsidRPr="002D5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 экспозицию документации в составе, предусмотренном пунктом 2 статьи 30 Градостроительного Кодекса РФ.</w:t>
      </w:r>
    </w:p>
    <w:p w:rsidR="00F93597" w:rsidRPr="00640F22" w:rsidRDefault="00F93597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Продолжительность публичных слушаний по проекту правил землепользования и застройки и проекта правил благоустройства территорий</w:t>
      </w:r>
      <w:r w:rsidR="00640F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74EF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 дня опубликования извещения об их проведении до дня опубликования заключения о результатах публичных слушаний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 </w:t>
      </w:r>
      <w:r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менее </w:t>
      </w:r>
      <w:r w:rsidR="00640F2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одного </w:t>
      </w:r>
      <w:r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не более </w:t>
      </w:r>
      <w:r w:rsidR="00640F2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трех</w:t>
      </w:r>
      <w:r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месяцев со дня опубликования такого проекта.</w:t>
      </w:r>
    </w:p>
    <w:p w:rsidR="00F93597" w:rsidRPr="002D52A3" w:rsidRDefault="00F93597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40F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</w:t>
      </w:r>
      <w:proofErr w:type="gramEnd"/>
      <w:r w:rsidRPr="00640F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40F2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правообладателей </w:t>
      </w:r>
      <w:r w:rsidR="00A52500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помещений</w:t>
      </w:r>
      <w:r w:rsidR="00640F2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являющихся частью указанных объектов капитального строительства</w:t>
      </w:r>
      <w:r w:rsidR="00640F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40F22" w:rsidRPr="00A52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также </w:t>
      </w:r>
      <w:r w:rsidRPr="00A52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лиц, законные интересы которых могут быть нарушены в связи с реализацией таких проектов.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FB7515" w:rsidRPr="002D52A3" w:rsidRDefault="00A52500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Оргкомитет</w:t>
      </w:r>
      <w:r w:rsidR="00FB751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производит адресную рассылку информационного сообщения о проведении публичных слушаний правообладателям земельных участков и объектов капитального строительства, расположенных на территории, применительно к которой осуществляется подготовка проекта ее пла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нировки и проекта ее межевания, </w:t>
      </w:r>
      <w:r w:rsidRPr="00A52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правообладателям помещений, являющихся частью указанных объектов капитального строительства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E0B82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Экспозиция документов по обсуждению проектов планировки территории и проектов межевания территории организуется в общественных зданиях, максимально приближенных  к  территории, применительно к которой осуществляется подготовка проекта ее планировки и проекта ее межевания. Экспозиция документов организуется не позднее чем через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после опубликования информационного сообщения.</w:t>
      </w:r>
    </w:p>
    <w:p w:rsidR="00F93597" w:rsidRPr="002D52A3" w:rsidRDefault="00AC54F2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Публичные слушания</w:t>
      </w:r>
      <w:r w:rsidR="00FB751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обсуждению проектов планировки территории и проектов межевания территории проводится не ранее</w:t>
      </w:r>
      <w:r w:rsidR="00F41EC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FB751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через месяц после опубликования информационного сообщения.</w:t>
      </w:r>
    </w:p>
    <w:p w:rsidR="00FB7515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7.4. 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</w:t>
      </w:r>
      <w:r w:rsidRPr="006E3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</w:t>
      </w:r>
      <w:r w:rsidR="00414FA4" w:rsidRPr="006E3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проектам решений</w:t>
      </w:r>
      <w:r w:rsidR="006E34D2" w:rsidRPr="006E3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14FA4" w:rsidRPr="006E3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</w:t>
      </w:r>
      <w:r w:rsidRPr="006E3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</w:t>
      </w:r>
      <w:r w:rsidR="00414FA4" w:rsidRPr="006E3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разрешений на условно разрешенный вид использования земельных участков</w:t>
      </w:r>
      <w:r w:rsidR="006E3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объектов капитального строительства 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проводятся с участием граждан, </w:t>
      </w:r>
      <w:r w:rsidR="006E34D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постоянно </w:t>
      </w:r>
      <w:r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проживающих в пределах территориальной зоны, в границах которой располож</w:t>
      </w:r>
      <w:r w:rsidR="00107671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 земельный участок</w:t>
      </w:r>
      <w:r w:rsidR="00EF3B4D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объект капитального строительства, в</w:t>
      </w:r>
      <w:proofErr w:type="gramEnd"/>
      <w:r w:rsidR="00EF3B4D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EF3B4D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отношении</w:t>
      </w:r>
      <w:proofErr w:type="gramEnd"/>
      <w:r w:rsidR="006E34D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F3B4D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которых подготовлены проекты</w:t>
      </w:r>
      <w:r w:rsidR="00414FA4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правообладатели,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которого, подготовлены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</w:t>
      </w:r>
      <w:r w:rsidR="007731C0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которого подготовлены данные пр</w:t>
      </w:r>
      <w:r w:rsidR="00414FA4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оекты</w:t>
      </w:r>
      <w:r w:rsidR="006E34D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в </w:t>
      </w:r>
      <w:proofErr w:type="gramStart"/>
      <w:r w:rsidR="006E34D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случае</w:t>
      </w:r>
      <w:proofErr w:type="gramEnd"/>
      <w:r w:rsidR="006E34D2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предусмотренном частью 3 статьи </w:t>
      </w:r>
      <w:r w:rsidR="006906FA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39 Градостроительного Кодекса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срок не позднее чем через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со дня поступления заявления заинтересованного лица о предоставлении разрешения публик</w:t>
      </w:r>
      <w:r w:rsidR="008F2E8B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уется</w:t>
      </w:r>
      <w:r w:rsidR="006906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31327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оповещение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публич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 слушаниях в официальн</w:t>
      </w:r>
      <w:r w:rsidR="00F41EC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средстве массовой информации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этот же срок </w:t>
      </w:r>
      <w:r w:rsidR="00BB12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Оргкомитет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производит адресную рассылку </w:t>
      </w:r>
      <w:r w:rsidR="00331327" w:rsidRPr="00D46D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оповещения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проведении публичных слушаний правообладателям земельных участков, имеющих общие границы с земельным участком, применительно к которому запрашивается данное разрешение. 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Экспозиция документов по вопросам, указанным в настояще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пункте,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организуется в общественных зданиях, максимально приближенных  к  объектам, применительно к которым запрашивается данное разрешение.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Экспозиция документов организуется не позднее чем через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после опубликования информационного сообщения.</w:t>
      </w:r>
      <w:r w:rsidR="00BB12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7E78" w:rsidRPr="00BB12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Публичные слушания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обсуждению вопросов</w:t>
      </w:r>
      <w:r w:rsidR="00591C36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указанных в настоящей статье</w:t>
      </w:r>
      <w:r w:rsidR="00591C36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провод</w:t>
      </w:r>
      <w:r w:rsidR="00677E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не ранее чем через 20 дней после опубликования информационного сообщения.</w:t>
      </w:r>
    </w:p>
    <w:p w:rsidR="00AE7D18" w:rsidRPr="002D52A3" w:rsidRDefault="00AE7D18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Срок проведения публичных слушаний с момента оповещения жителей 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времени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AE7D18" w:rsidRPr="002D52A3" w:rsidRDefault="00AE7D18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7.5. 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Публичные слушания по </w:t>
      </w:r>
      <w:r w:rsidR="00A3325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проектам решений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участка, проводятся </w:t>
      </w:r>
      <w:r w:rsidR="005560CE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ходатайства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органа государственной власти Российской Федерации, органа государственной власти субъекта Российской Федерации, органа местного самоуправления, физического или юридического лица, заинтересованных во включении земельного участка</w:t>
      </w:r>
      <w:proofErr w:type="gramEnd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границы населенного пункта либо в исключении земельного участка из границ населенного пункта и об установлении или об изменении вида разрешенного использования земельного участка. </w:t>
      </w:r>
    </w:p>
    <w:p w:rsidR="00942157" w:rsidRPr="002D52A3" w:rsidRDefault="00AE7D18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Заинтересованное лицо направляет </w:t>
      </w:r>
      <w:r w:rsidR="00A33257" w:rsidRPr="00BB12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главе</w:t>
      </w:r>
      <w:r w:rsidR="00BB1274" w:rsidRPr="00BB12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B1274" w:rsidRPr="00BB1274">
        <w:rPr>
          <w:rFonts w:ascii="Times New Roman" w:hAnsi="Times New Roman" w:cs="Times New Roman"/>
          <w:sz w:val="26"/>
          <w:szCs w:val="26"/>
        </w:rPr>
        <w:t>района</w:t>
      </w:r>
      <w:r w:rsidR="00BB1274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мотивированное заявление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участка.</w:t>
      </w:r>
    </w:p>
    <w:p w:rsidR="00AE7D18" w:rsidRPr="002D52A3" w:rsidRDefault="00AE7D18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указанному заявлению прилагается:</w:t>
      </w:r>
    </w:p>
    <w:p w:rsidR="00AE7D18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кадастровый паспорт земельного участка, включаемого в границы населенного пункта, либо земельного участка, исключаемого из границ населенного пункта;</w:t>
      </w:r>
    </w:p>
    <w:p w:rsidR="00AE7D18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-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копии документов, удостоверяющих личность заявителя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физического лица, либо выписка из единого государственного реестра индивидуальных предпринимателей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индивидуальных предпринимателей или выписка из единого государственного реестра юридических лиц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−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юридических лиц. </w:t>
      </w:r>
    </w:p>
    <w:p w:rsidR="00AE7D18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изические или юридические лица представляют также правоустанавливающие документы на земельные участки, включаемые в границы населенного пункта, либо на земельные участки, исключаемые из границ населенного пункта. </w:t>
      </w:r>
    </w:p>
    <w:p w:rsidR="00AE7D18" w:rsidRPr="002D52A3" w:rsidRDefault="00AE7D18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Требовать представления иных документов, за исключением докум</w:t>
      </w:r>
      <w:r w:rsidR="0094215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ентов, предусмотренных настоящимпунктом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 допускается.</w:t>
      </w:r>
    </w:p>
    <w:p w:rsidR="00942157" w:rsidRPr="002D52A3" w:rsidRDefault="00F41EC2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hAnsi="Times New Roman" w:cs="Times New Roman"/>
          <w:sz w:val="26"/>
          <w:szCs w:val="26"/>
        </w:rPr>
        <w:t>После принятия решения о проведении публичны</w:t>
      </w:r>
      <w:r w:rsidR="00591C36" w:rsidRPr="002D52A3">
        <w:rPr>
          <w:rFonts w:ascii="Times New Roman" w:hAnsi="Times New Roman" w:cs="Times New Roman"/>
          <w:sz w:val="26"/>
          <w:szCs w:val="26"/>
        </w:rPr>
        <w:t>х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слушаний</w:t>
      </w:r>
      <w:r w:rsidR="00BB1274">
        <w:rPr>
          <w:rFonts w:ascii="Times New Roman" w:hAnsi="Times New Roman" w:cs="Times New Roman"/>
          <w:sz w:val="26"/>
          <w:szCs w:val="26"/>
        </w:rPr>
        <w:t xml:space="preserve"> </w:t>
      </w:r>
      <w:r w:rsidR="00BB12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Оргкомитет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94215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 адресную рассылку информационного сообщения о проведении публичных слушаний правообладателям земельных участков, включаемых в границу населенного пункта, либо земельных участков, исключаемых из границы населенного пункта, а также собственникам объектов недвижимого имущества, расположенных на указанных земельных участках.</w:t>
      </w:r>
    </w:p>
    <w:p w:rsidR="00942157" w:rsidRPr="002D52A3" w:rsidRDefault="002212DC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Публичные слушания</w:t>
      </w:r>
      <w:r w:rsidR="0094215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вопросу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 проводится не ранее чем через 20 дней после опубликования информационного сообщения.</w:t>
      </w:r>
    </w:p>
    <w:p w:rsidR="00942157" w:rsidRPr="002D52A3" w:rsidRDefault="00942157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проведения публичных слушаний со дня опубликования извещения об их проведении до дня опубликования заключения о результатах публичных слушаний не может быть более чем один месяц.</w:t>
      </w:r>
    </w:p>
    <w:p w:rsidR="00942157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Глава </w:t>
      </w:r>
      <w:r w:rsidR="00BB1274">
        <w:rPr>
          <w:rFonts w:ascii="Times New Roman" w:hAnsi="Times New Roman" w:cs="Times New Roman"/>
          <w:sz w:val="26"/>
          <w:szCs w:val="26"/>
        </w:rPr>
        <w:t>района</w:t>
      </w:r>
      <w:r w:rsidR="00E17596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направляет в исполнительный орган государственной власти субъекта Российской Федерации заключение о результатах публичных слушаний вместе с заявлением и документами, указанными в статье 4.1 Федерального закона от 29.12.2004 № 191-ФЗ «О введении в действие Градостроительного Кодекса Российской Федерации».</w:t>
      </w:r>
    </w:p>
    <w:p w:rsidR="00055442" w:rsidRPr="002D52A3" w:rsidRDefault="00055442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7F2A76" w:rsidRPr="002D52A3" w:rsidRDefault="007F2A76" w:rsidP="007F2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46D89" w:rsidRDefault="005B62FC" w:rsidP="00C86A54">
      <w:pPr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________</w:t>
      </w:r>
      <w:r w:rsidR="00C86A54" w:rsidRPr="002D52A3">
        <w:rPr>
          <w:rFonts w:ascii="Times New Roman" w:hAnsi="Times New Roman" w:cs="Times New Roman"/>
          <w:sz w:val="26"/>
          <w:szCs w:val="26"/>
        </w:rPr>
        <w:t>________________</w:t>
      </w:r>
    </w:p>
    <w:p w:rsidR="00C86A54" w:rsidRPr="002D52A3" w:rsidRDefault="00D46D89" w:rsidP="00D46D89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74DF5">
        <w:rPr>
          <w:rFonts w:ascii="Times New Roman" w:hAnsi="Times New Roman" w:cs="Times New Roman"/>
          <w:sz w:val="26"/>
          <w:szCs w:val="26"/>
        </w:rPr>
        <w:t>».</w:t>
      </w:r>
    </w:p>
    <w:sectPr w:rsidR="00C86A54" w:rsidRPr="002D52A3" w:rsidSect="00D46D8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477E"/>
    <w:multiLevelType w:val="hybridMultilevel"/>
    <w:tmpl w:val="D4488F0C"/>
    <w:lvl w:ilvl="0" w:tplc="4B86AFC0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A431E6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36ACB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00C15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9A3E8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5873A6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D23D1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48C8D4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AC9960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2D0747"/>
    <w:multiLevelType w:val="multilevel"/>
    <w:tmpl w:val="C17E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8478D"/>
    <w:multiLevelType w:val="multilevel"/>
    <w:tmpl w:val="795E9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72" w:hanging="1800"/>
      </w:pPr>
      <w:rPr>
        <w:rFonts w:hint="default"/>
      </w:rPr>
    </w:lvl>
  </w:abstractNum>
  <w:abstractNum w:abstractNumId="3">
    <w:nsid w:val="4DFD2C3D"/>
    <w:multiLevelType w:val="hybridMultilevel"/>
    <w:tmpl w:val="C46AA248"/>
    <w:lvl w:ilvl="0" w:tplc="3FDA0C3E">
      <w:start w:val="2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3A91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3809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942F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C67D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8EC9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A0670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94F9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EA3F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9CA5A98"/>
    <w:multiLevelType w:val="hybridMultilevel"/>
    <w:tmpl w:val="434049C2"/>
    <w:lvl w:ilvl="0" w:tplc="D6308FF6">
      <w:start w:val="3"/>
      <w:numFmt w:val="decimal"/>
      <w:lvlText w:val="%1)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5">
    <w:nsid w:val="6E102255"/>
    <w:multiLevelType w:val="hybridMultilevel"/>
    <w:tmpl w:val="E454FF00"/>
    <w:lvl w:ilvl="0" w:tplc="9D16D7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F866D8"/>
    <w:multiLevelType w:val="hybridMultilevel"/>
    <w:tmpl w:val="91143844"/>
    <w:lvl w:ilvl="0" w:tplc="AA54D680">
      <w:start w:val="3"/>
      <w:numFmt w:val="decimal"/>
      <w:lvlText w:val="%1)"/>
      <w:lvlJc w:val="left"/>
      <w:pPr>
        <w:ind w:left="1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5" w:hanging="360"/>
      </w:pPr>
    </w:lvl>
    <w:lvl w:ilvl="2" w:tplc="0419001B" w:tentative="1">
      <w:start w:val="1"/>
      <w:numFmt w:val="lowerRoman"/>
      <w:lvlText w:val="%3."/>
      <w:lvlJc w:val="right"/>
      <w:pPr>
        <w:ind w:left="2455" w:hanging="180"/>
      </w:pPr>
    </w:lvl>
    <w:lvl w:ilvl="3" w:tplc="0419000F" w:tentative="1">
      <w:start w:val="1"/>
      <w:numFmt w:val="decimal"/>
      <w:lvlText w:val="%4."/>
      <w:lvlJc w:val="left"/>
      <w:pPr>
        <w:ind w:left="3175" w:hanging="360"/>
      </w:pPr>
    </w:lvl>
    <w:lvl w:ilvl="4" w:tplc="04190019" w:tentative="1">
      <w:start w:val="1"/>
      <w:numFmt w:val="lowerLetter"/>
      <w:lvlText w:val="%5."/>
      <w:lvlJc w:val="left"/>
      <w:pPr>
        <w:ind w:left="3895" w:hanging="360"/>
      </w:pPr>
    </w:lvl>
    <w:lvl w:ilvl="5" w:tplc="0419001B" w:tentative="1">
      <w:start w:val="1"/>
      <w:numFmt w:val="lowerRoman"/>
      <w:lvlText w:val="%6."/>
      <w:lvlJc w:val="right"/>
      <w:pPr>
        <w:ind w:left="4615" w:hanging="180"/>
      </w:pPr>
    </w:lvl>
    <w:lvl w:ilvl="6" w:tplc="0419000F" w:tentative="1">
      <w:start w:val="1"/>
      <w:numFmt w:val="decimal"/>
      <w:lvlText w:val="%7."/>
      <w:lvlJc w:val="left"/>
      <w:pPr>
        <w:ind w:left="5335" w:hanging="360"/>
      </w:pPr>
    </w:lvl>
    <w:lvl w:ilvl="7" w:tplc="04190019" w:tentative="1">
      <w:start w:val="1"/>
      <w:numFmt w:val="lowerLetter"/>
      <w:lvlText w:val="%8."/>
      <w:lvlJc w:val="left"/>
      <w:pPr>
        <w:ind w:left="6055" w:hanging="360"/>
      </w:pPr>
    </w:lvl>
    <w:lvl w:ilvl="8" w:tplc="0419001B" w:tentative="1">
      <w:start w:val="1"/>
      <w:numFmt w:val="lowerRoman"/>
      <w:lvlText w:val="%9."/>
      <w:lvlJc w:val="right"/>
      <w:pPr>
        <w:ind w:left="6775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A54"/>
    <w:rsid w:val="000017A1"/>
    <w:rsid w:val="00003193"/>
    <w:rsid w:val="00003A28"/>
    <w:rsid w:val="00006A78"/>
    <w:rsid w:val="000117DD"/>
    <w:rsid w:val="00012E58"/>
    <w:rsid w:val="00015C81"/>
    <w:rsid w:val="00033458"/>
    <w:rsid w:val="00046632"/>
    <w:rsid w:val="00055442"/>
    <w:rsid w:val="0008431B"/>
    <w:rsid w:val="00086816"/>
    <w:rsid w:val="000A3A8C"/>
    <w:rsid w:val="000A57CE"/>
    <w:rsid w:val="000A67D2"/>
    <w:rsid w:val="000A7177"/>
    <w:rsid w:val="000B426D"/>
    <w:rsid w:val="000B4410"/>
    <w:rsid w:val="000C1A1B"/>
    <w:rsid w:val="000C4CA2"/>
    <w:rsid w:val="000C5A1B"/>
    <w:rsid w:val="000C799E"/>
    <w:rsid w:val="000D0F26"/>
    <w:rsid w:val="000D3490"/>
    <w:rsid w:val="000E288A"/>
    <w:rsid w:val="00101397"/>
    <w:rsid w:val="001041C9"/>
    <w:rsid w:val="00107671"/>
    <w:rsid w:val="00110101"/>
    <w:rsid w:val="00121E29"/>
    <w:rsid w:val="00124EC7"/>
    <w:rsid w:val="0012672D"/>
    <w:rsid w:val="00130119"/>
    <w:rsid w:val="001308D2"/>
    <w:rsid w:val="00131B35"/>
    <w:rsid w:val="001401F4"/>
    <w:rsid w:val="00141793"/>
    <w:rsid w:val="0014683B"/>
    <w:rsid w:val="001540E3"/>
    <w:rsid w:val="00156364"/>
    <w:rsid w:val="001564AA"/>
    <w:rsid w:val="00157AFF"/>
    <w:rsid w:val="00160C97"/>
    <w:rsid w:val="00164FC0"/>
    <w:rsid w:val="00166E65"/>
    <w:rsid w:val="00175464"/>
    <w:rsid w:val="00180811"/>
    <w:rsid w:val="001924DD"/>
    <w:rsid w:val="001927CC"/>
    <w:rsid w:val="001A2B77"/>
    <w:rsid w:val="001A3059"/>
    <w:rsid w:val="001B117D"/>
    <w:rsid w:val="001B3256"/>
    <w:rsid w:val="001B4C5F"/>
    <w:rsid w:val="001B60AE"/>
    <w:rsid w:val="001C6C23"/>
    <w:rsid w:val="001D2329"/>
    <w:rsid w:val="001D30B6"/>
    <w:rsid w:val="001D32C3"/>
    <w:rsid w:val="001D3B10"/>
    <w:rsid w:val="001D3F63"/>
    <w:rsid w:val="001E0724"/>
    <w:rsid w:val="001E4CF3"/>
    <w:rsid w:val="001E64C2"/>
    <w:rsid w:val="001F0C07"/>
    <w:rsid w:val="001F13ED"/>
    <w:rsid w:val="00200249"/>
    <w:rsid w:val="00215576"/>
    <w:rsid w:val="0021679E"/>
    <w:rsid w:val="00216B1F"/>
    <w:rsid w:val="002178A6"/>
    <w:rsid w:val="002212DC"/>
    <w:rsid w:val="00231905"/>
    <w:rsid w:val="00237E7D"/>
    <w:rsid w:val="00240B0A"/>
    <w:rsid w:val="002501C8"/>
    <w:rsid w:val="00262C1B"/>
    <w:rsid w:val="00274DF5"/>
    <w:rsid w:val="0028668E"/>
    <w:rsid w:val="002929D6"/>
    <w:rsid w:val="002B6DFD"/>
    <w:rsid w:val="002C160E"/>
    <w:rsid w:val="002C3ECD"/>
    <w:rsid w:val="002D27F0"/>
    <w:rsid w:val="002D52A3"/>
    <w:rsid w:val="002E5432"/>
    <w:rsid w:val="003107A0"/>
    <w:rsid w:val="00315C50"/>
    <w:rsid w:val="00321EEE"/>
    <w:rsid w:val="00327D0C"/>
    <w:rsid w:val="00331327"/>
    <w:rsid w:val="00341BF1"/>
    <w:rsid w:val="00344549"/>
    <w:rsid w:val="00345833"/>
    <w:rsid w:val="00347E65"/>
    <w:rsid w:val="0035493A"/>
    <w:rsid w:val="003606EA"/>
    <w:rsid w:val="003767D0"/>
    <w:rsid w:val="00394476"/>
    <w:rsid w:val="003A1C05"/>
    <w:rsid w:val="003B1B3F"/>
    <w:rsid w:val="003B48C6"/>
    <w:rsid w:val="003B6FCD"/>
    <w:rsid w:val="003C1008"/>
    <w:rsid w:val="003C11FA"/>
    <w:rsid w:val="003D01F5"/>
    <w:rsid w:val="003E04AA"/>
    <w:rsid w:val="003E7AD2"/>
    <w:rsid w:val="003F4C5F"/>
    <w:rsid w:val="00407F8A"/>
    <w:rsid w:val="00414FA4"/>
    <w:rsid w:val="00415676"/>
    <w:rsid w:val="00421767"/>
    <w:rsid w:val="00424CDA"/>
    <w:rsid w:val="00437547"/>
    <w:rsid w:val="004379ED"/>
    <w:rsid w:val="00437C7A"/>
    <w:rsid w:val="00452D29"/>
    <w:rsid w:val="004534AF"/>
    <w:rsid w:val="00454097"/>
    <w:rsid w:val="0045791F"/>
    <w:rsid w:val="00466950"/>
    <w:rsid w:val="00466C75"/>
    <w:rsid w:val="0047215E"/>
    <w:rsid w:val="00476536"/>
    <w:rsid w:val="00477DCE"/>
    <w:rsid w:val="00480159"/>
    <w:rsid w:val="00484E22"/>
    <w:rsid w:val="0048687C"/>
    <w:rsid w:val="00487649"/>
    <w:rsid w:val="004A0AC7"/>
    <w:rsid w:val="004B1286"/>
    <w:rsid w:val="004B3DE8"/>
    <w:rsid w:val="004B74CB"/>
    <w:rsid w:val="004C5DD4"/>
    <w:rsid w:val="004C7EFE"/>
    <w:rsid w:val="004F7BB6"/>
    <w:rsid w:val="005029C5"/>
    <w:rsid w:val="005164EF"/>
    <w:rsid w:val="00517F88"/>
    <w:rsid w:val="00524C12"/>
    <w:rsid w:val="005250A7"/>
    <w:rsid w:val="00526287"/>
    <w:rsid w:val="005318F2"/>
    <w:rsid w:val="00541621"/>
    <w:rsid w:val="005442CD"/>
    <w:rsid w:val="00547E23"/>
    <w:rsid w:val="0055139E"/>
    <w:rsid w:val="00551A6C"/>
    <w:rsid w:val="005560CE"/>
    <w:rsid w:val="00565EA8"/>
    <w:rsid w:val="00570744"/>
    <w:rsid w:val="0058070E"/>
    <w:rsid w:val="00587EC8"/>
    <w:rsid w:val="00591C36"/>
    <w:rsid w:val="005A7CE0"/>
    <w:rsid w:val="005B464E"/>
    <w:rsid w:val="005B62FC"/>
    <w:rsid w:val="005C0E09"/>
    <w:rsid w:val="005C22CD"/>
    <w:rsid w:val="005C4AF9"/>
    <w:rsid w:val="005D3A72"/>
    <w:rsid w:val="005F63AF"/>
    <w:rsid w:val="00607791"/>
    <w:rsid w:val="0061390F"/>
    <w:rsid w:val="00615FA4"/>
    <w:rsid w:val="00625E07"/>
    <w:rsid w:val="006270D4"/>
    <w:rsid w:val="006305D2"/>
    <w:rsid w:val="00633C42"/>
    <w:rsid w:val="00634B99"/>
    <w:rsid w:val="00640F22"/>
    <w:rsid w:val="00645ED1"/>
    <w:rsid w:val="00647369"/>
    <w:rsid w:val="00650B80"/>
    <w:rsid w:val="00672FBC"/>
    <w:rsid w:val="006753AF"/>
    <w:rsid w:val="006755C8"/>
    <w:rsid w:val="00677E78"/>
    <w:rsid w:val="00681434"/>
    <w:rsid w:val="006835F4"/>
    <w:rsid w:val="00685A4A"/>
    <w:rsid w:val="006906FA"/>
    <w:rsid w:val="00692FB3"/>
    <w:rsid w:val="0069601C"/>
    <w:rsid w:val="006A5D17"/>
    <w:rsid w:val="006C453B"/>
    <w:rsid w:val="006D2F3C"/>
    <w:rsid w:val="006E1CD0"/>
    <w:rsid w:val="006E238A"/>
    <w:rsid w:val="006E34D2"/>
    <w:rsid w:val="006E7BE8"/>
    <w:rsid w:val="006F1B27"/>
    <w:rsid w:val="006F47C7"/>
    <w:rsid w:val="00700100"/>
    <w:rsid w:val="007062B8"/>
    <w:rsid w:val="007065B8"/>
    <w:rsid w:val="00712A8C"/>
    <w:rsid w:val="00714288"/>
    <w:rsid w:val="007154B4"/>
    <w:rsid w:val="0072113F"/>
    <w:rsid w:val="00722BBB"/>
    <w:rsid w:val="0072458C"/>
    <w:rsid w:val="007271BF"/>
    <w:rsid w:val="007272B6"/>
    <w:rsid w:val="00731CAB"/>
    <w:rsid w:val="00752642"/>
    <w:rsid w:val="007535AD"/>
    <w:rsid w:val="00761598"/>
    <w:rsid w:val="00772ED6"/>
    <w:rsid w:val="007731C0"/>
    <w:rsid w:val="007773B4"/>
    <w:rsid w:val="00785966"/>
    <w:rsid w:val="00785C3D"/>
    <w:rsid w:val="007A0F02"/>
    <w:rsid w:val="007A3D17"/>
    <w:rsid w:val="007B4F1D"/>
    <w:rsid w:val="007C44CB"/>
    <w:rsid w:val="007C6182"/>
    <w:rsid w:val="007D1FBC"/>
    <w:rsid w:val="007D288E"/>
    <w:rsid w:val="007D4222"/>
    <w:rsid w:val="007D6F84"/>
    <w:rsid w:val="007E582D"/>
    <w:rsid w:val="007F2A76"/>
    <w:rsid w:val="007F59B6"/>
    <w:rsid w:val="007F7177"/>
    <w:rsid w:val="00801CD7"/>
    <w:rsid w:val="008036AD"/>
    <w:rsid w:val="00803943"/>
    <w:rsid w:val="00811C2E"/>
    <w:rsid w:val="008171E0"/>
    <w:rsid w:val="008214DD"/>
    <w:rsid w:val="0082361F"/>
    <w:rsid w:val="0083160A"/>
    <w:rsid w:val="00835E34"/>
    <w:rsid w:val="008368D8"/>
    <w:rsid w:val="008472EF"/>
    <w:rsid w:val="00847A75"/>
    <w:rsid w:val="00853A34"/>
    <w:rsid w:val="00866A89"/>
    <w:rsid w:val="00867503"/>
    <w:rsid w:val="00874CEA"/>
    <w:rsid w:val="008823E3"/>
    <w:rsid w:val="00887927"/>
    <w:rsid w:val="008924C3"/>
    <w:rsid w:val="008A0FCB"/>
    <w:rsid w:val="008A51F3"/>
    <w:rsid w:val="008A6B23"/>
    <w:rsid w:val="008A6BD9"/>
    <w:rsid w:val="008B482F"/>
    <w:rsid w:val="008C1B6E"/>
    <w:rsid w:val="008C440D"/>
    <w:rsid w:val="008C7241"/>
    <w:rsid w:val="008D140A"/>
    <w:rsid w:val="008D5E6E"/>
    <w:rsid w:val="008E52FF"/>
    <w:rsid w:val="008E5857"/>
    <w:rsid w:val="008F2AF5"/>
    <w:rsid w:val="008F2E8B"/>
    <w:rsid w:val="008F4A1F"/>
    <w:rsid w:val="0092010D"/>
    <w:rsid w:val="009278F0"/>
    <w:rsid w:val="00942157"/>
    <w:rsid w:val="00946831"/>
    <w:rsid w:val="00947626"/>
    <w:rsid w:val="00951241"/>
    <w:rsid w:val="009532FF"/>
    <w:rsid w:val="00970300"/>
    <w:rsid w:val="00970A0C"/>
    <w:rsid w:val="00971FDE"/>
    <w:rsid w:val="00972B19"/>
    <w:rsid w:val="00976AFB"/>
    <w:rsid w:val="00983E7D"/>
    <w:rsid w:val="009A28AF"/>
    <w:rsid w:val="009B54BD"/>
    <w:rsid w:val="009C1092"/>
    <w:rsid w:val="009C34B8"/>
    <w:rsid w:val="009E218A"/>
    <w:rsid w:val="009E2B5F"/>
    <w:rsid w:val="009E2F97"/>
    <w:rsid w:val="009E62E9"/>
    <w:rsid w:val="009F2533"/>
    <w:rsid w:val="009F2745"/>
    <w:rsid w:val="009F37CF"/>
    <w:rsid w:val="009F5B89"/>
    <w:rsid w:val="00A12283"/>
    <w:rsid w:val="00A14F32"/>
    <w:rsid w:val="00A203DF"/>
    <w:rsid w:val="00A31018"/>
    <w:rsid w:val="00A33257"/>
    <w:rsid w:val="00A332C2"/>
    <w:rsid w:val="00A34731"/>
    <w:rsid w:val="00A34734"/>
    <w:rsid w:val="00A3492E"/>
    <w:rsid w:val="00A437D2"/>
    <w:rsid w:val="00A52500"/>
    <w:rsid w:val="00A62639"/>
    <w:rsid w:val="00A73A05"/>
    <w:rsid w:val="00A74EF5"/>
    <w:rsid w:val="00A87D95"/>
    <w:rsid w:val="00A90A44"/>
    <w:rsid w:val="00A9153B"/>
    <w:rsid w:val="00A9491C"/>
    <w:rsid w:val="00A960EE"/>
    <w:rsid w:val="00AA0B9E"/>
    <w:rsid w:val="00AA6B3F"/>
    <w:rsid w:val="00AB6262"/>
    <w:rsid w:val="00AC320B"/>
    <w:rsid w:val="00AC3D96"/>
    <w:rsid w:val="00AC523A"/>
    <w:rsid w:val="00AC54F2"/>
    <w:rsid w:val="00AD5B7C"/>
    <w:rsid w:val="00AE0B82"/>
    <w:rsid w:val="00AE5965"/>
    <w:rsid w:val="00AE7D18"/>
    <w:rsid w:val="00AF1FB5"/>
    <w:rsid w:val="00B030A0"/>
    <w:rsid w:val="00B036F1"/>
    <w:rsid w:val="00B113B1"/>
    <w:rsid w:val="00B23D1C"/>
    <w:rsid w:val="00B325A2"/>
    <w:rsid w:val="00B371E6"/>
    <w:rsid w:val="00B40C08"/>
    <w:rsid w:val="00B47390"/>
    <w:rsid w:val="00B50D33"/>
    <w:rsid w:val="00B51D69"/>
    <w:rsid w:val="00B55C7A"/>
    <w:rsid w:val="00B61927"/>
    <w:rsid w:val="00B61C13"/>
    <w:rsid w:val="00B766FB"/>
    <w:rsid w:val="00B87D7C"/>
    <w:rsid w:val="00B90326"/>
    <w:rsid w:val="00B92A1F"/>
    <w:rsid w:val="00BA486C"/>
    <w:rsid w:val="00BA6141"/>
    <w:rsid w:val="00BB1274"/>
    <w:rsid w:val="00BC3FA6"/>
    <w:rsid w:val="00BD2582"/>
    <w:rsid w:val="00BD393D"/>
    <w:rsid w:val="00BE0BC1"/>
    <w:rsid w:val="00BE3594"/>
    <w:rsid w:val="00BF3BD9"/>
    <w:rsid w:val="00BF615B"/>
    <w:rsid w:val="00BF7CA7"/>
    <w:rsid w:val="00C0210C"/>
    <w:rsid w:val="00C1092B"/>
    <w:rsid w:val="00C12C96"/>
    <w:rsid w:val="00C157C5"/>
    <w:rsid w:val="00C27A58"/>
    <w:rsid w:val="00C371B0"/>
    <w:rsid w:val="00C40AE1"/>
    <w:rsid w:val="00C41CC2"/>
    <w:rsid w:val="00C4206A"/>
    <w:rsid w:val="00C43079"/>
    <w:rsid w:val="00C56E70"/>
    <w:rsid w:val="00C63871"/>
    <w:rsid w:val="00C743A3"/>
    <w:rsid w:val="00C8561A"/>
    <w:rsid w:val="00C86A54"/>
    <w:rsid w:val="00C86FC5"/>
    <w:rsid w:val="00C97BE9"/>
    <w:rsid w:val="00CB2AC3"/>
    <w:rsid w:val="00CC2257"/>
    <w:rsid w:val="00CD3914"/>
    <w:rsid w:val="00CE0791"/>
    <w:rsid w:val="00CE1C16"/>
    <w:rsid w:val="00CF2605"/>
    <w:rsid w:val="00CF5B03"/>
    <w:rsid w:val="00CF5E20"/>
    <w:rsid w:val="00CF6B13"/>
    <w:rsid w:val="00D039A4"/>
    <w:rsid w:val="00D14D68"/>
    <w:rsid w:val="00D1505C"/>
    <w:rsid w:val="00D217DC"/>
    <w:rsid w:val="00D33A70"/>
    <w:rsid w:val="00D361F1"/>
    <w:rsid w:val="00D46D89"/>
    <w:rsid w:val="00D47E52"/>
    <w:rsid w:val="00D5172A"/>
    <w:rsid w:val="00D57EE1"/>
    <w:rsid w:val="00D652EB"/>
    <w:rsid w:val="00D702AF"/>
    <w:rsid w:val="00D81737"/>
    <w:rsid w:val="00D85E88"/>
    <w:rsid w:val="00D960E2"/>
    <w:rsid w:val="00DA165F"/>
    <w:rsid w:val="00DB1C91"/>
    <w:rsid w:val="00DB5D57"/>
    <w:rsid w:val="00DB7B4D"/>
    <w:rsid w:val="00DC2D8D"/>
    <w:rsid w:val="00DC7A6C"/>
    <w:rsid w:val="00DE2F9D"/>
    <w:rsid w:val="00DE5CF8"/>
    <w:rsid w:val="00DE6FE2"/>
    <w:rsid w:val="00DE7919"/>
    <w:rsid w:val="00DE7C46"/>
    <w:rsid w:val="00E02FDC"/>
    <w:rsid w:val="00E17596"/>
    <w:rsid w:val="00E21B2E"/>
    <w:rsid w:val="00E240F7"/>
    <w:rsid w:val="00E3183A"/>
    <w:rsid w:val="00E33E61"/>
    <w:rsid w:val="00E406E1"/>
    <w:rsid w:val="00E425B5"/>
    <w:rsid w:val="00E50888"/>
    <w:rsid w:val="00E50B0F"/>
    <w:rsid w:val="00E6275A"/>
    <w:rsid w:val="00E64FFE"/>
    <w:rsid w:val="00E703D9"/>
    <w:rsid w:val="00E70E30"/>
    <w:rsid w:val="00E73760"/>
    <w:rsid w:val="00E82062"/>
    <w:rsid w:val="00E84AE5"/>
    <w:rsid w:val="00E8583F"/>
    <w:rsid w:val="00E92787"/>
    <w:rsid w:val="00E93523"/>
    <w:rsid w:val="00E9507D"/>
    <w:rsid w:val="00E96276"/>
    <w:rsid w:val="00EA2892"/>
    <w:rsid w:val="00EC7174"/>
    <w:rsid w:val="00ED22FB"/>
    <w:rsid w:val="00EF0E93"/>
    <w:rsid w:val="00EF3B4D"/>
    <w:rsid w:val="00F01CF8"/>
    <w:rsid w:val="00F17EE1"/>
    <w:rsid w:val="00F32CD3"/>
    <w:rsid w:val="00F33C23"/>
    <w:rsid w:val="00F419D4"/>
    <w:rsid w:val="00F41EC2"/>
    <w:rsid w:val="00F45B83"/>
    <w:rsid w:val="00F47513"/>
    <w:rsid w:val="00F54F28"/>
    <w:rsid w:val="00F567E4"/>
    <w:rsid w:val="00F93597"/>
    <w:rsid w:val="00F96D0E"/>
    <w:rsid w:val="00FA28EC"/>
    <w:rsid w:val="00FB7515"/>
    <w:rsid w:val="00FC7332"/>
    <w:rsid w:val="00FD3CBE"/>
    <w:rsid w:val="00FD5524"/>
    <w:rsid w:val="00FE1C6E"/>
    <w:rsid w:val="00FE5BD4"/>
    <w:rsid w:val="00FE5F64"/>
    <w:rsid w:val="00FE7C7B"/>
    <w:rsid w:val="00FF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E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5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3B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E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5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3B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5382804D45CC2417214052442ED946A0D61F21DA77400E9E091FEC69F47D5074BAEBC0A2172530l9YE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9D63944BD1DC802BF118834EBC7B9F3E2BF51FCBCDEEDBB21C91D663D0453C0CFAF51244FB415204BEA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08959-78DE-4E4F-B552-4E067EAF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11</Pages>
  <Words>4618</Words>
  <Characters>26328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Прутская Елена Геннадьевна</dc:creator>
  <cp:lastModifiedBy>Кузнецова</cp:lastModifiedBy>
  <cp:revision>265</cp:revision>
  <cp:lastPrinted>2020-03-05T07:23:00Z</cp:lastPrinted>
  <dcterms:created xsi:type="dcterms:W3CDTF">2013-07-25T10:32:00Z</dcterms:created>
  <dcterms:modified xsi:type="dcterms:W3CDTF">2020-03-05T07:27:00Z</dcterms:modified>
</cp:coreProperties>
</file>