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p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D86484">
              <w:rPr>
                <w:sz w:val="26"/>
                <w:szCs w:val="26"/>
                <w:u w:val="single"/>
              </w:rPr>
              <w:t>16</w:t>
            </w:r>
            <w:r w:rsidR="008F1D28">
              <w:rPr>
                <w:sz w:val="26"/>
                <w:szCs w:val="26"/>
                <w:u w:val="single"/>
              </w:rPr>
              <w:t xml:space="preserve"> </w:t>
            </w:r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D85216">
              <w:rPr>
                <w:sz w:val="26"/>
                <w:szCs w:val="26"/>
                <w:u w:val="single"/>
              </w:rPr>
              <w:t>марта</w:t>
            </w:r>
            <w:r w:rsidR="00B66CD9">
              <w:rPr>
                <w:sz w:val="26"/>
                <w:szCs w:val="26"/>
                <w:u w:val="single"/>
              </w:rPr>
              <w:t xml:space="preserve"> </w:t>
            </w:r>
            <w:r w:rsidR="00D85216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80F15">
              <w:rPr>
                <w:bCs/>
                <w:sz w:val="28"/>
                <w:szCs w:val="28"/>
              </w:rPr>
              <w:t xml:space="preserve">  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D86484">
              <w:rPr>
                <w:bCs/>
                <w:szCs w:val="26"/>
              </w:rPr>
              <w:t>235</w:t>
            </w:r>
            <w:bookmarkStart w:id="0" w:name="_GoBack"/>
            <w:bookmarkEnd w:id="0"/>
            <w:r w:rsidR="005A7DD2" w:rsidRPr="00280F15">
              <w:rPr>
                <w:bCs/>
                <w:szCs w:val="26"/>
              </w:rPr>
              <w:t xml:space="preserve"> 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p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:rsidTr="005152AA">
        <w:tc>
          <w:tcPr>
            <w:tcW w:w="6946" w:type="dxa"/>
            <w:hideMark/>
          </w:tcPr>
          <w:p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Об утверждении краткосрочного </w:t>
            </w:r>
            <w:proofErr w:type="gramStart"/>
            <w:r>
              <w:rPr>
                <w:szCs w:val="26"/>
              </w:rPr>
              <w:t>плана реализации реги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нальной программы капитального ремонта общего имущ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муниципал</w:t>
            </w:r>
            <w:r>
              <w:rPr>
                <w:szCs w:val="26"/>
              </w:rPr>
              <w:t>ь</w:t>
            </w:r>
            <w:r w:rsidR="00351223">
              <w:rPr>
                <w:szCs w:val="26"/>
              </w:rPr>
              <w:t>ного района «Печора» на 2021-2023</w:t>
            </w:r>
            <w:r>
              <w:rPr>
                <w:szCs w:val="26"/>
              </w:rPr>
              <w:t xml:space="preserve"> гг</w:t>
            </w:r>
            <w:r w:rsidRPr="00280F15">
              <w:rPr>
                <w:szCs w:val="26"/>
              </w:rPr>
              <w:t>.</w:t>
            </w:r>
          </w:p>
        </w:tc>
        <w:tc>
          <w:tcPr>
            <w:tcW w:w="2594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:rsidR="00631A7E" w:rsidRPr="001D2544" w:rsidRDefault="00631A7E" w:rsidP="00631A7E">
      <w:pPr>
        <w:jc w:val="center"/>
        <w:rPr>
          <w:szCs w:val="26"/>
        </w:rPr>
      </w:pPr>
    </w:p>
    <w:p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:rsidR="00284B67" w:rsidRDefault="00284B67" w:rsidP="00284B67">
      <w:pPr>
        <w:ind w:firstLine="737"/>
        <w:jc w:val="both"/>
        <w:rPr>
          <w:szCs w:val="26"/>
        </w:rPr>
      </w:pPr>
      <w:r>
        <w:rPr>
          <w:szCs w:val="26"/>
        </w:rPr>
        <w:t>Администрация ПОСТАНОВЛЯЕТ:</w:t>
      </w:r>
    </w:p>
    <w:p w:rsidR="00B66CD9" w:rsidRDefault="00B66CD9" w:rsidP="00284B67">
      <w:pPr>
        <w:ind w:firstLine="737"/>
        <w:jc w:val="both"/>
        <w:rPr>
          <w:szCs w:val="26"/>
        </w:rPr>
      </w:pPr>
    </w:p>
    <w:p w:rsidR="00B66CD9" w:rsidRDefault="00B66CD9" w:rsidP="00284B67">
      <w:pPr>
        <w:ind w:firstLine="737"/>
        <w:jc w:val="both"/>
        <w:rPr>
          <w:szCs w:val="26"/>
        </w:rPr>
      </w:pPr>
    </w:p>
    <w:p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351223">
        <w:rPr>
          <w:szCs w:val="26"/>
        </w:rPr>
        <w:t xml:space="preserve">Утвердить краткосрочный план </w:t>
      </w:r>
      <w:r w:rsidR="00582F32">
        <w:rPr>
          <w:szCs w:val="26"/>
        </w:rPr>
        <w:t>реализации региональной программы кап</w:t>
      </w:r>
      <w:r w:rsidR="00582F32">
        <w:rPr>
          <w:szCs w:val="26"/>
        </w:rPr>
        <w:t>и</w:t>
      </w:r>
      <w:r w:rsidR="00582F32">
        <w:rPr>
          <w:szCs w:val="26"/>
        </w:rPr>
        <w:t>тального ремонта общего имущества в многоквартирных домах на территории мун</w:t>
      </w:r>
      <w:r w:rsidR="00582F32">
        <w:rPr>
          <w:szCs w:val="26"/>
        </w:rPr>
        <w:t>и</w:t>
      </w:r>
      <w:r w:rsidR="00582F32">
        <w:rPr>
          <w:szCs w:val="26"/>
        </w:rPr>
        <w:t>ци</w:t>
      </w:r>
      <w:r w:rsidR="00351223">
        <w:rPr>
          <w:szCs w:val="26"/>
        </w:rPr>
        <w:t>пального района «Печора» на 2021-2023</w:t>
      </w:r>
      <w:r w:rsidR="00582F32">
        <w:rPr>
          <w:szCs w:val="26"/>
        </w:rPr>
        <w:t xml:space="preserve"> гг</w:t>
      </w:r>
      <w:r w:rsidR="00582F32" w:rsidRPr="00582F32">
        <w:rPr>
          <w:szCs w:val="26"/>
        </w:rPr>
        <w:t>.</w:t>
      </w:r>
      <w:r w:rsidR="008F1D28">
        <w:rPr>
          <w:szCs w:val="26"/>
        </w:rPr>
        <w:t xml:space="preserve"> согласно приложению 1,2,3,4 к насто</w:t>
      </w:r>
      <w:r w:rsidR="008F1D28">
        <w:rPr>
          <w:szCs w:val="26"/>
        </w:rPr>
        <w:t>я</w:t>
      </w:r>
      <w:r w:rsidR="008F1D28">
        <w:rPr>
          <w:szCs w:val="26"/>
        </w:rPr>
        <w:t>щему постановлению.</w:t>
      </w:r>
    </w:p>
    <w:p w:rsidR="00717202" w:rsidRDefault="008F1D28" w:rsidP="00FC4681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Настоящее постановление вступает в силу со дня </w:t>
      </w:r>
      <w:r w:rsidR="005C3A59">
        <w:rPr>
          <w:szCs w:val="26"/>
        </w:rPr>
        <w:t xml:space="preserve">подписания </w:t>
      </w:r>
      <w:r w:rsidR="003040F1">
        <w:rPr>
          <w:szCs w:val="26"/>
        </w:rPr>
        <w:t xml:space="preserve">и подлежит размещению </w:t>
      </w:r>
      <w:r w:rsidR="005120B1">
        <w:rPr>
          <w:szCs w:val="26"/>
        </w:rPr>
        <w:t xml:space="preserve"> на официальном сайте администрации МР «Печора»</w:t>
      </w:r>
      <w:r w:rsidR="007A5847">
        <w:rPr>
          <w:szCs w:val="26"/>
        </w:rPr>
        <w:t>.</w:t>
      </w:r>
    </w:p>
    <w:p w:rsidR="00FC4681" w:rsidRPr="001D2544" w:rsidRDefault="00FC4681" w:rsidP="00FC4681">
      <w:pPr>
        <w:ind w:left="-181" w:firstLine="181"/>
        <w:jc w:val="both"/>
        <w:rPr>
          <w:szCs w:val="26"/>
        </w:rPr>
      </w:pP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0B0CDF" w:rsidRPr="001D2544" w:rsidRDefault="000B0CDF" w:rsidP="00FC4681">
      <w:pPr>
        <w:ind w:firstLine="709"/>
        <w:jc w:val="both"/>
        <w:rPr>
          <w:szCs w:val="26"/>
        </w:rPr>
      </w:pPr>
    </w:p>
    <w:p w:rsidR="00CD15D5" w:rsidRPr="00CD15D5" w:rsidRDefault="00CD15D5" w:rsidP="003149D9">
      <w:pPr>
        <w:overflowPunct/>
        <w:jc w:val="both"/>
        <w:rPr>
          <w:szCs w:val="26"/>
        </w:rPr>
      </w:pPr>
      <w:r>
        <w:rPr>
          <w:szCs w:val="26"/>
        </w:rPr>
        <w:t xml:space="preserve">Глава муниципального района –                                                                  </w:t>
      </w:r>
    </w:p>
    <w:p w:rsidR="00A21844" w:rsidRPr="00CD15D5" w:rsidRDefault="00CD15D5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руководитель администрации                                                                       Н</w:t>
      </w:r>
      <w:r w:rsidRPr="00E9418B">
        <w:rPr>
          <w:szCs w:val="26"/>
        </w:rPr>
        <w:t>.</w:t>
      </w:r>
      <w:r>
        <w:rPr>
          <w:szCs w:val="26"/>
        </w:rPr>
        <w:t>Н</w:t>
      </w:r>
      <w:r w:rsidRPr="00E9418B">
        <w:rPr>
          <w:szCs w:val="26"/>
        </w:rPr>
        <w:t>.</w:t>
      </w:r>
      <w:r>
        <w:rPr>
          <w:szCs w:val="26"/>
        </w:rPr>
        <w:t xml:space="preserve"> Паншина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4AD6"/>
    <w:rsid w:val="003040F1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D166F"/>
    <w:rsid w:val="00B30119"/>
    <w:rsid w:val="00B53C90"/>
    <w:rsid w:val="00B66CD9"/>
    <w:rsid w:val="00B7079E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B7BBE"/>
    <w:rsid w:val="00CC0EB2"/>
    <w:rsid w:val="00CD15D5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EC45F-3F84-4B8C-BFF6-2FD559A8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Маливачук</cp:lastModifiedBy>
  <cp:revision>34</cp:revision>
  <cp:lastPrinted>2020-03-14T09:41:00Z</cp:lastPrinted>
  <dcterms:created xsi:type="dcterms:W3CDTF">2019-07-08T08:38:00Z</dcterms:created>
  <dcterms:modified xsi:type="dcterms:W3CDTF">2020-03-17T14:52:00Z</dcterms:modified>
</cp:coreProperties>
</file>