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3E" w:rsidRPr="00CA4C3E" w:rsidRDefault="00CA4C3E" w:rsidP="00CA4C3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A4C3E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CA4C3E" w:rsidRPr="00CA4C3E" w:rsidRDefault="00CA4C3E" w:rsidP="00CA4C3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A4C3E">
        <w:rPr>
          <w:rFonts w:ascii="Times New Roman" w:hAnsi="Times New Roman" w:cs="Times New Roman"/>
          <w:sz w:val="26"/>
          <w:szCs w:val="26"/>
        </w:rPr>
        <w:t>к распоряжению администрации МР «Печора»</w:t>
      </w:r>
    </w:p>
    <w:p w:rsidR="00CA4C3E" w:rsidRPr="00CA4C3E" w:rsidRDefault="007E69C0" w:rsidP="00CA4C3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</w:t>
      </w:r>
      <w:r w:rsidR="00CA4C3E" w:rsidRPr="00CA4C3E">
        <w:rPr>
          <w:rFonts w:ascii="Times New Roman" w:hAnsi="Times New Roman" w:cs="Times New Roman"/>
          <w:sz w:val="26"/>
          <w:szCs w:val="26"/>
        </w:rPr>
        <w:t>.0</w:t>
      </w:r>
      <w:r w:rsidR="00671BBB">
        <w:rPr>
          <w:rFonts w:ascii="Times New Roman" w:hAnsi="Times New Roman" w:cs="Times New Roman"/>
          <w:sz w:val="26"/>
          <w:szCs w:val="26"/>
        </w:rPr>
        <w:t>6</w:t>
      </w:r>
      <w:r w:rsidR="00CA4C3E" w:rsidRPr="00CA4C3E">
        <w:rPr>
          <w:rFonts w:ascii="Times New Roman" w:hAnsi="Times New Roman" w:cs="Times New Roman"/>
          <w:sz w:val="26"/>
          <w:szCs w:val="26"/>
        </w:rPr>
        <w:t xml:space="preserve">.2020г. № </w:t>
      </w:r>
      <w:r>
        <w:rPr>
          <w:rFonts w:ascii="Times New Roman" w:hAnsi="Times New Roman" w:cs="Times New Roman"/>
          <w:sz w:val="26"/>
          <w:szCs w:val="26"/>
        </w:rPr>
        <w:t xml:space="preserve">493 </w:t>
      </w:r>
      <w:bookmarkStart w:id="0" w:name="_GoBack"/>
      <w:bookmarkEnd w:id="0"/>
      <w:r w:rsidR="00CA4C3E" w:rsidRPr="00CA4C3E">
        <w:rPr>
          <w:rFonts w:ascii="Times New Roman" w:hAnsi="Times New Roman" w:cs="Times New Roman"/>
          <w:sz w:val="26"/>
          <w:szCs w:val="26"/>
        </w:rPr>
        <w:t>-р</w:t>
      </w:r>
    </w:p>
    <w:p w:rsidR="003104E1" w:rsidRPr="00CA4C3E" w:rsidRDefault="003104E1" w:rsidP="00CA4C3E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33FC5" w:rsidRPr="00CA4C3E" w:rsidRDefault="00133FC5" w:rsidP="00133FC5">
      <w:pPr>
        <w:pStyle w:val="1"/>
        <w:ind w:firstLine="0"/>
        <w:jc w:val="center"/>
        <w:rPr>
          <w:sz w:val="26"/>
          <w:szCs w:val="26"/>
        </w:rPr>
      </w:pPr>
      <w:r w:rsidRPr="00CA4C3E">
        <w:rPr>
          <w:b/>
          <w:bCs/>
          <w:color w:val="000000"/>
          <w:sz w:val="26"/>
          <w:szCs w:val="26"/>
        </w:rPr>
        <w:t>ПЛАН</w:t>
      </w:r>
    </w:p>
    <w:p w:rsidR="00133FC5" w:rsidRPr="00CA4C3E" w:rsidRDefault="00133FC5" w:rsidP="00133FC5">
      <w:pPr>
        <w:pStyle w:val="1"/>
        <w:spacing w:after="260"/>
        <w:ind w:firstLine="0"/>
        <w:jc w:val="center"/>
        <w:rPr>
          <w:sz w:val="26"/>
          <w:szCs w:val="26"/>
        </w:rPr>
      </w:pPr>
      <w:r w:rsidRPr="00CA4C3E">
        <w:rPr>
          <w:color w:val="000000"/>
          <w:sz w:val="26"/>
          <w:szCs w:val="26"/>
        </w:rPr>
        <w:t>мероприятий по реализации в 2020 - 2022 годах в Республике Коми II этапа Национальной стратегии</w:t>
      </w:r>
      <w:r w:rsidRPr="00CA4C3E">
        <w:rPr>
          <w:color w:val="000000"/>
          <w:sz w:val="26"/>
          <w:szCs w:val="26"/>
        </w:rPr>
        <w:br/>
        <w:t>действий в интересах женщин на 2017-2022 годы, утвержденной распоряжением Правительства</w:t>
      </w:r>
      <w:r w:rsidRPr="00CA4C3E">
        <w:rPr>
          <w:color w:val="000000"/>
          <w:sz w:val="26"/>
          <w:szCs w:val="26"/>
        </w:rPr>
        <w:br/>
        <w:t>Российской Федерации от 8 марта 2017 г. № 410-р</w:t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3369"/>
        <w:gridCol w:w="425"/>
        <w:gridCol w:w="1843"/>
        <w:gridCol w:w="2693"/>
        <w:gridCol w:w="3498"/>
        <w:gridCol w:w="3164"/>
      </w:tblGrid>
      <w:tr w:rsidR="00133FC5" w:rsidRPr="00CA4C3E" w:rsidTr="008B3C7E">
        <w:tc>
          <w:tcPr>
            <w:tcW w:w="3369" w:type="dxa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  <w:gridSpan w:val="2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Срок испол</w:t>
            </w:r>
            <w:r w:rsidRPr="00CA4C3E">
              <w:rPr>
                <w:color w:val="000000"/>
                <w:sz w:val="26"/>
                <w:szCs w:val="26"/>
              </w:rPr>
              <w:softHyphen/>
              <w:t>нения</w:t>
            </w:r>
          </w:p>
        </w:tc>
        <w:tc>
          <w:tcPr>
            <w:tcW w:w="2693" w:type="dxa"/>
          </w:tcPr>
          <w:p w:rsidR="00133FC5" w:rsidRPr="00CA4C3E" w:rsidRDefault="00133FC5" w:rsidP="00F53980">
            <w:pPr>
              <w:pStyle w:val="a6"/>
              <w:ind w:firstLine="42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Ответственные</w:t>
            </w:r>
          </w:p>
          <w:p w:rsidR="00133FC5" w:rsidRPr="00CA4C3E" w:rsidRDefault="00133FC5" w:rsidP="00F53980">
            <w:pPr>
              <w:pStyle w:val="a6"/>
              <w:ind w:firstLine="5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исполнители</w:t>
            </w:r>
          </w:p>
        </w:tc>
        <w:tc>
          <w:tcPr>
            <w:tcW w:w="3498" w:type="dxa"/>
          </w:tcPr>
          <w:p w:rsidR="00133FC5" w:rsidRPr="00CA4C3E" w:rsidRDefault="00133FC5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Ожидаемые результаты</w:t>
            </w:r>
          </w:p>
        </w:tc>
        <w:tc>
          <w:tcPr>
            <w:tcW w:w="3164" w:type="dxa"/>
            <w:vAlign w:val="bottom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Индикаторы (количественные или качественные) для кон</w:t>
            </w:r>
            <w:r w:rsidRPr="00CA4C3E">
              <w:rPr>
                <w:color w:val="000000"/>
                <w:sz w:val="26"/>
                <w:szCs w:val="26"/>
              </w:rPr>
              <w:softHyphen/>
              <w:t>троля исполнения мероприятий</w:t>
            </w:r>
          </w:p>
        </w:tc>
      </w:tr>
      <w:tr w:rsidR="00133FC5" w:rsidRPr="00CA4C3E" w:rsidTr="008B3C7E">
        <w:tc>
          <w:tcPr>
            <w:tcW w:w="3369" w:type="dxa"/>
            <w:vAlign w:val="center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93" w:type="dxa"/>
            <w:vAlign w:val="center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498" w:type="dxa"/>
            <w:vAlign w:val="center"/>
          </w:tcPr>
          <w:p w:rsidR="00133FC5" w:rsidRPr="00CA4C3E" w:rsidRDefault="00133FC5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164" w:type="dxa"/>
            <w:vAlign w:val="center"/>
          </w:tcPr>
          <w:p w:rsidR="00133FC5" w:rsidRPr="00CA4C3E" w:rsidRDefault="00133FC5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5</w:t>
            </w:r>
          </w:p>
        </w:tc>
      </w:tr>
      <w:tr w:rsidR="00133FC5" w:rsidRPr="00CA4C3E" w:rsidTr="008B3C7E">
        <w:tc>
          <w:tcPr>
            <w:tcW w:w="14992" w:type="dxa"/>
            <w:gridSpan w:val="6"/>
          </w:tcPr>
          <w:p w:rsidR="00133FC5" w:rsidRPr="00CA4C3E" w:rsidRDefault="00323159" w:rsidP="006155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C3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I.</w:t>
            </w:r>
            <w:r w:rsidR="00133FC5" w:rsidRPr="00CA4C3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Создание условий для сохранения здоровья женщин всех возрастов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DE6859" w:rsidP="00CA4C3E">
            <w:pPr>
              <w:pStyle w:val="a6"/>
              <w:tabs>
                <w:tab w:val="left" w:pos="1747"/>
                <w:tab w:val="left" w:pos="3082"/>
              </w:tabs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1.1. Проведение профилактических медицинских</w:t>
            </w:r>
            <w:r w:rsidR="00CA4C3E">
              <w:rPr>
                <w:color w:val="000000"/>
                <w:sz w:val="26"/>
                <w:szCs w:val="26"/>
              </w:rPr>
              <w:t xml:space="preserve"> осмотров </w:t>
            </w:r>
            <w:r w:rsidRPr="00CA4C3E">
              <w:rPr>
                <w:color w:val="000000"/>
                <w:sz w:val="26"/>
                <w:szCs w:val="26"/>
              </w:rPr>
              <w:t>девочек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в возрасте 15-17 лет акушерами-гинекологами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DE6859" w:rsidRPr="00CA4C3E" w:rsidRDefault="00DE6859" w:rsidP="00F53980">
            <w:pPr>
              <w:pStyle w:val="a6"/>
              <w:spacing w:line="233" w:lineRule="auto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Повышение доступности меди</w:t>
            </w:r>
            <w:r w:rsidRPr="00CA4C3E">
              <w:rPr>
                <w:color w:val="000000"/>
                <w:sz w:val="26"/>
                <w:szCs w:val="26"/>
              </w:rPr>
              <w:softHyphen/>
              <w:t>цинской помощи для девочек, раннее выявление и лечение за</w:t>
            </w:r>
            <w:r w:rsidRPr="00CA4C3E">
              <w:rPr>
                <w:color w:val="000000"/>
                <w:sz w:val="26"/>
                <w:szCs w:val="26"/>
              </w:rPr>
              <w:softHyphen/>
              <w:t>болеваний</w:t>
            </w:r>
          </w:p>
        </w:tc>
        <w:tc>
          <w:tcPr>
            <w:tcW w:w="3164" w:type="dxa"/>
            <w:vAlign w:val="bottom"/>
          </w:tcPr>
          <w:p w:rsidR="001E5860" w:rsidRDefault="00DE6859" w:rsidP="000D3DC4">
            <w:pPr>
              <w:pStyle w:val="a6"/>
              <w:tabs>
                <w:tab w:val="left" w:pos="1771"/>
              </w:tabs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профилак</w:t>
            </w:r>
            <w:r w:rsidRPr="00CA4C3E">
              <w:rPr>
                <w:color w:val="000000"/>
                <w:sz w:val="26"/>
                <w:szCs w:val="26"/>
              </w:rPr>
              <w:softHyphen/>
              <w:t>тическими</w:t>
            </w:r>
            <w:r w:rsidR="00323159" w:rsidRP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медицинскими</w:t>
            </w:r>
            <w:r w:rsidR="00323159" w:rsidRPr="00CA4C3E">
              <w:rPr>
                <w:color w:val="000000"/>
                <w:sz w:val="26"/>
                <w:szCs w:val="26"/>
              </w:rPr>
              <w:t xml:space="preserve"> осмотрами </w:t>
            </w:r>
            <w:r w:rsidRPr="00CA4C3E">
              <w:rPr>
                <w:color w:val="000000"/>
                <w:sz w:val="26"/>
                <w:szCs w:val="26"/>
              </w:rPr>
              <w:t>акушерами</w:t>
            </w:r>
            <w:r w:rsidR="000D3DC4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-</w:t>
            </w:r>
            <w:r w:rsidR="00323159" w:rsidRP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гинекологами девочек в воз</w:t>
            </w:r>
            <w:r w:rsidRPr="00CA4C3E">
              <w:rPr>
                <w:color w:val="000000"/>
                <w:sz w:val="26"/>
                <w:szCs w:val="26"/>
              </w:rPr>
              <w:softHyphen/>
              <w:t>расте 15-17</w:t>
            </w:r>
            <w:r w:rsidR="00323159" w:rsidRP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лет</w:t>
            </w:r>
            <w:r w:rsidR="001E5860">
              <w:rPr>
                <w:color w:val="000000"/>
                <w:sz w:val="26"/>
                <w:szCs w:val="26"/>
              </w:rPr>
              <w:t>:</w:t>
            </w:r>
          </w:p>
          <w:p w:rsidR="001E5860" w:rsidRDefault="00323159" w:rsidP="000D3DC4">
            <w:pPr>
              <w:pStyle w:val="a6"/>
              <w:tabs>
                <w:tab w:val="left" w:pos="1771"/>
              </w:tabs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>в 2020 году - не менее 65%</w:t>
            </w:r>
            <w:r w:rsidR="001E5860">
              <w:rPr>
                <w:color w:val="000000"/>
                <w:sz w:val="26"/>
                <w:szCs w:val="26"/>
              </w:rPr>
              <w:t>;</w:t>
            </w:r>
            <w:r w:rsidRPr="00CA4C3E">
              <w:rPr>
                <w:color w:val="000000"/>
                <w:sz w:val="26"/>
                <w:szCs w:val="26"/>
              </w:rPr>
              <w:t xml:space="preserve"> </w:t>
            </w:r>
          </w:p>
          <w:p w:rsidR="001E5860" w:rsidRDefault="00DE6859" w:rsidP="000D3DC4">
            <w:pPr>
              <w:pStyle w:val="a6"/>
              <w:tabs>
                <w:tab w:val="left" w:pos="1771"/>
              </w:tabs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2021 году - не менее 70%</w:t>
            </w:r>
            <w:r w:rsidR="001E5860">
              <w:rPr>
                <w:color w:val="000000"/>
                <w:sz w:val="26"/>
                <w:szCs w:val="26"/>
              </w:rPr>
              <w:t>;</w:t>
            </w:r>
          </w:p>
          <w:p w:rsidR="00DE6859" w:rsidRPr="00CA4C3E" w:rsidRDefault="00323159" w:rsidP="000D3DC4">
            <w:pPr>
              <w:pStyle w:val="a6"/>
              <w:tabs>
                <w:tab w:val="left" w:pos="1771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 xml:space="preserve">в 2022 году - не менее 73% от общей численности девочек в </w:t>
            </w:r>
            <w:r w:rsidR="00DE6859" w:rsidRPr="00CA4C3E">
              <w:rPr>
                <w:color w:val="000000"/>
                <w:sz w:val="26"/>
                <w:szCs w:val="26"/>
              </w:rPr>
              <w:lastRenderedPageBreak/>
              <w:t>возрасте 15-17 лет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1.2. Проведение профилактических осмотров женщин (диспансеризация), включая онкологический скрининг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Повышение доступности меди</w:t>
            </w:r>
            <w:r w:rsidRPr="00CA4C3E">
              <w:rPr>
                <w:color w:val="000000"/>
                <w:sz w:val="26"/>
                <w:szCs w:val="26"/>
              </w:rPr>
              <w:softHyphen/>
              <w:t>цинской помощи для женщин, раннее выявление заболеваний, в том числе онкологических</w:t>
            </w:r>
          </w:p>
        </w:tc>
        <w:tc>
          <w:tcPr>
            <w:tcW w:w="3164" w:type="dxa"/>
          </w:tcPr>
          <w:p w:rsidR="008B3C7E" w:rsidRPr="008B3C7E" w:rsidRDefault="00DE6859" w:rsidP="008B3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>Обеспечение охвата профилак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softHyphen/>
              <w:t>тическими осмотрами (диспан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softHyphen/>
              <w:t>с</w:t>
            </w:r>
            <w:r w:rsidR="008B3C7E" w:rsidRPr="008B3C7E">
              <w:rPr>
                <w:rFonts w:ascii="Times New Roman" w:hAnsi="Times New Roman" w:cs="Times New Roman"/>
                <w:sz w:val="26"/>
                <w:szCs w:val="26"/>
              </w:rPr>
              <w:t>еризацией) женщин</w:t>
            </w:r>
          </w:p>
          <w:p w:rsidR="008B3C7E" w:rsidRDefault="008B3C7E" w:rsidP="008B3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>в 2020 году</w:t>
            </w:r>
          </w:p>
          <w:p w:rsidR="00DE6859" w:rsidRPr="008B3C7E" w:rsidRDefault="008B3C7E" w:rsidP="008B3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60%</w:t>
            </w:r>
          </w:p>
          <w:p w:rsidR="008B3C7E" w:rsidRDefault="008B3C7E" w:rsidP="008B3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>в 2021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году </w:t>
            </w:r>
          </w:p>
          <w:p w:rsidR="00DE6859" w:rsidRPr="008B3C7E" w:rsidRDefault="008B3C7E" w:rsidP="008B3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  менее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65%</w:t>
            </w:r>
          </w:p>
          <w:p w:rsidR="008B3C7E" w:rsidRDefault="008B3C7E" w:rsidP="008B3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>в 2022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году </w:t>
            </w:r>
          </w:p>
          <w:p w:rsidR="00DE6859" w:rsidRPr="008B3C7E" w:rsidRDefault="008B3C7E" w:rsidP="008B3C7E"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Pr="008B3C7E">
              <w:rPr>
                <w:rFonts w:ascii="Times New Roman" w:hAnsi="Times New Roman" w:cs="Times New Roman"/>
                <w:sz w:val="26"/>
                <w:szCs w:val="26"/>
              </w:rPr>
              <w:t xml:space="preserve">  менее </w:t>
            </w:r>
            <w:r w:rsidR="00DE6859" w:rsidRPr="008B3C7E">
              <w:rPr>
                <w:rFonts w:ascii="Times New Roman" w:hAnsi="Times New Roman" w:cs="Times New Roman"/>
                <w:sz w:val="26"/>
                <w:szCs w:val="26"/>
              </w:rPr>
              <w:t>70%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CA4C3E" w:rsidP="00F53980">
            <w:pPr>
              <w:pStyle w:val="a6"/>
              <w:tabs>
                <w:tab w:val="left" w:pos="1819"/>
                <w:tab w:val="left" w:pos="3768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1.3.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>Применение вспомогательных репродуктивных технологий в лече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нии бесплодия, в том числе экстра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корпорального</w:t>
            </w:r>
            <w:r w:rsidR="00DE6859" w:rsidRPr="00CA4C3E">
              <w:rPr>
                <w:color w:val="000000"/>
                <w:sz w:val="26"/>
                <w:szCs w:val="26"/>
              </w:rPr>
              <w:tab/>
              <w:t>оплодотворения</w:t>
            </w:r>
            <w:r w:rsidR="00DE6859" w:rsidRPr="00CA4C3E">
              <w:rPr>
                <w:color w:val="000000"/>
                <w:sz w:val="26"/>
                <w:szCs w:val="26"/>
              </w:rPr>
              <w:tab/>
              <w:t>и</w:t>
            </w:r>
          </w:p>
          <w:p w:rsidR="00DE6859" w:rsidRPr="00CA4C3E" w:rsidRDefault="00DE6859" w:rsidP="00F53980">
            <w:pPr>
              <w:pStyle w:val="a6"/>
              <w:tabs>
                <w:tab w:val="left" w:pos="682"/>
                <w:tab w:val="left" w:pos="2184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других высокотехнологичных спосо</w:t>
            </w:r>
            <w:r w:rsidRPr="00CA4C3E">
              <w:rPr>
                <w:color w:val="000000"/>
                <w:sz w:val="26"/>
                <w:szCs w:val="26"/>
              </w:rPr>
              <w:softHyphen/>
              <w:t>бов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реализации</w:t>
            </w:r>
            <w:r w:rsidRPr="00CA4C3E">
              <w:rPr>
                <w:color w:val="000000"/>
                <w:sz w:val="26"/>
                <w:szCs w:val="26"/>
              </w:rPr>
              <w:tab/>
              <w:t>репродуктивных</w:t>
            </w:r>
          </w:p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намерений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DE6859" w:rsidRPr="00CA4C3E" w:rsidRDefault="00DE6859" w:rsidP="00F53980">
            <w:pPr>
              <w:pStyle w:val="a6"/>
              <w:spacing w:line="233" w:lineRule="auto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Сохранение и улучшение репро</w:t>
            </w:r>
            <w:r w:rsidRPr="00CA4C3E">
              <w:rPr>
                <w:color w:val="000000"/>
                <w:sz w:val="26"/>
                <w:szCs w:val="26"/>
              </w:rPr>
              <w:softHyphen/>
              <w:t>дуктивного здоровья женщин, расширение доступности лечения бесплодия</w:t>
            </w:r>
          </w:p>
        </w:tc>
        <w:tc>
          <w:tcPr>
            <w:tcW w:w="3164" w:type="dxa"/>
            <w:vAlign w:val="bottom"/>
          </w:tcPr>
          <w:p w:rsidR="00DE6859" w:rsidRPr="00CA4C3E" w:rsidRDefault="00DE6859" w:rsidP="00F53980">
            <w:pPr>
              <w:pStyle w:val="a6"/>
              <w:tabs>
                <w:tab w:val="left" w:pos="1531"/>
              </w:tabs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Увеличение количества проце</w:t>
            </w:r>
            <w:r w:rsidRPr="00CA4C3E">
              <w:rPr>
                <w:color w:val="000000"/>
                <w:sz w:val="26"/>
                <w:szCs w:val="26"/>
              </w:rPr>
              <w:softHyphen/>
              <w:t>дур экстракорпорального опло</w:t>
            </w:r>
            <w:r w:rsidRPr="00CA4C3E">
              <w:rPr>
                <w:color w:val="000000"/>
                <w:sz w:val="26"/>
                <w:szCs w:val="26"/>
              </w:rPr>
              <w:softHyphen/>
              <w:t>дотворения</w:t>
            </w:r>
            <w:r w:rsidRPr="00CA4C3E">
              <w:rPr>
                <w:color w:val="000000"/>
                <w:sz w:val="26"/>
                <w:szCs w:val="26"/>
              </w:rPr>
              <w:tab/>
              <w:t>за счет средств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программы обязательного ме</w:t>
            </w:r>
            <w:r w:rsidRPr="00CA4C3E">
              <w:rPr>
                <w:color w:val="000000"/>
                <w:sz w:val="26"/>
                <w:szCs w:val="26"/>
              </w:rPr>
              <w:softHyphen/>
              <w:t>дицинского страхования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2020 году - не менее 700 про</w:t>
            </w:r>
            <w:r w:rsidRPr="00CA4C3E">
              <w:rPr>
                <w:color w:val="000000"/>
                <w:sz w:val="26"/>
                <w:szCs w:val="26"/>
              </w:rPr>
              <w:softHyphen/>
              <w:t>цедур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2021 году - не менее 700 про</w:t>
            </w:r>
            <w:r w:rsidRPr="00CA4C3E">
              <w:rPr>
                <w:color w:val="000000"/>
                <w:sz w:val="26"/>
                <w:szCs w:val="26"/>
              </w:rPr>
              <w:softHyphen/>
              <w:t>цедур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2022 году - не менее 750 про</w:t>
            </w:r>
            <w:r w:rsidRPr="00CA4C3E">
              <w:rPr>
                <w:color w:val="000000"/>
                <w:sz w:val="26"/>
                <w:szCs w:val="26"/>
              </w:rPr>
              <w:softHyphen/>
              <w:t>цедур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CA4C3E" w:rsidP="00F53980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1.4.</w:t>
            </w:r>
            <w:r w:rsidR="00DE6859" w:rsidRPr="00CA4C3E">
              <w:rPr>
                <w:color w:val="000000"/>
                <w:sz w:val="26"/>
                <w:szCs w:val="26"/>
              </w:rPr>
              <w:t>Проведение вакцинации девоч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кам 2007-2008 годов рождения про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тив вируса папилломы человека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3498" w:type="dxa"/>
            <w:vAlign w:val="bottom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Совершенствование профилак</w:t>
            </w:r>
            <w:r w:rsidRPr="00CA4C3E">
              <w:rPr>
                <w:color w:val="000000"/>
                <w:sz w:val="26"/>
                <w:szCs w:val="26"/>
              </w:rPr>
              <w:softHyphen/>
              <w:t>тических мероприятий по сохра</w:t>
            </w:r>
            <w:r w:rsidRPr="00CA4C3E">
              <w:rPr>
                <w:color w:val="000000"/>
                <w:sz w:val="26"/>
                <w:szCs w:val="26"/>
              </w:rPr>
              <w:softHyphen/>
              <w:t>нению репродуктивного здоровья среди молодежи</w:t>
            </w:r>
          </w:p>
        </w:tc>
        <w:tc>
          <w:tcPr>
            <w:tcW w:w="3164" w:type="dxa"/>
          </w:tcPr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не менее 180 девочек 2007-2008 годов рождения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CA4C3E" w:rsidP="001E5860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1.5</w:t>
            </w:r>
            <w:r w:rsidR="001E5860">
              <w:rPr>
                <w:color w:val="000000"/>
                <w:sz w:val="26"/>
                <w:szCs w:val="26"/>
              </w:rPr>
              <w:t>.</w:t>
            </w:r>
            <w:r w:rsidR="00DE6859" w:rsidRPr="00CA4C3E">
              <w:rPr>
                <w:color w:val="000000"/>
                <w:sz w:val="26"/>
                <w:szCs w:val="26"/>
              </w:rPr>
              <w:t xml:space="preserve">Проведение </w:t>
            </w:r>
            <w:proofErr w:type="spellStart"/>
            <w:r w:rsidR="00DE6859" w:rsidRPr="00CA4C3E">
              <w:rPr>
                <w:color w:val="000000"/>
                <w:sz w:val="26"/>
                <w:szCs w:val="26"/>
              </w:rPr>
              <w:lastRenderedPageBreak/>
              <w:t>пренатальной</w:t>
            </w:r>
            <w:proofErr w:type="spellEnd"/>
            <w:r w:rsidR="00DE6859" w:rsidRPr="00CA4C3E">
              <w:rPr>
                <w:color w:val="000000"/>
                <w:sz w:val="26"/>
                <w:szCs w:val="26"/>
              </w:rPr>
              <w:t xml:space="preserve"> диа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гностики беременных женщин с це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лью профилактики врожденных и наследственных нарушений в разви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тии плода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 xml:space="preserve">ГБУЗ РК «Печорская </w:t>
            </w:r>
            <w:r w:rsidRPr="00CA4C3E">
              <w:rPr>
                <w:sz w:val="26"/>
                <w:szCs w:val="26"/>
              </w:rPr>
              <w:lastRenderedPageBreak/>
              <w:t>ЦРБ»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 xml:space="preserve">Уменьшение случаев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рождения детей с врожденными и наслед</w:t>
            </w:r>
            <w:r w:rsidRPr="00CA4C3E">
              <w:rPr>
                <w:color w:val="000000"/>
                <w:sz w:val="26"/>
                <w:szCs w:val="26"/>
              </w:rPr>
              <w:softHyphen/>
              <w:t>ственными заболеваниями, поро</w:t>
            </w:r>
            <w:r w:rsidRPr="00CA4C3E">
              <w:rPr>
                <w:color w:val="000000"/>
                <w:sz w:val="26"/>
                <w:szCs w:val="26"/>
              </w:rPr>
              <w:softHyphen/>
              <w:t>ками развития</w:t>
            </w:r>
          </w:p>
        </w:tc>
        <w:tc>
          <w:tcPr>
            <w:tcW w:w="3164" w:type="dxa"/>
            <w:vAlign w:val="bottom"/>
          </w:tcPr>
          <w:p w:rsidR="001E5860" w:rsidRDefault="00DE6859" w:rsidP="00F53980">
            <w:pPr>
              <w:pStyle w:val="a6"/>
              <w:tabs>
                <w:tab w:val="left" w:pos="1541"/>
                <w:tab w:val="left" w:pos="2414"/>
              </w:tabs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 xml:space="preserve">Обеспечение охвата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lastRenderedPageBreak/>
              <w:t>пренаталь</w:t>
            </w:r>
            <w:r w:rsidRPr="00CA4C3E">
              <w:rPr>
                <w:color w:val="000000"/>
                <w:sz w:val="26"/>
                <w:szCs w:val="26"/>
              </w:rPr>
              <w:softHyphen/>
              <w:t>ной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(дородовой) диагностикой</w:t>
            </w:r>
            <w:r w:rsidR="001E5860">
              <w:rPr>
                <w:color w:val="000000"/>
                <w:sz w:val="26"/>
                <w:szCs w:val="26"/>
              </w:rPr>
              <w:t>:</w:t>
            </w:r>
          </w:p>
          <w:p w:rsidR="001E5860" w:rsidRDefault="00DE6859" w:rsidP="00F53980">
            <w:pPr>
              <w:pStyle w:val="a6"/>
              <w:tabs>
                <w:tab w:val="left" w:pos="1541"/>
                <w:tab w:val="left" w:pos="2414"/>
              </w:tabs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2020 году - не менее 80%</w:t>
            </w:r>
            <w:r w:rsidR="001E5860">
              <w:rPr>
                <w:color w:val="000000"/>
                <w:sz w:val="26"/>
                <w:szCs w:val="26"/>
              </w:rPr>
              <w:t>;</w:t>
            </w:r>
          </w:p>
          <w:p w:rsidR="001E5860" w:rsidRDefault="00DE6859" w:rsidP="00F53980">
            <w:pPr>
              <w:pStyle w:val="a6"/>
              <w:tabs>
                <w:tab w:val="left" w:pos="1541"/>
                <w:tab w:val="left" w:pos="2414"/>
              </w:tabs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2021 году - не менее 85%</w:t>
            </w:r>
            <w:r w:rsidR="001E5860">
              <w:rPr>
                <w:color w:val="000000"/>
                <w:sz w:val="26"/>
                <w:szCs w:val="26"/>
              </w:rPr>
              <w:t>;</w:t>
            </w:r>
          </w:p>
          <w:p w:rsidR="00DE6859" w:rsidRPr="00CA4C3E" w:rsidRDefault="00DE6859" w:rsidP="001E5860">
            <w:pPr>
              <w:pStyle w:val="a6"/>
              <w:tabs>
                <w:tab w:val="left" w:pos="1541"/>
                <w:tab w:val="left" w:pos="2414"/>
              </w:tabs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2022 году - не менее 90% от общего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числа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женщин,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вставших</w:t>
            </w:r>
            <w:r w:rsidRPr="00CA4C3E">
              <w:rPr>
                <w:color w:val="000000"/>
                <w:sz w:val="26"/>
                <w:szCs w:val="26"/>
              </w:rPr>
              <w:tab/>
              <w:t>на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учет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в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 xml:space="preserve">организациях здравоохранения в ранние сроки беременности и подлежащих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t>пренатальной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(до</w:t>
            </w:r>
            <w:r w:rsidRPr="00CA4C3E">
              <w:rPr>
                <w:color w:val="000000"/>
                <w:sz w:val="26"/>
                <w:szCs w:val="26"/>
              </w:rPr>
              <w:softHyphen/>
              <w:t>родовой) диагностике</w:t>
            </w:r>
          </w:p>
        </w:tc>
      </w:tr>
      <w:tr w:rsidR="00DE6859" w:rsidRPr="00CA4C3E" w:rsidTr="008B3C7E">
        <w:tc>
          <w:tcPr>
            <w:tcW w:w="3369" w:type="dxa"/>
            <w:vAlign w:val="center"/>
          </w:tcPr>
          <w:p w:rsidR="00DE6859" w:rsidRPr="00CA4C3E" w:rsidRDefault="00CA4C3E" w:rsidP="00D07CEA">
            <w:pPr>
              <w:pStyle w:val="a6"/>
              <w:tabs>
                <w:tab w:val="left" w:pos="1954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1.6</w:t>
            </w:r>
            <w:r w:rsidR="00671BBB">
              <w:rPr>
                <w:color w:val="000000"/>
                <w:sz w:val="26"/>
                <w:szCs w:val="26"/>
              </w:rPr>
              <w:t xml:space="preserve">. </w:t>
            </w:r>
            <w:r w:rsidR="00DE6859" w:rsidRPr="00CA4C3E">
              <w:rPr>
                <w:color w:val="000000"/>
                <w:sz w:val="26"/>
                <w:szCs w:val="26"/>
              </w:rPr>
              <w:t>Проведение</w:t>
            </w:r>
            <w:r w:rsidR="00D07CEA" w:rsidRPr="00CA4C3E"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>генетической диа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гностики, включая биохимическую диагностику, ДНК-диагностику, де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вочек и женщин с целью профилак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 xml:space="preserve">тики </w:t>
            </w:r>
            <w:proofErr w:type="spellStart"/>
            <w:r w:rsidR="00DE6859" w:rsidRPr="00CA4C3E">
              <w:rPr>
                <w:color w:val="000000"/>
                <w:sz w:val="26"/>
                <w:szCs w:val="26"/>
              </w:rPr>
              <w:t>жизнеугрожающих</w:t>
            </w:r>
            <w:proofErr w:type="spellEnd"/>
            <w:r w:rsidR="00DE6859" w:rsidRPr="00CA4C3E">
              <w:rPr>
                <w:color w:val="000000"/>
                <w:sz w:val="26"/>
                <w:szCs w:val="26"/>
              </w:rPr>
              <w:t xml:space="preserve"> и хрониче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ских прогрессирующих редких (</w:t>
            </w:r>
            <w:proofErr w:type="spellStart"/>
            <w:r w:rsidR="00DE6859" w:rsidRPr="00CA4C3E">
              <w:rPr>
                <w:color w:val="000000"/>
                <w:sz w:val="26"/>
                <w:szCs w:val="26"/>
              </w:rPr>
              <w:t>ор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фанных</w:t>
            </w:r>
            <w:proofErr w:type="spellEnd"/>
            <w:r w:rsidR="00DE6859" w:rsidRPr="00CA4C3E">
              <w:rPr>
                <w:color w:val="000000"/>
                <w:sz w:val="26"/>
                <w:szCs w:val="26"/>
              </w:rPr>
              <w:t>) заболеваний в рамках Про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граммы государственных гарантий бесплатного оказания гражданам ме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дицинской помощи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DE6859" w:rsidRPr="00CA4C3E" w:rsidRDefault="00DE6859" w:rsidP="00F53980">
            <w:pPr>
              <w:pStyle w:val="a6"/>
              <w:spacing w:line="233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Профилактика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t>инвалидизации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среди женского населения</w:t>
            </w:r>
          </w:p>
        </w:tc>
        <w:tc>
          <w:tcPr>
            <w:tcW w:w="3164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генетиче</w:t>
            </w:r>
            <w:r w:rsidRPr="00CA4C3E">
              <w:rPr>
                <w:color w:val="000000"/>
                <w:sz w:val="26"/>
                <w:szCs w:val="26"/>
              </w:rPr>
              <w:softHyphen/>
              <w:t>ской диагностикой не менее 95% от общего числа девочек и женщин, подлежащих генети</w:t>
            </w:r>
            <w:r w:rsidRPr="00CA4C3E">
              <w:rPr>
                <w:color w:val="000000"/>
                <w:sz w:val="26"/>
                <w:szCs w:val="26"/>
              </w:rPr>
              <w:softHyphen/>
              <w:t>ческой диагностике, ежегодно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CA4C3E" w:rsidP="00F53980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1.7.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 xml:space="preserve">Проведение </w:t>
            </w:r>
            <w:r w:rsidR="00DE6859" w:rsidRPr="00CA4C3E">
              <w:rPr>
                <w:color w:val="000000"/>
                <w:sz w:val="26"/>
                <w:szCs w:val="26"/>
              </w:rPr>
              <w:lastRenderedPageBreak/>
              <w:t>мониторинга оказа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ния медицинской помощи, в том чис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ле специализированной медицинской помощи, женщинам и девочкам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 xml:space="preserve">ГБУЗ РК «Печорская </w:t>
            </w:r>
            <w:r w:rsidRPr="00CA4C3E">
              <w:rPr>
                <w:sz w:val="26"/>
                <w:szCs w:val="26"/>
              </w:rPr>
              <w:lastRenderedPageBreak/>
              <w:t>ЦРБ»</w:t>
            </w:r>
          </w:p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 xml:space="preserve">Повышение доступности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lastRenderedPageBreak/>
              <w:t>высотехнологичной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медицин</w:t>
            </w:r>
            <w:r w:rsidRPr="00CA4C3E">
              <w:rPr>
                <w:color w:val="000000"/>
                <w:sz w:val="26"/>
                <w:szCs w:val="26"/>
              </w:rPr>
              <w:softHyphen/>
              <w:t>ской помощи по профилю «аку</w:t>
            </w:r>
            <w:r w:rsidRPr="00CA4C3E">
              <w:rPr>
                <w:color w:val="000000"/>
                <w:sz w:val="26"/>
                <w:szCs w:val="26"/>
              </w:rPr>
              <w:softHyphen/>
              <w:t>шерство и гинекология»</w:t>
            </w:r>
          </w:p>
        </w:tc>
        <w:tc>
          <w:tcPr>
            <w:tcW w:w="3164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 xml:space="preserve">Обеспечение охвата не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менее 95% женщин и девочек, нахо</w:t>
            </w:r>
            <w:r w:rsidRPr="00CA4C3E">
              <w:rPr>
                <w:color w:val="000000"/>
                <w:sz w:val="26"/>
                <w:szCs w:val="26"/>
              </w:rPr>
              <w:softHyphen/>
              <w:t>дящихся в "листе ожидания", ежегодно</w:t>
            </w:r>
          </w:p>
        </w:tc>
      </w:tr>
      <w:tr w:rsidR="00DE6859" w:rsidRPr="00CA4C3E" w:rsidTr="008B3C7E">
        <w:tc>
          <w:tcPr>
            <w:tcW w:w="3369" w:type="dxa"/>
          </w:tcPr>
          <w:p w:rsidR="00DE6859" w:rsidRPr="00CA4C3E" w:rsidRDefault="00CA4C3E" w:rsidP="00CA4C3E">
            <w:pPr>
              <w:pStyle w:val="a6"/>
              <w:tabs>
                <w:tab w:val="left" w:pos="1430"/>
                <w:tab w:val="left" w:pos="2986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1.8.</w:t>
            </w:r>
            <w:r w:rsidR="00DE6859" w:rsidRPr="00CA4C3E">
              <w:rPr>
                <w:color w:val="000000"/>
                <w:sz w:val="26"/>
                <w:szCs w:val="26"/>
              </w:rPr>
              <w:t>Совершенствование деятельно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 xml:space="preserve">сти кабинетов </w:t>
            </w:r>
            <w:proofErr w:type="gramStart"/>
            <w:r w:rsidR="00DE6859" w:rsidRPr="00CA4C3E">
              <w:rPr>
                <w:color w:val="000000"/>
                <w:sz w:val="26"/>
                <w:szCs w:val="26"/>
              </w:rPr>
              <w:t>медико-социальной</w:t>
            </w:r>
            <w:proofErr w:type="gramEnd"/>
            <w:r w:rsidR="00DE6859" w:rsidRPr="00CA4C3E">
              <w:rPr>
                <w:color w:val="000000"/>
                <w:sz w:val="26"/>
                <w:szCs w:val="26"/>
              </w:rPr>
              <w:t xml:space="preserve"> поддержки</w:t>
            </w:r>
            <w:r w:rsidR="00DE6859" w:rsidRPr="00CA4C3E">
              <w:rPr>
                <w:color w:val="000000"/>
                <w:sz w:val="26"/>
                <w:szCs w:val="26"/>
              </w:rPr>
              <w:tab/>
              <w:t>беременных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>женщин,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>находящихся в трудной жизненной ситуации, оказание помощи женщи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нам в ситуации репродуктивного вы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бора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Увеличение доли женщин, при</w:t>
            </w:r>
            <w:r w:rsidRPr="00CA4C3E">
              <w:rPr>
                <w:color w:val="000000"/>
                <w:sz w:val="26"/>
                <w:szCs w:val="26"/>
              </w:rPr>
              <w:softHyphen/>
              <w:t>нявших решение о сохранении беременности;</w:t>
            </w:r>
          </w:p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снижение числа абортов</w:t>
            </w:r>
          </w:p>
        </w:tc>
        <w:tc>
          <w:tcPr>
            <w:tcW w:w="3164" w:type="dxa"/>
            <w:vAlign w:val="center"/>
          </w:tcPr>
          <w:p w:rsidR="001E5860" w:rsidRDefault="00DE6859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Обеспечение охвата женщин, принявших решение в пользу сохранения беременности: </w:t>
            </w:r>
          </w:p>
          <w:p w:rsidR="001E5860" w:rsidRDefault="00DE6859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 2020 году - не менее 15%;</w:t>
            </w:r>
          </w:p>
          <w:p w:rsidR="001E5860" w:rsidRDefault="00DE6859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 в 2021 году - не менее 16%; </w:t>
            </w:r>
          </w:p>
          <w:p w:rsidR="00DE6859" w:rsidRPr="00CA4C3E" w:rsidRDefault="001E5860" w:rsidP="001E5860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 2022 году - не менее 17% </w:t>
            </w:r>
            <w:r w:rsidR="00DE6859" w:rsidRPr="00CA4C3E">
              <w:rPr>
                <w:color w:val="000000"/>
                <w:sz w:val="26"/>
                <w:szCs w:val="26"/>
              </w:rPr>
              <w:t>от всех,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DE6859" w:rsidRPr="00CA4C3E">
              <w:rPr>
                <w:color w:val="000000"/>
                <w:sz w:val="26"/>
                <w:szCs w:val="26"/>
              </w:rPr>
              <w:t>обратившихся по во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просу прерывания беременно</w:t>
            </w:r>
            <w:r w:rsidR="00DE6859" w:rsidRPr="00CA4C3E">
              <w:rPr>
                <w:color w:val="000000"/>
                <w:sz w:val="26"/>
                <w:szCs w:val="26"/>
              </w:rPr>
              <w:softHyphen/>
              <w:t>сти, ежегодно</w:t>
            </w:r>
          </w:p>
        </w:tc>
      </w:tr>
      <w:tr w:rsidR="00DE6859" w:rsidRPr="00CA4C3E" w:rsidTr="008B3C7E">
        <w:tc>
          <w:tcPr>
            <w:tcW w:w="3369" w:type="dxa"/>
            <w:vAlign w:val="bottom"/>
          </w:tcPr>
          <w:p w:rsidR="00DE6859" w:rsidRPr="00CA4C3E" w:rsidRDefault="00DE6859" w:rsidP="00F53980">
            <w:pPr>
              <w:pStyle w:val="a6"/>
              <w:tabs>
                <w:tab w:val="left" w:pos="638"/>
                <w:tab w:val="left" w:pos="212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1.9.</w:t>
            </w:r>
            <w:r w:rsidRPr="00CA4C3E">
              <w:rPr>
                <w:color w:val="000000"/>
                <w:sz w:val="26"/>
                <w:szCs w:val="26"/>
              </w:rPr>
              <w:tab/>
              <w:t>Реализация</w:t>
            </w:r>
            <w:r w:rsidRPr="00CA4C3E">
              <w:rPr>
                <w:color w:val="000000"/>
                <w:sz w:val="26"/>
                <w:szCs w:val="26"/>
              </w:rPr>
              <w:tab/>
              <w:t>информационно</w:t>
            </w:r>
            <w:r w:rsidRPr="00CA4C3E">
              <w:rPr>
                <w:color w:val="000000"/>
                <w:sz w:val="26"/>
                <w:szCs w:val="26"/>
              </w:rPr>
              <w:softHyphen/>
            </w:r>
          </w:p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просветительских программ о вреде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t>табакокурения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>, употребления алко</w:t>
            </w:r>
            <w:r w:rsidRPr="00CA4C3E">
              <w:rPr>
                <w:color w:val="000000"/>
                <w:sz w:val="26"/>
                <w:szCs w:val="26"/>
              </w:rPr>
              <w:softHyphen/>
              <w:t>голя, наркотических средств и психо</w:t>
            </w:r>
            <w:r w:rsidRPr="00CA4C3E">
              <w:rPr>
                <w:color w:val="000000"/>
                <w:sz w:val="26"/>
                <w:szCs w:val="26"/>
              </w:rPr>
              <w:softHyphen/>
              <w:t>тропных веще</w:t>
            </w:r>
            <w:proofErr w:type="gramStart"/>
            <w:r w:rsidRPr="00CA4C3E">
              <w:rPr>
                <w:color w:val="000000"/>
                <w:sz w:val="26"/>
                <w:szCs w:val="26"/>
              </w:rPr>
              <w:t>ств ср</w:t>
            </w:r>
            <w:proofErr w:type="gramEnd"/>
            <w:r w:rsidRPr="00CA4C3E">
              <w:rPr>
                <w:color w:val="000000"/>
                <w:sz w:val="26"/>
                <w:szCs w:val="26"/>
              </w:rPr>
              <w:t>еди женщин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64420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  <w:r w:rsidR="0064420A" w:rsidRPr="00CA4C3E">
              <w:rPr>
                <w:sz w:val="26"/>
                <w:szCs w:val="26"/>
              </w:rPr>
              <w:t>, сектор по социальным</w:t>
            </w:r>
            <w:r w:rsidR="0061553D">
              <w:rPr>
                <w:sz w:val="26"/>
                <w:szCs w:val="26"/>
              </w:rPr>
              <w:t xml:space="preserve"> </w:t>
            </w:r>
            <w:r w:rsidR="0064420A" w:rsidRPr="00CA4C3E">
              <w:rPr>
                <w:sz w:val="26"/>
                <w:szCs w:val="26"/>
              </w:rPr>
              <w:t>вопросам администрации МР «Печора»</w:t>
            </w:r>
          </w:p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Повышение уровня знаний по вопросам </w:t>
            </w:r>
            <w:r w:rsidR="00012298">
              <w:rPr>
                <w:color w:val="000000"/>
                <w:sz w:val="26"/>
                <w:szCs w:val="26"/>
              </w:rPr>
              <w:t>укрепления здоровья и сохранения</w:t>
            </w:r>
            <w:r w:rsidRPr="00CA4C3E">
              <w:rPr>
                <w:color w:val="000000"/>
                <w:sz w:val="26"/>
                <w:szCs w:val="26"/>
              </w:rPr>
              <w:t xml:space="preserve"> «здоровья здоровых» среди женщин</w:t>
            </w:r>
          </w:p>
        </w:tc>
        <w:tc>
          <w:tcPr>
            <w:tcW w:w="3164" w:type="dxa"/>
          </w:tcPr>
          <w:p w:rsidR="00DE6859" w:rsidRPr="00CA4C3E" w:rsidRDefault="00DE6859" w:rsidP="00F53980">
            <w:pPr>
              <w:pStyle w:val="a6"/>
              <w:tabs>
                <w:tab w:val="left" w:pos="427"/>
              </w:tabs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не менее 40</w:t>
            </w:r>
            <w:r w:rsidRPr="00CA4C3E">
              <w:rPr>
                <w:color w:val="000000"/>
                <w:sz w:val="26"/>
                <w:szCs w:val="26"/>
              </w:rPr>
              <w:tab/>
              <w:t>% от общего количества</w:t>
            </w:r>
          </w:p>
          <w:p w:rsidR="00DE6859" w:rsidRPr="00CA4C3E" w:rsidRDefault="00DE6859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женщин, ежегодно</w:t>
            </w:r>
          </w:p>
        </w:tc>
      </w:tr>
      <w:tr w:rsidR="00DE6859" w:rsidRPr="00CA4C3E" w:rsidTr="008B3C7E">
        <w:tc>
          <w:tcPr>
            <w:tcW w:w="3369" w:type="dxa"/>
            <w:vAlign w:val="bottom"/>
          </w:tcPr>
          <w:p w:rsidR="00671BBB" w:rsidRPr="00CA4C3E" w:rsidRDefault="00DE6859" w:rsidP="008B3C7E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1.10. Разработка мер по предотвра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щению преждевременного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старения, старческой астении и других гериат</w:t>
            </w:r>
            <w:r w:rsidRPr="00CA4C3E">
              <w:rPr>
                <w:color w:val="000000"/>
                <w:sz w:val="26"/>
                <w:szCs w:val="26"/>
              </w:rPr>
              <w:softHyphen/>
              <w:t>рических синдромов у женщин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DE6859" w:rsidRPr="00CA4C3E" w:rsidRDefault="00D07CEA" w:rsidP="008B3C7E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</w:tc>
        <w:tc>
          <w:tcPr>
            <w:tcW w:w="3498" w:type="dxa"/>
          </w:tcPr>
          <w:p w:rsidR="008B3C7E" w:rsidRPr="008B3C7E" w:rsidRDefault="00DE6859" w:rsidP="001E5860">
            <w:pPr>
              <w:pStyle w:val="a6"/>
              <w:tabs>
                <w:tab w:val="left" w:pos="1234"/>
              </w:tabs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Улучшение состояния здоровья пожилых женщин,  увеличение независимой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продолжительности активной жизни среди женщин</w:t>
            </w:r>
          </w:p>
        </w:tc>
        <w:tc>
          <w:tcPr>
            <w:tcW w:w="3164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Открытие до 2022 года включи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тельно не менее 12 гериатрических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кабинетов на базе ле</w:t>
            </w:r>
            <w:r w:rsidRPr="00CA4C3E">
              <w:rPr>
                <w:color w:val="000000"/>
                <w:sz w:val="26"/>
                <w:szCs w:val="26"/>
              </w:rPr>
              <w:softHyphen/>
              <w:t>чебно-профилактическ</w:t>
            </w:r>
            <w:r w:rsidR="008B3C7E">
              <w:rPr>
                <w:color w:val="000000"/>
                <w:sz w:val="26"/>
                <w:szCs w:val="26"/>
              </w:rPr>
              <w:t>их учре</w:t>
            </w:r>
            <w:r w:rsidR="008B3C7E">
              <w:rPr>
                <w:color w:val="000000"/>
                <w:sz w:val="26"/>
                <w:szCs w:val="26"/>
              </w:rPr>
              <w:softHyphen/>
              <w:t xml:space="preserve">ждений Республики Коми </w:t>
            </w:r>
          </w:p>
        </w:tc>
      </w:tr>
      <w:tr w:rsidR="00DE6859" w:rsidRPr="00CA4C3E" w:rsidTr="001E5860">
        <w:tc>
          <w:tcPr>
            <w:tcW w:w="3369" w:type="dxa"/>
          </w:tcPr>
          <w:p w:rsidR="00DE6859" w:rsidRPr="00CA4C3E" w:rsidRDefault="00DE6859" w:rsidP="00D07CEA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1.11. Реализация проекта «Позитив</w:t>
            </w:r>
            <w:r w:rsidRPr="00CA4C3E">
              <w:rPr>
                <w:color w:val="000000"/>
                <w:sz w:val="26"/>
                <w:szCs w:val="26"/>
              </w:rPr>
              <w:softHyphen/>
              <w:t>ная социализация» в рамках проведе</w:t>
            </w:r>
            <w:r w:rsidRPr="00CA4C3E">
              <w:rPr>
                <w:color w:val="000000"/>
                <w:sz w:val="26"/>
                <w:szCs w:val="26"/>
              </w:rPr>
              <w:softHyphen/>
              <w:t>ния Социальных экспедиций в муни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ципальных образованиях в </w:t>
            </w:r>
            <w:r w:rsidR="00D07CEA" w:rsidRPr="00CA4C3E">
              <w:rPr>
                <w:color w:val="000000"/>
                <w:sz w:val="26"/>
                <w:szCs w:val="26"/>
              </w:rPr>
              <w:t>МР «Печора»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07CEA" w:rsidRPr="00CA4C3E" w:rsidRDefault="00D07CEA" w:rsidP="00D07CEA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ЦРБ», управление образования МР «Печора»</w:t>
            </w:r>
          </w:p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  <w:vAlign w:val="bottom"/>
          </w:tcPr>
          <w:p w:rsidR="001E5860" w:rsidRDefault="00DE6859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Улучшение состояния женщин, повышение информированности женщин и девочек о ранней диа</w:t>
            </w:r>
            <w:r w:rsidRPr="00CA4C3E">
              <w:rPr>
                <w:color w:val="000000"/>
                <w:sz w:val="26"/>
                <w:szCs w:val="26"/>
              </w:rPr>
              <w:softHyphen/>
              <w:t>гностике заболеваний, о внима</w:t>
            </w:r>
            <w:r w:rsidRPr="00CA4C3E">
              <w:rPr>
                <w:color w:val="000000"/>
                <w:sz w:val="26"/>
                <w:szCs w:val="26"/>
              </w:rPr>
              <w:softHyphen/>
              <w:t>тельном отношении к собствен</w:t>
            </w:r>
            <w:r w:rsidRPr="00CA4C3E">
              <w:rPr>
                <w:color w:val="000000"/>
                <w:sz w:val="26"/>
                <w:szCs w:val="26"/>
              </w:rPr>
              <w:softHyphen/>
              <w:t>ному здоровью</w:t>
            </w:r>
          </w:p>
          <w:p w:rsidR="001E5860" w:rsidRPr="00CA4C3E" w:rsidRDefault="001E5860" w:rsidP="001E586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164" w:type="dxa"/>
          </w:tcPr>
          <w:p w:rsidR="001E5860" w:rsidRDefault="00DE6859" w:rsidP="001E5860">
            <w:pPr>
              <w:pStyle w:val="a6"/>
              <w:tabs>
                <w:tab w:val="left" w:pos="1901"/>
                <w:tab w:val="left" w:pos="2722"/>
              </w:tabs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Организация</w:t>
            </w:r>
            <w:r w:rsidRPr="00CA4C3E">
              <w:rPr>
                <w:color w:val="000000"/>
                <w:sz w:val="26"/>
                <w:szCs w:val="26"/>
              </w:rPr>
              <w:tab/>
              <w:t>не</w:t>
            </w:r>
          </w:p>
          <w:p w:rsidR="001E5860" w:rsidRPr="00CA4C3E" w:rsidRDefault="00DE6859" w:rsidP="001E5860">
            <w:pPr>
              <w:pStyle w:val="a6"/>
              <w:tabs>
                <w:tab w:val="left" w:pos="1901"/>
                <w:tab w:val="left" w:pos="2722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менее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2 Социальных экспедиций в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муниципальные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образования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Республики Коми с охватом не менее 600 женщин и девочек, ежегодно</w:t>
            </w:r>
          </w:p>
        </w:tc>
      </w:tr>
      <w:tr w:rsidR="00DE6859" w:rsidRPr="00CA4C3E" w:rsidTr="008B3C7E">
        <w:tc>
          <w:tcPr>
            <w:tcW w:w="3369" w:type="dxa"/>
            <w:vAlign w:val="bottom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1.12. Заключение в организациях и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предприятиях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коллективных догово</w:t>
            </w:r>
            <w:r w:rsidRPr="00CA4C3E">
              <w:rPr>
                <w:color w:val="000000"/>
                <w:sz w:val="26"/>
                <w:szCs w:val="26"/>
              </w:rPr>
              <w:softHyphen/>
              <w:t>ров (соглашений), предусматриваю</w:t>
            </w:r>
            <w:r w:rsidRPr="00CA4C3E">
              <w:rPr>
                <w:color w:val="000000"/>
                <w:sz w:val="26"/>
                <w:szCs w:val="26"/>
              </w:rPr>
              <w:softHyphen/>
              <w:t>щих мероприятия, направленные на сохранение здоровья и изменение об</w:t>
            </w:r>
            <w:r w:rsidRPr="00CA4C3E">
              <w:rPr>
                <w:color w:val="000000"/>
                <w:sz w:val="26"/>
                <w:szCs w:val="26"/>
              </w:rPr>
              <w:softHyphen/>
              <w:t>раза жизни женщин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E6859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Повышение мотивации женщин к ведению здорового образа жиз</w:t>
            </w:r>
            <w:r w:rsidRPr="00CA4C3E">
              <w:rPr>
                <w:color w:val="000000"/>
                <w:sz w:val="26"/>
                <w:szCs w:val="26"/>
              </w:rPr>
              <w:softHyphen/>
              <w:t>ни</w:t>
            </w:r>
          </w:p>
        </w:tc>
        <w:tc>
          <w:tcPr>
            <w:tcW w:w="3164" w:type="dxa"/>
          </w:tcPr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Заключение не менее чем 500 коллективных договоров (со</w:t>
            </w:r>
            <w:r w:rsidRPr="00CA4C3E">
              <w:rPr>
                <w:color w:val="000000"/>
                <w:sz w:val="26"/>
                <w:szCs w:val="26"/>
              </w:rPr>
              <w:softHyphen/>
              <w:t>глашений), ежегодно</w:t>
            </w:r>
          </w:p>
        </w:tc>
      </w:tr>
      <w:tr w:rsidR="00DE6859" w:rsidRPr="00CA4C3E" w:rsidTr="008B3C7E">
        <w:tc>
          <w:tcPr>
            <w:tcW w:w="3369" w:type="dxa"/>
            <w:vAlign w:val="bottom"/>
          </w:tcPr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1.13. Заключение в организациях и предприятиях коллективных догово</w:t>
            </w:r>
            <w:r w:rsidRPr="00CA4C3E">
              <w:rPr>
                <w:color w:val="000000"/>
                <w:sz w:val="26"/>
                <w:szCs w:val="26"/>
              </w:rPr>
              <w:softHyphen/>
              <w:t>ров (соглашений), предусматриваю</w:t>
            </w:r>
            <w:r w:rsidRPr="00CA4C3E">
              <w:rPr>
                <w:color w:val="000000"/>
                <w:sz w:val="26"/>
                <w:szCs w:val="26"/>
              </w:rPr>
              <w:softHyphen/>
              <w:t>щих мероприятия, направленные на развитие физической культуры и спорта</w:t>
            </w:r>
          </w:p>
        </w:tc>
        <w:tc>
          <w:tcPr>
            <w:tcW w:w="2268" w:type="dxa"/>
            <w:gridSpan w:val="2"/>
          </w:tcPr>
          <w:p w:rsidR="00DE6859" w:rsidRPr="00CA4C3E" w:rsidRDefault="00DE6859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DE6859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  <w:r w:rsidR="00644755" w:rsidRPr="00CA4C3E">
              <w:rPr>
                <w:sz w:val="26"/>
                <w:szCs w:val="26"/>
              </w:rPr>
              <w:t>, сектор по физкультуре и спорту администрации МР «Печора»</w:t>
            </w:r>
          </w:p>
        </w:tc>
        <w:tc>
          <w:tcPr>
            <w:tcW w:w="3498" w:type="dxa"/>
          </w:tcPr>
          <w:p w:rsidR="00DE6859" w:rsidRPr="00CA4C3E" w:rsidRDefault="00DE6859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Привлечение женщин к система</w:t>
            </w:r>
            <w:r w:rsidRPr="00CA4C3E">
              <w:rPr>
                <w:color w:val="000000"/>
                <w:sz w:val="26"/>
                <w:szCs w:val="26"/>
              </w:rPr>
              <w:softHyphen/>
              <w:t>тическим занятиям физкультурой и спортом</w:t>
            </w:r>
          </w:p>
        </w:tc>
        <w:tc>
          <w:tcPr>
            <w:tcW w:w="3164" w:type="dxa"/>
          </w:tcPr>
          <w:p w:rsidR="00DE6859" w:rsidRPr="00CA4C3E" w:rsidRDefault="00DE6859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Заключение не менее чем 500 коллективных договоров (со</w:t>
            </w:r>
            <w:r w:rsidRPr="00CA4C3E">
              <w:rPr>
                <w:color w:val="000000"/>
                <w:sz w:val="26"/>
                <w:szCs w:val="26"/>
              </w:rPr>
              <w:softHyphen/>
              <w:t>глашений), ежегодно</w:t>
            </w:r>
          </w:p>
        </w:tc>
      </w:tr>
      <w:tr w:rsidR="00DE6859" w:rsidRPr="00CA4C3E" w:rsidTr="008B3C7E">
        <w:tc>
          <w:tcPr>
            <w:tcW w:w="14992" w:type="dxa"/>
            <w:gridSpan w:val="6"/>
          </w:tcPr>
          <w:p w:rsidR="00DE6859" w:rsidRPr="00CA4C3E" w:rsidRDefault="00DE6859" w:rsidP="001E58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C3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II. Улучшение экономического положения женщин, обеспечение роста их благосостояния</w:t>
            </w:r>
          </w:p>
        </w:tc>
      </w:tr>
      <w:tr w:rsidR="00821F30" w:rsidRPr="00CA4C3E" w:rsidTr="002C0271">
        <w:tc>
          <w:tcPr>
            <w:tcW w:w="3369" w:type="dxa"/>
          </w:tcPr>
          <w:p w:rsidR="00821F30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2.1. Организация профессионального обучения женщин и формирование у них новых компетенций и квали</w:t>
            </w:r>
            <w:r w:rsidRPr="00CA4C3E">
              <w:rPr>
                <w:color w:val="000000"/>
                <w:sz w:val="26"/>
                <w:szCs w:val="26"/>
              </w:rPr>
              <w:softHyphen/>
              <w:t>фикаций, в том числе в области предпринимательской деятельности и в отраслях промышленности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821F30" w:rsidRPr="00CA4C3E" w:rsidRDefault="00821F30" w:rsidP="00F53980">
            <w:pPr>
              <w:pStyle w:val="5"/>
              <w:spacing w:before="0" w:after="0"/>
              <w:jc w:val="both"/>
              <w:outlineLvl w:val="4"/>
              <w:rPr>
                <w:rFonts w:ascii="Times New Roman" w:hAnsi="Times New Roman"/>
                <w:b w:val="0"/>
                <w:i w:val="0"/>
                <w:lang w:val="ru-RU" w:eastAsia="ru-RU"/>
              </w:rPr>
            </w:pPr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 xml:space="preserve">ГБУ РК «ЦСЗН </w:t>
            </w:r>
            <w:proofErr w:type="spellStart"/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>г.Печоры</w:t>
            </w:r>
            <w:proofErr w:type="spellEnd"/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>», отдел адресной помощи</w:t>
            </w:r>
            <w:r w:rsidRPr="00CA4C3E">
              <w:rPr>
                <w:rFonts w:ascii="Times New Roman" w:hAnsi="Times New Roman"/>
                <w:b w:val="0"/>
                <w:lang w:eastAsia="ru-RU"/>
              </w:rPr>
              <w:t xml:space="preserve">, </w:t>
            </w:r>
            <w:r w:rsidRPr="00CA4C3E">
              <w:rPr>
                <w:rFonts w:ascii="Times New Roman" w:hAnsi="Times New Roman"/>
                <w:b w:val="0"/>
                <w:lang w:val="ru-RU" w:eastAsia="ru-RU"/>
              </w:rPr>
              <w:t xml:space="preserve">              </w:t>
            </w:r>
            <w:r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ГУ РК «ЦЗН города Печоры»</w:t>
            </w:r>
          </w:p>
          <w:p w:rsidR="00821F30" w:rsidRPr="00CA4C3E" w:rsidRDefault="00821F30" w:rsidP="00F539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tabs>
                <w:tab w:val="left" w:pos="1507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Повышение</w:t>
            </w:r>
            <w:r w:rsidRPr="00CA4C3E">
              <w:rPr>
                <w:color w:val="000000"/>
                <w:sz w:val="26"/>
                <w:szCs w:val="26"/>
              </w:rPr>
              <w:tab/>
              <w:t>конкурентоспособ</w:t>
            </w:r>
            <w:r w:rsidRPr="00CA4C3E">
              <w:rPr>
                <w:color w:val="000000"/>
                <w:sz w:val="26"/>
                <w:szCs w:val="26"/>
              </w:rPr>
              <w:softHyphen/>
              <w:t>ности женщин на рынке труда</w:t>
            </w:r>
          </w:p>
        </w:tc>
        <w:tc>
          <w:tcPr>
            <w:tcW w:w="3164" w:type="dxa"/>
            <w:vAlign w:val="bottom"/>
          </w:tcPr>
          <w:p w:rsidR="00821F30" w:rsidRPr="00CA4C3E" w:rsidRDefault="00821F30" w:rsidP="001E5860">
            <w:pPr>
              <w:pStyle w:val="a6"/>
              <w:tabs>
                <w:tab w:val="left" w:pos="768"/>
                <w:tab w:val="left" w:pos="2414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професси</w:t>
            </w:r>
            <w:r w:rsidRPr="00CA4C3E">
              <w:rPr>
                <w:color w:val="000000"/>
                <w:sz w:val="26"/>
                <w:szCs w:val="26"/>
              </w:rPr>
              <w:softHyphen/>
              <w:t>ональным обучением не менее 40% женщин от общего количе</w:t>
            </w:r>
            <w:r w:rsidRPr="00CA4C3E">
              <w:rPr>
                <w:color w:val="000000"/>
                <w:sz w:val="26"/>
                <w:szCs w:val="26"/>
              </w:rPr>
              <w:softHyphen/>
              <w:t>ства</w:t>
            </w:r>
            <w:r w:rsidR="00671BBB">
              <w:rPr>
                <w:color w:val="000000"/>
                <w:sz w:val="26"/>
                <w:szCs w:val="26"/>
              </w:rPr>
              <w:t xml:space="preserve"> безработных </w:t>
            </w:r>
            <w:r w:rsidRPr="00CA4C3E">
              <w:rPr>
                <w:color w:val="000000"/>
                <w:sz w:val="26"/>
                <w:szCs w:val="26"/>
              </w:rPr>
              <w:t>граждан,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направленных органами служ</w:t>
            </w:r>
            <w:r w:rsidRPr="00CA4C3E">
              <w:rPr>
                <w:color w:val="000000"/>
                <w:sz w:val="26"/>
                <w:szCs w:val="26"/>
              </w:rPr>
              <w:softHyphen/>
              <w:t>бы занятости</w:t>
            </w:r>
            <w:r w:rsidRPr="00CA4C3E">
              <w:rPr>
                <w:color w:val="000000"/>
                <w:sz w:val="26"/>
                <w:szCs w:val="26"/>
              </w:rPr>
              <w:tab/>
              <w:t>на профессиональное обучение, ежегодно</w:t>
            </w:r>
          </w:p>
        </w:tc>
      </w:tr>
      <w:tr w:rsidR="00821F30" w:rsidRPr="00CA4C3E" w:rsidTr="002C0271">
        <w:trPr>
          <w:trHeight w:val="2815"/>
        </w:trPr>
        <w:tc>
          <w:tcPr>
            <w:tcW w:w="3369" w:type="dxa"/>
          </w:tcPr>
          <w:p w:rsidR="00821F30" w:rsidRDefault="00CA4C3E" w:rsidP="00F53980">
            <w:pPr>
              <w:pStyle w:val="a6"/>
              <w:tabs>
                <w:tab w:val="left" w:pos="830"/>
                <w:tab w:val="left" w:pos="2486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2.2.</w:t>
            </w:r>
            <w:r w:rsidR="00821F30" w:rsidRPr="00CA4C3E">
              <w:rPr>
                <w:color w:val="000000"/>
                <w:sz w:val="26"/>
                <w:szCs w:val="26"/>
              </w:rPr>
              <w:t>Реализация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мероприятий,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направленных на расширение мас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>штабов и сфер применения гибких форм занятости женщин, способ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>ствующих совмещению трудовой де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>ятельности с семейными обязанно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>стями</w:t>
            </w:r>
          </w:p>
          <w:p w:rsidR="00671BBB" w:rsidRPr="00CA4C3E" w:rsidRDefault="00671BBB" w:rsidP="00F53980">
            <w:pPr>
              <w:pStyle w:val="a6"/>
              <w:tabs>
                <w:tab w:val="left" w:pos="830"/>
                <w:tab w:val="left" w:pos="2486"/>
              </w:tabs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821F30" w:rsidRPr="00CA4C3E" w:rsidRDefault="0064420A" w:rsidP="00F53980">
            <w:pPr>
              <w:pStyle w:val="5"/>
              <w:spacing w:before="0" w:after="0"/>
              <w:outlineLvl w:val="4"/>
              <w:rPr>
                <w:rFonts w:ascii="Times New Roman" w:hAnsi="Times New Roman"/>
                <w:b w:val="0"/>
                <w:i w:val="0"/>
                <w:lang w:val="ru-RU" w:eastAsia="ru-RU"/>
              </w:rPr>
            </w:pPr>
            <w:r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О</w:t>
            </w:r>
            <w:proofErr w:type="spellStart"/>
            <w:r w:rsidR="00821F30" w:rsidRPr="00CA4C3E">
              <w:rPr>
                <w:rFonts w:ascii="Times New Roman" w:hAnsi="Times New Roman"/>
                <w:b w:val="0"/>
                <w:i w:val="0"/>
                <w:lang w:eastAsia="ru-RU"/>
              </w:rPr>
              <w:t>тдел</w:t>
            </w:r>
            <w:proofErr w:type="spellEnd"/>
            <w:r w:rsidR="00821F30" w:rsidRPr="00CA4C3E">
              <w:rPr>
                <w:rFonts w:ascii="Times New Roman" w:hAnsi="Times New Roman"/>
                <w:b w:val="0"/>
                <w:i w:val="0"/>
                <w:lang w:eastAsia="ru-RU"/>
              </w:rPr>
              <w:t xml:space="preserve"> адресной помощи</w:t>
            </w:r>
            <w:r w:rsidR="00821F30" w:rsidRPr="00CA4C3E">
              <w:rPr>
                <w:rFonts w:ascii="Times New Roman" w:hAnsi="Times New Roman"/>
                <w:b w:val="0"/>
                <w:lang w:eastAsia="ru-RU"/>
              </w:rPr>
              <w:t xml:space="preserve">, </w:t>
            </w:r>
            <w:r w:rsidR="00821F30" w:rsidRPr="00CA4C3E">
              <w:rPr>
                <w:rFonts w:ascii="Times New Roman" w:hAnsi="Times New Roman"/>
                <w:b w:val="0"/>
                <w:lang w:val="ru-RU" w:eastAsia="ru-RU"/>
              </w:rPr>
              <w:t xml:space="preserve">              </w:t>
            </w:r>
            <w:r w:rsidR="00821F30"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ГУ РК «ЦЗН города Печоры»</w:t>
            </w:r>
          </w:p>
          <w:p w:rsidR="00821F30" w:rsidRPr="00CA4C3E" w:rsidRDefault="00821F30" w:rsidP="00F53980">
            <w:pPr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Увеличение вакансий с гибкими формами занятости</w:t>
            </w:r>
          </w:p>
        </w:tc>
        <w:tc>
          <w:tcPr>
            <w:tcW w:w="3164" w:type="dxa"/>
          </w:tcPr>
          <w:p w:rsidR="00821F30" w:rsidRPr="00CA4C3E" w:rsidRDefault="00821F30" w:rsidP="001E5860">
            <w:pPr>
              <w:pStyle w:val="a6"/>
              <w:tabs>
                <w:tab w:val="left" w:pos="238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доли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вакансий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 xml:space="preserve">с гибкими формами занятости: </w:t>
            </w:r>
            <w:r w:rsidR="001E5860">
              <w:rPr>
                <w:color w:val="000000"/>
                <w:sz w:val="26"/>
                <w:szCs w:val="26"/>
              </w:rPr>
              <w:t xml:space="preserve">                   </w:t>
            </w:r>
            <w:r w:rsidRPr="00CA4C3E">
              <w:rPr>
                <w:color w:val="000000"/>
                <w:sz w:val="26"/>
                <w:szCs w:val="26"/>
              </w:rPr>
              <w:t>в 2020 году - не менее 30%; в 2021 году - не менее 31 %; в 2022 году - не менее 32 %;</w:t>
            </w:r>
          </w:p>
          <w:p w:rsidR="00F53980" w:rsidRPr="00F53980" w:rsidRDefault="00821F30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от общего количества вакансий, ежегодно</w:t>
            </w:r>
          </w:p>
        </w:tc>
      </w:tr>
      <w:tr w:rsidR="00821F30" w:rsidRPr="00CA4C3E" w:rsidTr="002C0271">
        <w:tc>
          <w:tcPr>
            <w:tcW w:w="3369" w:type="dxa"/>
            <w:vAlign w:val="center"/>
          </w:tcPr>
          <w:p w:rsidR="00821F30" w:rsidRPr="00CA4C3E" w:rsidRDefault="00821F30" w:rsidP="00795B32">
            <w:pPr>
              <w:pStyle w:val="a6"/>
              <w:tabs>
                <w:tab w:val="left" w:pos="634"/>
                <w:tab w:val="left" w:pos="2150"/>
                <w:tab w:val="left" w:pos="248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2.3.</w:t>
            </w:r>
            <w:r w:rsidRPr="00CA4C3E">
              <w:rPr>
                <w:color w:val="000000"/>
                <w:sz w:val="26"/>
                <w:szCs w:val="26"/>
              </w:rPr>
              <w:tab/>
              <w:t>Проведение</w:t>
            </w:r>
            <w:r w:rsidRPr="00CA4C3E">
              <w:rPr>
                <w:color w:val="000000"/>
                <w:sz w:val="26"/>
                <w:szCs w:val="26"/>
              </w:rPr>
              <w:tab/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t>информационно</w:t>
            </w:r>
            <w:r w:rsidRPr="00CA4C3E">
              <w:rPr>
                <w:color w:val="000000"/>
                <w:sz w:val="26"/>
                <w:szCs w:val="26"/>
              </w:rPr>
              <w:softHyphen/>
              <w:t>пропагандистских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ab/>
              <w:t>мероприятий,</w:t>
            </w:r>
          </w:p>
          <w:p w:rsidR="00821F30" w:rsidRPr="00CA4C3E" w:rsidRDefault="00821F30" w:rsidP="00CA4C3E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направленных на: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привлечение женщин, получив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ших профессиональное образование в области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математических и есте</w:t>
            </w:r>
            <w:r w:rsidRPr="00CA4C3E">
              <w:rPr>
                <w:color w:val="000000"/>
                <w:sz w:val="26"/>
                <w:szCs w:val="26"/>
              </w:rPr>
              <w:softHyphen/>
              <w:t>ственных наук, к работе в наукоем</w:t>
            </w:r>
            <w:r w:rsidRPr="00CA4C3E">
              <w:rPr>
                <w:color w:val="000000"/>
                <w:sz w:val="26"/>
                <w:szCs w:val="26"/>
              </w:rPr>
              <w:softHyphen/>
              <w:t>ких профессиях и передовых техно</w:t>
            </w:r>
            <w:r w:rsidRPr="00CA4C3E">
              <w:rPr>
                <w:color w:val="000000"/>
                <w:sz w:val="26"/>
                <w:szCs w:val="26"/>
              </w:rPr>
              <w:softHyphen/>
              <w:t>логических компаниях в рамках ре</w:t>
            </w:r>
            <w:r w:rsidRPr="00CA4C3E">
              <w:rPr>
                <w:color w:val="000000"/>
                <w:sz w:val="26"/>
                <w:szCs w:val="26"/>
              </w:rPr>
              <w:softHyphen/>
              <w:t>гиональных</w:t>
            </w:r>
            <w:r w:rsidRPr="00CA4C3E">
              <w:rPr>
                <w:color w:val="000000"/>
                <w:sz w:val="26"/>
                <w:szCs w:val="26"/>
              </w:rPr>
              <w:tab/>
              <w:t>и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специальных ярмарок вакансий;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популяризацию женского пред</w:t>
            </w:r>
            <w:r w:rsidRPr="00CA4C3E">
              <w:rPr>
                <w:color w:val="000000"/>
                <w:sz w:val="26"/>
                <w:szCs w:val="26"/>
              </w:rPr>
              <w:softHyphen/>
              <w:t>принимательства</w:t>
            </w:r>
            <w:r w:rsidRPr="00CA4C3E">
              <w:rPr>
                <w:color w:val="000000"/>
                <w:sz w:val="26"/>
                <w:szCs w:val="26"/>
              </w:rPr>
              <w:tab/>
              <w:t>и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продвижение</w:t>
            </w:r>
            <w:r w:rsid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женских историй успеха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821F30" w:rsidRPr="00CA4C3E" w:rsidRDefault="008B7A2F" w:rsidP="00F53980">
            <w:pPr>
              <w:pStyle w:val="5"/>
              <w:spacing w:before="0" w:after="0"/>
              <w:jc w:val="both"/>
              <w:outlineLvl w:val="4"/>
              <w:rPr>
                <w:rFonts w:ascii="Times New Roman" w:hAnsi="Times New Roman"/>
                <w:b w:val="0"/>
                <w:i w:val="0"/>
                <w:lang w:val="ru-RU" w:eastAsia="ru-RU"/>
              </w:rPr>
            </w:pPr>
            <w:r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О</w:t>
            </w:r>
            <w:proofErr w:type="spellStart"/>
            <w:r w:rsidR="00821F30" w:rsidRPr="00CA4C3E">
              <w:rPr>
                <w:rFonts w:ascii="Times New Roman" w:hAnsi="Times New Roman"/>
                <w:b w:val="0"/>
                <w:i w:val="0"/>
                <w:lang w:eastAsia="ru-RU"/>
              </w:rPr>
              <w:t>тдел</w:t>
            </w:r>
            <w:proofErr w:type="spellEnd"/>
            <w:r w:rsidR="00821F30" w:rsidRPr="00CA4C3E">
              <w:rPr>
                <w:rFonts w:ascii="Times New Roman" w:hAnsi="Times New Roman"/>
                <w:b w:val="0"/>
                <w:i w:val="0"/>
                <w:lang w:eastAsia="ru-RU"/>
              </w:rPr>
              <w:t xml:space="preserve"> адресной помощи</w:t>
            </w:r>
            <w:r w:rsidR="00821F30" w:rsidRPr="00CA4C3E">
              <w:rPr>
                <w:rFonts w:ascii="Times New Roman" w:hAnsi="Times New Roman"/>
                <w:b w:val="0"/>
                <w:lang w:eastAsia="ru-RU"/>
              </w:rPr>
              <w:t xml:space="preserve">, </w:t>
            </w:r>
            <w:r w:rsidR="00821F30" w:rsidRPr="00CA4C3E">
              <w:rPr>
                <w:rFonts w:ascii="Times New Roman" w:hAnsi="Times New Roman"/>
                <w:b w:val="0"/>
                <w:lang w:val="ru-RU" w:eastAsia="ru-RU"/>
              </w:rPr>
              <w:t xml:space="preserve">              </w:t>
            </w:r>
            <w:r w:rsidR="00821F30"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ГУ РК «ЦЗН города Печоры»</w:t>
            </w:r>
          </w:p>
          <w:p w:rsidR="00821F30" w:rsidRPr="00CA4C3E" w:rsidRDefault="00821F30" w:rsidP="00F539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Увеличение числа женщин, по</w:t>
            </w:r>
            <w:r w:rsidRPr="00CA4C3E">
              <w:rPr>
                <w:color w:val="000000"/>
                <w:sz w:val="26"/>
                <w:szCs w:val="26"/>
              </w:rPr>
              <w:softHyphen/>
              <w:t>лучивших профессиональное об</w:t>
            </w:r>
            <w:r w:rsidRPr="00CA4C3E">
              <w:rPr>
                <w:color w:val="000000"/>
                <w:sz w:val="26"/>
                <w:szCs w:val="26"/>
              </w:rPr>
              <w:softHyphen/>
              <w:t>разование в области математиче</w:t>
            </w:r>
            <w:r w:rsidRPr="00CA4C3E">
              <w:rPr>
                <w:color w:val="000000"/>
                <w:sz w:val="26"/>
                <w:szCs w:val="26"/>
              </w:rPr>
              <w:softHyphen/>
              <w:t>ских и естественных наук, участ</w:t>
            </w:r>
            <w:r w:rsidRPr="00CA4C3E">
              <w:rPr>
                <w:color w:val="000000"/>
                <w:sz w:val="26"/>
                <w:szCs w:val="26"/>
              </w:rPr>
              <w:softHyphen/>
              <w:t>вующих в региональных и спе</w:t>
            </w:r>
            <w:r w:rsidRPr="00CA4C3E">
              <w:rPr>
                <w:color w:val="000000"/>
                <w:sz w:val="26"/>
                <w:szCs w:val="26"/>
              </w:rPr>
              <w:softHyphen/>
              <w:t>циальных ярмарках вакансий</w:t>
            </w:r>
          </w:p>
        </w:tc>
        <w:tc>
          <w:tcPr>
            <w:tcW w:w="3164" w:type="dxa"/>
          </w:tcPr>
          <w:p w:rsidR="00821F30" w:rsidRPr="00CA4C3E" w:rsidRDefault="00821F30" w:rsidP="00F53980">
            <w:pPr>
              <w:pStyle w:val="a6"/>
              <w:spacing w:after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Проведение не менее 10 специ</w:t>
            </w:r>
            <w:r w:rsidRPr="00CA4C3E">
              <w:rPr>
                <w:color w:val="000000"/>
                <w:sz w:val="26"/>
                <w:szCs w:val="26"/>
              </w:rPr>
              <w:softHyphen/>
              <w:t>альных ярмарок вакансий для женщин</w:t>
            </w:r>
          </w:p>
          <w:p w:rsidR="00821F30" w:rsidRPr="00CA4C3E" w:rsidRDefault="00821F30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Размещение не менее 2 женских историй успеха в средствах массовой информации</w:t>
            </w:r>
          </w:p>
        </w:tc>
      </w:tr>
      <w:tr w:rsidR="00821F30" w:rsidRPr="00CA4C3E" w:rsidTr="002C0271">
        <w:tc>
          <w:tcPr>
            <w:tcW w:w="3369" w:type="dxa"/>
          </w:tcPr>
          <w:p w:rsidR="00821F30" w:rsidRPr="00CA4C3E" w:rsidRDefault="00CA4C3E" w:rsidP="00F53980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2.4.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Организация мероприятий по информированию женщин по вопро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>сам условий и охраны труда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821F30" w:rsidRPr="00CA4C3E" w:rsidRDefault="00821F30" w:rsidP="00F53980">
            <w:pPr>
              <w:pStyle w:val="5"/>
              <w:spacing w:before="0" w:after="0"/>
              <w:jc w:val="both"/>
              <w:outlineLvl w:val="4"/>
              <w:rPr>
                <w:rFonts w:ascii="Times New Roman" w:hAnsi="Times New Roman"/>
                <w:b w:val="0"/>
                <w:i w:val="0"/>
                <w:lang w:val="ru-RU" w:eastAsia="ru-RU"/>
              </w:rPr>
            </w:pPr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 xml:space="preserve">ГБУ РК «ЦСЗН </w:t>
            </w:r>
            <w:proofErr w:type="spellStart"/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>г.Печоры</w:t>
            </w:r>
            <w:proofErr w:type="spellEnd"/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>», отдел адресной помощи</w:t>
            </w:r>
            <w:r w:rsidRPr="00CA4C3E">
              <w:rPr>
                <w:rFonts w:ascii="Times New Roman" w:hAnsi="Times New Roman"/>
                <w:b w:val="0"/>
                <w:lang w:eastAsia="ru-RU"/>
              </w:rPr>
              <w:t xml:space="preserve">, </w:t>
            </w:r>
            <w:r w:rsidRPr="00CA4C3E">
              <w:rPr>
                <w:rFonts w:ascii="Times New Roman" w:hAnsi="Times New Roman"/>
                <w:b w:val="0"/>
                <w:lang w:val="ru-RU" w:eastAsia="ru-RU"/>
              </w:rPr>
              <w:t xml:space="preserve">              </w:t>
            </w:r>
            <w:r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ГУ РК «ЦЗН города Печоры»</w:t>
            </w:r>
          </w:p>
          <w:p w:rsidR="00821F30" w:rsidRPr="00CA4C3E" w:rsidRDefault="00821F30" w:rsidP="00F539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Повышение информированности женщин о правах в сфере труда</w:t>
            </w:r>
          </w:p>
        </w:tc>
        <w:tc>
          <w:tcPr>
            <w:tcW w:w="3164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Размещение на официальном сайте Министерства труда, за</w:t>
            </w:r>
            <w:r w:rsidRPr="00CA4C3E">
              <w:rPr>
                <w:color w:val="000000"/>
                <w:sz w:val="26"/>
                <w:szCs w:val="26"/>
              </w:rPr>
              <w:softHyphen/>
              <w:t>нятости и социальной защиты Республики Коми информаци</w:t>
            </w:r>
            <w:r w:rsidRPr="00CA4C3E">
              <w:rPr>
                <w:color w:val="000000"/>
                <w:sz w:val="26"/>
                <w:szCs w:val="26"/>
              </w:rPr>
              <w:softHyphen/>
              <w:t>онно-аналитического бюллете</w:t>
            </w:r>
            <w:r w:rsidRPr="00CA4C3E">
              <w:rPr>
                <w:color w:val="000000"/>
                <w:sz w:val="26"/>
                <w:szCs w:val="26"/>
              </w:rPr>
              <w:softHyphen/>
              <w:t>ня «Охрана труда женщин»</w:t>
            </w:r>
          </w:p>
        </w:tc>
      </w:tr>
      <w:tr w:rsidR="00821F30" w:rsidRPr="00CA4C3E" w:rsidTr="002C0271">
        <w:tc>
          <w:tcPr>
            <w:tcW w:w="3369" w:type="dxa"/>
          </w:tcPr>
          <w:p w:rsidR="00821F30" w:rsidRPr="00CA4C3E" w:rsidRDefault="00CA4C3E" w:rsidP="00F53980">
            <w:pPr>
              <w:pStyle w:val="a6"/>
              <w:tabs>
                <w:tab w:val="left" w:pos="1603"/>
                <w:tab w:val="left" w:pos="2150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2.5.</w:t>
            </w:r>
            <w:r w:rsidR="00671BBB"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Размещение информационных материалов</w:t>
            </w:r>
            <w:r w:rsidR="00821F30" w:rsidRPr="00CA4C3E">
              <w:rPr>
                <w:color w:val="000000"/>
                <w:sz w:val="26"/>
                <w:szCs w:val="26"/>
              </w:rPr>
              <w:tab/>
            </w:r>
            <w:proofErr w:type="gramStart"/>
            <w:r w:rsidR="00821F30" w:rsidRPr="00CA4C3E">
              <w:rPr>
                <w:color w:val="000000"/>
                <w:sz w:val="26"/>
                <w:szCs w:val="26"/>
              </w:rPr>
              <w:t>в</w:t>
            </w:r>
            <w:proofErr w:type="gramEnd"/>
            <w:r w:rsidR="0050794E" w:rsidRPr="00CA4C3E"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информационно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</w:r>
          </w:p>
          <w:p w:rsidR="00821F30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телекоммуникационной сети «Ин</w:t>
            </w:r>
            <w:r w:rsidRPr="00CA4C3E">
              <w:rPr>
                <w:color w:val="000000"/>
                <w:sz w:val="26"/>
                <w:szCs w:val="26"/>
              </w:rPr>
              <w:softHyphen/>
              <w:t>тернет» по вопросам условий и охра</w:t>
            </w:r>
            <w:r w:rsidRPr="00CA4C3E">
              <w:rPr>
                <w:color w:val="000000"/>
                <w:sz w:val="26"/>
                <w:szCs w:val="26"/>
              </w:rPr>
              <w:softHyphen/>
              <w:t>ны труда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821F30" w:rsidRPr="00CA4C3E" w:rsidRDefault="00821F30" w:rsidP="00F53980">
            <w:pPr>
              <w:pStyle w:val="5"/>
              <w:spacing w:before="0" w:after="0"/>
              <w:jc w:val="both"/>
              <w:outlineLvl w:val="4"/>
              <w:rPr>
                <w:rFonts w:ascii="Times New Roman" w:hAnsi="Times New Roman"/>
                <w:b w:val="0"/>
                <w:i w:val="0"/>
                <w:lang w:val="ru-RU" w:eastAsia="ru-RU"/>
              </w:rPr>
            </w:pPr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 xml:space="preserve">ГБУ РК «ЦСЗН </w:t>
            </w:r>
            <w:proofErr w:type="spellStart"/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>г.Печоры</w:t>
            </w:r>
            <w:proofErr w:type="spellEnd"/>
            <w:r w:rsidRPr="00CA4C3E">
              <w:rPr>
                <w:rFonts w:ascii="Times New Roman" w:hAnsi="Times New Roman"/>
                <w:b w:val="0"/>
                <w:i w:val="0"/>
                <w:lang w:eastAsia="ru-RU"/>
              </w:rPr>
              <w:t>», отдел адресной помощи</w:t>
            </w:r>
            <w:r w:rsidRPr="00CA4C3E">
              <w:rPr>
                <w:rFonts w:ascii="Times New Roman" w:hAnsi="Times New Roman"/>
                <w:b w:val="0"/>
                <w:lang w:eastAsia="ru-RU"/>
              </w:rPr>
              <w:t xml:space="preserve">, </w:t>
            </w:r>
            <w:r w:rsidRPr="00CA4C3E">
              <w:rPr>
                <w:rFonts w:ascii="Times New Roman" w:hAnsi="Times New Roman"/>
                <w:b w:val="0"/>
                <w:lang w:val="ru-RU" w:eastAsia="ru-RU"/>
              </w:rPr>
              <w:t xml:space="preserve">              </w:t>
            </w:r>
            <w:r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ГУ РК «ЦЗН города Печоры»</w:t>
            </w:r>
          </w:p>
          <w:p w:rsidR="00821F30" w:rsidRPr="00CA4C3E" w:rsidRDefault="00821F30" w:rsidP="00F539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Повышение информированности женщин об условиях и охране труда</w:t>
            </w:r>
          </w:p>
        </w:tc>
        <w:tc>
          <w:tcPr>
            <w:tcW w:w="3164" w:type="dxa"/>
          </w:tcPr>
          <w:p w:rsidR="00821F30" w:rsidRPr="00CA4C3E" w:rsidRDefault="00821F30" w:rsidP="001E5860">
            <w:pPr>
              <w:pStyle w:val="a6"/>
              <w:tabs>
                <w:tab w:val="left" w:pos="1531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Размещение не менее 1 инфор</w:t>
            </w:r>
            <w:r w:rsidRPr="00CA4C3E">
              <w:rPr>
                <w:color w:val="000000"/>
                <w:sz w:val="26"/>
                <w:szCs w:val="26"/>
              </w:rPr>
              <w:softHyphen/>
              <w:t>мационного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материала в информационно-телекоммуника</w:t>
            </w:r>
            <w:r w:rsidRPr="00CA4C3E">
              <w:rPr>
                <w:color w:val="000000"/>
                <w:sz w:val="26"/>
                <w:szCs w:val="26"/>
              </w:rPr>
              <w:softHyphen/>
              <w:t>ционной сети «Интернет»,</w:t>
            </w:r>
            <w:r w:rsidR="00F53980">
              <w:rPr>
                <w:color w:val="000000"/>
                <w:sz w:val="26"/>
                <w:szCs w:val="26"/>
              </w:rPr>
              <w:t xml:space="preserve">               </w:t>
            </w:r>
            <w:r w:rsidRPr="00CA4C3E">
              <w:rPr>
                <w:color w:val="000000"/>
                <w:sz w:val="26"/>
                <w:szCs w:val="26"/>
              </w:rPr>
              <w:t xml:space="preserve"> еже</w:t>
            </w:r>
            <w:r w:rsidRPr="00CA4C3E">
              <w:rPr>
                <w:color w:val="000000"/>
                <w:sz w:val="26"/>
                <w:szCs w:val="26"/>
              </w:rPr>
              <w:softHyphen/>
              <w:t>годно</w:t>
            </w:r>
          </w:p>
        </w:tc>
      </w:tr>
      <w:tr w:rsidR="00821F30" w:rsidRPr="00CA4C3E" w:rsidTr="002C0271">
        <w:tc>
          <w:tcPr>
            <w:tcW w:w="3369" w:type="dxa"/>
          </w:tcPr>
          <w:p w:rsidR="00821F30" w:rsidRPr="00CA4C3E" w:rsidRDefault="00821F30" w:rsidP="0050794E">
            <w:pPr>
              <w:pStyle w:val="a6"/>
              <w:tabs>
                <w:tab w:val="left" w:pos="2390"/>
                <w:tab w:val="left" w:pos="356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2.6. Развитие системы предоставле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ния услуг дошкольного образования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по присмотру и уход</w:t>
            </w:r>
            <w:r w:rsidR="0050794E" w:rsidRPr="00CA4C3E">
              <w:rPr>
                <w:color w:val="000000"/>
                <w:sz w:val="26"/>
                <w:szCs w:val="26"/>
              </w:rPr>
              <w:t xml:space="preserve">у за детьми в негосударственном секторе </w:t>
            </w:r>
            <w:r w:rsidRPr="00CA4C3E">
              <w:rPr>
                <w:color w:val="000000"/>
                <w:sz w:val="26"/>
                <w:szCs w:val="26"/>
              </w:rPr>
              <w:t>дошкольного образования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50794E" w:rsidRPr="00CA4C3E" w:rsidRDefault="0050794E" w:rsidP="0050794E">
            <w:pPr>
              <w:pStyle w:val="5"/>
              <w:spacing w:before="0" w:after="0"/>
              <w:jc w:val="both"/>
              <w:outlineLvl w:val="4"/>
              <w:rPr>
                <w:rFonts w:ascii="Times New Roman" w:hAnsi="Times New Roman"/>
                <w:b w:val="0"/>
                <w:i w:val="0"/>
                <w:lang w:val="ru-RU" w:eastAsia="ru-RU"/>
              </w:rPr>
            </w:pPr>
            <w:r w:rsidRPr="00CA4C3E">
              <w:rPr>
                <w:rFonts w:ascii="Times New Roman" w:hAnsi="Times New Roman"/>
                <w:b w:val="0"/>
                <w:i w:val="0"/>
                <w:lang w:val="ru-RU" w:eastAsia="ru-RU"/>
              </w:rPr>
              <w:t>ГУ РК «ЦЗН города Печоры»</w:t>
            </w:r>
          </w:p>
          <w:p w:rsidR="0050794E" w:rsidRPr="00CA4C3E" w:rsidRDefault="0050794E" w:rsidP="005079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1F30" w:rsidRPr="00CA4C3E" w:rsidRDefault="00821F30" w:rsidP="00F53980">
            <w:pPr>
              <w:pStyle w:val="a6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Создание потенциальной воз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можности для выхода на работу экономически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активных женщин из числа родителей (законных представителей), имеющих детей в возрасте от 1,5 до 3 лет</w:t>
            </w:r>
          </w:p>
        </w:tc>
        <w:tc>
          <w:tcPr>
            <w:tcW w:w="3164" w:type="dxa"/>
            <w:vAlign w:val="bottom"/>
          </w:tcPr>
          <w:p w:rsidR="00821F30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Увеличение численности вос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питанников в возрасте от 1,5 до 3 лет,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 xml:space="preserve">посещающих частные дошкольные организации: в 2020 году - 62 человека; в 2021 году - 75 человек; </w:t>
            </w:r>
            <w:r w:rsidR="001E5860">
              <w:rPr>
                <w:color w:val="000000"/>
                <w:sz w:val="26"/>
                <w:szCs w:val="26"/>
              </w:rPr>
              <w:t xml:space="preserve">    </w:t>
            </w:r>
            <w:r w:rsidRPr="00CA4C3E">
              <w:rPr>
                <w:color w:val="000000"/>
                <w:sz w:val="26"/>
                <w:szCs w:val="26"/>
              </w:rPr>
              <w:t>в 2020 году - 87 человек</w:t>
            </w:r>
          </w:p>
        </w:tc>
      </w:tr>
      <w:tr w:rsidR="00821F30" w:rsidRPr="00CA4C3E" w:rsidTr="002C0271">
        <w:tc>
          <w:tcPr>
            <w:tcW w:w="3369" w:type="dxa"/>
          </w:tcPr>
          <w:p w:rsidR="00821F30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2.7. Реализация отдельных мероприя</w:t>
            </w:r>
            <w:r w:rsidRPr="00CA4C3E">
              <w:rPr>
                <w:color w:val="000000"/>
                <w:sz w:val="26"/>
                <w:szCs w:val="26"/>
              </w:rPr>
              <w:softHyphen/>
              <w:t>тий регионального проекта «Популя</w:t>
            </w:r>
            <w:r w:rsidRPr="00CA4C3E">
              <w:rPr>
                <w:color w:val="000000"/>
                <w:sz w:val="26"/>
                <w:szCs w:val="26"/>
              </w:rPr>
              <w:softHyphen/>
              <w:t>ризация предпринимательства»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821F30" w:rsidRPr="00CA4C3E" w:rsidRDefault="0050794E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>ГУ РК «ЦЗН города Печоры»</w:t>
            </w:r>
          </w:p>
        </w:tc>
        <w:tc>
          <w:tcPr>
            <w:tcW w:w="3498" w:type="dxa"/>
            <w:vAlign w:val="bottom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Формирование положительного образа предпринимателя и во</w:t>
            </w:r>
            <w:r w:rsidRPr="00CA4C3E">
              <w:rPr>
                <w:color w:val="000000"/>
                <w:sz w:val="26"/>
                <w:szCs w:val="26"/>
              </w:rPr>
              <w:softHyphen/>
              <w:t>влечение женщин в предприни</w:t>
            </w:r>
            <w:r w:rsidRPr="00CA4C3E">
              <w:rPr>
                <w:color w:val="000000"/>
                <w:sz w:val="26"/>
                <w:szCs w:val="26"/>
              </w:rPr>
              <w:softHyphen/>
              <w:t>мательскую деятельность</w:t>
            </w:r>
          </w:p>
        </w:tc>
        <w:tc>
          <w:tcPr>
            <w:tcW w:w="3164" w:type="dxa"/>
          </w:tcPr>
          <w:p w:rsidR="00821F30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не менее 100 женщин - участников про</w:t>
            </w:r>
            <w:r w:rsidRPr="00CA4C3E">
              <w:rPr>
                <w:color w:val="000000"/>
                <w:sz w:val="26"/>
                <w:szCs w:val="26"/>
              </w:rPr>
              <w:softHyphen/>
              <w:t>екта, ежегодно</w:t>
            </w:r>
          </w:p>
        </w:tc>
      </w:tr>
      <w:tr w:rsidR="00821F30" w:rsidRPr="00CA4C3E" w:rsidTr="002C0271">
        <w:tc>
          <w:tcPr>
            <w:tcW w:w="3369" w:type="dxa"/>
          </w:tcPr>
          <w:p w:rsidR="00821F30" w:rsidRPr="00CA4C3E" w:rsidRDefault="00821F30" w:rsidP="0050794E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2.8. Возмещение беременным жен</w:t>
            </w:r>
            <w:r w:rsidRPr="00CA4C3E">
              <w:rPr>
                <w:color w:val="000000"/>
                <w:sz w:val="26"/>
                <w:szCs w:val="26"/>
              </w:rPr>
              <w:softHyphen/>
              <w:t>щинам, проживающим в труднодо</w:t>
            </w:r>
            <w:r w:rsidRPr="00CA4C3E">
              <w:rPr>
                <w:color w:val="000000"/>
                <w:sz w:val="26"/>
                <w:szCs w:val="26"/>
              </w:rPr>
              <w:softHyphen/>
              <w:t>ступных местностях Республики Ко</w:t>
            </w:r>
            <w:r w:rsidRPr="00CA4C3E">
              <w:rPr>
                <w:color w:val="000000"/>
                <w:sz w:val="26"/>
                <w:szCs w:val="26"/>
              </w:rPr>
              <w:softHyphen/>
              <w:t>ми, расходов на проезд в медицин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ские организации, подведомственные органам исполнительной власти </w:t>
            </w:r>
            <w:r w:rsidR="0050794E" w:rsidRPr="00CA4C3E">
              <w:rPr>
                <w:color w:val="000000"/>
                <w:sz w:val="26"/>
                <w:szCs w:val="26"/>
              </w:rPr>
              <w:t>МР «Печора»</w:t>
            </w:r>
            <w:r w:rsidRPr="00CA4C3E">
              <w:rPr>
                <w:color w:val="000000"/>
                <w:sz w:val="26"/>
                <w:szCs w:val="26"/>
              </w:rPr>
              <w:t>, оказывающие меди</w:t>
            </w:r>
            <w:r w:rsidRPr="00CA4C3E">
              <w:rPr>
                <w:color w:val="000000"/>
                <w:sz w:val="26"/>
                <w:szCs w:val="26"/>
              </w:rPr>
              <w:softHyphen/>
              <w:t>цинскую помощь в период беремен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ности и родов, к месту консультации,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t>родоразрешения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и обратно</w:t>
            </w: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50794E" w:rsidRPr="00CA4C3E" w:rsidRDefault="0050794E" w:rsidP="0050794E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821F30" w:rsidRPr="00CA4C3E" w:rsidRDefault="00821F30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Улучшение состояния здоровья беременных женщин, прожива</w:t>
            </w:r>
            <w:r w:rsidRPr="00CA4C3E">
              <w:rPr>
                <w:color w:val="000000"/>
                <w:sz w:val="26"/>
                <w:szCs w:val="26"/>
              </w:rPr>
              <w:softHyphen/>
              <w:t>ющих в труднодоступных райо</w:t>
            </w:r>
            <w:r w:rsidRPr="00CA4C3E">
              <w:rPr>
                <w:color w:val="000000"/>
                <w:sz w:val="26"/>
                <w:szCs w:val="26"/>
              </w:rPr>
              <w:softHyphen/>
              <w:t>нах Республики Коми</w:t>
            </w:r>
          </w:p>
        </w:tc>
        <w:tc>
          <w:tcPr>
            <w:tcW w:w="3164" w:type="dxa"/>
            <w:vAlign w:val="bottom"/>
          </w:tcPr>
          <w:p w:rsidR="00821F30" w:rsidRPr="00CA4C3E" w:rsidRDefault="00821F30" w:rsidP="001E5860">
            <w:pPr>
              <w:pStyle w:val="a6"/>
              <w:tabs>
                <w:tab w:val="left" w:pos="605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Возмещение расходов на про</w:t>
            </w:r>
            <w:r w:rsidRPr="00CA4C3E">
              <w:rPr>
                <w:color w:val="000000"/>
                <w:sz w:val="26"/>
                <w:szCs w:val="26"/>
              </w:rPr>
              <w:softHyphen/>
              <w:t>езд</w:t>
            </w:r>
            <w:r w:rsidRPr="00CA4C3E">
              <w:rPr>
                <w:color w:val="000000"/>
                <w:sz w:val="26"/>
                <w:szCs w:val="26"/>
              </w:rPr>
              <w:tab/>
              <w:t>в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="001E5860">
              <w:rPr>
                <w:color w:val="000000"/>
                <w:sz w:val="26"/>
                <w:szCs w:val="26"/>
              </w:rPr>
              <w:t>м</w:t>
            </w:r>
            <w:r w:rsidRPr="00CA4C3E">
              <w:rPr>
                <w:color w:val="000000"/>
                <w:sz w:val="26"/>
                <w:szCs w:val="26"/>
              </w:rPr>
              <w:t>едицинские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организации, подведомственные орга</w:t>
            </w:r>
            <w:r w:rsidRPr="00CA4C3E">
              <w:rPr>
                <w:color w:val="000000"/>
                <w:sz w:val="26"/>
                <w:szCs w:val="26"/>
              </w:rPr>
              <w:softHyphen/>
              <w:t>нам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исполнительной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власти</w:t>
            </w:r>
            <w:r w:rsidR="008B3C7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Республики Коми, оказываю</w:t>
            </w:r>
            <w:r w:rsidRPr="00CA4C3E">
              <w:rPr>
                <w:color w:val="000000"/>
                <w:sz w:val="26"/>
                <w:szCs w:val="26"/>
              </w:rPr>
              <w:softHyphen/>
              <w:t>щие помощь в период беремен</w:t>
            </w:r>
            <w:r w:rsidRPr="00CA4C3E">
              <w:rPr>
                <w:color w:val="000000"/>
                <w:sz w:val="26"/>
                <w:szCs w:val="26"/>
              </w:rPr>
              <w:softHyphen/>
              <w:t>ности и родов, к месту консуль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тации, </w:t>
            </w:r>
            <w:proofErr w:type="spellStart"/>
            <w:r w:rsidRPr="00CA4C3E">
              <w:rPr>
                <w:color w:val="000000"/>
                <w:sz w:val="26"/>
                <w:szCs w:val="26"/>
              </w:rPr>
              <w:t>родоразрешения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и об</w:t>
            </w:r>
            <w:r w:rsidRPr="00CA4C3E">
              <w:rPr>
                <w:color w:val="000000"/>
                <w:sz w:val="26"/>
                <w:szCs w:val="26"/>
              </w:rPr>
              <w:softHyphen/>
              <w:t>ратно 100% беременных жен</w:t>
            </w:r>
            <w:r w:rsidRPr="00CA4C3E">
              <w:rPr>
                <w:color w:val="000000"/>
                <w:sz w:val="26"/>
                <w:szCs w:val="26"/>
              </w:rPr>
              <w:softHyphen/>
              <w:t>щин, обратившихся и соответ</w:t>
            </w:r>
            <w:r w:rsidRPr="00CA4C3E">
              <w:rPr>
                <w:color w:val="000000"/>
                <w:sz w:val="26"/>
                <w:szCs w:val="26"/>
              </w:rPr>
              <w:softHyphen/>
              <w:t>ствующих требованиям законо</w:t>
            </w:r>
            <w:r w:rsidRPr="00CA4C3E">
              <w:rPr>
                <w:color w:val="000000"/>
                <w:sz w:val="26"/>
                <w:szCs w:val="26"/>
              </w:rPr>
              <w:softHyphen/>
              <w:t>дательства</w:t>
            </w:r>
          </w:p>
        </w:tc>
      </w:tr>
      <w:tr w:rsidR="00821F30" w:rsidRPr="00CA4C3E" w:rsidTr="002C0271">
        <w:tc>
          <w:tcPr>
            <w:tcW w:w="3369" w:type="dxa"/>
            <w:vAlign w:val="bottom"/>
          </w:tcPr>
          <w:p w:rsidR="00821F30" w:rsidRPr="00CA4C3E" w:rsidRDefault="00CA4C3E" w:rsidP="00795B32">
            <w:pPr>
              <w:pStyle w:val="a6"/>
              <w:tabs>
                <w:tab w:val="left" w:pos="1930"/>
                <w:tab w:val="left" w:pos="2472"/>
              </w:tabs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2.9.</w:t>
            </w:r>
            <w:r w:rsidR="00821F30" w:rsidRPr="00CA4C3E">
              <w:rPr>
                <w:color w:val="000000"/>
                <w:sz w:val="26"/>
                <w:szCs w:val="26"/>
              </w:rPr>
              <w:t>Выплата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государственной соци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>альной помощи в виде пособия жен</w:t>
            </w:r>
            <w:r w:rsidR="00821F30" w:rsidRPr="00CA4C3E">
              <w:rPr>
                <w:color w:val="000000"/>
                <w:sz w:val="26"/>
                <w:szCs w:val="26"/>
              </w:rPr>
              <w:softHyphen/>
              <w:t xml:space="preserve">щинам, </w:t>
            </w:r>
            <w:r w:rsidR="00821F30" w:rsidRPr="00CA4C3E">
              <w:rPr>
                <w:color w:val="000000"/>
                <w:sz w:val="26"/>
                <w:szCs w:val="26"/>
              </w:rPr>
              <w:lastRenderedPageBreak/>
              <w:t>кормящим детей, находящихся на грудном или</w:t>
            </w:r>
            <w:r w:rsidR="008B3C7E"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смешанном вскармливании,</w:t>
            </w:r>
            <w:r w:rsidR="00821F30" w:rsidRPr="00CA4C3E">
              <w:rPr>
                <w:color w:val="000000"/>
                <w:sz w:val="26"/>
                <w:szCs w:val="26"/>
              </w:rPr>
              <w:tab/>
              <w:t>на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21F30" w:rsidRPr="00CA4C3E">
              <w:rPr>
                <w:color w:val="000000"/>
                <w:sz w:val="26"/>
                <w:szCs w:val="26"/>
              </w:rPr>
              <w:t>приобретение</w:t>
            </w:r>
          </w:p>
          <w:p w:rsidR="002D1208" w:rsidRDefault="00821F30" w:rsidP="00795B32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продуктов питания, в установленном порядке признанными малоимущими</w:t>
            </w:r>
          </w:p>
          <w:p w:rsidR="002D1208" w:rsidRPr="00CA4C3E" w:rsidRDefault="002D1208" w:rsidP="00795B32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821F30" w:rsidRPr="00CA4C3E" w:rsidRDefault="00821F30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  <w:vAlign w:val="bottom"/>
          </w:tcPr>
          <w:p w:rsidR="002D1208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  <w:r w:rsidRPr="00CA4C3E">
              <w:rPr>
                <w:sz w:val="26"/>
                <w:szCs w:val="26"/>
                <w:lang w:eastAsia="ru-RU"/>
              </w:rPr>
              <w:t xml:space="preserve">ГБУ РК «ЦСЗН </w:t>
            </w:r>
            <w:proofErr w:type="spellStart"/>
            <w:r w:rsidRPr="00CA4C3E">
              <w:rPr>
                <w:sz w:val="26"/>
                <w:szCs w:val="26"/>
                <w:lang w:eastAsia="ru-RU"/>
              </w:rPr>
              <w:t>г</w:t>
            </w:r>
            <w:proofErr w:type="gramStart"/>
            <w:r w:rsidRPr="00CA4C3E">
              <w:rPr>
                <w:sz w:val="26"/>
                <w:szCs w:val="26"/>
                <w:lang w:eastAsia="ru-RU"/>
              </w:rPr>
              <w:t>.П</w:t>
            </w:r>
            <w:proofErr w:type="gramEnd"/>
            <w:r w:rsidRPr="00CA4C3E">
              <w:rPr>
                <w:sz w:val="26"/>
                <w:szCs w:val="26"/>
                <w:lang w:eastAsia="ru-RU"/>
              </w:rPr>
              <w:t>ечоры</w:t>
            </w:r>
            <w:proofErr w:type="spellEnd"/>
            <w:r w:rsidRPr="00CA4C3E">
              <w:rPr>
                <w:sz w:val="26"/>
                <w:szCs w:val="26"/>
                <w:lang w:eastAsia="ru-RU"/>
              </w:rPr>
              <w:t>»</w:t>
            </w: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  <w:vAlign w:val="bottom"/>
          </w:tcPr>
          <w:p w:rsidR="002D1208" w:rsidRPr="00CA4C3E" w:rsidRDefault="00821F30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Улучшение состояния здоровья женщин, кормящих детей, нахо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дящихся на грудном вскармливании или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смешанном вскармлива</w:t>
            </w:r>
            <w:r w:rsidRPr="00CA4C3E">
              <w:rPr>
                <w:color w:val="000000"/>
                <w:sz w:val="26"/>
                <w:szCs w:val="26"/>
              </w:rPr>
              <w:softHyphen/>
              <w:t>нии</w:t>
            </w:r>
          </w:p>
          <w:p w:rsidR="002D1208" w:rsidRPr="00CA4C3E" w:rsidRDefault="002D1208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2D1208" w:rsidRPr="00CA4C3E" w:rsidRDefault="002D1208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2D1208" w:rsidRPr="00CA4C3E" w:rsidRDefault="002D1208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2D1208" w:rsidRPr="00CA4C3E" w:rsidRDefault="002D1208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821F30" w:rsidRPr="00CA4C3E" w:rsidRDefault="00821F30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821F30" w:rsidRPr="00CA4C3E" w:rsidRDefault="00821F30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821F30" w:rsidRPr="00CA4C3E" w:rsidRDefault="00821F30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  <w:p w:rsidR="00821F30" w:rsidRPr="00CA4C3E" w:rsidRDefault="00821F30" w:rsidP="001E586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164" w:type="dxa"/>
            <w:vAlign w:val="bottom"/>
          </w:tcPr>
          <w:p w:rsidR="00821F30" w:rsidRPr="00CA4C3E" w:rsidRDefault="00821F30" w:rsidP="001E5860">
            <w:pPr>
              <w:pStyle w:val="a6"/>
              <w:tabs>
                <w:tab w:val="left" w:pos="1469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Выплата пособия малоимущим женщинам,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кормящим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детей,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находящихся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на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 xml:space="preserve">грудном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вскармливании или смешанном вскармливании, на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приобрете</w:t>
            </w:r>
            <w:r w:rsidRPr="00CA4C3E">
              <w:rPr>
                <w:color w:val="000000"/>
                <w:sz w:val="26"/>
                <w:szCs w:val="26"/>
              </w:rPr>
              <w:softHyphen/>
              <w:t>ние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продуктов питания 100% малоимущих женщин, обра</w:t>
            </w:r>
            <w:r w:rsidRPr="00CA4C3E">
              <w:rPr>
                <w:color w:val="000000"/>
                <w:sz w:val="26"/>
                <w:szCs w:val="26"/>
              </w:rPr>
              <w:softHyphen/>
              <w:t>тившихся и соответствующих требованиям законодательства</w:t>
            </w:r>
          </w:p>
        </w:tc>
      </w:tr>
      <w:tr w:rsidR="0050794E" w:rsidRPr="00CA4C3E" w:rsidTr="002C0271">
        <w:trPr>
          <w:trHeight w:val="2849"/>
        </w:trPr>
        <w:tc>
          <w:tcPr>
            <w:tcW w:w="3369" w:type="dxa"/>
          </w:tcPr>
          <w:p w:rsidR="00F53980" w:rsidRPr="008B3C7E" w:rsidRDefault="0050794E" w:rsidP="008B3C7E">
            <w:pPr>
              <w:pStyle w:val="a6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2.10. Выплата ежемесячного пособия на приобретение продуктов питания беременным женщинам при сроке беременности не менее 12 недель, состоящим на учете по беременности и родам в медицинской организации МР «Печора»</w:t>
            </w:r>
          </w:p>
        </w:tc>
        <w:tc>
          <w:tcPr>
            <w:tcW w:w="2268" w:type="dxa"/>
            <w:gridSpan w:val="2"/>
          </w:tcPr>
          <w:p w:rsidR="0050794E" w:rsidRPr="00CA4C3E" w:rsidRDefault="0050794E" w:rsidP="008B3C7E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50794E" w:rsidRDefault="0050794E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  <w:r w:rsidRPr="00CA4C3E">
              <w:rPr>
                <w:sz w:val="26"/>
                <w:szCs w:val="26"/>
                <w:lang w:eastAsia="ru-RU"/>
              </w:rPr>
              <w:t xml:space="preserve">ГБУ РК «ЦСЗН </w:t>
            </w:r>
            <w:r w:rsidR="0061553D">
              <w:rPr>
                <w:sz w:val="26"/>
                <w:szCs w:val="26"/>
                <w:lang w:eastAsia="ru-RU"/>
              </w:rPr>
              <w:t xml:space="preserve">            </w:t>
            </w:r>
            <w:r w:rsidRPr="00CA4C3E">
              <w:rPr>
                <w:sz w:val="26"/>
                <w:szCs w:val="26"/>
                <w:lang w:eastAsia="ru-RU"/>
              </w:rPr>
              <w:t>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>Печоры»</w:t>
            </w:r>
          </w:p>
          <w:p w:rsidR="00671BBB" w:rsidRDefault="00671BBB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671BBB" w:rsidRPr="00CA4C3E" w:rsidRDefault="00671BBB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50794E" w:rsidRPr="00CA4C3E" w:rsidRDefault="0050794E" w:rsidP="0061553D">
            <w:pPr>
              <w:pStyle w:val="a6"/>
              <w:jc w:val="both"/>
              <w:rPr>
                <w:sz w:val="26"/>
                <w:szCs w:val="26"/>
                <w:lang w:eastAsia="ru-RU"/>
              </w:rPr>
            </w:pPr>
          </w:p>
          <w:p w:rsidR="00F53980" w:rsidRPr="00CA4C3E" w:rsidRDefault="00F53980" w:rsidP="0061553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50794E" w:rsidRPr="00CA4C3E" w:rsidRDefault="0050794E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Улучшение состояния здоровья беременных женщин</w:t>
            </w:r>
          </w:p>
        </w:tc>
        <w:tc>
          <w:tcPr>
            <w:tcW w:w="3164" w:type="dxa"/>
          </w:tcPr>
          <w:p w:rsidR="0050794E" w:rsidRPr="00CA4C3E" w:rsidRDefault="0050794E" w:rsidP="001E5860">
            <w:pPr>
              <w:pStyle w:val="a6"/>
              <w:tabs>
                <w:tab w:val="left" w:pos="310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Выплата пособия беременным женщинам при сроке беремен</w:t>
            </w:r>
            <w:r w:rsidRPr="00CA4C3E">
              <w:rPr>
                <w:color w:val="000000"/>
                <w:sz w:val="26"/>
                <w:szCs w:val="26"/>
              </w:rPr>
              <w:softHyphen/>
              <w:t>ности не менее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12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недель</w:t>
            </w:r>
            <w:r w:rsidRPr="00CA4C3E">
              <w:rPr>
                <w:color w:val="000000"/>
                <w:sz w:val="26"/>
                <w:szCs w:val="26"/>
              </w:rPr>
              <w:tab/>
              <w:t>100%</w:t>
            </w:r>
            <w:r w:rsidRPr="00CA4C3E">
              <w:rPr>
                <w:color w:val="000000"/>
                <w:sz w:val="26"/>
                <w:szCs w:val="26"/>
              </w:rPr>
              <w:tab/>
              <w:t>беременных</w:t>
            </w:r>
          </w:p>
          <w:p w:rsidR="00671BBB" w:rsidRDefault="0050794E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женщин, обратившихся</w:t>
            </w:r>
            <w:r w:rsidR="001E5860">
              <w:rPr>
                <w:color w:val="000000"/>
                <w:sz w:val="26"/>
                <w:szCs w:val="26"/>
              </w:rPr>
              <w:t xml:space="preserve">            </w:t>
            </w:r>
            <w:r w:rsidRPr="00CA4C3E">
              <w:rPr>
                <w:color w:val="000000"/>
                <w:sz w:val="26"/>
                <w:szCs w:val="26"/>
              </w:rPr>
              <w:t xml:space="preserve"> и соот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ветствующих требованиям </w:t>
            </w:r>
            <w:r w:rsidR="001E5860">
              <w:rPr>
                <w:color w:val="000000"/>
                <w:sz w:val="26"/>
                <w:szCs w:val="26"/>
              </w:rPr>
              <w:t xml:space="preserve">                         </w:t>
            </w:r>
            <w:r w:rsidRPr="00CA4C3E">
              <w:rPr>
                <w:color w:val="000000"/>
                <w:sz w:val="26"/>
                <w:szCs w:val="26"/>
              </w:rPr>
              <w:t>за</w:t>
            </w:r>
            <w:r w:rsidRPr="00CA4C3E">
              <w:rPr>
                <w:color w:val="000000"/>
                <w:sz w:val="26"/>
                <w:szCs w:val="26"/>
              </w:rPr>
              <w:softHyphen/>
              <w:t>конодательства</w:t>
            </w:r>
          </w:p>
          <w:p w:rsidR="00F53980" w:rsidRPr="00F53980" w:rsidRDefault="00F53980" w:rsidP="001E586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0794E" w:rsidRPr="00CA4C3E" w:rsidTr="008B3C7E">
        <w:tc>
          <w:tcPr>
            <w:tcW w:w="14992" w:type="dxa"/>
            <w:gridSpan w:val="6"/>
          </w:tcPr>
          <w:p w:rsidR="0050794E" w:rsidRPr="00CA4C3E" w:rsidRDefault="0050794E" w:rsidP="001E58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C3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III. Профилактика и предупреждение социального неблагополучия женщин и насилия в отношении женщин</w:t>
            </w:r>
          </w:p>
        </w:tc>
      </w:tr>
      <w:tr w:rsidR="0050794E" w:rsidRPr="00CA4C3E" w:rsidTr="008B3C7E">
        <w:trPr>
          <w:trHeight w:val="1944"/>
        </w:trPr>
        <w:tc>
          <w:tcPr>
            <w:tcW w:w="3794" w:type="dxa"/>
            <w:gridSpan w:val="2"/>
          </w:tcPr>
          <w:p w:rsidR="0050794E" w:rsidRPr="00CA4C3E" w:rsidRDefault="0050794E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3.1. Проведение мероприятий в рам</w:t>
            </w:r>
            <w:r w:rsidRPr="00CA4C3E">
              <w:rPr>
                <w:color w:val="000000"/>
                <w:sz w:val="26"/>
                <w:szCs w:val="26"/>
              </w:rPr>
              <w:softHyphen/>
              <w:t>ках Международного дня борьбы за ликвидацию насилия в отношении женщин</w:t>
            </w:r>
          </w:p>
        </w:tc>
        <w:tc>
          <w:tcPr>
            <w:tcW w:w="1843" w:type="dxa"/>
          </w:tcPr>
          <w:p w:rsidR="00F53980" w:rsidRPr="00F53980" w:rsidRDefault="0050794E" w:rsidP="00F53980">
            <w:pPr>
              <w:pStyle w:val="a6"/>
              <w:ind w:firstLine="260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50794E" w:rsidRPr="00CA4C3E" w:rsidRDefault="0050794E" w:rsidP="008B3C7E">
            <w:pPr>
              <w:pStyle w:val="a6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>ГБУ РК «ЦСЗН</w:t>
            </w:r>
            <w:r w:rsidR="0061553D">
              <w:rPr>
                <w:sz w:val="26"/>
                <w:szCs w:val="26"/>
                <w:lang w:eastAsia="ru-RU"/>
              </w:rPr>
              <w:t xml:space="preserve">                 </w:t>
            </w:r>
            <w:r w:rsidRPr="00CA4C3E">
              <w:rPr>
                <w:sz w:val="26"/>
                <w:szCs w:val="26"/>
                <w:lang w:eastAsia="ru-RU"/>
              </w:rPr>
              <w:t xml:space="preserve"> 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 xml:space="preserve">Печоры», </w:t>
            </w:r>
          </w:p>
        </w:tc>
        <w:tc>
          <w:tcPr>
            <w:tcW w:w="3498" w:type="dxa"/>
          </w:tcPr>
          <w:p w:rsidR="0050794E" w:rsidRPr="00CA4C3E" w:rsidRDefault="0050794E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Формирование у широких слоев населения непримиримого отно</w:t>
            </w:r>
            <w:r w:rsidRPr="00CA4C3E">
              <w:rPr>
                <w:color w:val="000000"/>
                <w:sz w:val="26"/>
                <w:szCs w:val="26"/>
              </w:rPr>
              <w:softHyphen/>
              <w:t>шения к насилию в отношении женщин</w:t>
            </w:r>
          </w:p>
        </w:tc>
        <w:tc>
          <w:tcPr>
            <w:tcW w:w="3164" w:type="dxa"/>
          </w:tcPr>
          <w:p w:rsidR="0050794E" w:rsidRPr="00CA4C3E" w:rsidRDefault="0050794E" w:rsidP="00F53980">
            <w:pPr>
              <w:pStyle w:val="a6"/>
              <w:tabs>
                <w:tab w:val="left" w:pos="1862"/>
                <w:tab w:val="left" w:pos="2731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Проведение</w:t>
            </w:r>
            <w:r w:rsidRPr="00CA4C3E">
              <w:rPr>
                <w:color w:val="000000"/>
                <w:sz w:val="26"/>
                <w:szCs w:val="26"/>
              </w:rPr>
              <w:tab/>
              <w:t>не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менее</w:t>
            </w:r>
          </w:p>
          <w:p w:rsidR="0050794E" w:rsidRPr="00CA4C3E" w:rsidRDefault="0050794E" w:rsidP="00F53980">
            <w:pPr>
              <w:pStyle w:val="a6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 мероприятий, ежегодно</w:t>
            </w:r>
          </w:p>
        </w:tc>
      </w:tr>
      <w:tr w:rsidR="00882101" w:rsidRPr="00CA4C3E" w:rsidTr="008B3C7E">
        <w:tc>
          <w:tcPr>
            <w:tcW w:w="3794" w:type="dxa"/>
            <w:gridSpan w:val="2"/>
          </w:tcPr>
          <w:p w:rsidR="00882101" w:rsidRPr="00CA4C3E" w:rsidRDefault="00882101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3.2. Проведение обучения специали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стов организаций здравоохранения по вопросам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работы с женщинами, подвергшимися насилию</w:t>
            </w:r>
          </w:p>
        </w:tc>
        <w:tc>
          <w:tcPr>
            <w:tcW w:w="1843" w:type="dxa"/>
          </w:tcPr>
          <w:p w:rsidR="00882101" w:rsidRPr="00CA4C3E" w:rsidRDefault="00882101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882101" w:rsidRPr="00CA4C3E" w:rsidRDefault="00882101" w:rsidP="00F53980">
            <w:pPr>
              <w:pStyle w:val="20"/>
              <w:shd w:val="clear" w:color="auto" w:fill="auto"/>
              <w:spacing w:before="0" w:after="0" w:line="322" w:lineRule="exact"/>
              <w:jc w:val="left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ГБУЗ РК «Печорская ЦРБ»</w:t>
            </w:r>
          </w:p>
          <w:p w:rsidR="00882101" w:rsidRPr="00CA4C3E" w:rsidRDefault="00882101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  <w:vAlign w:val="bottom"/>
          </w:tcPr>
          <w:p w:rsidR="00882101" w:rsidRDefault="00882101" w:rsidP="001E5860">
            <w:pPr>
              <w:pStyle w:val="a6"/>
              <w:tabs>
                <w:tab w:val="left" w:pos="1819"/>
              </w:tabs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Формирование компетенций у специалистов организаций здра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воохранения в сфере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работы с женщинами,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подвергшимися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насилию</w:t>
            </w:r>
          </w:p>
          <w:p w:rsidR="00F53980" w:rsidRPr="00CA4C3E" w:rsidRDefault="00F53980" w:rsidP="001E5860">
            <w:pPr>
              <w:pStyle w:val="a6"/>
              <w:tabs>
                <w:tab w:val="left" w:pos="181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164" w:type="dxa"/>
          </w:tcPr>
          <w:p w:rsidR="00882101" w:rsidRPr="00CA4C3E" w:rsidRDefault="00882101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Проведение не менее 2 обуча</w:t>
            </w:r>
            <w:r w:rsidRPr="00CA4C3E">
              <w:rPr>
                <w:color w:val="000000"/>
                <w:sz w:val="26"/>
                <w:szCs w:val="26"/>
              </w:rPr>
              <w:softHyphen/>
              <w:t>ющих семинаров для специали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стов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организаций здравоохра</w:t>
            </w:r>
            <w:r w:rsidRPr="00CA4C3E">
              <w:rPr>
                <w:color w:val="000000"/>
                <w:sz w:val="26"/>
                <w:szCs w:val="26"/>
              </w:rPr>
              <w:softHyphen/>
              <w:t>нения, ежегодно</w:t>
            </w:r>
          </w:p>
        </w:tc>
      </w:tr>
      <w:tr w:rsidR="00882101" w:rsidRPr="00CA4C3E" w:rsidTr="008B3C7E">
        <w:tc>
          <w:tcPr>
            <w:tcW w:w="3794" w:type="dxa"/>
            <w:gridSpan w:val="2"/>
            <w:vAlign w:val="bottom"/>
          </w:tcPr>
          <w:p w:rsidR="00882101" w:rsidRPr="00CA4C3E" w:rsidRDefault="00882101" w:rsidP="0061553D">
            <w:pPr>
              <w:pStyle w:val="a6"/>
              <w:tabs>
                <w:tab w:val="left" w:pos="94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3.3.</w:t>
            </w:r>
            <w:r w:rsidR="0061553D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Организация работы с беремен</w:t>
            </w:r>
            <w:r w:rsidRPr="00CA4C3E">
              <w:rPr>
                <w:color w:val="000000"/>
                <w:sz w:val="26"/>
                <w:szCs w:val="26"/>
              </w:rPr>
              <w:softHyphen/>
              <w:t>ными,</w:t>
            </w:r>
            <w:r w:rsidR="002D1208" w:rsidRP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матерями, оказавшимися в</w:t>
            </w:r>
            <w:r w:rsidR="002D1208" w:rsidRP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трудной жизненной ситуации, в том</w:t>
            </w:r>
            <w:r w:rsidR="002D1208" w:rsidRPr="00CA4C3E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числе несовершеннолетними, на базе организаций социального обслужи</w:t>
            </w:r>
            <w:r w:rsidRPr="00CA4C3E">
              <w:rPr>
                <w:color w:val="000000"/>
                <w:sz w:val="26"/>
                <w:szCs w:val="26"/>
              </w:rPr>
              <w:softHyphen/>
              <w:t>вания МР «Печора»</w:t>
            </w:r>
          </w:p>
        </w:tc>
        <w:tc>
          <w:tcPr>
            <w:tcW w:w="1843" w:type="dxa"/>
          </w:tcPr>
          <w:p w:rsidR="00882101" w:rsidRPr="00CA4C3E" w:rsidRDefault="00882101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882101" w:rsidRPr="00CA4C3E" w:rsidRDefault="00882101" w:rsidP="0061553D">
            <w:pPr>
              <w:pStyle w:val="20"/>
              <w:shd w:val="clear" w:color="auto" w:fill="auto"/>
              <w:spacing w:before="0" w:after="0" w:line="322" w:lineRule="exact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>ГБУ РК «ЦСЗН</w:t>
            </w:r>
            <w:r w:rsidR="0061553D">
              <w:rPr>
                <w:sz w:val="26"/>
                <w:szCs w:val="26"/>
                <w:lang w:eastAsia="ru-RU"/>
              </w:rPr>
              <w:t xml:space="preserve">                  </w:t>
            </w:r>
            <w:r w:rsidRPr="00CA4C3E">
              <w:rPr>
                <w:sz w:val="26"/>
                <w:szCs w:val="26"/>
                <w:lang w:eastAsia="ru-RU"/>
              </w:rPr>
              <w:t xml:space="preserve"> 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>Печоры»,</w:t>
            </w:r>
            <w:r w:rsidRPr="00CA4C3E">
              <w:rPr>
                <w:sz w:val="26"/>
                <w:szCs w:val="26"/>
              </w:rPr>
              <w:t xml:space="preserve"> ГБУЗ РК «</w:t>
            </w:r>
            <w:proofErr w:type="gramStart"/>
            <w:r w:rsidRPr="00CA4C3E">
              <w:rPr>
                <w:sz w:val="26"/>
                <w:szCs w:val="26"/>
              </w:rPr>
              <w:t>Печорская</w:t>
            </w:r>
            <w:proofErr w:type="gramEnd"/>
            <w:r w:rsidRPr="00CA4C3E">
              <w:rPr>
                <w:sz w:val="26"/>
                <w:szCs w:val="26"/>
              </w:rPr>
              <w:t xml:space="preserve"> ЦРБ»</w:t>
            </w:r>
          </w:p>
          <w:p w:rsidR="00882101" w:rsidRPr="00CA4C3E" w:rsidRDefault="00882101" w:rsidP="0061553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882101" w:rsidRPr="00CA4C3E" w:rsidRDefault="00882101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Снижение количества отказов от новорожденных детей</w:t>
            </w:r>
          </w:p>
        </w:tc>
        <w:tc>
          <w:tcPr>
            <w:tcW w:w="3164" w:type="dxa"/>
          </w:tcPr>
          <w:p w:rsidR="00882101" w:rsidRPr="00CA4C3E" w:rsidRDefault="00882101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Обеспечение охвата не менее 50 человек, ежегодно</w:t>
            </w:r>
          </w:p>
        </w:tc>
      </w:tr>
      <w:tr w:rsidR="00882101" w:rsidRPr="00CA4C3E" w:rsidTr="008B3C7E">
        <w:tc>
          <w:tcPr>
            <w:tcW w:w="3794" w:type="dxa"/>
            <w:gridSpan w:val="2"/>
          </w:tcPr>
          <w:p w:rsidR="00882101" w:rsidRPr="00CA4C3E" w:rsidRDefault="00882101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3.4. Оказание помощи женщинам, пострадавшим от насилия в семье</w:t>
            </w:r>
          </w:p>
        </w:tc>
        <w:tc>
          <w:tcPr>
            <w:tcW w:w="1843" w:type="dxa"/>
          </w:tcPr>
          <w:p w:rsidR="00882101" w:rsidRPr="00CA4C3E" w:rsidRDefault="00882101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7D1BDC" w:rsidRPr="00CA4C3E" w:rsidRDefault="007D1BDC" w:rsidP="0061553D">
            <w:pPr>
              <w:pStyle w:val="20"/>
              <w:shd w:val="clear" w:color="auto" w:fill="auto"/>
              <w:spacing w:before="0" w:after="0" w:line="322" w:lineRule="exact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 xml:space="preserve">ГБУ РК «ЦСЗН </w:t>
            </w:r>
            <w:r w:rsidR="0061553D">
              <w:rPr>
                <w:sz w:val="26"/>
                <w:szCs w:val="26"/>
                <w:lang w:eastAsia="ru-RU"/>
              </w:rPr>
              <w:t xml:space="preserve">               </w:t>
            </w:r>
            <w:r w:rsidRPr="00CA4C3E">
              <w:rPr>
                <w:sz w:val="26"/>
                <w:szCs w:val="26"/>
                <w:lang w:eastAsia="ru-RU"/>
              </w:rPr>
              <w:t>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>Печоры»,</w:t>
            </w:r>
            <w:r w:rsidRPr="00CA4C3E">
              <w:rPr>
                <w:sz w:val="26"/>
                <w:szCs w:val="26"/>
              </w:rPr>
              <w:t xml:space="preserve"> ГБУЗ РК «</w:t>
            </w:r>
            <w:proofErr w:type="gramStart"/>
            <w:r w:rsidRPr="00CA4C3E">
              <w:rPr>
                <w:sz w:val="26"/>
                <w:szCs w:val="26"/>
              </w:rPr>
              <w:t>Печорская</w:t>
            </w:r>
            <w:proofErr w:type="gramEnd"/>
            <w:r w:rsidRPr="00CA4C3E">
              <w:rPr>
                <w:sz w:val="26"/>
                <w:szCs w:val="26"/>
              </w:rPr>
              <w:t xml:space="preserve"> ЦРБ»</w:t>
            </w:r>
          </w:p>
          <w:p w:rsidR="00882101" w:rsidRPr="00CA4C3E" w:rsidRDefault="00882101" w:rsidP="0061553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  <w:vAlign w:val="bottom"/>
          </w:tcPr>
          <w:p w:rsidR="00882101" w:rsidRPr="00CA4C3E" w:rsidRDefault="00882101" w:rsidP="001E5860">
            <w:pPr>
              <w:pStyle w:val="a6"/>
              <w:tabs>
                <w:tab w:val="left" w:pos="2318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Содействие в получении юриди</w:t>
            </w:r>
            <w:r w:rsidRPr="00CA4C3E">
              <w:rPr>
                <w:color w:val="000000"/>
                <w:sz w:val="26"/>
                <w:szCs w:val="26"/>
              </w:rPr>
              <w:softHyphen/>
              <w:t>ческой помощи в целях защиты прав и законных интересов; предоставление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социально</w:t>
            </w:r>
            <w:r w:rsidRPr="00CA4C3E">
              <w:rPr>
                <w:color w:val="000000"/>
                <w:sz w:val="26"/>
                <w:szCs w:val="26"/>
              </w:rPr>
              <w:softHyphen/>
            </w:r>
          </w:p>
          <w:p w:rsidR="00882101" w:rsidRPr="00CA4C3E" w:rsidRDefault="00882101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психологического консультиро</w:t>
            </w:r>
            <w:r w:rsidRPr="00CA4C3E">
              <w:rPr>
                <w:color w:val="000000"/>
                <w:sz w:val="26"/>
                <w:szCs w:val="26"/>
              </w:rPr>
              <w:softHyphen/>
              <w:t>вания, оказание психологической помощи</w:t>
            </w:r>
          </w:p>
        </w:tc>
        <w:tc>
          <w:tcPr>
            <w:tcW w:w="3164" w:type="dxa"/>
          </w:tcPr>
          <w:p w:rsidR="00882101" w:rsidRPr="00CA4C3E" w:rsidRDefault="00882101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Оказание помощи 100% жен</w:t>
            </w:r>
            <w:r w:rsidRPr="00CA4C3E">
              <w:rPr>
                <w:color w:val="000000"/>
                <w:sz w:val="26"/>
                <w:szCs w:val="26"/>
              </w:rPr>
              <w:softHyphen/>
              <w:t>щин, обратившихся за получе</w:t>
            </w:r>
            <w:r w:rsidRPr="00CA4C3E">
              <w:rPr>
                <w:color w:val="000000"/>
                <w:sz w:val="26"/>
                <w:szCs w:val="26"/>
              </w:rPr>
              <w:softHyphen/>
              <w:t>нием помощи</w:t>
            </w:r>
          </w:p>
        </w:tc>
      </w:tr>
      <w:tr w:rsidR="007D1BDC" w:rsidRPr="00CA4C3E" w:rsidTr="008B3C7E">
        <w:tc>
          <w:tcPr>
            <w:tcW w:w="3794" w:type="dxa"/>
            <w:gridSpan w:val="2"/>
            <w:vAlign w:val="bottom"/>
          </w:tcPr>
          <w:p w:rsidR="007D1BDC" w:rsidRPr="00CA4C3E" w:rsidRDefault="007D1BDC" w:rsidP="00F53980">
            <w:pPr>
              <w:pStyle w:val="a6"/>
              <w:jc w:val="both"/>
              <w:rPr>
                <w:color w:val="000000"/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3.5.Проведение информационной кампании, направленной на профи</w:t>
            </w:r>
            <w:r w:rsidRPr="00CA4C3E">
              <w:rPr>
                <w:color w:val="000000"/>
                <w:sz w:val="26"/>
                <w:szCs w:val="26"/>
              </w:rPr>
              <w:softHyphen/>
              <w:t>лактику насилия в отношении жен</w:t>
            </w:r>
            <w:r w:rsidRPr="00CA4C3E">
              <w:rPr>
                <w:color w:val="000000"/>
                <w:sz w:val="26"/>
                <w:szCs w:val="26"/>
              </w:rPr>
              <w:softHyphen/>
              <w:t>щин</w:t>
            </w:r>
          </w:p>
          <w:p w:rsidR="007D1BDC" w:rsidRPr="00CA4C3E" w:rsidRDefault="007D1BDC" w:rsidP="00F53980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7D1BDC" w:rsidRPr="00CA4C3E" w:rsidRDefault="007D1BDC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7D1BDC" w:rsidRPr="00CA4C3E" w:rsidRDefault="007D1BDC" w:rsidP="0061553D">
            <w:pPr>
              <w:pStyle w:val="20"/>
              <w:shd w:val="clear" w:color="auto" w:fill="auto"/>
              <w:spacing w:before="0" w:after="0" w:line="322" w:lineRule="exact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 xml:space="preserve">ГБУ РК «ЦСЗН </w:t>
            </w:r>
            <w:r w:rsidR="0061553D">
              <w:rPr>
                <w:sz w:val="26"/>
                <w:szCs w:val="26"/>
                <w:lang w:eastAsia="ru-RU"/>
              </w:rPr>
              <w:t xml:space="preserve">                 </w:t>
            </w:r>
            <w:r w:rsidRPr="00CA4C3E">
              <w:rPr>
                <w:sz w:val="26"/>
                <w:szCs w:val="26"/>
                <w:lang w:eastAsia="ru-RU"/>
              </w:rPr>
              <w:t>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>Печоры»,</w:t>
            </w:r>
            <w:r w:rsidRPr="00CA4C3E">
              <w:rPr>
                <w:sz w:val="26"/>
                <w:szCs w:val="26"/>
              </w:rPr>
              <w:t xml:space="preserve"> ГБУЗ РК «</w:t>
            </w:r>
            <w:proofErr w:type="gramStart"/>
            <w:r w:rsidRPr="00CA4C3E">
              <w:rPr>
                <w:sz w:val="26"/>
                <w:szCs w:val="26"/>
              </w:rPr>
              <w:t>Печорская</w:t>
            </w:r>
            <w:proofErr w:type="gramEnd"/>
            <w:r w:rsidRPr="00CA4C3E">
              <w:rPr>
                <w:sz w:val="26"/>
                <w:szCs w:val="26"/>
              </w:rPr>
              <w:t xml:space="preserve"> ЦРБ»</w:t>
            </w:r>
          </w:p>
          <w:p w:rsidR="007D1BDC" w:rsidRPr="00CA4C3E" w:rsidRDefault="007D1BDC" w:rsidP="0061553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7D1BDC" w:rsidRPr="00CA4C3E" w:rsidRDefault="007D1BDC" w:rsidP="001E5860">
            <w:pPr>
              <w:pStyle w:val="a6"/>
              <w:tabs>
                <w:tab w:val="left" w:pos="2098"/>
                <w:tab w:val="left" w:pos="2496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Формирование</w:t>
            </w:r>
            <w:r w:rsidRPr="00CA4C3E">
              <w:rPr>
                <w:color w:val="000000"/>
                <w:sz w:val="26"/>
                <w:szCs w:val="26"/>
              </w:rPr>
              <w:tab/>
              <w:t>в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обществе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непримиримого отношения</w:t>
            </w:r>
            <w:r w:rsidRPr="00CA4C3E">
              <w:rPr>
                <w:color w:val="000000"/>
                <w:sz w:val="26"/>
                <w:szCs w:val="26"/>
              </w:rPr>
              <w:tab/>
              <w:t>к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насилию в отношении женщин</w:t>
            </w:r>
          </w:p>
        </w:tc>
        <w:tc>
          <w:tcPr>
            <w:tcW w:w="3164" w:type="dxa"/>
          </w:tcPr>
          <w:p w:rsidR="007D1BDC" w:rsidRPr="00CA4C3E" w:rsidRDefault="007D1BDC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Проведение не менее 5 меро</w:t>
            </w:r>
            <w:r w:rsidRPr="00CA4C3E">
              <w:rPr>
                <w:color w:val="000000"/>
                <w:sz w:val="26"/>
                <w:szCs w:val="26"/>
              </w:rPr>
              <w:softHyphen/>
              <w:t>приятий, ежегодно</w:t>
            </w:r>
          </w:p>
        </w:tc>
      </w:tr>
      <w:tr w:rsidR="007D1BDC" w:rsidRPr="00CA4C3E" w:rsidTr="008B3C7E">
        <w:tc>
          <w:tcPr>
            <w:tcW w:w="3794" w:type="dxa"/>
            <w:gridSpan w:val="2"/>
          </w:tcPr>
          <w:p w:rsidR="007D1BDC" w:rsidRPr="00CA4C3E" w:rsidRDefault="007D1BDC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3.6. Оказание содействия в трудовом и бытовом устройстве освобождаю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щимся осужденным женщинам, </w:t>
            </w:r>
            <w:r w:rsidR="008B3C7E">
              <w:rPr>
                <w:color w:val="000000"/>
                <w:sz w:val="26"/>
                <w:szCs w:val="26"/>
              </w:rPr>
              <w:t xml:space="preserve">               </w:t>
            </w:r>
            <w:r w:rsidRPr="00CA4C3E">
              <w:rPr>
                <w:color w:val="000000"/>
                <w:sz w:val="26"/>
                <w:szCs w:val="26"/>
              </w:rPr>
              <w:t>нуж</w:t>
            </w:r>
            <w:r w:rsidRPr="00CA4C3E">
              <w:rPr>
                <w:color w:val="000000"/>
                <w:sz w:val="26"/>
                <w:szCs w:val="26"/>
              </w:rPr>
              <w:softHyphen/>
              <w:t>дающимся в данной помощи, в ис</w:t>
            </w:r>
            <w:r w:rsidRPr="00CA4C3E">
              <w:rPr>
                <w:color w:val="000000"/>
                <w:sz w:val="26"/>
                <w:szCs w:val="26"/>
              </w:rPr>
              <w:softHyphen/>
              <w:t>правительных учреждениях Управ</w:t>
            </w:r>
            <w:r w:rsidRPr="00CA4C3E">
              <w:rPr>
                <w:color w:val="000000"/>
                <w:sz w:val="26"/>
                <w:szCs w:val="26"/>
              </w:rPr>
              <w:softHyphen/>
              <w:t xml:space="preserve">ления </w:t>
            </w:r>
            <w:r w:rsidRPr="00CA4C3E">
              <w:rPr>
                <w:color w:val="000000"/>
                <w:sz w:val="26"/>
                <w:szCs w:val="26"/>
              </w:rPr>
              <w:lastRenderedPageBreak/>
              <w:t>Федеральной службы исполне</w:t>
            </w:r>
            <w:r w:rsidRPr="00CA4C3E">
              <w:rPr>
                <w:color w:val="000000"/>
                <w:sz w:val="26"/>
                <w:szCs w:val="26"/>
              </w:rPr>
              <w:softHyphen/>
              <w:t>ния наказаний по Республике Коми</w:t>
            </w:r>
          </w:p>
        </w:tc>
        <w:tc>
          <w:tcPr>
            <w:tcW w:w="1843" w:type="dxa"/>
          </w:tcPr>
          <w:p w:rsidR="007D1BDC" w:rsidRPr="00CA4C3E" w:rsidRDefault="007D1BDC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2020-2022</w:t>
            </w:r>
          </w:p>
        </w:tc>
        <w:tc>
          <w:tcPr>
            <w:tcW w:w="2693" w:type="dxa"/>
          </w:tcPr>
          <w:p w:rsidR="007D1BDC" w:rsidRPr="00CA4C3E" w:rsidRDefault="007D1BDC" w:rsidP="0061553D">
            <w:pPr>
              <w:pStyle w:val="20"/>
              <w:shd w:val="clear" w:color="auto" w:fill="auto"/>
              <w:spacing w:before="0" w:after="0" w:line="322" w:lineRule="exact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 xml:space="preserve">ГБУ РК «ЦСЗН </w:t>
            </w:r>
            <w:r w:rsidR="0061553D">
              <w:rPr>
                <w:sz w:val="26"/>
                <w:szCs w:val="26"/>
                <w:lang w:eastAsia="ru-RU"/>
              </w:rPr>
              <w:t xml:space="preserve">               </w:t>
            </w:r>
            <w:r w:rsidRPr="00CA4C3E">
              <w:rPr>
                <w:sz w:val="26"/>
                <w:szCs w:val="26"/>
                <w:lang w:eastAsia="ru-RU"/>
              </w:rPr>
              <w:t>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>Печоры»</w:t>
            </w:r>
            <w:r w:rsidR="008B7A2F" w:rsidRPr="00CA4C3E">
              <w:rPr>
                <w:sz w:val="26"/>
                <w:szCs w:val="26"/>
                <w:lang w:eastAsia="ru-RU"/>
              </w:rPr>
              <w:t>, ГУ РК «ЦЗН города Печоры»</w:t>
            </w:r>
          </w:p>
          <w:p w:rsidR="007D1BDC" w:rsidRPr="00CA4C3E" w:rsidRDefault="007D1BDC" w:rsidP="0061553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7D1BDC" w:rsidRPr="00CA4C3E" w:rsidRDefault="007D1BDC" w:rsidP="001E5860">
            <w:pPr>
              <w:pStyle w:val="a6"/>
              <w:jc w:val="both"/>
              <w:rPr>
                <w:sz w:val="26"/>
                <w:szCs w:val="26"/>
              </w:rPr>
            </w:pPr>
            <w:proofErr w:type="spellStart"/>
            <w:r w:rsidRPr="00CA4C3E">
              <w:rPr>
                <w:color w:val="000000"/>
                <w:sz w:val="26"/>
                <w:szCs w:val="26"/>
              </w:rPr>
              <w:t>Ресоциализация</w:t>
            </w:r>
            <w:proofErr w:type="spellEnd"/>
            <w:r w:rsidRPr="00CA4C3E">
              <w:rPr>
                <w:color w:val="000000"/>
                <w:sz w:val="26"/>
                <w:szCs w:val="26"/>
              </w:rPr>
              <w:t xml:space="preserve"> и социальная адаптация осужденных женщин, освобождающихся из мест лише</w:t>
            </w:r>
            <w:r w:rsidRPr="00CA4C3E">
              <w:rPr>
                <w:color w:val="000000"/>
                <w:sz w:val="26"/>
                <w:szCs w:val="26"/>
              </w:rPr>
              <w:softHyphen/>
              <w:t>ния свободы</w:t>
            </w:r>
          </w:p>
        </w:tc>
        <w:tc>
          <w:tcPr>
            <w:tcW w:w="3164" w:type="dxa"/>
          </w:tcPr>
          <w:p w:rsidR="007D1BDC" w:rsidRPr="00CA4C3E" w:rsidRDefault="007D1BDC" w:rsidP="00F53980">
            <w:pPr>
              <w:pStyle w:val="a6"/>
              <w:tabs>
                <w:tab w:val="left" w:pos="1363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Оказание содействия в трудо</w:t>
            </w:r>
            <w:r w:rsidRPr="00CA4C3E">
              <w:rPr>
                <w:color w:val="000000"/>
                <w:sz w:val="26"/>
                <w:szCs w:val="26"/>
              </w:rPr>
              <w:softHyphen/>
              <w:t>вом и бытовом устройстве 100%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освобождающимся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осужденным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женщинам, нуж</w:t>
            </w:r>
            <w:r w:rsidRPr="00CA4C3E">
              <w:rPr>
                <w:color w:val="000000"/>
                <w:sz w:val="26"/>
                <w:szCs w:val="26"/>
              </w:rPr>
              <w:softHyphen/>
              <w:t>дающимся в данной помощи</w:t>
            </w:r>
          </w:p>
        </w:tc>
      </w:tr>
      <w:tr w:rsidR="007D1BDC" w:rsidRPr="00CA4C3E" w:rsidTr="008B3C7E">
        <w:tc>
          <w:tcPr>
            <w:tcW w:w="3794" w:type="dxa"/>
            <w:gridSpan w:val="2"/>
          </w:tcPr>
          <w:p w:rsidR="007D1BDC" w:rsidRPr="00CA4C3E" w:rsidRDefault="007D1BDC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lastRenderedPageBreak/>
              <w:t>3.7. Содействие женщинам из числа осужденных в получении государ</w:t>
            </w:r>
            <w:r w:rsidRPr="00CA4C3E">
              <w:rPr>
                <w:color w:val="000000"/>
                <w:sz w:val="26"/>
                <w:szCs w:val="26"/>
              </w:rPr>
              <w:softHyphen/>
              <w:t>ственных гарантий</w:t>
            </w:r>
          </w:p>
        </w:tc>
        <w:tc>
          <w:tcPr>
            <w:tcW w:w="1843" w:type="dxa"/>
          </w:tcPr>
          <w:p w:rsidR="007D1BDC" w:rsidRPr="00CA4C3E" w:rsidRDefault="007D1BDC" w:rsidP="00F53980">
            <w:pPr>
              <w:pStyle w:val="a6"/>
              <w:ind w:firstLine="260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7D1BDC" w:rsidRPr="00CA4C3E" w:rsidRDefault="007D1BDC" w:rsidP="0061553D">
            <w:pPr>
              <w:pStyle w:val="20"/>
              <w:shd w:val="clear" w:color="auto" w:fill="auto"/>
              <w:spacing w:before="0" w:after="0" w:line="322" w:lineRule="exact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  <w:lang w:eastAsia="ru-RU"/>
              </w:rPr>
              <w:t xml:space="preserve">ГБУ РК «ЦСЗН </w:t>
            </w:r>
            <w:r w:rsidR="0061553D">
              <w:rPr>
                <w:sz w:val="26"/>
                <w:szCs w:val="26"/>
                <w:lang w:eastAsia="ru-RU"/>
              </w:rPr>
              <w:t xml:space="preserve">               </w:t>
            </w:r>
            <w:r w:rsidRPr="00CA4C3E">
              <w:rPr>
                <w:sz w:val="26"/>
                <w:szCs w:val="26"/>
                <w:lang w:eastAsia="ru-RU"/>
              </w:rPr>
              <w:t>г.</w:t>
            </w:r>
            <w:r w:rsidR="0061553D">
              <w:rPr>
                <w:sz w:val="26"/>
                <w:szCs w:val="26"/>
                <w:lang w:eastAsia="ru-RU"/>
              </w:rPr>
              <w:t xml:space="preserve"> </w:t>
            </w:r>
            <w:r w:rsidRPr="00CA4C3E">
              <w:rPr>
                <w:sz w:val="26"/>
                <w:szCs w:val="26"/>
                <w:lang w:eastAsia="ru-RU"/>
              </w:rPr>
              <w:t>Печоры»</w:t>
            </w:r>
          </w:p>
          <w:p w:rsidR="007D1BDC" w:rsidRPr="00CA4C3E" w:rsidRDefault="007D1BDC" w:rsidP="0061553D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498" w:type="dxa"/>
          </w:tcPr>
          <w:p w:rsidR="007D1BDC" w:rsidRPr="00CA4C3E" w:rsidRDefault="007D1BDC" w:rsidP="001E5860">
            <w:pPr>
              <w:pStyle w:val="a6"/>
              <w:tabs>
                <w:tab w:val="left" w:pos="2309"/>
              </w:tabs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Осуществление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социально</w:t>
            </w:r>
            <w:r w:rsidRPr="00CA4C3E">
              <w:rPr>
                <w:color w:val="000000"/>
                <w:sz w:val="26"/>
                <w:szCs w:val="26"/>
              </w:rPr>
              <w:softHyphen/>
            </w:r>
          </w:p>
          <w:p w:rsidR="007D1BDC" w:rsidRPr="00CA4C3E" w:rsidRDefault="007D1BDC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правовой поддержки осужден</w:t>
            </w:r>
            <w:r w:rsidRPr="00CA4C3E">
              <w:rPr>
                <w:color w:val="000000"/>
                <w:sz w:val="26"/>
                <w:szCs w:val="26"/>
              </w:rPr>
              <w:softHyphen/>
              <w:t>ных женщин</w:t>
            </w:r>
          </w:p>
        </w:tc>
        <w:tc>
          <w:tcPr>
            <w:tcW w:w="3164" w:type="dxa"/>
            <w:vAlign w:val="center"/>
          </w:tcPr>
          <w:p w:rsidR="007D1BDC" w:rsidRPr="00CA4C3E" w:rsidRDefault="007D1BDC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Оказание содействия </w:t>
            </w:r>
            <w:r w:rsidR="0061553D">
              <w:rPr>
                <w:color w:val="000000"/>
                <w:sz w:val="26"/>
                <w:szCs w:val="26"/>
              </w:rPr>
              <w:t xml:space="preserve">               </w:t>
            </w:r>
            <w:r w:rsidRPr="00CA4C3E">
              <w:rPr>
                <w:color w:val="000000"/>
                <w:sz w:val="26"/>
                <w:szCs w:val="26"/>
              </w:rPr>
              <w:t>в получе</w:t>
            </w:r>
            <w:r w:rsidRPr="00CA4C3E">
              <w:rPr>
                <w:color w:val="000000"/>
                <w:sz w:val="26"/>
                <w:szCs w:val="26"/>
              </w:rPr>
              <w:softHyphen/>
              <w:t>нии</w:t>
            </w:r>
            <w:r w:rsidR="001E586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государственных гарантий 100% осужденным</w:t>
            </w:r>
            <w:r w:rsidR="00F53980">
              <w:rPr>
                <w:color w:val="000000"/>
                <w:sz w:val="26"/>
                <w:szCs w:val="26"/>
              </w:rPr>
              <w:t xml:space="preserve"> </w:t>
            </w:r>
            <w:r w:rsidRPr="00CA4C3E">
              <w:rPr>
                <w:color w:val="000000"/>
                <w:sz w:val="26"/>
                <w:szCs w:val="26"/>
              </w:rPr>
              <w:t>женщинам, соответствующим требованиям законодательства</w:t>
            </w:r>
          </w:p>
        </w:tc>
      </w:tr>
      <w:tr w:rsidR="00882101" w:rsidRPr="00CA4C3E" w:rsidTr="008B3C7E">
        <w:tc>
          <w:tcPr>
            <w:tcW w:w="14992" w:type="dxa"/>
            <w:gridSpan w:val="6"/>
          </w:tcPr>
          <w:p w:rsidR="00882101" w:rsidRPr="00CA4C3E" w:rsidRDefault="00D275D6" w:rsidP="001E58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4C3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I</w:t>
            </w:r>
            <w:r w:rsidR="00882101" w:rsidRPr="00CA4C3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V. Расширение участия женщин в общественно-политической жизни</w:t>
            </w:r>
          </w:p>
        </w:tc>
      </w:tr>
      <w:tr w:rsidR="007D1BDC" w:rsidRPr="00CA4C3E" w:rsidTr="008B3C7E">
        <w:tc>
          <w:tcPr>
            <w:tcW w:w="3369" w:type="dxa"/>
            <w:vAlign w:val="bottom"/>
          </w:tcPr>
          <w:p w:rsidR="007D1BDC" w:rsidRPr="00CA4C3E" w:rsidRDefault="007D1BDC" w:rsidP="008B7A2F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4.</w:t>
            </w:r>
            <w:r w:rsidR="008B7A2F" w:rsidRPr="00CA4C3E">
              <w:rPr>
                <w:color w:val="000000"/>
                <w:sz w:val="26"/>
                <w:szCs w:val="26"/>
              </w:rPr>
              <w:t>1</w:t>
            </w:r>
            <w:r w:rsidRPr="00CA4C3E">
              <w:rPr>
                <w:color w:val="000000"/>
                <w:sz w:val="26"/>
                <w:szCs w:val="26"/>
              </w:rPr>
              <w:t>. Поддержка социально ориенти</w:t>
            </w:r>
            <w:r w:rsidRPr="00CA4C3E">
              <w:rPr>
                <w:color w:val="000000"/>
                <w:sz w:val="26"/>
                <w:szCs w:val="26"/>
              </w:rPr>
              <w:softHyphen/>
              <w:t>рованных некоммерческих организа</w:t>
            </w:r>
            <w:r w:rsidRPr="00CA4C3E">
              <w:rPr>
                <w:color w:val="000000"/>
                <w:sz w:val="26"/>
                <w:szCs w:val="26"/>
              </w:rPr>
              <w:softHyphen/>
              <w:t>ций в Республике Коми, реализую</w:t>
            </w:r>
            <w:r w:rsidRPr="00CA4C3E">
              <w:rPr>
                <w:color w:val="000000"/>
                <w:sz w:val="26"/>
                <w:szCs w:val="26"/>
              </w:rPr>
              <w:softHyphen/>
              <w:t>щих мероприятия по поддержке се</w:t>
            </w:r>
            <w:r w:rsidRPr="00CA4C3E">
              <w:rPr>
                <w:color w:val="000000"/>
                <w:sz w:val="26"/>
                <w:szCs w:val="26"/>
              </w:rPr>
              <w:softHyphen/>
              <w:t>мьи, материнства, отцовства и дет</w:t>
            </w:r>
            <w:r w:rsidRPr="00CA4C3E">
              <w:rPr>
                <w:color w:val="000000"/>
                <w:sz w:val="26"/>
                <w:szCs w:val="26"/>
              </w:rPr>
              <w:softHyphen/>
              <w:t>ства, улучшению положения женщин</w:t>
            </w:r>
          </w:p>
        </w:tc>
        <w:tc>
          <w:tcPr>
            <w:tcW w:w="2268" w:type="dxa"/>
            <w:gridSpan w:val="2"/>
          </w:tcPr>
          <w:p w:rsidR="007D1BDC" w:rsidRPr="00CA4C3E" w:rsidRDefault="007D1BDC" w:rsidP="00F53980">
            <w:pPr>
              <w:pStyle w:val="a6"/>
              <w:jc w:val="center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2020-2022</w:t>
            </w:r>
          </w:p>
        </w:tc>
        <w:tc>
          <w:tcPr>
            <w:tcW w:w="2693" w:type="dxa"/>
          </w:tcPr>
          <w:p w:rsidR="007D1BDC" w:rsidRPr="00CA4C3E" w:rsidRDefault="007D1BDC" w:rsidP="00F5398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498" w:type="dxa"/>
          </w:tcPr>
          <w:p w:rsidR="007D1BDC" w:rsidRPr="00CA4C3E" w:rsidRDefault="007D1BDC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>Вовлечение в сотрудничество общественных организаций, дея</w:t>
            </w:r>
            <w:r w:rsidRPr="00CA4C3E">
              <w:rPr>
                <w:color w:val="000000"/>
                <w:sz w:val="26"/>
                <w:szCs w:val="26"/>
              </w:rPr>
              <w:softHyphen/>
              <w:t>тельность которых направлена на поддержку женщин</w:t>
            </w:r>
          </w:p>
        </w:tc>
        <w:tc>
          <w:tcPr>
            <w:tcW w:w="3164" w:type="dxa"/>
          </w:tcPr>
          <w:p w:rsidR="007D1BDC" w:rsidRPr="00CA4C3E" w:rsidRDefault="007D1BDC" w:rsidP="001E5860">
            <w:pPr>
              <w:pStyle w:val="a6"/>
              <w:jc w:val="both"/>
              <w:rPr>
                <w:sz w:val="26"/>
                <w:szCs w:val="26"/>
              </w:rPr>
            </w:pPr>
            <w:r w:rsidRPr="00CA4C3E">
              <w:rPr>
                <w:color w:val="000000"/>
                <w:sz w:val="26"/>
                <w:szCs w:val="26"/>
              </w:rPr>
              <w:t xml:space="preserve">Количество общественных </w:t>
            </w:r>
            <w:r w:rsidR="001E5860">
              <w:rPr>
                <w:color w:val="000000"/>
                <w:sz w:val="26"/>
                <w:szCs w:val="26"/>
              </w:rPr>
              <w:t xml:space="preserve">                      </w:t>
            </w:r>
            <w:r w:rsidRPr="00CA4C3E">
              <w:rPr>
                <w:color w:val="000000"/>
                <w:sz w:val="26"/>
                <w:szCs w:val="26"/>
              </w:rPr>
              <w:t>ор</w:t>
            </w:r>
            <w:r w:rsidRPr="00CA4C3E">
              <w:rPr>
                <w:color w:val="000000"/>
                <w:sz w:val="26"/>
                <w:szCs w:val="26"/>
              </w:rPr>
              <w:softHyphen/>
              <w:t>ганизаций, получивших под</w:t>
            </w:r>
            <w:r w:rsidRPr="00CA4C3E">
              <w:rPr>
                <w:color w:val="000000"/>
                <w:sz w:val="26"/>
                <w:szCs w:val="26"/>
              </w:rPr>
              <w:softHyphen/>
              <w:t>держку, не менее 1 обществен</w:t>
            </w:r>
            <w:r w:rsidRPr="00CA4C3E">
              <w:rPr>
                <w:color w:val="000000"/>
                <w:sz w:val="26"/>
                <w:szCs w:val="26"/>
              </w:rPr>
              <w:softHyphen/>
              <w:t>ной организации, ежегодно</w:t>
            </w:r>
          </w:p>
        </w:tc>
      </w:tr>
    </w:tbl>
    <w:p w:rsidR="00133FC5" w:rsidRPr="00CA4C3E" w:rsidRDefault="00133FC5">
      <w:pPr>
        <w:rPr>
          <w:rFonts w:ascii="Times New Roman" w:hAnsi="Times New Roman" w:cs="Times New Roman"/>
          <w:sz w:val="26"/>
          <w:szCs w:val="26"/>
        </w:rPr>
      </w:pPr>
    </w:p>
    <w:sectPr w:rsidR="00133FC5" w:rsidRPr="00CA4C3E" w:rsidSect="0064661C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2E3"/>
    <w:rsid w:val="00012298"/>
    <w:rsid w:val="000D3DC4"/>
    <w:rsid w:val="00133FC5"/>
    <w:rsid w:val="001E5860"/>
    <w:rsid w:val="0028688D"/>
    <w:rsid w:val="002C0271"/>
    <w:rsid w:val="002D1208"/>
    <w:rsid w:val="003104E1"/>
    <w:rsid w:val="00323159"/>
    <w:rsid w:val="0050794E"/>
    <w:rsid w:val="0061553D"/>
    <w:rsid w:val="0064420A"/>
    <w:rsid w:val="00644755"/>
    <w:rsid w:val="0064661C"/>
    <w:rsid w:val="00671BBB"/>
    <w:rsid w:val="00795B32"/>
    <w:rsid w:val="007D1BDC"/>
    <w:rsid w:val="007D2873"/>
    <w:rsid w:val="007E69C0"/>
    <w:rsid w:val="00821F30"/>
    <w:rsid w:val="00882101"/>
    <w:rsid w:val="008B3C7E"/>
    <w:rsid w:val="008B7A2F"/>
    <w:rsid w:val="00BC02E3"/>
    <w:rsid w:val="00CA4C3E"/>
    <w:rsid w:val="00D07CEA"/>
    <w:rsid w:val="00D275D6"/>
    <w:rsid w:val="00DE6859"/>
    <w:rsid w:val="00F5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nhideWhenUsed/>
    <w:qFormat/>
    <w:rsid w:val="00821F3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33FC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133FC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33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133FC5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133FC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D07C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7CEA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821F3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C0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nhideWhenUsed/>
    <w:qFormat/>
    <w:rsid w:val="00821F3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33FC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133FC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33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133FC5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133FC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D07C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7CEA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821F3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2C0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0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27220-DE71-486C-B216-DC1AC562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11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Ткачук АА</cp:lastModifiedBy>
  <cp:revision>18</cp:revision>
  <cp:lastPrinted>2020-06-17T09:23:00Z</cp:lastPrinted>
  <dcterms:created xsi:type="dcterms:W3CDTF">2020-06-04T09:06:00Z</dcterms:created>
  <dcterms:modified xsi:type="dcterms:W3CDTF">2020-06-18T11:42:00Z</dcterms:modified>
</cp:coreProperties>
</file>