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11"/>
        <w:tblW w:w="9604" w:type="dxa"/>
        <w:tblLayout w:type="fixed"/>
        <w:tblLook w:val="0000" w:firstRow="0" w:lastRow="0" w:firstColumn="0" w:lastColumn="0" w:noHBand="0" w:noVBand="0"/>
      </w:tblPr>
      <w:tblGrid>
        <w:gridCol w:w="3936"/>
        <w:gridCol w:w="1584"/>
        <w:gridCol w:w="4084"/>
      </w:tblGrid>
      <w:tr w:rsidR="0023542F" w:rsidRPr="00053C71" w:rsidTr="004423DF">
        <w:tc>
          <w:tcPr>
            <w:tcW w:w="3936" w:type="dxa"/>
          </w:tcPr>
          <w:p w:rsidR="0023542F" w:rsidRPr="00053C71" w:rsidRDefault="0023542F" w:rsidP="004423DF">
            <w:pPr>
              <w:jc w:val="both"/>
              <w:rPr>
                <w:b/>
              </w:rPr>
            </w:pPr>
          </w:p>
          <w:p w:rsidR="0023542F" w:rsidRPr="00053C71" w:rsidRDefault="0023542F" w:rsidP="004423DF">
            <w:pPr>
              <w:keepNext/>
              <w:jc w:val="center"/>
              <w:outlineLvl w:val="6"/>
              <w:rPr>
                <w:b/>
              </w:rPr>
            </w:pPr>
            <w:r w:rsidRPr="00053C71">
              <w:rPr>
                <w:b/>
              </w:rPr>
              <w:t xml:space="preserve">«ПЕЧОРА»  </w:t>
            </w:r>
          </w:p>
          <w:p w:rsidR="0023542F" w:rsidRPr="00053C71" w:rsidRDefault="0023542F" w:rsidP="004423DF">
            <w:pPr>
              <w:keepNext/>
              <w:jc w:val="center"/>
              <w:outlineLvl w:val="6"/>
              <w:rPr>
                <w:b/>
              </w:rPr>
            </w:pPr>
            <w:r>
              <w:rPr>
                <w:b/>
              </w:rPr>
              <w:t xml:space="preserve">МУНИЦИПАЛЬНÖЙ </w:t>
            </w:r>
            <w:r w:rsidRPr="00053C71">
              <w:rPr>
                <w:b/>
              </w:rPr>
              <w:t>РАЙОНСА</w:t>
            </w:r>
          </w:p>
          <w:p w:rsidR="0023542F" w:rsidRPr="00053C71" w:rsidRDefault="0023542F" w:rsidP="004423DF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053C71">
              <w:rPr>
                <w:b/>
              </w:rPr>
              <w:t>СÖВЕТ</w:t>
            </w:r>
            <w:proofErr w:type="gramEnd"/>
          </w:p>
        </w:tc>
        <w:tc>
          <w:tcPr>
            <w:tcW w:w="1584" w:type="dxa"/>
          </w:tcPr>
          <w:p w:rsidR="0023542F" w:rsidRPr="00053C71" w:rsidRDefault="0023542F" w:rsidP="004423D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760247" wp14:editId="734222C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23542F" w:rsidRPr="00053C71" w:rsidRDefault="0023542F" w:rsidP="004423DF">
            <w:pPr>
              <w:jc w:val="center"/>
              <w:rPr>
                <w:b/>
                <w:u w:val="single"/>
              </w:rPr>
            </w:pPr>
          </w:p>
          <w:p w:rsidR="0023542F" w:rsidRPr="00053C71" w:rsidRDefault="0023542F" w:rsidP="004423DF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СОВЕТ</w:t>
            </w:r>
          </w:p>
          <w:p w:rsidR="0023542F" w:rsidRPr="00053C71" w:rsidRDefault="0023542F" w:rsidP="004423DF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 xml:space="preserve"> МУНИЦИПАЛЬНОГО РАЙОНА </w:t>
            </w:r>
          </w:p>
          <w:p w:rsidR="0023542F" w:rsidRPr="00053C71" w:rsidRDefault="0023542F" w:rsidP="004423DF">
            <w:pPr>
              <w:widowControl w:val="0"/>
              <w:jc w:val="center"/>
              <w:rPr>
                <w:b/>
              </w:rPr>
            </w:pPr>
            <w:r w:rsidRPr="00053C71">
              <w:rPr>
                <w:b/>
              </w:rPr>
              <w:t>«ПЕЧОРА»</w:t>
            </w:r>
          </w:p>
          <w:p w:rsidR="0023542F" w:rsidRPr="00053C71" w:rsidRDefault="0023542F" w:rsidP="004423DF">
            <w:pPr>
              <w:widowControl w:val="0"/>
              <w:jc w:val="center"/>
              <w:rPr>
                <w:b/>
              </w:rPr>
            </w:pPr>
          </w:p>
        </w:tc>
      </w:tr>
    </w:tbl>
    <w:p w:rsidR="0023542F" w:rsidRPr="00135DC7" w:rsidRDefault="0023542F" w:rsidP="0023542F">
      <w:pPr>
        <w:keepNext/>
        <w:jc w:val="center"/>
        <w:outlineLvl w:val="7"/>
        <w:rPr>
          <w:b/>
          <w:sz w:val="36"/>
          <w:szCs w:val="36"/>
        </w:rPr>
      </w:pPr>
    </w:p>
    <w:p w:rsidR="0023542F" w:rsidRPr="00E42A6A" w:rsidRDefault="0023542F" w:rsidP="0023542F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E42A6A">
        <w:rPr>
          <w:b/>
          <w:sz w:val="28"/>
          <w:szCs w:val="28"/>
        </w:rPr>
        <w:t>П</w:t>
      </w:r>
      <w:proofErr w:type="gramEnd"/>
      <w:r w:rsidRPr="00E42A6A">
        <w:rPr>
          <w:b/>
          <w:sz w:val="28"/>
          <w:szCs w:val="28"/>
        </w:rPr>
        <w:t xml:space="preserve"> О М Ш У Ö М</w:t>
      </w:r>
    </w:p>
    <w:p w:rsidR="0023542F" w:rsidRPr="00E42A6A" w:rsidRDefault="0023542F" w:rsidP="0023542F">
      <w:pPr>
        <w:keepNext/>
        <w:jc w:val="center"/>
        <w:outlineLvl w:val="7"/>
        <w:rPr>
          <w:sz w:val="28"/>
          <w:szCs w:val="28"/>
        </w:rPr>
      </w:pPr>
      <w:proofErr w:type="gramStart"/>
      <w:r w:rsidRPr="00E42A6A">
        <w:rPr>
          <w:b/>
          <w:sz w:val="28"/>
          <w:szCs w:val="28"/>
        </w:rPr>
        <w:t>Р</w:t>
      </w:r>
      <w:proofErr w:type="gramEnd"/>
      <w:r w:rsidRPr="00E42A6A">
        <w:rPr>
          <w:b/>
          <w:sz w:val="28"/>
          <w:szCs w:val="28"/>
        </w:rPr>
        <w:t xml:space="preserve"> Е Ш Е Н И Е</w:t>
      </w:r>
    </w:p>
    <w:p w:rsidR="0023542F" w:rsidRDefault="0023542F" w:rsidP="0023542F">
      <w:pPr>
        <w:pStyle w:val="8"/>
      </w:pPr>
    </w:p>
    <w:p w:rsidR="0023542F" w:rsidRPr="00E42A6A" w:rsidRDefault="0023542F" w:rsidP="002354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2A6A">
        <w:rPr>
          <w:b/>
          <w:sz w:val="26"/>
          <w:szCs w:val="26"/>
        </w:rPr>
        <w:t>Об уменьшении размера арендной платы по договорам аренды</w:t>
      </w:r>
    </w:p>
    <w:p w:rsidR="0023542F" w:rsidRPr="00E42A6A" w:rsidRDefault="0023542F" w:rsidP="002354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2A6A">
        <w:rPr>
          <w:b/>
          <w:sz w:val="26"/>
          <w:szCs w:val="26"/>
        </w:rPr>
        <w:t xml:space="preserve"> недвижимого имущества</w:t>
      </w:r>
    </w:p>
    <w:p w:rsidR="0023542F" w:rsidRPr="00E42A6A" w:rsidRDefault="0023542F" w:rsidP="0023542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3542F" w:rsidRPr="00E42A6A" w:rsidRDefault="0023542F" w:rsidP="002354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3542F" w:rsidRDefault="0023542F" w:rsidP="0023542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proofErr w:type="gramStart"/>
      <w:r w:rsidRPr="00E42A6A">
        <w:rPr>
          <w:rFonts w:eastAsia="Calibri"/>
          <w:sz w:val="26"/>
          <w:szCs w:val="26"/>
          <w:lang w:eastAsia="en-US"/>
        </w:rPr>
        <w:t xml:space="preserve">Руководствуясь Федеральным </w:t>
      </w:r>
      <w:hyperlink r:id="rId7" w:history="1">
        <w:r w:rsidRPr="00E42A6A">
          <w:rPr>
            <w:rStyle w:val="ab"/>
            <w:rFonts w:eastAsia="Calibr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E42A6A">
        <w:rPr>
          <w:rFonts w:eastAsia="Calibr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 частью 3</w:t>
      </w:r>
      <w:r w:rsidR="00474374" w:rsidRPr="00E42A6A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Pr="00E42A6A">
          <w:rPr>
            <w:rStyle w:val="ab"/>
            <w:bCs/>
            <w:color w:val="auto"/>
            <w:sz w:val="26"/>
            <w:szCs w:val="26"/>
            <w:u w:val="none"/>
          </w:rPr>
          <w:t>статьи 19</w:t>
        </w:r>
      </w:hyperlink>
      <w:r w:rsidRPr="00E42A6A">
        <w:rPr>
          <w:bCs/>
          <w:sz w:val="26"/>
          <w:szCs w:val="26"/>
        </w:rPr>
        <w:t xml:space="preserve">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E42A6A">
        <w:rPr>
          <w:rFonts w:eastAsia="Calibri"/>
          <w:sz w:val="26"/>
          <w:szCs w:val="26"/>
          <w:lang w:eastAsia="en-US"/>
        </w:rPr>
        <w:t xml:space="preserve">, </w:t>
      </w:r>
      <w:hyperlink r:id="rId9" w:history="1">
        <w:r w:rsidRPr="00E42A6A">
          <w:rPr>
            <w:rStyle w:val="ab"/>
            <w:rFonts w:eastAsia="Calibri"/>
            <w:color w:val="auto"/>
            <w:sz w:val="26"/>
            <w:szCs w:val="26"/>
            <w:u w:val="none"/>
            <w:lang w:eastAsia="en-US"/>
          </w:rPr>
          <w:t>статьей 26</w:t>
        </w:r>
      </w:hyperlink>
      <w:r w:rsidRPr="00E42A6A">
        <w:rPr>
          <w:rFonts w:eastAsia="Calibri"/>
          <w:sz w:val="26"/>
          <w:szCs w:val="26"/>
          <w:lang w:eastAsia="en-US"/>
        </w:rPr>
        <w:t xml:space="preserve"> Устава муниципального образования муниципального района «Печора», в целях поддержки арендаторов муниципального имущества в условиях эпидемиологического неблагополучия, связанного с</w:t>
      </w:r>
      <w:proofErr w:type="gramEnd"/>
      <w:r w:rsidRPr="00E42A6A">
        <w:rPr>
          <w:rFonts w:eastAsia="Calibri"/>
          <w:sz w:val="26"/>
          <w:szCs w:val="26"/>
          <w:lang w:eastAsia="en-US"/>
        </w:rPr>
        <w:t xml:space="preserve"> распространением новой </w:t>
      </w:r>
      <w:proofErr w:type="spellStart"/>
      <w:r w:rsidRPr="00E42A6A">
        <w:rPr>
          <w:rFonts w:eastAsia="Calibri"/>
          <w:sz w:val="26"/>
          <w:szCs w:val="26"/>
          <w:lang w:eastAsia="en-US"/>
        </w:rPr>
        <w:t>коронавирусной</w:t>
      </w:r>
      <w:proofErr w:type="spellEnd"/>
      <w:r w:rsidRPr="00E42A6A">
        <w:rPr>
          <w:rFonts w:eastAsia="Calibri"/>
          <w:sz w:val="26"/>
          <w:szCs w:val="26"/>
          <w:lang w:eastAsia="en-US"/>
        </w:rPr>
        <w:t xml:space="preserve"> инфекции (</w:t>
      </w:r>
      <w:r w:rsidRPr="00E42A6A">
        <w:rPr>
          <w:rFonts w:eastAsia="Calibri"/>
          <w:sz w:val="26"/>
          <w:szCs w:val="26"/>
          <w:lang w:val="en-US" w:eastAsia="en-US"/>
        </w:rPr>
        <w:t>C</w:t>
      </w:r>
      <w:r w:rsidRPr="00E42A6A">
        <w:rPr>
          <w:rFonts w:eastAsia="Calibri"/>
          <w:sz w:val="26"/>
          <w:szCs w:val="26"/>
          <w:lang w:eastAsia="en-US"/>
        </w:rPr>
        <w:t>О</w:t>
      </w:r>
      <w:r w:rsidRPr="00E42A6A">
        <w:rPr>
          <w:rFonts w:eastAsia="Calibri"/>
          <w:sz w:val="26"/>
          <w:szCs w:val="26"/>
          <w:lang w:val="en-US" w:eastAsia="en-US"/>
        </w:rPr>
        <w:t>VID</w:t>
      </w:r>
      <w:r w:rsidR="00E42A6A">
        <w:rPr>
          <w:rFonts w:eastAsia="Calibri"/>
          <w:sz w:val="26"/>
          <w:szCs w:val="26"/>
          <w:lang w:eastAsia="en-US"/>
        </w:rPr>
        <w:t xml:space="preserve">-2019), Совет муниципального </w:t>
      </w:r>
      <w:r w:rsidRPr="00E42A6A">
        <w:rPr>
          <w:rFonts w:eastAsia="Calibri"/>
          <w:sz w:val="26"/>
          <w:szCs w:val="26"/>
          <w:lang w:eastAsia="en-US"/>
        </w:rPr>
        <w:t xml:space="preserve">района  «Печора» </w:t>
      </w:r>
      <w:proofErr w:type="gramStart"/>
      <w:r w:rsidRPr="00E42A6A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E42A6A">
        <w:rPr>
          <w:rFonts w:eastAsia="Calibri"/>
          <w:b/>
          <w:sz w:val="26"/>
          <w:szCs w:val="26"/>
          <w:lang w:eastAsia="en-US"/>
        </w:rPr>
        <w:t xml:space="preserve"> е ш и л:</w:t>
      </w:r>
    </w:p>
    <w:p w:rsidR="00E42A6A" w:rsidRPr="00E42A6A" w:rsidRDefault="00E42A6A" w:rsidP="0023542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542F" w:rsidRPr="00E42A6A" w:rsidRDefault="0023542F" w:rsidP="0023542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2A6A">
        <w:rPr>
          <w:rFonts w:eastAsia="Calibri"/>
          <w:sz w:val="26"/>
          <w:szCs w:val="26"/>
          <w:lang w:eastAsia="en-US"/>
        </w:rPr>
        <w:t xml:space="preserve">Уменьшить размер арендной платы по договорам аренды, заключенным в отношении недвижимого имущества муниципального образования муниципального района «Печора», в связи с невозможностью использования имущества, связанной с принятием </w:t>
      </w:r>
      <w:hyperlink r:id="rId10" w:history="1">
        <w:proofErr w:type="gramStart"/>
        <w:r w:rsidRPr="00E42A6A">
          <w:rPr>
            <w:rStyle w:val="ab"/>
            <w:color w:val="auto"/>
            <w:sz w:val="26"/>
            <w:szCs w:val="26"/>
            <w:u w:val="none"/>
          </w:rPr>
          <w:t>Указ</w:t>
        </w:r>
        <w:proofErr w:type="gramEnd"/>
      </w:hyperlink>
      <w:r w:rsidRPr="00E42A6A">
        <w:rPr>
          <w:sz w:val="26"/>
          <w:szCs w:val="26"/>
        </w:rPr>
        <w:t>а Главы Рес</w:t>
      </w:r>
      <w:r w:rsidR="00E42A6A">
        <w:rPr>
          <w:sz w:val="26"/>
          <w:szCs w:val="26"/>
        </w:rPr>
        <w:t>публики Коми от 15 марта 2020 года</w:t>
      </w:r>
      <w:r w:rsidRPr="00E42A6A">
        <w:rPr>
          <w:sz w:val="26"/>
          <w:szCs w:val="26"/>
        </w:rPr>
        <w:t xml:space="preserve"> </w:t>
      </w:r>
      <w:r w:rsidR="00474374" w:rsidRPr="00E42A6A">
        <w:rPr>
          <w:sz w:val="26"/>
          <w:szCs w:val="26"/>
        </w:rPr>
        <w:t>№</w:t>
      </w:r>
      <w:r w:rsidR="004F5C6D">
        <w:rPr>
          <w:sz w:val="26"/>
          <w:szCs w:val="26"/>
        </w:rPr>
        <w:t xml:space="preserve"> </w:t>
      </w:r>
      <w:bookmarkStart w:id="0" w:name="_GoBack"/>
      <w:bookmarkEnd w:id="0"/>
      <w:r w:rsidRPr="00E42A6A">
        <w:rPr>
          <w:sz w:val="26"/>
          <w:szCs w:val="26"/>
        </w:rPr>
        <w:t>16 «О введении режима повышенной готовности».</w:t>
      </w:r>
    </w:p>
    <w:p w:rsidR="0023542F" w:rsidRDefault="0023542F" w:rsidP="0047437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42A6A">
        <w:rPr>
          <w:rFonts w:eastAsia="Calibri"/>
          <w:sz w:val="26"/>
          <w:szCs w:val="26"/>
        </w:rPr>
        <w:t xml:space="preserve">Уменьшение арендной платы осуществляется </w:t>
      </w:r>
      <w:r w:rsidRPr="00E42A6A">
        <w:rPr>
          <w:rFonts w:eastAsia="Calibri"/>
          <w:sz w:val="26"/>
          <w:szCs w:val="26"/>
          <w:lang w:eastAsia="en-US"/>
        </w:rPr>
        <w:t xml:space="preserve">по письменному заявлению арендатора в размере 100 процентов от установленной арендной платы на период фактического неосуществления арендатором деятельности, в отношении которой </w:t>
      </w:r>
      <w:hyperlink r:id="rId11" w:history="1">
        <w:r w:rsidRPr="00E42A6A">
          <w:rPr>
            <w:rStyle w:val="ab"/>
            <w:color w:val="auto"/>
            <w:sz w:val="26"/>
            <w:szCs w:val="26"/>
            <w:u w:val="none"/>
          </w:rPr>
          <w:t>Указ</w:t>
        </w:r>
      </w:hyperlink>
      <w:r w:rsidRPr="00E42A6A">
        <w:rPr>
          <w:sz w:val="26"/>
          <w:szCs w:val="26"/>
        </w:rPr>
        <w:t>ом Главы Рес</w:t>
      </w:r>
      <w:r w:rsidR="00E42A6A">
        <w:rPr>
          <w:sz w:val="26"/>
          <w:szCs w:val="26"/>
        </w:rPr>
        <w:t>публики Коми от 15 марта 2020 года</w:t>
      </w:r>
      <w:r w:rsidRPr="00E42A6A">
        <w:rPr>
          <w:sz w:val="26"/>
          <w:szCs w:val="26"/>
        </w:rPr>
        <w:t xml:space="preserve"> </w:t>
      </w:r>
      <w:r w:rsidR="00474374" w:rsidRPr="00E42A6A">
        <w:rPr>
          <w:sz w:val="26"/>
          <w:szCs w:val="26"/>
        </w:rPr>
        <w:t>№</w:t>
      </w:r>
      <w:r w:rsidRPr="00E42A6A">
        <w:rPr>
          <w:sz w:val="26"/>
          <w:szCs w:val="26"/>
        </w:rPr>
        <w:t xml:space="preserve"> 16 «О введении режима повышенной готовности» </w:t>
      </w:r>
      <w:r w:rsidRPr="00E42A6A">
        <w:rPr>
          <w:rFonts w:eastAsia="Calibri"/>
          <w:sz w:val="26"/>
          <w:szCs w:val="26"/>
          <w:lang w:eastAsia="en-US"/>
        </w:rPr>
        <w:t>введено приостановление,</w:t>
      </w:r>
      <w:r w:rsidRPr="00E42A6A">
        <w:rPr>
          <w:rFonts w:eastAsia="Calibri"/>
          <w:sz w:val="26"/>
          <w:szCs w:val="26"/>
        </w:rPr>
        <w:t xml:space="preserve"> в случае, если договором аренды предусмотрено предоставление в аренду имущества, в целях его использования для осуществления указанного</w:t>
      </w:r>
      <w:proofErr w:type="gramEnd"/>
      <w:r w:rsidRPr="00E42A6A">
        <w:rPr>
          <w:rFonts w:eastAsia="Calibri"/>
          <w:sz w:val="26"/>
          <w:szCs w:val="26"/>
        </w:rPr>
        <w:t xml:space="preserve"> </w:t>
      </w:r>
      <w:proofErr w:type="gramStart"/>
      <w:r w:rsidRPr="00E42A6A">
        <w:rPr>
          <w:rFonts w:eastAsia="Calibri"/>
          <w:sz w:val="26"/>
          <w:szCs w:val="26"/>
        </w:rPr>
        <w:t>вида деятельности (видов</w:t>
      </w:r>
      <w:proofErr w:type="gramEnd"/>
      <w:r w:rsidRPr="00E42A6A">
        <w:rPr>
          <w:rFonts w:eastAsia="Calibri"/>
          <w:sz w:val="26"/>
          <w:szCs w:val="26"/>
        </w:rPr>
        <w:t xml:space="preserve"> деятельности)</w:t>
      </w:r>
      <w:r w:rsidR="00474374" w:rsidRPr="00E42A6A">
        <w:rPr>
          <w:rFonts w:eastAsia="Calibri"/>
          <w:sz w:val="26"/>
          <w:szCs w:val="26"/>
          <w:lang w:eastAsia="en-US"/>
        </w:rPr>
        <w:t>.</w:t>
      </w:r>
    </w:p>
    <w:p w:rsidR="00E42A6A" w:rsidRPr="00E42A6A" w:rsidRDefault="00E42A6A" w:rsidP="0047437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542F" w:rsidRPr="00E42A6A" w:rsidRDefault="0023542F" w:rsidP="0023542F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42A6A">
        <w:rPr>
          <w:rFonts w:eastAsia="Calibri"/>
          <w:sz w:val="26"/>
          <w:szCs w:val="26"/>
          <w:lang w:eastAsia="en-US"/>
        </w:rPr>
        <w:t>2. Комитету по управлению муниципальной собственностью муниципального района «Печора», муниципальным предприятиям и муниципальным учреждениям:</w:t>
      </w:r>
    </w:p>
    <w:p w:rsidR="0023542F" w:rsidRPr="00E42A6A" w:rsidRDefault="0023542F" w:rsidP="0023542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42A6A">
        <w:rPr>
          <w:rFonts w:eastAsia="Calibri"/>
          <w:sz w:val="26"/>
          <w:szCs w:val="26"/>
          <w:lang w:eastAsia="en-US"/>
        </w:rPr>
        <w:t>а) обеспечить в течение 30 календарных дней со дня регистрации письменного заявления арендатора заключение дополнительного соглашения к договору аренды, предусматривающего уменьшение размера арендной платы в соответствии с требованиями пункта 1 настоящего решения;</w:t>
      </w:r>
    </w:p>
    <w:p w:rsidR="0023542F" w:rsidRDefault="0023542F" w:rsidP="0023542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42A6A">
        <w:rPr>
          <w:rFonts w:eastAsia="Calibri"/>
          <w:sz w:val="26"/>
          <w:szCs w:val="26"/>
          <w:lang w:eastAsia="en-US"/>
        </w:rPr>
        <w:t xml:space="preserve">б) уведомить в течение 15 рабочих дней со дня вступления в силу настоящего решения арендаторов о возможности заключения дополнительного </w:t>
      </w:r>
      <w:r w:rsidRPr="00E42A6A">
        <w:rPr>
          <w:rFonts w:eastAsia="Calibri"/>
          <w:sz w:val="26"/>
          <w:szCs w:val="26"/>
          <w:lang w:eastAsia="en-US"/>
        </w:rPr>
        <w:lastRenderedPageBreak/>
        <w:t>соглашения к договорам аренды в соответствии с требованиями пункта 1, посредством размещения соответствующей информации на официальном сайте администрации муниципального образования муниципального района «Печора» в информационно-телекоммуникационной сети «Интернет».</w:t>
      </w:r>
    </w:p>
    <w:p w:rsidR="00E42A6A" w:rsidRPr="00E42A6A" w:rsidRDefault="00E42A6A" w:rsidP="0023542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3542F" w:rsidRPr="00E42A6A" w:rsidRDefault="0023542F" w:rsidP="0023542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42A6A">
        <w:rPr>
          <w:rFonts w:eastAsia="Calibri"/>
          <w:sz w:val="26"/>
          <w:szCs w:val="26"/>
          <w:lang w:eastAsia="en-US"/>
        </w:rPr>
        <w:t>3. Настоящее решение вступает в силу со дня его официального опубликования.</w:t>
      </w:r>
    </w:p>
    <w:p w:rsidR="0023542F" w:rsidRPr="00E42A6A" w:rsidRDefault="0023542F" w:rsidP="0023542F">
      <w:pPr>
        <w:spacing w:line="20" w:lineRule="atLeast"/>
        <w:rPr>
          <w:sz w:val="26"/>
          <w:szCs w:val="26"/>
        </w:rPr>
      </w:pPr>
    </w:p>
    <w:p w:rsidR="0023542F" w:rsidRPr="00E42A6A" w:rsidRDefault="0023542F" w:rsidP="0023542F">
      <w:pPr>
        <w:tabs>
          <w:tab w:val="left" w:pos="993"/>
        </w:tabs>
        <w:jc w:val="both"/>
        <w:rPr>
          <w:sz w:val="26"/>
          <w:szCs w:val="26"/>
        </w:rPr>
      </w:pPr>
    </w:p>
    <w:p w:rsidR="0023542F" w:rsidRPr="00E42A6A" w:rsidRDefault="0023542F" w:rsidP="0023542F">
      <w:pPr>
        <w:jc w:val="both"/>
        <w:rPr>
          <w:sz w:val="26"/>
          <w:szCs w:val="26"/>
        </w:rPr>
      </w:pPr>
    </w:p>
    <w:p w:rsidR="0023542F" w:rsidRDefault="00E42A6A" w:rsidP="002354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r w:rsidR="0023542F" w:rsidRPr="00E42A6A">
        <w:rPr>
          <w:sz w:val="26"/>
          <w:szCs w:val="26"/>
        </w:rPr>
        <w:t>муниципальн</w:t>
      </w:r>
      <w:r>
        <w:rPr>
          <w:sz w:val="26"/>
          <w:szCs w:val="26"/>
        </w:rPr>
        <w:t>ого района «Печора» -</w:t>
      </w:r>
    </w:p>
    <w:p w:rsidR="00E42A6A" w:rsidRPr="00E42A6A" w:rsidRDefault="00E42A6A" w:rsidP="0023542F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 Р.И. Грибанов</w:t>
      </w:r>
    </w:p>
    <w:p w:rsidR="0023542F" w:rsidRPr="00E42A6A" w:rsidRDefault="0023542F" w:rsidP="0023542F">
      <w:pPr>
        <w:rPr>
          <w:sz w:val="26"/>
          <w:szCs w:val="26"/>
        </w:rPr>
      </w:pPr>
    </w:p>
    <w:p w:rsidR="0023542F" w:rsidRPr="00E42A6A" w:rsidRDefault="0023542F" w:rsidP="0023542F">
      <w:pPr>
        <w:rPr>
          <w:sz w:val="26"/>
          <w:szCs w:val="26"/>
        </w:rPr>
      </w:pPr>
    </w:p>
    <w:p w:rsidR="0023542F" w:rsidRPr="00E42A6A" w:rsidRDefault="0023542F" w:rsidP="0023542F">
      <w:pPr>
        <w:pStyle w:val="3"/>
        <w:rPr>
          <w:szCs w:val="26"/>
        </w:rPr>
      </w:pPr>
      <w:r w:rsidRPr="00E42A6A">
        <w:rPr>
          <w:szCs w:val="26"/>
        </w:rPr>
        <w:t>г. Печора</w:t>
      </w:r>
    </w:p>
    <w:p w:rsidR="0023542F" w:rsidRPr="00E42A6A" w:rsidRDefault="0023542F" w:rsidP="0023542F">
      <w:pPr>
        <w:pStyle w:val="3"/>
        <w:rPr>
          <w:szCs w:val="26"/>
        </w:rPr>
      </w:pPr>
      <w:r w:rsidRPr="00E42A6A">
        <w:rPr>
          <w:szCs w:val="26"/>
        </w:rPr>
        <w:t>2</w:t>
      </w:r>
      <w:r w:rsidR="00E42A6A">
        <w:rPr>
          <w:szCs w:val="26"/>
        </w:rPr>
        <w:t>4</w:t>
      </w:r>
      <w:r w:rsidRPr="00E42A6A">
        <w:rPr>
          <w:szCs w:val="26"/>
        </w:rPr>
        <w:t xml:space="preserve"> июля 2020 года </w:t>
      </w:r>
    </w:p>
    <w:p w:rsidR="0023542F" w:rsidRPr="00E42A6A" w:rsidRDefault="0023542F" w:rsidP="0023542F">
      <w:pPr>
        <w:pStyle w:val="3"/>
        <w:rPr>
          <w:szCs w:val="26"/>
        </w:rPr>
      </w:pPr>
      <w:r w:rsidRPr="00E42A6A">
        <w:rPr>
          <w:szCs w:val="26"/>
        </w:rPr>
        <w:t>№ 6-46/504</w:t>
      </w:r>
    </w:p>
    <w:p w:rsidR="00055C8C" w:rsidRPr="00E42A6A" w:rsidRDefault="00055C8C" w:rsidP="0023542F">
      <w:pPr>
        <w:rPr>
          <w:sz w:val="26"/>
          <w:szCs w:val="26"/>
        </w:rPr>
      </w:pPr>
    </w:p>
    <w:sectPr w:rsidR="00055C8C" w:rsidRPr="00E4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58DF"/>
    <w:multiLevelType w:val="hybridMultilevel"/>
    <w:tmpl w:val="FBA46C14"/>
    <w:lvl w:ilvl="0" w:tplc="028E3D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2F"/>
    <w:rsid w:val="00055C8C"/>
    <w:rsid w:val="0023542F"/>
    <w:rsid w:val="00421ABC"/>
    <w:rsid w:val="00474374"/>
    <w:rsid w:val="004F5C6D"/>
    <w:rsid w:val="00C50A81"/>
    <w:rsid w:val="00E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1AB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4">
    <w:name w:val="Стиль 464"/>
    <w:basedOn w:val="a3"/>
    <w:link w:val="4640"/>
    <w:qFormat/>
    <w:rsid w:val="00421ABC"/>
    <w:rPr>
      <w:lang w:eastAsia="en-US"/>
    </w:rPr>
  </w:style>
  <w:style w:type="character" w:customStyle="1" w:styleId="4640">
    <w:name w:val="Стиль 464 Знак"/>
    <w:basedOn w:val="a4"/>
    <w:link w:val="464"/>
    <w:rsid w:val="00421ABC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50A81"/>
  </w:style>
  <w:style w:type="character" w:customStyle="1" w:styleId="a4">
    <w:name w:val="Текст сноски Знак"/>
    <w:basedOn w:val="a0"/>
    <w:link w:val="a3"/>
    <w:uiPriority w:val="99"/>
    <w:semiHidden/>
    <w:rsid w:val="00C50A81"/>
    <w:rPr>
      <w:sz w:val="20"/>
      <w:szCs w:val="20"/>
    </w:rPr>
  </w:style>
  <w:style w:type="character" w:customStyle="1" w:styleId="80">
    <w:name w:val="Заголовок 8 Знак"/>
    <w:basedOn w:val="a0"/>
    <w:link w:val="8"/>
    <w:rsid w:val="00421A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21ABC"/>
    <w:pPr>
      <w:jc w:val="center"/>
    </w:pPr>
    <w:rPr>
      <w:lang w:eastAsia="en-US"/>
    </w:rPr>
  </w:style>
  <w:style w:type="character" w:customStyle="1" w:styleId="a6">
    <w:name w:val="Подзаголовок Знак"/>
    <w:basedOn w:val="a0"/>
    <w:link w:val="a5"/>
    <w:rsid w:val="00421ABC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421ABC"/>
    <w:rPr>
      <w:b/>
      <w:bCs/>
    </w:rPr>
  </w:style>
  <w:style w:type="paragraph" w:styleId="a8">
    <w:name w:val="No Spacing"/>
    <w:uiPriority w:val="1"/>
    <w:qFormat/>
    <w:rsid w:val="0042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21AB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21ABC"/>
    <w:rPr>
      <w:rFonts w:ascii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23542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5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3542F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23542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1AB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4">
    <w:name w:val="Стиль 464"/>
    <w:basedOn w:val="a3"/>
    <w:link w:val="4640"/>
    <w:qFormat/>
    <w:rsid w:val="00421ABC"/>
    <w:rPr>
      <w:lang w:eastAsia="en-US"/>
    </w:rPr>
  </w:style>
  <w:style w:type="character" w:customStyle="1" w:styleId="4640">
    <w:name w:val="Стиль 464 Знак"/>
    <w:basedOn w:val="a4"/>
    <w:link w:val="464"/>
    <w:rsid w:val="00421ABC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C50A81"/>
  </w:style>
  <w:style w:type="character" w:customStyle="1" w:styleId="a4">
    <w:name w:val="Текст сноски Знак"/>
    <w:basedOn w:val="a0"/>
    <w:link w:val="a3"/>
    <w:uiPriority w:val="99"/>
    <w:semiHidden/>
    <w:rsid w:val="00C50A81"/>
    <w:rPr>
      <w:sz w:val="20"/>
      <w:szCs w:val="20"/>
    </w:rPr>
  </w:style>
  <w:style w:type="character" w:customStyle="1" w:styleId="80">
    <w:name w:val="Заголовок 8 Знак"/>
    <w:basedOn w:val="a0"/>
    <w:link w:val="8"/>
    <w:rsid w:val="00421A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21ABC"/>
    <w:pPr>
      <w:jc w:val="center"/>
    </w:pPr>
    <w:rPr>
      <w:lang w:eastAsia="en-US"/>
    </w:rPr>
  </w:style>
  <w:style w:type="character" w:customStyle="1" w:styleId="a6">
    <w:name w:val="Подзаголовок Знак"/>
    <w:basedOn w:val="a0"/>
    <w:link w:val="a5"/>
    <w:rsid w:val="00421ABC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basedOn w:val="a0"/>
    <w:uiPriority w:val="22"/>
    <w:qFormat/>
    <w:rsid w:val="00421ABC"/>
    <w:rPr>
      <w:b/>
      <w:bCs/>
    </w:rPr>
  </w:style>
  <w:style w:type="paragraph" w:styleId="a8">
    <w:name w:val="No Spacing"/>
    <w:uiPriority w:val="1"/>
    <w:qFormat/>
    <w:rsid w:val="0042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21AB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21ABC"/>
    <w:rPr>
      <w:rFonts w:ascii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23542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5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3542F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23542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8480098EDDE0AC5974D17941862DB9E618B409995B7D646A32724FD7CB60EF171D8639CE2EB86548E0D61C7F8CB94EBDF810C04521D90D5r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8B8E25B7ED6572A8642E4ED57C21A6454B3663D8006F160331719D8DB3C9F35F2CCA4668A96A771FE20ADCCB5EM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25F5F7AB4F904C9BE30E947771053563AC2BA254DF994236B1DCCDD7FC54072619E9F02BAFA4D6390D5DC1C9FFAD08335Z8R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5F5F7AB4F904C9BE30E947771053563AC2BA254DF994236B1DCCDD7FC54072619E9F02BAFA4D6390D5DC1C9FFAD08335Z8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8B8E25B7ED6572A8643043C3107FA240446A6EDA0065445B6577CAD2E3CFA60D6C941F2BEA79761AFC0ADEC1E045F7A407AFCC5F4EBB01E056A29455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Дячук</cp:lastModifiedBy>
  <cp:revision>4</cp:revision>
  <cp:lastPrinted>2020-07-27T09:15:00Z</cp:lastPrinted>
  <dcterms:created xsi:type="dcterms:W3CDTF">2020-07-24T06:41:00Z</dcterms:created>
  <dcterms:modified xsi:type="dcterms:W3CDTF">2020-07-27T09:16:00Z</dcterms:modified>
</cp:coreProperties>
</file>