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CE4" w:rsidRDefault="00FF4CE4" w:rsidP="00024D88">
      <w:pPr>
        <w:ind w:firstLine="708"/>
        <w:jc w:val="both"/>
        <w:rPr>
          <w:bCs/>
          <w:sz w:val="24"/>
          <w:szCs w:val="24"/>
        </w:rPr>
      </w:pPr>
    </w:p>
    <w:p w:rsidR="00FF4CE4" w:rsidRDefault="00FF4CE4" w:rsidP="00FF4CE4">
      <w:pPr>
        <w:jc w:val="center"/>
        <w:rPr>
          <w:b/>
          <w:color w:val="000000"/>
          <w:szCs w:val="26"/>
          <w:u w:val="single"/>
        </w:rPr>
      </w:pPr>
      <w:r w:rsidRPr="005F5B9E">
        <w:rPr>
          <w:b/>
          <w:color w:val="000000"/>
          <w:szCs w:val="26"/>
          <w:u w:val="single"/>
        </w:rPr>
        <w:t xml:space="preserve">Информация о </w:t>
      </w:r>
      <w:r>
        <w:rPr>
          <w:b/>
          <w:color w:val="000000"/>
          <w:szCs w:val="26"/>
          <w:u w:val="single"/>
        </w:rPr>
        <w:t>рыночной стоимости имущества,</w:t>
      </w:r>
    </w:p>
    <w:p w:rsidR="00FF4CE4" w:rsidRPr="005F5B9E" w:rsidRDefault="00FF4CE4" w:rsidP="00FF4CE4">
      <w:pPr>
        <w:jc w:val="center"/>
        <w:rPr>
          <w:b/>
          <w:color w:val="000000"/>
          <w:szCs w:val="26"/>
          <w:u w:val="single"/>
        </w:rPr>
      </w:pPr>
      <w:r w:rsidRPr="00FF4CE4">
        <w:rPr>
          <w:b/>
          <w:color w:val="000000"/>
          <w:szCs w:val="26"/>
        </w:rPr>
        <w:t xml:space="preserve">  </w:t>
      </w:r>
      <w:r>
        <w:rPr>
          <w:b/>
          <w:color w:val="000000"/>
          <w:szCs w:val="26"/>
          <w:u w:val="single"/>
        </w:rPr>
        <w:t>на основании отчета об оценке</w:t>
      </w:r>
      <w:r w:rsidRPr="005F5B9E">
        <w:rPr>
          <w:b/>
          <w:color w:val="000000"/>
          <w:szCs w:val="26"/>
          <w:u w:val="single"/>
        </w:rPr>
        <w:t>:</w:t>
      </w:r>
    </w:p>
    <w:p w:rsidR="00FF4CE4" w:rsidRDefault="00FF4CE4" w:rsidP="00024D88">
      <w:pPr>
        <w:ind w:firstLine="708"/>
        <w:jc w:val="both"/>
        <w:rPr>
          <w:bCs/>
          <w:sz w:val="24"/>
          <w:szCs w:val="24"/>
        </w:rPr>
      </w:pPr>
    </w:p>
    <w:p w:rsidR="00A42128" w:rsidRDefault="00FF4CE4" w:rsidP="00FF4CE4">
      <w:pPr>
        <w:ind w:firstLine="567"/>
        <w:jc w:val="both"/>
        <w:rPr>
          <w:sz w:val="24"/>
          <w:szCs w:val="24"/>
        </w:rPr>
      </w:pPr>
      <w:r>
        <w:rPr>
          <w:szCs w:val="26"/>
        </w:rPr>
        <w:t xml:space="preserve">  </w:t>
      </w:r>
      <w:r w:rsidRPr="00FF4CE4">
        <w:rPr>
          <w:b/>
          <w:sz w:val="24"/>
          <w:szCs w:val="24"/>
        </w:rPr>
        <w:t>Лот 1:</w:t>
      </w:r>
      <w:r w:rsidRPr="00FF4CE4">
        <w:rPr>
          <w:sz w:val="24"/>
          <w:szCs w:val="24"/>
        </w:rPr>
        <w:t xml:space="preserve"> </w:t>
      </w:r>
      <w:r w:rsidR="00A42128" w:rsidRPr="00A42128">
        <w:rPr>
          <w:sz w:val="24"/>
          <w:szCs w:val="24"/>
        </w:rPr>
        <w:t>Производственное здание – здание АБК (</w:t>
      </w:r>
      <w:proofErr w:type="spellStart"/>
      <w:r w:rsidR="00A42128" w:rsidRPr="00A42128">
        <w:rPr>
          <w:sz w:val="24"/>
          <w:szCs w:val="24"/>
        </w:rPr>
        <w:t>кад</w:t>
      </w:r>
      <w:proofErr w:type="gramStart"/>
      <w:r w:rsidR="00A42128" w:rsidRPr="00A42128">
        <w:rPr>
          <w:sz w:val="24"/>
          <w:szCs w:val="24"/>
        </w:rPr>
        <w:t>.н</w:t>
      </w:r>
      <w:proofErr w:type="gramEnd"/>
      <w:r w:rsidR="00A42128" w:rsidRPr="00A42128">
        <w:rPr>
          <w:sz w:val="24"/>
          <w:szCs w:val="24"/>
        </w:rPr>
        <w:t>омер</w:t>
      </w:r>
      <w:proofErr w:type="spellEnd"/>
      <w:r w:rsidR="00A42128" w:rsidRPr="00A42128">
        <w:rPr>
          <w:sz w:val="24"/>
          <w:szCs w:val="24"/>
        </w:rPr>
        <w:t xml:space="preserve"> 11:12:1702002:236), общей площадью 589,2 </w:t>
      </w:r>
      <w:proofErr w:type="spellStart"/>
      <w:r w:rsidR="00A42128" w:rsidRPr="00A42128">
        <w:rPr>
          <w:sz w:val="24"/>
          <w:szCs w:val="24"/>
        </w:rPr>
        <w:t>кв.м</w:t>
      </w:r>
      <w:proofErr w:type="spellEnd"/>
      <w:r w:rsidR="00A42128" w:rsidRPr="00A42128">
        <w:rPr>
          <w:sz w:val="24"/>
          <w:szCs w:val="24"/>
        </w:rPr>
        <w:t xml:space="preserve">., и земельный участок разрешенное использование: под зданием административно-бытового корпуса, кадастровый номер 11:12:1702002:0179, общей площадью 730 </w:t>
      </w:r>
      <w:proofErr w:type="spellStart"/>
      <w:r w:rsidR="00A42128" w:rsidRPr="00A42128">
        <w:rPr>
          <w:sz w:val="24"/>
          <w:szCs w:val="24"/>
        </w:rPr>
        <w:t>кв.м</w:t>
      </w:r>
      <w:proofErr w:type="spellEnd"/>
      <w:r w:rsidR="00A42128" w:rsidRPr="00A42128">
        <w:rPr>
          <w:sz w:val="24"/>
          <w:szCs w:val="24"/>
        </w:rPr>
        <w:t>., расположенные по адресу: Республика Коми, г. Печора, ул. Железнодорожная, д.6.</w:t>
      </w:r>
    </w:p>
    <w:p w:rsidR="00A42128" w:rsidRPr="00A42128" w:rsidRDefault="00FF4CE4" w:rsidP="00A42128">
      <w:pPr>
        <w:ind w:firstLine="567"/>
        <w:jc w:val="both"/>
        <w:rPr>
          <w:sz w:val="24"/>
          <w:szCs w:val="24"/>
        </w:rPr>
      </w:pPr>
      <w:r w:rsidRPr="00FF4CE4">
        <w:rPr>
          <w:sz w:val="24"/>
          <w:szCs w:val="24"/>
        </w:rPr>
        <w:t xml:space="preserve">    </w:t>
      </w:r>
      <w:r w:rsidR="00A42128" w:rsidRPr="00A42128">
        <w:rPr>
          <w:sz w:val="24"/>
          <w:szCs w:val="24"/>
        </w:rPr>
        <w:t xml:space="preserve">Начальная цена продажи – </w:t>
      </w:r>
      <w:r w:rsidR="00A42128" w:rsidRPr="00A42128">
        <w:rPr>
          <w:b/>
          <w:sz w:val="24"/>
          <w:szCs w:val="24"/>
        </w:rPr>
        <w:t>1 347 627</w:t>
      </w:r>
      <w:r w:rsidR="00A42128" w:rsidRPr="00A42128">
        <w:rPr>
          <w:sz w:val="24"/>
          <w:szCs w:val="24"/>
        </w:rPr>
        <w:t xml:space="preserve"> руб. (без учета НДС), в </w:t>
      </w:r>
      <w:proofErr w:type="spellStart"/>
      <w:r w:rsidR="00A42128" w:rsidRPr="00A42128">
        <w:rPr>
          <w:sz w:val="24"/>
          <w:szCs w:val="24"/>
        </w:rPr>
        <w:t>т.ч</w:t>
      </w:r>
      <w:proofErr w:type="spellEnd"/>
      <w:r w:rsidR="00A42128" w:rsidRPr="00A42128">
        <w:rPr>
          <w:sz w:val="24"/>
          <w:szCs w:val="24"/>
        </w:rPr>
        <w:t>. цена здания 1 231 557 руб. (без учета НДС), цена земельного участка – 116 070 руб.</w:t>
      </w:r>
    </w:p>
    <w:p w:rsidR="00FF4CE4" w:rsidRPr="00FF4CE4" w:rsidRDefault="00FF4CE4" w:rsidP="00FF4CE4">
      <w:pPr>
        <w:ind w:firstLine="567"/>
        <w:jc w:val="both"/>
        <w:rPr>
          <w:sz w:val="24"/>
          <w:szCs w:val="24"/>
        </w:rPr>
      </w:pPr>
    </w:p>
    <w:p w:rsidR="00A42128" w:rsidRPr="00A42128" w:rsidRDefault="00FF4CE4" w:rsidP="00A42128">
      <w:pPr>
        <w:ind w:firstLine="567"/>
        <w:jc w:val="both"/>
        <w:rPr>
          <w:sz w:val="24"/>
          <w:szCs w:val="24"/>
        </w:rPr>
      </w:pPr>
      <w:r w:rsidRPr="00FF4CE4">
        <w:rPr>
          <w:sz w:val="24"/>
          <w:szCs w:val="24"/>
        </w:rPr>
        <w:t xml:space="preserve"> </w:t>
      </w:r>
      <w:r w:rsidRPr="00FF4CE4">
        <w:rPr>
          <w:b/>
          <w:sz w:val="24"/>
          <w:szCs w:val="24"/>
        </w:rPr>
        <w:t xml:space="preserve">Лот 2: </w:t>
      </w:r>
      <w:r w:rsidR="00A42128" w:rsidRPr="00A42128">
        <w:rPr>
          <w:sz w:val="24"/>
          <w:szCs w:val="24"/>
        </w:rPr>
        <w:t xml:space="preserve">Нежилое здание – здание гаража на 4 бокса, нежилое, кадастровый номер 11:12:1701008:284, общей  площадью 265,4 </w:t>
      </w:r>
      <w:proofErr w:type="spellStart"/>
      <w:r w:rsidR="00A42128" w:rsidRPr="00A42128">
        <w:rPr>
          <w:sz w:val="24"/>
          <w:szCs w:val="24"/>
        </w:rPr>
        <w:t>кв.м</w:t>
      </w:r>
      <w:proofErr w:type="spellEnd"/>
      <w:r w:rsidR="00A42128" w:rsidRPr="00A42128">
        <w:rPr>
          <w:sz w:val="24"/>
          <w:szCs w:val="24"/>
        </w:rPr>
        <w:t xml:space="preserve">. и земельный участок: под зданием гаража на 4 бокса, кадастровый номер 11:12:1701008:0230, общей площадью 508 </w:t>
      </w:r>
      <w:proofErr w:type="spellStart"/>
      <w:r w:rsidR="00A42128" w:rsidRPr="00A42128">
        <w:rPr>
          <w:sz w:val="24"/>
          <w:szCs w:val="24"/>
        </w:rPr>
        <w:t>кв.м</w:t>
      </w:r>
      <w:proofErr w:type="spellEnd"/>
      <w:r w:rsidR="00A42128" w:rsidRPr="00A42128">
        <w:rPr>
          <w:sz w:val="24"/>
          <w:szCs w:val="24"/>
        </w:rPr>
        <w:t xml:space="preserve">., </w:t>
      </w:r>
      <w:proofErr w:type="gramStart"/>
      <w:r w:rsidR="00A42128" w:rsidRPr="00A42128">
        <w:rPr>
          <w:sz w:val="24"/>
          <w:szCs w:val="24"/>
        </w:rPr>
        <w:t>расположенные</w:t>
      </w:r>
      <w:proofErr w:type="gramEnd"/>
      <w:r w:rsidR="00A42128" w:rsidRPr="00A42128">
        <w:rPr>
          <w:sz w:val="24"/>
          <w:szCs w:val="24"/>
        </w:rPr>
        <w:t xml:space="preserve"> по адресу: Республика Коми, г. Печора, </w:t>
      </w:r>
      <w:proofErr w:type="spellStart"/>
      <w:r w:rsidR="00A42128" w:rsidRPr="00A42128">
        <w:rPr>
          <w:sz w:val="24"/>
          <w:szCs w:val="24"/>
        </w:rPr>
        <w:t>ул</w:t>
      </w:r>
      <w:proofErr w:type="gramStart"/>
      <w:r w:rsidR="00A42128" w:rsidRPr="00A42128">
        <w:rPr>
          <w:sz w:val="24"/>
          <w:szCs w:val="24"/>
        </w:rPr>
        <w:t>.Л</w:t>
      </w:r>
      <w:proofErr w:type="gramEnd"/>
      <w:r w:rsidR="00A42128" w:rsidRPr="00A42128">
        <w:rPr>
          <w:sz w:val="24"/>
          <w:szCs w:val="24"/>
        </w:rPr>
        <w:t>енинградская</w:t>
      </w:r>
      <w:proofErr w:type="spellEnd"/>
      <w:r w:rsidR="00A42128" w:rsidRPr="00A42128">
        <w:rPr>
          <w:sz w:val="24"/>
          <w:szCs w:val="24"/>
        </w:rPr>
        <w:t>, д.2Б.</w:t>
      </w:r>
    </w:p>
    <w:p w:rsidR="00A42128" w:rsidRPr="00A42128" w:rsidRDefault="00A42128" w:rsidP="00A42128">
      <w:pPr>
        <w:ind w:firstLine="567"/>
        <w:jc w:val="both"/>
        <w:rPr>
          <w:sz w:val="24"/>
          <w:szCs w:val="24"/>
        </w:rPr>
      </w:pPr>
      <w:r w:rsidRPr="00A42128">
        <w:rPr>
          <w:sz w:val="24"/>
          <w:szCs w:val="24"/>
        </w:rPr>
        <w:t xml:space="preserve">Начальная цена продажи – </w:t>
      </w:r>
      <w:r w:rsidRPr="00A42128">
        <w:rPr>
          <w:b/>
          <w:sz w:val="24"/>
          <w:szCs w:val="24"/>
        </w:rPr>
        <w:t>2 246 505</w:t>
      </w:r>
      <w:r w:rsidRPr="00A42128">
        <w:rPr>
          <w:sz w:val="24"/>
          <w:szCs w:val="24"/>
        </w:rPr>
        <w:t xml:space="preserve"> руб. (без учета НДС), в </w:t>
      </w:r>
      <w:proofErr w:type="spellStart"/>
      <w:r w:rsidRPr="00A42128">
        <w:rPr>
          <w:sz w:val="24"/>
          <w:szCs w:val="24"/>
        </w:rPr>
        <w:t>т.ч</w:t>
      </w:r>
      <w:proofErr w:type="spellEnd"/>
      <w:r w:rsidRPr="00A42128">
        <w:rPr>
          <w:sz w:val="24"/>
          <w:szCs w:val="24"/>
        </w:rPr>
        <w:t>. цена здания 2 165 733 руб. (без учета НДС), цена земельного участка – 80 772 руб.</w:t>
      </w:r>
    </w:p>
    <w:p w:rsidR="00FF4CE4" w:rsidRPr="00080CF7" w:rsidRDefault="00FF4CE4" w:rsidP="00FF4CE4">
      <w:pPr>
        <w:ind w:firstLine="567"/>
        <w:jc w:val="both"/>
        <w:rPr>
          <w:szCs w:val="26"/>
        </w:rPr>
      </w:pPr>
      <w:bookmarkStart w:id="0" w:name="_GoBack"/>
      <w:bookmarkEnd w:id="0"/>
    </w:p>
    <w:p w:rsidR="00A42128" w:rsidRPr="00A42128" w:rsidRDefault="00FF4CE4" w:rsidP="00A42128">
      <w:pPr>
        <w:ind w:firstLine="567"/>
        <w:jc w:val="both"/>
        <w:rPr>
          <w:sz w:val="24"/>
          <w:szCs w:val="24"/>
        </w:rPr>
      </w:pPr>
      <w:r>
        <w:rPr>
          <w:szCs w:val="26"/>
        </w:rPr>
        <w:t xml:space="preserve">  </w:t>
      </w:r>
      <w:r w:rsidRPr="00FF4CE4">
        <w:rPr>
          <w:b/>
          <w:sz w:val="24"/>
          <w:szCs w:val="24"/>
        </w:rPr>
        <w:t xml:space="preserve">Лот 3: </w:t>
      </w:r>
      <w:r w:rsidR="00A42128" w:rsidRPr="00A42128">
        <w:rPr>
          <w:sz w:val="24"/>
          <w:szCs w:val="24"/>
        </w:rPr>
        <w:t xml:space="preserve">Административное здание, нежилое, кадастровый номер 11:12:0000000:314, общей  площадью 615,4 </w:t>
      </w:r>
      <w:proofErr w:type="spellStart"/>
      <w:r w:rsidR="00A42128" w:rsidRPr="00A42128">
        <w:rPr>
          <w:sz w:val="24"/>
          <w:szCs w:val="24"/>
        </w:rPr>
        <w:t>кв.м</w:t>
      </w:r>
      <w:proofErr w:type="spellEnd"/>
      <w:r w:rsidR="00A42128" w:rsidRPr="00A42128">
        <w:rPr>
          <w:sz w:val="24"/>
          <w:szCs w:val="24"/>
        </w:rPr>
        <w:t xml:space="preserve">., и земельный участок разрешенное использование: под административным зданием, кадастровый номер 11:12:1701008:0227, общей площадью 2234 </w:t>
      </w:r>
      <w:proofErr w:type="spellStart"/>
      <w:r w:rsidR="00A42128" w:rsidRPr="00A42128">
        <w:rPr>
          <w:sz w:val="24"/>
          <w:szCs w:val="24"/>
        </w:rPr>
        <w:t>кв.м</w:t>
      </w:r>
      <w:proofErr w:type="spellEnd"/>
      <w:r w:rsidR="00A42128" w:rsidRPr="00A42128">
        <w:rPr>
          <w:sz w:val="24"/>
          <w:szCs w:val="24"/>
        </w:rPr>
        <w:t xml:space="preserve">., </w:t>
      </w:r>
      <w:proofErr w:type="gramStart"/>
      <w:r w:rsidR="00A42128" w:rsidRPr="00A42128">
        <w:rPr>
          <w:sz w:val="24"/>
          <w:szCs w:val="24"/>
        </w:rPr>
        <w:t>расположенные</w:t>
      </w:r>
      <w:proofErr w:type="gramEnd"/>
      <w:r w:rsidR="00A42128" w:rsidRPr="00A42128">
        <w:rPr>
          <w:sz w:val="24"/>
          <w:szCs w:val="24"/>
        </w:rPr>
        <w:t xml:space="preserve"> по адресу: Республика Коми, г. Печора, </w:t>
      </w:r>
      <w:proofErr w:type="spellStart"/>
      <w:r w:rsidR="00A42128" w:rsidRPr="00A42128">
        <w:rPr>
          <w:sz w:val="24"/>
          <w:szCs w:val="24"/>
        </w:rPr>
        <w:t>ул</w:t>
      </w:r>
      <w:proofErr w:type="gramStart"/>
      <w:r w:rsidR="00A42128" w:rsidRPr="00A42128">
        <w:rPr>
          <w:sz w:val="24"/>
          <w:szCs w:val="24"/>
        </w:rPr>
        <w:t>.Л</w:t>
      </w:r>
      <w:proofErr w:type="gramEnd"/>
      <w:r w:rsidR="00A42128" w:rsidRPr="00A42128">
        <w:rPr>
          <w:sz w:val="24"/>
          <w:szCs w:val="24"/>
        </w:rPr>
        <w:t>енинградская</w:t>
      </w:r>
      <w:proofErr w:type="spellEnd"/>
      <w:r w:rsidR="00A42128" w:rsidRPr="00A42128">
        <w:rPr>
          <w:sz w:val="24"/>
          <w:szCs w:val="24"/>
        </w:rPr>
        <w:t>, д.2Б.</w:t>
      </w:r>
    </w:p>
    <w:p w:rsidR="00A42128" w:rsidRPr="00A42128" w:rsidRDefault="00FF4CE4" w:rsidP="00A42128">
      <w:pPr>
        <w:ind w:firstLine="567"/>
        <w:jc w:val="both"/>
        <w:rPr>
          <w:sz w:val="24"/>
          <w:szCs w:val="24"/>
        </w:rPr>
      </w:pPr>
      <w:r w:rsidRPr="00FF4CE4">
        <w:rPr>
          <w:sz w:val="24"/>
          <w:szCs w:val="24"/>
        </w:rPr>
        <w:t xml:space="preserve">  </w:t>
      </w:r>
      <w:r w:rsidR="00A42128" w:rsidRPr="00A42128">
        <w:rPr>
          <w:sz w:val="24"/>
          <w:szCs w:val="24"/>
        </w:rPr>
        <w:t xml:space="preserve">Начальная цена продажи – </w:t>
      </w:r>
      <w:r w:rsidR="00A42128" w:rsidRPr="00A42128">
        <w:rPr>
          <w:b/>
          <w:sz w:val="24"/>
          <w:szCs w:val="24"/>
        </w:rPr>
        <w:t>2 144 499</w:t>
      </w:r>
      <w:r w:rsidR="00A42128" w:rsidRPr="00A42128">
        <w:rPr>
          <w:sz w:val="24"/>
          <w:szCs w:val="24"/>
        </w:rPr>
        <w:t xml:space="preserve"> руб. (без учета НДС), в </w:t>
      </w:r>
      <w:proofErr w:type="spellStart"/>
      <w:r w:rsidR="00A42128" w:rsidRPr="00A42128">
        <w:rPr>
          <w:sz w:val="24"/>
          <w:szCs w:val="24"/>
        </w:rPr>
        <w:t>т.ч</w:t>
      </w:r>
      <w:proofErr w:type="spellEnd"/>
      <w:r w:rsidR="00A42128" w:rsidRPr="00A42128">
        <w:rPr>
          <w:sz w:val="24"/>
          <w:szCs w:val="24"/>
        </w:rPr>
        <w:t>. цена здания 1 795 928 руб. (без учета НДС), цена земельного участка – 348 571 руб.</w:t>
      </w:r>
    </w:p>
    <w:p w:rsidR="00FF4CE4" w:rsidRDefault="00FF4CE4" w:rsidP="00A42128">
      <w:pPr>
        <w:ind w:firstLine="567"/>
        <w:jc w:val="both"/>
        <w:rPr>
          <w:bCs/>
          <w:sz w:val="24"/>
          <w:szCs w:val="24"/>
        </w:rPr>
      </w:pPr>
    </w:p>
    <w:p w:rsidR="005F5B9E" w:rsidRDefault="005F5B9E" w:rsidP="00A969FD">
      <w:pPr>
        <w:rPr>
          <w:bCs/>
          <w:sz w:val="24"/>
          <w:szCs w:val="24"/>
        </w:rPr>
      </w:pPr>
    </w:p>
    <w:p w:rsidR="0092051E" w:rsidRDefault="0092051E" w:rsidP="0092051E">
      <w:pPr>
        <w:jc w:val="center"/>
      </w:pPr>
      <w:r>
        <w:rPr>
          <w:bCs/>
          <w:sz w:val="24"/>
          <w:szCs w:val="24"/>
        </w:rPr>
        <w:t>________________________________________________________</w:t>
      </w:r>
    </w:p>
    <w:sectPr w:rsidR="00920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F2"/>
    <w:rsid w:val="00024D88"/>
    <w:rsid w:val="00097623"/>
    <w:rsid w:val="001901F2"/>
    <w:rsid w:val="004235BE"/>
    <w:rsid w:val="005F5B9E"/>
    <w:rsid w:val="0092051E"/>
    <w:rsid w:val="00A42128"/>
    <w:rsid w:val="00A969FD"/>
    <w:rsid w:val="00FF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5</cp:revision>
  <dcterms:created xsi:type="dcterms:W3CDTF">2020-03-05T09:53:00Z</dcterms:created>
  <dcterms:modified xsi:type="dcterms:W3CDTF">2020-05-08T06:59:00Z</dcterms:modified>
</cp:coreProperties>
</file>