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Default="004E166C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4E166C">
                    <w:tc>
                      <w:tcPr>
                        <w:tcW w:w="5103" w:type="dxa"/>
                        <w:gridSpan w:val="2"/>
                      </w:tcPr>
                      <w:p w:rsidR="004E166C" w:rsidRDefault="00353BED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4E166C">
                    <w:tc>
                      <w:tcPr>
                        <w:tcW w:w="2580" w:type="dxa"/>
                      </w:tcPr>
                      <w:p w:rsidR="004E166C" w:rsidRDefault="00353BED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12</w:t>
                        </w:r>
                        <w:r>
                          <w:rPr>
                            <w:color w:val="000000" w:themeColor="text1"/>
                          </w:rPr>
                          <w:t>.11.2020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4E166C" w:rsidRPr="00353BED" w:rsidRDefault="00353BED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>
                          <w:rPr>
                            <w:lang w:val="en-US"/>
                          </w:rPr>
                          <w:t>149</w:t>
                        </w:r>
                      </w:p>
                    </w:tc>
                  </w:tr>
                </w:tbl>
                <w:p w:rsidR="004E166C" w:rsidRDefault="004E166C"/>
                <w:p w:rsidR="004E166C" w:rsidRDefault="004E166C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4E166C" w:rsidRDefault="004E166C"/>
              </w:txbxContent>
            </v:textbox>
            <w10:wrap anchorx="page" anchory="page"/>
          </v:shape>
        </w:pict>
      </w:r>
    </w:p>
    <w:p w:rsidR="004E166C" w:rsidRDefault="004E166C">
      <w:pPr>
        <w:pStyle w:val="1"/>
      </w:pPr>
    </w:p>
    <w:p w:rsidR="004E166C" w:rsidRDefault="00353BE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4E166C" w:rsidRDefault="00353BED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3 по 9 ноября 2020 года</w:t>
      </w:r>
    </w:p>
    <w:p w:rsidR="004E166C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прошедшую </w:t>
      </w:r>
      <w:r>
        <w:rPr>
          <w:sz w:val="20"/>
          <w:szCs w:val="20"/>
        </w:rPr>
        <w:t>неделю цены на сахар-песок в среднем выросли на 2,8%, колбасу вареную - на 1,3%, сосиски, сардельки, яйца куриные, рыбу мороженую - на 0,3-0,6%. В то же время консервы овощные для детского питания стали дешевле на 1%, макаронные изделия - на 0,9%, консервы</w:t>
      </w:r>
      <w:r>
        <w:rPr>
          <w:sz w:val="20"/>
          <w:szCs w:val="20"/>
        </w:rPr>
        <w:t xml:space="preserve"> фруктово-ягодные для детского питания - на 0,8%, масло подсолнечное, свинина, крупа гречневая и рис - на 0,2-0,5%.</w:t>
      </w:r>
    </w:p>
    <w:p w:rsidR="004E166C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Из плодовоовощной продукции помидоры подорожали на 3,8%, яблоки - на 2,9%, огурцы - на 0,7%. Одновременно снизились цены на лук репчатый на </w:t>
      </w:r>
      <w:r>
        <w:rPr>
          <w:sz w:val="20"/>
          <w:szCs w:val="20"/>
        </w:rPr>
        <w:t xml:space="preserve">2,6%, капусту свежую - на 1,5%, морковь - на 1,4%. </w:t>
      </w:r>
    </w:p>
    <w:p w:rsidR="004E166C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поливитамины с макро- и микроэлементами стали дороже на 0,7%, </w:t>
      </w:r>
      <w:proofErr w:type="spellStart"/>
      <w:r>
        <w:rPr>
          <w:sz w:val="20"/>
          <w:szCs w:val="20"/>
        </w:rPr>
        <w:t>алмагель</w:t>
      </w:r>
      <w:proofErr w:type="spellEnd"/>
      <w:r>
        <w:rPr>
          <w:sz w:val="20"/>
          <w:szCs w:val="20"/>
        </w:rPr>
        <w:t xml:space="preserve"> - на 0,6%, </w:t>
      </w:r>
      <w:proofErr w:type="spellStart"/>
      <w:r>
        <w:rPr>
          <w:sz w:val="20"/>
          <w:szCs w:val="20"/>
        </w:rPr>
        <w:t>линекс</w:t>
      </w:r>
      <w:proofErr w:type="spellEnd"/>
      <w:r>
        <w:rPr>
          <w:sz w:val="20"/>
          <w:szCs w:val="20"/>
        </w:rPr>
        <w:t xml:space="preserve"> - на 0,5%. </w:t>
      </w:r>
      <w:bookmarkEnd w:id="0"/>
      <w:r>
        <w:rPr>
          <w:sz w:val="20"/>
          <w:szCs w:val="20"/>
        </w:rPr>
        <w:t xml:space="preserve">При этом цены на валокордин и </w:t>
      </w:r>
      <w:proofErr w:type="spellStart"/>
      <w:r>
        <w:rPr>
          <w:sz w:val="20"/>
          <w:szCs w:val="20"/>
        </w:rPr>
        <w:t>ренни</w:t>
      </w:r>
      <w:proofErr w:type="spellEnd"/>
      <w:r>
        <w:rPr>
          <w:sz w:val="20"/>
          <w:szCs w:val="20"/>
        </w:rPr>
        <w:t xml:space="preserve"> снизились на 1,9% и 1,5% соответст</w:t>
      </w:r>
      <w:r>
        <w:rPr>
          <w:sz w:val="20"/>
          <w:szCs w:val="20"/>
        </w:rPr>
        <w:t>венно.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4E166C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2020 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9 ноября к</w:t>
            </w:r>
          </w:p>
        </w:tc>
      </w:tr>
      <w:tr w:rsidR="004E166C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сентябрю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 ноября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Default="00353BE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26 октября</w:t>
            </w:r>
          </w:p>
        </w:tc>
      </w:tr>
      <w:tr w:rsidR="004E166C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4E166C" w:rsidRDefault="00353BED">
            <w:pPr>
              <w:ind w:right="454"/>
              <w:jc w:val="right"/>
            </w:pPr>
            <w:r>
              <w:t>99,9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96,0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100,8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98,5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101,4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100,03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99,5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101,6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97,6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97,9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100,05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101,7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100,6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100,8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97,9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98,7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4E166C" w:rsidRDefault="00353BED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101,7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102,4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102,8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106,4</w:t>
            </w:r>
          </w:p>
        </w:tc>
      </w:tr>
      <w:tr w:rsidR="004E166C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97,8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96,9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99,9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98,7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98,4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84,0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r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137,7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101,5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99,3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87,5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103,0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61,7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98,5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98,4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97,2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97,4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98,7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94,5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94,0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116,1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77,4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106,4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66,5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103,8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105,2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102,9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101,1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100,8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99,8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99,0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99,2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98,3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99,8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132,7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102,9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98,7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100,00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99,3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98,1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97,9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98,5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97,9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126,9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102,8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98,5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99,6</w:t>
            </w:r>
          </w:p>
        </w:tc>
      </w:tr>
      <w:tr w:rsidR="004E166C">
        <w:tc>
          <w:tcPr>
            <w:tcW w:w="4109" w:type="dxa"/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Поливитамины с макро- и </w:t>
            </w:r>
            <w:r>
              <w:rPr>
                <w:snapToGrid w:val="0"/>
                <w:sz w:val="20"/>
              </w:rPr>
              <w:t>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</w:tr>
      <w:tr w:rsidR="004E166C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111,8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166C" w:rsidRDefault="00353BED"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4E166C" w:rsidRDefault="00353BED">
            <w:pPr>
              <w:ind w:right="454"/>
              <w:jc w:val="right"/>
            </w:pPr>
            <w:r>
              <w:t>99,3</w:t>
            </w:r>
          </w:p>
        </w:tc>
      </w:tr>
    </w:tbl>
    <w:p w:rsidR="004E166C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4E166C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>с 3 по 9 ноября 2020 года</w:t>
            </w:r>
          </w:p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4E166C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E166C" w:rsidRDefault="004E166C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E166C" w:rsidRDefault="00353BE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целом </w:t>
            </w:r>
            <w:r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Default="00353BE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</w:p>
        </w:tc>
      </w:tr>
      <w:tr w:rsidR="004E166C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Default="004E166C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Default="004E166C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Default="00353BE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Default="00353BE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Default="00353BED">
            <w:pPr>
              <w:pStyle w:val="5-"/>
              <w:ind w:lef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Ухта</w:t>
            </w:r>
          </w:p>
        </w:tc>
      </w:tr>
      <w:tr w:rsidR="004E166C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99,95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100,03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мясные </w:t>
            </w:r>
            <w:r>
              <w:rPr>
                <w:snapToGrid w:val="0"/>
                <w:sz w:val="20"/>
              </w:rPr>
              <w:t>для детского питания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93,7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102,6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99,1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Творог </w:t>
            </w:r>
            <w:r>
              <w:rPr>
                <w:snapToGrid w:val="0"/>
                <w:sz w:val="20"/>
              </w:rPr>
              <w:t>жирный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</w:t>
            </w:r>
          </w:p>
          <w:p w:rsidR="004E166C" w:rsidRDefault="00353BED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99,1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4E166C" w:rsidRDefault="00353BED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99,1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95,5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Соль </w:t>
            </w:r>
            <w:r>
              <w:rPr>
                <w:snapToGrid w:val="0"/>
                <w:sz w:val="20"/>
              </w:rPr>
              <w:t>поваренная пищевая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lastRenderedPageBreak/>
              <w:t>Мука пшеничная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  <w:rPr>
                <w:lang w:val="en-US"/>
              </w:rPr>
            </w:pPr>
            <w:r>
              <w:t>99,6</w:t>
            </w:r>
            <w:r>
              <w:rPr>
                <w:vertAlign w:val="superscript"/>
                <w:lang w:val="en-US"/>
              </w:rPr>
              <w:t>1)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rPr>
          <w:trHeight w:val="101"/>
        </w:trPr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r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99,4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99,2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96,4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98,4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97,2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97,3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93,7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106,1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106,5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104,3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94,8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115,8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95,8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99,97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99,99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100,2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100,1</w:t>
            </w:r>
          </w:p>
        </w:tc>
      </w:tr>
      <w:tr w:rsidR="004E166C">
        <w:tc>
          <w:tcPr>
            <w:tcW w:w="4111" w:type="dxa"/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4E166C" w:rsidRDefault="00353BED">
            <w:pPr>
              <w:ind w:right="454"/>
              <w:jc w:val="right"/>
            </w:pPr>
            <w:r>
              <w:t>100,2</w:t>
            </w:r>
          </w:p>
        </w:tc>
      </w:tr>
      <w:tr w:rsidR="004E166C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E166C" w:rsidRDefault="00353BE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Сухие корма для </w:t>
            </w:r>
            <w:r>
              <w:rPr>
                <w:snapToGrid w:val="0"/>
                <w:sz w:val="20"/>
              </w:rPr>
              <w:t>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E166C" w:rsidRDefault="00353BED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E166C" w:rsidRDefault="00353BE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4E166C" w:rsidRDefault="00353BED">
            <w:pPr>
              <w:ind w:right="454"/>
              <w:jc w:val="right"/>
            </w:pPr>
            <w:r>
              <w:t>96,5</w:t>
            </w:r>
          </w:p>
        </w:tc>
      </w:tr>
    </w:tbl>
    <w:p w:rsidR="004E166C" w:rsidRDefault="00353BED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4E166C" w:rsidRDefault="00353BED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 xml:space="preserve">важнейшим наименованиям товаров и услуг, которая осуществляется по </w:t>
      </w:r>
      <w:r>
        <w:rPr>
          <w:i w:val="0"/>
          <w:szCs w:val="22"/>
        </w:rPr>
        <w:t>понедельникам в 3 городах Республики Коми: Сыктывкар, Воркута, Ухта.</w:t>
      </w:r>
    </w:p>
    <w:p w:rsidR="004E166C" w:rsidRDefault="00353BE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</w:t>
      </w:r>
      <w:r>
        <w:rPr>
          <w:bCs/>
          <w:i w:val="0"/>
          <w:szCs w:val="22"/>
        </w:rPr>
        <w:t>т.д.</w:t>
      </w:r>
    </w:p>
    <w:p w:rsidR="004E166C" w:rsidRDefault="004E166C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>
        <w:tc>
          <w:tcPr>
            <w:tcW w:w="6070" w:type="dxa"/>
          </w:tcPr>
          <w:p w:rsidR="004E166C" w:rsidRDefault="00353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166C" w:rsidRDefault="00353B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Sect="004E166C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6C" w:rsidRDefault="00353BED">
      <w:pPr>
        <w:pStyle w:val="1"/>
        <w:spacing w:before="0"/>
      </w:pPr>
      <w:r>
        <w:separator/>
      </w:r>
    </w:p>
  </w:endnote>
  <w:endnote w:type="continuationSeparator" w:id="0">
    <w:p w:rsidR="004E166C" w:rsidRDefault="00353BE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6C" w:rsidRDefault="004E166C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53BED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53BED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6C" w:rsidRDefault="00353BED">
      <w:pPr>
        <w:pStyle w:val="1"/>
        <w:spacing w:before="0"/>
      </w:pPr>
      <w:r>
        <w:separator/>
      </w:r>
    </w:p>
  </w:footnote>
  <w:footnote w:type="continuationSeparator" w:id="0">
    <w:p w:rsidR="004E166C" w:rsidRDefault="00353BE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6C" w:rsidRDefault="00353BED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353BED"/>
    <w:rsid w:val="004E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6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E166C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E166C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E166C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E16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66C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E166C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E166C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E166C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E166C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E166C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E1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E166C"/>
    <w:rPr>
      <w:i/>
      <w:iCs/>
    </w:rPr>
  </w:style>
  <w:style w:type="character" w:styleId="ac">
    <w:name w:val="Strong"/>
    <w:basedOn w:val="a0"/>
    <w:uiPriority w:val="22"/>
    <w:qFormat/>
    <w:rsid w:val="004E1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F4D2FB-45DF-4877-9E11-96ABB125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1005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pds83</cp:lastModifiedBy>
  <cp:revision>22</cp:revision>
  <cp:lastPrinted>2020-11-09T12:59:00Z</cp:lastPrinted>
  <dcterms:created xsi:type="dcterms:W3CDTF">2020-10-12T12:27:00Z</dcterms:created>
  <dcterms:modified xsi:type="dcterms:W3CDTF">2020-11-11T07:22:00Z</dcterms:modified>
</cp:coreProperties>
</file>