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4044"/>
        <w:gridCol w:w="1449"/>
        <w:gridCol w:w="4077"/>
      </w:tblGrid>
      <w:tr w:rsidR="009061AC" w:rsidRPr="00864642" w:rsidTr="009061AC">
        <w:tc>
          <w:tcPr>
            <w:tcW w:w="2113" w:type="pct"/>
          </w:tcPr>
          <w:p w:rsidR="009061AC" w:rsidRPr="00864642" w:rsidRDefault="009061AC" w:rsidP="009061AC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</w:p>
          <w:p w:rsidR="009061AC" w:rsidRPr="00864642" w:rsidRDefault="009061AC" w:rsidP="009061AC">
            <w:pPr>
              <w:jc w:val="center"/>
              <w:rPr>
                <w:b/>
              </w:rPr>
            </w:pPr>
            <w:r w:rsidRPr="00864642">
              <w:rPr>
                <w:b/>
              </w:rPr>
              <w:t xml:space="preserve">«ПЕЧОРА» </w:t>
            </w:r>
          </w:p>
          <w:p w:rsidR="009061AC" w:rsidRPr="00864642" w:rsidRDefault="009061AC" w:rsidP="009061AC">
            <w:pPr>
              <w:keepNext/>
              <w:jc w:val="center"/>
              <w:outlineLvl w:val="5"/>
              <w:rPr>
                <w:b/>
                <w:sz w:val="20"/>
                <w:szCs w:val="20"/>
              </w:rPr>
            </w:pPr>
            <w:r w:rsidRPr="00864642">
              <w:rPr>
                <w:b/>
                <w:szCs w:val="20"/>
              </w:rPr>
              <w:t>МУНИЦИПАЛЬНÖЙ РАЙОНСА</w:t>
            </w:r>
            <w:r w:rsidRPr="00864642">
              <w:rPr>
                <w:b/>
                <w:sz w:val="20"/>
                <w:szCs w:val="20"/>
              </w:rPr>
              <w:t xml:space="preserve"> </w:t>
            </w:r>
          </w:p>
          <w:p w:rsidR="009061AC" w:rsidRPr="00864642" w:rsidRDefault="009061AC" w:rsidP="009061AC">
            <w:pPr>
              <w:jc w:val="center"/>
              <w:rPr>
                <w:b/>
              </w:rPr>
            </w:pPr>
            <w:proofErr w:type="gramStart"/>
            <w:r w:rsidRPr="00864642">
              <w:rPr>
                <w:b/>
                <w:szCs w:val="20"/>
              </w:rPr>
              <w:t>СÖВЕТ</w:t>
            </w:r>
            <w:proofErr w:type="gramEnd"/>
            <w:r w:rsidRPr="00864642">
              <w:rPr>
                <w:b/>
              </w:rPr>
              <w:t xml:space="preserve"> </w:t>
            </w:r>
          </w:p>
        </w:tc>
        <w:tc>
          <w:tcPr>
            <w:tcW w:w="757" w:type="pct"/>
            <w:hideMark/>
          </w:tcPr>
          <w:p w:rsidR="009061AC" w:rsidRPr="00864642" w:rsidRDefault="009061AC" w:rsidP="009061AC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1.5pt;height:71.25pt;visibility:visible">
                  <v:imagedata r:id="rId6" o:title=""/>
                </v:shape>
              </w:pict>
            </w:r>
          </w:p>
        </w:tc>
        <w:tc>
          <w:tcPr>
            <w:tcW w:w="2130" w:type="pct"/>
          </w:tcPr>
          <w:p w:rsidR="009061AC" w:rsidRPr="00864642" w:rsidRDefault="009061AC" w:rsidP="009061AC">
            <w:pPr>
              <w:jc w:val="center"/>
              <w:rPr>
                <w:b/>
              </w:rPr>
            </w:pPr>
          </w:p>
          <w:p w:rsidR="009061AC" w:rsidRPr="00864642" w:rsidRDefault="009061AC" w:rsidP="009061AC">
            <w:pPr>
              <w:jc w:val="center"/>
              <w:rPr>
                <w:b/>
              </w:rPr>
            </w:pPr>
            <w:r w:rsidRPr="00864642">
              <w:rPr>
                <w:b/>
              </w:rPr>
              <w:t>СОВЕТ</w:t>
            </w:r>
          </w:p>
          <w:p w:rsidR="009061AC" w:rsidRPr="00864642" w:rsidRDefault="009061AC" w:rsidP="009061AC">
            <w:pPr>
              <w:keepNext/>
              <w:jc w:val="center"/>
              <w:outlineLvl w:val="8"/>
              <w:rPr>
                <w:b/>
                <w:szCs w:val="20"/>
              </w:rPr>
            </w:pPr>
            <w:r w:rsidRPr="00864642">
              <w:rPr>
                <w:b/>
                <w:szCs w:val="20"/>
              </w:rPr>
              <w:t>МУНИЦИПАЛЬНОГО РАЙОНА</w:t>
            </w:r>
          </w:p>
          <w:p w:rsidR="009061AC" w:rsidRPr="00864642" w:rsidRDefault="009061AC" w:rsidP="009061AC">
            <w:pPr>
              <w:jc w:val="center"/>
              <w:rPr>
                <w:b/>
              </w:rPr>
            </w:pPr>
            <w:r w:rsidRPr="00864642">
              <w:rPr>
                <w:b/>
              </w:rPr>
              <w:t>«ПЕЧОРА»</w:t>
            </w:r>
          </w:p>
          <w:p w:rsidR="009061AC" w:rsidRPr="00864642" w:rsidRDefault="009061AC" w:rsidP="009061AC">
            <w:pPr>
              <w:keepNext/>
              <w:jc w:val="center"/>
              <w:outlineLvl w:val="5"/>
              <w:rPr>
                <w:b/>
                <w:szCs w:val="20"/>
              </w:rPr>
            </w:pPr>
          </w:p>
        </w:tc>
      </w:tr>
    </w:tbl>
    <w:p w:rsidR="00057A8D" w:rsidRPr="009061AC" w:rsidRDefault="00057A8D" w:rsidP="00BE149A">
      <w:pPr>
        <w:jc w:val="right"/>
        <w:rPr>
          <w:b/>
          <w:sz w:val="36"/>
          <w:szCs w:val="36"/>
        </w:rPr>
      </w:pPr>
    </w:p>
    <w:p w:rsidR="00CB15E3" w:rsidRPr="00CB15E3" w:rsidRDefault="00CB15E3" w:rsidP="00CB15E3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CB15E3">
        <w:rPr>
          <w:b/>
          <w:sz w:val="27"/>
          <w:szCs w:val="27"/>
        </w:rPr>
        <w:t>П</w:t>
      </w:r>
      <w:proofErr w:type="gramEnd"/>
      <w:r w:rsidRPr="00CB15E3">
        <w:rPr>
          <w:b/>
          <w:sz w:val="27"/>
          <w:szCs w:val="27"/>
        </w:rPr>
        <w:t xml:space="preserve"> О М Ш У Ö М</w:t>
      </w:r>
    </w:p>
    <w:p w:rsidR="00CB15E3" w:rsidRPr="00CB15E3" w:rsidRDefault="00CB15E3" w:rsidP="00CB15E3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CB15E3">
        <w:rPr>
          <w:b/>
          <w:sz w:val="27"/>
          <w:szCs w:val="27"/>
        </w:rPr>
        <w:t>Р</w:t>
      </w:r>
      <w:proofErr w:type="gramEnd"/>
      <w:r w:rsidRPr="00CB15E3">
        <w:rPr>
          <w:b/>
          <w:sz w:val="27"/>
          <w:szCs w:val="27"/>
        </w:rPr>
        <w:t xml:space="preserve"> Е Ш Е Н И Е </w:t>
      </w:r>
    </w:p>
    <w:p w:rsidR="00057A8D" w:rsidRDefault="00057A8D" w:rsidP="00057A8D"/>
    <w:p w:rsidR="00E7193E" w:rsidRPr="009061AC" w:rsidRDefault="00105494" w:rsidP="00E7193E">
      <w:pPr>
        <w:jc w:val="center"/>
        <w:rPr>
          <w:b/>
          <w:sz w:val="26"/>
          <w:szCs w:val="26"/>
        </w:rPr>
      </w:pPr>
      <w:r w:rsidRPr="009061AC">
        <w:rPr>
          <w:b/>
          <w:sz w:val="26"/>
          <w:szCs w:val="26"/>
        </w:rPr>
        <w:t xml:space="preserve">О </w:t>
      </w:r>
      <w:r w:rsidR="00AB7CE6" w:rsidRPr="009061AC">
        <w:rPr>
          <w:b/>
          <w:sz w:val="26"/>
          <w:szCs w:val="26"/>
        </w:rPr>
        <w:t>регистрации депутатской группы «</w:t>
      </w:r>
      <w:r w:rsidR="00725E12" w:rsidRPr="009061AC">
        <w:rPr>
          <w:b/>
          <w:iCs/>
          <w:sz w:val="26"/>
          <w:szCs w:val="26"/>
        </w:rPr>
        <w:t>СПРАВЕДЛИВАЯ</w:t>
      </w:r>
      <w:r w:rsidR="004B2D37" w:rsidRPr="009061AC">
        <w:rPr>
          <w:b/>
          <w:sz w:val="26"/>
          <w:szCs w:val="26"/>
        </w:rPr>
        <w:t xml:space="preserve"> РОССИЯ</w:t>
      </w:r>
      <w:r w:rsidR="00AB7CE6" w:rsidRPr="009061AC">
        <w:rPr>
          <w:b/>
          <w:sz w:val="26"/>
          <w:szCs w:val="26"/>
        </w:rPr>
        <w:t>»</w:t>
      </w:r>
    </w:p>
    <w:p w:rsidR="0078465F" w:rsidRPr="009061AC" w:rsidRDefault="0078465F" w:rsidP="00E7193E">
      <w:pPr>
        <w:jc w:val="center"/>
        <w:rPr>
          <w:b/>
          <w:sz w:val="26"/>
          <w:szCs w:val="26"/>
        </w:rPr>
      </w:pPr>
      <w:r w:rsidRPr="009061AC">
        <w:rPr>
          <w:b/>
          <w:sz w:val="26"/>
          <w:szCs w:val="26"/>
        </w:rPr>
        <w:t>в Совете муниципального района «Печора»</w:t>
      </w:r>
    </w:p>
    <w:p w:rsidR="00057A8D" w:rsidRPr="009061AC" w:rsidRDefault="00057A8D" w:rsidP="00057A8D">
      <w:pPr>
        <w:rPr>
          <w:b/>
          <w:bCs/>
          <w:sz w:val="26"/>
          <w:szCs w:val="26"/>
        </w:rPr>
      </w:pPr>
    </w:p>
    <w:p w:rsidR="0077116D" w:rsidRPr="009061AC" w:rsidRDefault="00057A8D" w:rsidP="0077116D">
      <w:pPr>
        <w:jc w:val="both"/>
        <w:rPr>
          <w:b/>
          <w:bCs/>
          <w:iCs/>
          <w:sz w:val="26"/>
          <w:szCs w:val="26"/>
        </w:rPr>
      </w:pPr>
      <w:r w:rsidRPr="009061AC">
        <w:rPr>
          <w:sz w:val="26"/>
          <w:szCs w:val="26"/>
        </w:rPr>
        <w:tab/>
      </w:r>
      <w:r w:rsidR="00FF6820" w:rsidRPr="009061AC">
        <w:rPr>
          <w:iCs/>
          <w:sz w:val="26"/>
          <w:szCs w:val="26"/>
        </w:rPr>
        <w:t>Руководствуясь</w:t>
      </w:r>
      <w:r w:rsidR="007371C0" w:rsidRPr="009061AC">
        <w:rPr>
          <w:iCs/>
          <w:sz w:val="26"/>
          <w:szCs w:val="26"/>
        </w:rPr>
        <w:t xml:space="preserve"> </w:t>
      </w:r>
      <w:r w:rsidR="006E03F8" w:rsidRPr="009061AC">
        <w:rPr>
          <w:iCs/>
          <w:sz w:val="26"/>
          <w:szCs w:val="26"/>
        </w:rPr>
        <w:t>статьей 25</w:t>
      </w:r>
      <w:r w:rsidR="00B90E5E" w:rsidRPr="009061AC">
        <w:rPr>
          <w:iCs/>
          <w:sz w:val="26"/>
          <w:szCs w:val="26"/>
        </w:rPr>
        <w:t xml:space="preserve"> </w:t>
      </w:r>
      <w:r w:rsidR="006E03F8" w:rsidRPr="009061AC">
        <w:rPr>
          <w:iCs/>
          <w:sz w:val="26"/>
          <w:szCs w:val="26"/>
        </w:rPr>
        <w:t xml:space="preserve">Регламента Совета </w:t>
      </w:r>
      <w:r w:rsidR="0077116D" w:rsidRPr="009061AC">
        <w:rPr>
          <w:iCs/>
          <w:sz w:val="26"/>
          <w:szCs w:val="26"/>
        </w:rPr>
        <w:t>муниципального района «Печора»</w:t>
      </w:r>
      <w:r w:rsidR="00A07074" w:rsidRPr="009061AC">
        <w:rPr>
          <w:iCs/>
          <w:sz w:val="26"/>
          <w:szCs w:val="26"/>
        </w:rPr>
        <w:t xml:space="preserve"> и в соответствии с </w:t>
      </w:r>
      <w:r w:rsidR="009061AC" w:rsidRPr="009061AC">
        <w:rPr>
          <w:iCs/>
          <w:sz w:val="26"/>
          <w:szCs w:val="26"/>
        </w:rPr>
        <w:t>протоколом организационного собрания депутатов по регистрации в Совете муниципального района «Печора»</w:t>
      </w:r>
      <w:r w:rsidR="00E12580" w:rsidRPr="009061AC">
        <w:rPr>
          <w:iCs/>
          <w:sz w:val="26"/>
          <w:szCs w:val="26"/>
        </w:rPr>
        <w:t xml:space="preserve"> </w:t>
      </w:r>
      <w:r w:rsidR="009061AC" w:rsidRPr="009061AC">
        <w:rPr>
          <w:iCs/>
          <w:sz w:val="26"/>
          <w:szCs w:val="26"/>
        </w:rPr>
        <w:t>депутатской группы</w:t>
      </w:r>
      <w:r w:rsidR="006E03F8" w:rsidRPr="009061AC">
        <w:rPr>
          <w:iCs/>
          <w:sz w:val="26"/>
          <w:szCs w:val="26"/>
        </w:rPr>
        <w:t xml:space="preserve"> «</w:t>
      </w:r>
      <w:r w:rsidR="006A2ECE" w:rsidRPr="009061AC">
        <w:rPr>
          <w:iCs/>
          <w:sz w:val="26"/>
          <w:szCs w:val="26"/>
        </w:rPr>
        <w:t>СПРАВЕДЛИВАЯ</w:t>
      </w:r>
      <w:r w:rsidR="00E12580" w:rsidRPr="009061AC">
        <w:rPr>
          <w:iCs/>
          <w:sz w:val="26"/>
          <w:szCs w:val="26"/>
        </w:rPr>
        <w:t xml:space="preserve"> РОССИЯ</w:t>
      </w:r>
      <w:r w:rsidR="006E03F8" w:rsidRPr="009061AC">
        <w:rPr>
          <w:iCs/>
          <w:sz w:val="26"/>
          <w:szCs w:val="26"/>
        </w:rPr>
        <w:t>»</w:t>
      </w:r>
      <w:r w:rsidR="006A2ECE" w:rsidRPr="009061AC">
        <w:rPr>
          <w:iCs/>
          <w:sz w:val="26"/>
          <w:szCs w:val="26"/>
        </w:rPr>
        <w:t xml:space="preserve"> </w:t>
      </w:r>
      <w:r w:rsidR="006E03F8" w:rsidRPr="009061AC">
        <w:rPr>
          <w:iCs/>
          <w:sz w:val="26"/>
          <w:szCs w:val="26"/>
        </w:rPr>
        <w:t>от</w:t>
      </w:r>
      <w:r w:rsidR="0078465F" w:rsidRPr="009061AC">
        <w:rPr>
          <w:iCs/>
          <w:sz w:val="26"/>
          <w:szCs w:val="26"/>
        </w:rPr>
        <w:t xml:space="preserve"> </w:t>
      </w:r>
      <w:r w:rsidR="00F7706B" w:rsidRPr="009061AC">
        <w:rPr>
          <w:iCs/>
          <w:sz w:val="26"/>
          <w:szCs w:val="26"/>
        </w:rPr>
        <w:t xml:space="preserve">25 ноября </w:t>
      </w:r>
      <w:r w:rsidR="00444A92" w:rsidRPr="009061AC">
        <w:rPr>
          <w:iCs/>
          <w:sz w:val="26"/>
          <w:szCs w:val="26"/>
        </w:rPr>
        <w:t>20</w:t>
      </w:r>
      <w:r w:rsidR="004B4441" w:rsidRPr="009061AC">
        <w:rPr>
          <w:iCs/>
          <w:sz w:val="26"/>
          <w:szCs w:val="26"/>
        </w:rPr>
        <w:t>20</w:t>
      </w:r>
      <w:r w:rsidR="006E03F8" w:rsidRPr="009061AC">
        <w:rPr>
          <w:iCs/>
          <w:sz w:val="26"/>
          <w:szCs w:val="26"/>
        </w:rPr>
        <w:t xml:space="preserve"> года</w:t>
      </w:r>
      <w:r w:rsidR="0078465F" w:rsidRPr="009061AC">
        <w:rPr>
          <w:iCs/>
          <w:sz w:val="26"/>
          <w:szCs w:val="26"/>
        </w:rPr>
        <w:t>,</w:t>
      </w:r>
      <w:r w:rsidR="0077116D" w:rsidRPr="009061AC">
        <w:rPr>
          <w:iCs/>
          <w:sz w:val="26"/>
          <w:szCs w:val="26"/>
        </w:rPr>
        <w:t xml:space="preserve"> Совет муниципального района «Печора» </w:t>
      </w:r>
      <w:proofErr w:type="gramStart"/>
      <w:r w:rsidR="0077116D" w:rsidRPr="009061AC">
        <w:rPr>
          <w:b/>
          <w:bCs/>
          <w:iCs/>
          <w:sz w:val="26"/>
          <w:szCs w:val="26"/>
        </w:rPr>
        <w:t>р</w:t>
      </w:r>
      <w:proofErr w:type="gramEnd"/>
      <w:r w:rsidR="0077116D" w:rsidRPr="009061AC">
        <w:rPr>
          <w:b/>
          <w:bCs/>
          <w:iCs/>
          <w:sz w:val="26"/>
          <w:szCs w:val="26"/>
        </w:rPr>
        <w:t xml:space="preserve"> е ш и л:</w:t>
      </w:r>
    </w:p>
    <w:p w:rsidR="0077116D" w:rsidRPr="009061AC" w:rsidRDefault="0077116D" w:rsidP="0077116D">
      <w:pPr>
        <w:jc w:val="both"/>
        <w:rPr>
          <w:b/>
          <w:bCs/>
          <w:iCs/>
          <w:sz w:val="26"/>
          <w:szCs w:val="26"/>
        </w:rPr>
      </w:pPr>
    </w:p>
    <w:p w:rsidR="005830D3" w:rsidRPr="009061AC" w:rsidRDefault="006E03F8" w:rsidP="009E5AD0">
      <w:pPr>
        <w:numPr>
          <w:ilvl w:val="0"/>
          <w:numId w:val="1"/>
        </w:numPr>
        <w:ind w:left="0" w:firstLine="710"/>
        <w:jc w:val="both"/>
        <w:rPr>
          <w:iCs/>
          <w:sz w:val="26"/>
          <w:szCs w:val="26"/>
        </w:rPr>
      </w:pPr>
      <w:r w:rsidRPr="009061AC">
        <w:rPr>
          <w:iCs/>
          <w:sz w:val="26"/>
          <w:szCs w:val="26"/>
        </w:rPr>
        <w:t>Зарегистрировать</w:t>
      </w:r>
      <w:r w:rsidR="0078465F" w:rsidRPr="009061AC">
        <w:rPr>
          <w:iCs/>
          <w:sz w:val="26"/>
          <w:szCs w:val="26"/>
        </w:rPr>
        <w:t xml:space="preserve"> в Совете муниципального района «Печора» </w:t>
      </w:r>
      <w:r w:rsidR="00384A8E" w:rsidRPr="009061AC">
        <w:rPr>
          <w:iCs/>
          <w:sz w:val="26"/>
          <w:szCs w:val="26"/>
        </w:rPr>
        <w:t>седьмого</w:t>
      </w:r>
      <w:r w:rsidR="0078465F" w:rsidRPr="009061AC">
        <w:rPr>
          <w:iCs/>
          <w:sz w:val="26"/>
          <w:szCs w:val="26"/>
        </w:rPr>
        <w:t xml:space="preserve"> созыва</w:t>
      </w:r>
      <w:r w:rsidRPr="009061AC">
        <w:rPr>
          <w:iCs/>
          <w:sz w:val="26"/>
          <w:szCs w:val="26"/>
        </w:rPr>
        <w:t xml:space="preserve"> депутатскую группу «</w:t>
      </w:r>
      <w:r w:rsidR="006A2ECE" w:rsidRPr="009061AC">
        <w:rPr>
          <w:iCs/>
          <w:sz w:val="26"/>
          <w:szCs w:val="26"/>
        </w:rPr>
        <w:t>СПРАВЕДЛИВАЯ</w:t>
      </w:r>
      <w:r w:rsidR="004B2D37" w:rsidRPr="009061AC">
        <w:rPr>
          <w:iCs/>
          <w:sz w:val="26"/>
          <w:szCs w:val="26"/>
        </w:rPr>
        <w:t xml:space="preserve"> РОССИЯ</w:t>
      </w:r>
      <w:r w:rsidRPr="009061AC">
        <w:rPr>
          <w:iCs/>
          <w:sz w:val="26"/>
          <w:szCs w:val="26"/>
        </w:rPr>
        <w:t xml:space="preserve">» </w:t>
      </w:r>
      <w:r w:rsidR="00A07074" w:rsidRPr="009061AC">
        <w:rPr>
          <w:iCs/>
          <w:sz w:val="26"/>
          <w:szCs w:val="26"/>
        </w:rPr>
        <w:t>и утвердить следующий её состав:</w:t>
      </w:r>
    </w:p>
    <w:p w:rsidR="00BA4701" w:rsidRPr="009061AC" w:rsidRDefault="00BA4701" w:rsidP="00BA4701">
      <w:pPr>
        <w:ind w:firstLine="567"/>
        <w:jc w:val="both"/>
        <w:rPr>
          <w:iCs/>
          <w:sz w:val="26"/>
          <w:szCs w:val="26"/>
        </w:rPr>
      </w:pPr>
      <w:r w:rsidRPr="009061AC">
        <w:rPr>
          <w:iCs/>
          <w:sz w:val="26"/>
          <w:szCs w:val="26"/>
        </w:rPr>
        <w:t xml:space="preserve">- </w:t>
      </w:r>
      <w:r w:rsidR="006A2ECE" w:rsidRPr="009061AC">
        <w:rPr>
          <w:iCs/>
          <w:sz w:val="26"/>
          <w:szCs w:val="26"/>
        </w:rPr>
        <w:t>Коньков Геннадий Константинович</w:t>
      </w:r>
      <w:r w:rsidRPr="009061AC">
        <w:rPr>
          <w:iCs/>
          <w:sz w:val="26"/>
          <w:szCs w:val="26"/>
        </w:rPr>
        <w:t xml:space="preserve"> - депутат Совета муниципального района «Печора» от избирательного округа № 1, руководитель депутатской группы;</w:t>
      </w:r>
    </w:p>
    <w:p w:rsidR="004B2D37" w:rsidRPr="009061AC" w:rsidRDefault="004B2D37" w:rsidP="002E662F">
      <w:pPr>
        <w:ind w:firstLine="567"/>
        <w:jc w:val="both"/>
        <w:rPr>
          <w:iCs/>
          <w:sz w:val="26"/>
          <w:szCs w:val="26"/>
        </w:rPr>
      </w:pPr>
      <w:r w:rsidRPr="009061AC">
        <w:rPr>
          <w:iCs/>
          <w:sz w:val="26"/>
          <w:szCs w:val="26"/>
        </w:rPr>
        <w:t xml:space="preserve">- </w:t>
      </w:r>
      <w:r w:rsidR="006A2ECE" w:rsidRPr="009061AC">
        <w:rPr>
          <w:rStyle w:val="a6"/>
          <w:b w:val="0"/>
          <w:color w:val="333333"/>
          <w:sz w:val="26"/>
          <w:szCs w:val="26"/>
          <w:shd w:val="clear" w:color="auto" w:fill="FFFFFF"/>
        </w:rPr>
        <w:t>Хватов Михаил Борисович</w:t>
      </w:r>
      <w:r w:rsidR="005D27DF" w:rsidRPr="009061AC">
        <w:rPr>
          <w:rStyle w:val="a6"/>
          <w:b w:val="0"/>
          <w:color w:val="333333"/>
          <w:sz w:val="26"/>
          <w:szCs w:val="26"/>
          <w:shd w:val="clear" w:color="auto" w:fill="FFFFFF"/>
        </w:rPr>
        <w:t xml:space="preserve"> </w:t>
      </w:r>
      <w:r w:rsidRPr="009061AC">
        <w:rPr>
          <w:iCs/>
          <w:sz w:val="26"/>
          <w:szCs w:val="26"/>
        </w:rPr>
        <w:t>- депутат Совета муниципального района «Печора» от избирательного округа №</w:t>
      </w:r>
      <w:r w:rsidR="006A2ECE" w:rsidRPr="009061AC">
        <w:rPr>
          <w:iCs/>
          <w:sz w:val="26"/>
          <w:szCs w:val="26"/>
        </w:rPr>
        <w:t xml:space="preserve"> 4</w:t>
      </w:r>
      <w:r w:rsidRPr="009061AC">
        <w:rPr>
          <w:iCs/>
          <w:sz w:val="26"/>
          <w:szCs w:val="26"/>
        </w:rPr>
        <w:t xml:space="preserve">, заместитель руководителя депутатской группы; </w:t>
      </w:r>
    </w:p>
    <w:p w:rsidR="009061AC" w:rsidRDefault="00BA4701" w:rsidP="009061AC">
      <w:pPr>
        <w:ind w:firstLine="567"/>
        <w:jc w:val="both"/>
        <w:rPr>
          <w:iCs/>
          <w:sz w:val="26"/>
          <w:szCs w:val="26"/>
        </w:rPr>
      </w:pPr>
      <w:r w:rsidRPr="009061AC">
        <w:rPr>
          <w:iCs/>
          <w:sz w:val="26"/>
          <w:szCs w:val="26"/>
        </w:rPr>
        <w:t xml:space="preserve">- </w:t>
      </w:r>
      <w:r w:rsidR="006A2ECE" w:rsidRPr="009061AC">
        <w:rPr>
          <w:rStyle w:val="a6"/>
          <w:b w:val="0"/>
          <w:color w:val="333333"/>
          <w:sz w:val="26"/>
          <w:szCs w:val="26"/>
          <w:shd w:val="clear" w:color="auto" w:fill="FFFFFF"/>
        </w:rPr>
        <w:t>Гончаров Виктор Сергеевич</w:t>
      </w:r>
      <w:r w:rsidR="005D27DF" w:rsidRPr="009061AC">
        <w:rPr>
          <w:rStyle w:val="a6"/>
          <w:b w:val="0"/>
          <w:color w:val="333333"/>
          <w:sz w:val="26"/>
          <w:szCs w:val="26"/>
          <w:shd w:val="clear" w:color="auto" w:fill="FFFFFF"/>
        </w:rPr>
        <w:t xml:space="preserve"> </w:t>
      </w:r>
      <w:r w:rsidR="006A2ECE" w:rsidRPr="009061AC">
        <w:rPr>
          <w:rStyle w:val="a6"/>
          <w:rFonts w:ascii="Helvetica" w:hAnsi="Helvetica" w:cs="Helvetica"/>
          <w:color w:val="333333"/>
          <w:sz w:val="26"/>
          <w:szCs w:val="26"/>
          <w:shd w:val="clear" w:color="auto" w:fill="FFFFFF"/>
        </w:rPr>
        <w:t>-</w:t>
      </w:r>
      <w:r w:rsidRPr="009061AC">
        <w:rPr>
          <w:iCs/>
          <w:sz w:val="26"/>
          <w:szCs w:val="26"/>
        </w:rPr>
        <w:t xml:space="preserve"> депутат Совета муниципального района «Печора» от избирательного округа № </w:t>
      </w:r>
      <w:r w:rsidR="006A2ECE" w:rsidRPr="009061AC">
        <w:rPr>
          <w:iCs/>
          <w:sz w:val="26"/>
          <w:szCs w:val="26"/>
        </w:rPr>
        <w:t>19</w:t>
      </w:r>
      <w:r w:rsidRPr="009061AC">
        <w:rPr>
          <w:iCs/>
          <w:sz w:val="26"/>
          <w:szCs w:val="26"/>
        </w:rPr>
        <w:t>;</w:t>
      </w:r>
      <w:r w:rsidR="009061AC" w:rsidRPr="009061AC">
        <w:rPr>
          <w:iCs/>
          <w:sz w:val="26"/>
          <w:szCs w:val="26"/>
        </w:rPr>
        <w:t xml:space="preserve"> </w:t>
      </w:r>
    </w:p>
    <w:p w:rsidR="009061AC" w:rsidRPr="009061AC" w:rsidRDefault="009061AC" w:rsidP="009061AC">
      <w:pPr>
        <w:ind w:firstLine="567"/>
        <w:jc w:val="both"/>
        <w:rPr>
          <w:iCs/>
          <w:sz w:val="26"/>
          <w:szCs w:val="26"/>
        </w:rPr>
      </w:pPr>
      <w:r w:rsidRPr="009061AC">
        <w:rPr>
          <w:iCs/>
          <w:sz w:val="26"/>
          <w:szCs w:val="26"/>
        </w:rPr>
        <w:t xml:space="preserve">- </w:t>
      </w:r>
      <w:r w:rsidRPr="009061AC">
        <w:rPr>
          <w:rStyle w:val="a6"/>
          <w:b w:val="0"/>
          <w:color w:val="333333"/>
          <w:sz w:val="26"/>
          <w:szCs w:val="26"/>
          <w:shd w:val="clear" w:color="auto" w:fill="FFFFFF"/>
        </w:rPr>
        <w:t xml:space="preserve">Чупров Анатолий Алексеевич </w:t>
      </w:r>
      <w:r w:rsidRPr="009061AC">
        <w:rPr>
          <w:b/>
          <w:iCs/>
          <w:sz w:val="26"/>
          <w:szCs w:val="26"/>
        </w:rPr>
        <w:t>-</w:t>
      </w:r>
      <w:r w:rsidRPr="009061AC">
        <w:rPr>
          <w:iCs/>
          <w:sz w:val="26"/>
          <w:szCs w:val="26"/>
        </w:rPr>
        <w:t xml:space="preserve"> депутат Совета муниципального района «Печора» от избирательного округа № 5</w:t>
      </w:r>
      <w:r>
        <w:rPr>
          <w:iCs/>
          <w:sz w:val="26"/>
          <w:szCs w:val="26"/>
        </w:rPr>
        <w:t>.</w:t>
      </w:r>
    </w:p>
    <w:p w:rsidR="00BA4701" w:rsidRPr="009061AC" w:rsidRDefault="00BA4701" w:rsidP="00BA4701">
      <w:pPr>
        <w:ind w:firstLine="567"/>
        <w:jc w:val="both"/>
        <w:rPr>
          <w:iCs/>
          <w:sz w:val="26"/>
          <w:szCs w:val="26"/>
        </w:rPr>
      </w:pPr>
    </w:p>
    <w:p w:rsidR="0077116D" w:rsidRPr="009061AC" w:rsidRDefault="00D714E1" w:rsidP="00BA4701">
      <w:pPr>
        <w:tabs>
          <w:tab w:val="left" w:pos="567"/>
        </w:tabs>
        <w:jc w:val="both"/>
        <w:rPr>
          <w:iCs/>
          <w:sz w:val="26"/>
          <w:szCs w:val="26"/>
        </w:rPr>
      </w:pPr>
      <w:r w:rsidRPr="009061AC">
        <w:rPr>
          <w:sz w:val="26"/>
          <w:szCs w:val="26"/>
        </w:rPr>
        <w:tab/>
      </w:r>
      <w:r w:rsidR="008B7B90" w:rsidRPr="009061AC">
        <w:rPr>
          <w:sz w:val="26"/>
          <w:szCs w:val="26"/>
        </w:rPr>
        <w:t>2</w:t>
      </w:r>
      <w:r w:rsidR="0077116D" w:rsidRPr="009061AC">
        <w:rPr>
          <w:iCs/>
          <w:sz w:val="26"/>
          <w:szCs w:val="26"/>
        </w:rPr>
        <w:t>. Настоящее решение вступает в силу со дня его принятия.</w:t>
      </w:r>
    </w:p>
    <w:p w:rsidR="00057A8D" w:rsidRPr="009061AC" w:rsidRDefault="00075874" w:rsidP="00075874">
      <w:pPr>
        <w:ind w:firstLine="708"/>
        <w:jc w:val="both"/>
        <w:rPr>
          <w:sz w:val="26"/>
          <w:szCs w:val="26"/>
        </w:rPr>
      </w:pPr>
      <w:r w:rsidRPr="009061AC">
        <w:rPr>
          <w:sz w:val="26"/>
          <w:szCs w:val="26"/>
        </w:rPr>
        <w:t xml:space="preserve"> </w:t>
      </w:r>
    </w:p>
    <w:p w:rsidR="00357072" w:rsidRPr="009061AC" w:rsidRDefault="00357072" w:rsidP="00057A8D">
      <w:pPr>
        <w:jc w:val="both"/>
        <w:rPr>
          <w:sz w:val="26"/>
          <w:szCs w:val="26"/>
        </w:rPr>
      </w:pPr>
    </w:p>
    <w:p w:rsidR="00D843A9" w:rsidRPr="009061AC" w:rsidRDefault="00D843A9" w:rsidP="00057A8D">
      <w:pPr>
        <w:jc w:val="both"/>
        <w:rPr>
          <w:sz w:val="26"/>
          <w:szCs w:val="26"/>
        </w:rPr>
      </w:pPr>
    </w:p>
    <w:p w:rsidR="00384A8E" w:rsidRPr="009061AC" w:rsidRDefault="00384A8E" w:rsidP="00057A8D">
      <w:pPr>
        <w:jc w:val="both"/>
        <w:rPr>
          <w:sz w:val="26"/>
          <w:szCs w:val="26"/>
        </w:rPr>
      </w:pPr>
      <w:r w:rsidRPr="009061AC">
        <w:rPr>
          <w:sz w:val="26"/>
          <w:szCs w:val="26"/>
        </w:rPr>
        <w:t xml:space="preserve">Председатель Совета </w:t>
      </w:r>
    </w:p>
    <w:p w:rsidR="00D843A9" w:rsidRPr="009061AC" w:rsidRDefault="00057A8D" w:rsidP="00384A8E">
      <w:pPr>
        <w:jc w:val="both"/>
        <w:rPr>
          <w:sz w:val="26"/>
          <w:szCs w:val="26"/>
        </w:rPr>
      </w:pPr>
      <w:r w:rsidRPr="009061AC">
        <w:rPr>
          <w:sz w:val="26"/>
          <w:szCs w:val="26"/>
        </w:rPr>
        <w:t>муниципального района</w:t>
      </w:r>
      <w:r w:rsidR="00444A92" w:rsidRPr="009061AC">
        <w:rPr>
          <w:sz w:val="26"/>
          <w:szCs w:val="26"/>
        </w:rPr>
        <w:t xml:space="preserve"> «Печора»</w:t>
      </w:r>
      <w:r w:rsidRPr="009061AC">
        <w:rPr>
          <w:sz w:val="26"/>
          <w:szCs w:val="26"/>
        </w:rPr>
        <w:tab/>
      </w:r>
      <w:r w:rsidR="00444A92" w:rsidRPr="009061AC">
        <w:rPr>
          <w:sz w:val="26"/>
          <w:szCs w:val="26"/>
        </w:rPr>
        <w:t xml:space="preserve"> </w:t>
      </w:r>
      <w:r w:rsidR="002E662F" w:rsidRPr="009061AC">
        <w:rPr>
          <w:sz w:val="26"/>
          <w:szCs w:val="26"/>
        </w:rPr>
        <w:t xml:space="preserve">                                               </w:t>
      </w:r>
      <w:r w:rsidR="009061AC">
        <w:rPr>
          <w:sz w:val="26"/>
          <w:szCs w:val="26"/>
        </w:rPr>
        <w:t xml:space="preserve">       Ф.</w:t>
      </w:r>
      <w:r w:rsidR="002E662F" w:rsidRPr="009061AC">
        <w:rPr>
          <w:sz w:val="26"/>
          <w:szCs w:val="26"/>
        </w:rPr>
        <w:t>И. Ненахов</w:t>
      </w:r>
    </w:p>
    <w:p w:rsidR="00D843A9" w:rsidRPr="009061AC" w:rsidRDefault="00D843A9" w:rsidP="00D843A9">
      <w:pPr>
        <w:rPr>
          <w:sz w:val="26"/>
          <w:szCs w:val="26"/>
        </w:rPr>
      </w:pPr>
    </w:p>
    <w:p w:rsidR="00D843A9" w:rsidRPr="009061AC" w:rsidRDefault="00D843A9" w:rsidP="00D843A9">
      <w:pPr>
        <w:rPr>
          <w:sz w:val="26"/>
          <w:szCs w:val="26"/>
        </w:rPr>
      </w:pPr>
    </w:p>
    <w:p w:rsidR="009061AC" w:rsidRDefault="009061AC" w:rsidP="009061AC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9061AC" w:rsidRDefault="009061AC" w:rsidP="009061AC">
      <w:pPr>
        <w:jc w:val="both"/>
        <w:rPr>
          <w:sz w:val="26"/>
          <w:szCs w:val="26"/>
        </w:rPr>
      </w:pPr>
      <w:r>
        <w:rPr>
          <w:sz w:val="26"/>
          <w:szCs w:val="26"/>
        </w:rPr>
        <w:t>02 декабря 2020 года</w:t>
      </w:r>
    </w:p>
    <w:p w:rsidR="009061AC" w:rsidRPr="00D843A9" w:rsidRDefault="009061AC" w:rsidP="009061AC">
      <w:pPr>
        <w:jc w:val="both"/>
        <w:rPr>
          <w:sz w:val="28"/>
          <w:szCs w:val="28"/>
        </w:rPr>
      </w:pPr>
      <w:r>
        <w:rPr>
          <w:sz w:val="26"/>
          <w:szCs w:val="26"/>
        </w:rPr>
        <w:t>№ 7-3/33</w:t>
      </w:r>
      <w:bookmarkStart w:id="0" w:name="_GoBack"/>
      <w:bookmarkEnd w:id="0"/>
    </w:p>
    <w:p w:rsidR="00D843A9" w:rsidRDefault="00D843A9" w:rsidP="00D843A9">
      <w:pPr>
        <w:rPr>
          <w:sz w:val="28"/>
          <w:szCs w:val="28"/>
        </w:rPr>
      </w:pPr>
    </w:p>
    <w:p w:rsidR="00D843A9" w:rsidRPr="00D843A9" w:rsidRDefault="00D843A9" w:rsidP="00BA4701">
      <w:pPr>
        <w:rPr>
          <w:sz w:val="28"/>
          <w:szCs w:val="28"/>
        </w:rPr>
      </w:pPr>
    </w:p>
    <w:sectPr w:rsidR="00D843A9" w:rsidRPr="00D843A9" w:rsidSect="00A07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A8D"/>
    <w:rsid w:val="00037E09"/>
    <w:rsid w:val="00057A8D"/>
    <w:rsid w:val="00075874"/>
    <w:rsid w:val="000D05FE"/>
    <w:rsid w:val="00105494"/>
    <w:rsid w:val="00133148"/>
    <w:rsid w:val="00174821"/>
    <w:rsid w:val="002214FE"/>
    <w:rsid w:val="00263216"/>
    <w:rsid w:val="002E662F"/>
    <w:rsid w:val="002F08E9"/>
    <w:rsid w:val="003211C4"/>
    <w:rsid w:val="00353E17"/>
    <w:rsid w:val="00357072"/>
    <w:rsid w:val="00363B96"/>
    <w:rsid w:val="003707F6"/>
    <w:rsid w:val="00384A8E"/>
    <w:rsid w:val="003D15B2"/>
    <w:rsid w:val="00444A92"/>
    <w:rsid w:val="004B1DD3"/>
    <w:rsid w:val="004B2D37"/>
    <w:rsid w:val="004B4441"/>
    <w:rsid w:val="004D4C29"/>
    <w:rsid w:val="004D5233"/>
    <w:rsid w:val="0050354F"/>
    <w:rsid w:val="005747F3"/>
    <w:rsid w:val="005830D3"/>
    <w:rsid w:val="005D27DF"/>
    <w:rsid w:val="006316FE"/>
    <w:rsid w:val="00661C3F"/>
    <w:rsid w:val="006A2ECE"/>
    <w:rsid w:val="006E03F8"/>
    <w:rsid w:val="0072175A"/>
    <w:rsid w:val="00725E12"/>
    <w:rsid w:val="007371C0"/>
    <w:rsid w:val="0077116D"/>
    <w:rsid w:val="007843E6"/>
    <w:rsid w:val="0078465F"/>
    <w:rsid w:val="007A4856"/>
    <w:rsid w:val="00824D84"/>
    <w:rsid w:val="00864642"/>
    <w:rsid w:val="00866333"/>
    <w:rsid w:val="008943C6"/>
    <w:rsid w:val="008B7B90"/>
    <w:rsid w:val="009061AC"/>
    <w:rsid w:val="00907378"/>
    <w:rsid w:val="009E5AD0"/>
    <w:rsid w:val="009E77E5"/>
    <w:rsid w:val="00A07074"/>
    <w:rsid w:val="00AB7CE6"/>
    <w:rsid w:val="00B4094F"/>
    <w:rsid w:val="00B90E5E"/>
    <w:rsid w:val="00BA4701"/>
    <w:rsid w:val="00BE149A"/>
    <w:rsid w:val="00C20710"/>
    <w:rsid w:val="00CA04CF"/>
    <w:rsid w:val="00CB15E3"/>
    <w:rsid w:val="00D12DDF"/>
    <w:rsid w:val="00D16A15"/>
    <w:rsid w:val="00D714E1"/>
    <w:rsid w:val="00D843A9"/>
    <w:rsid w:val="00D97097"/>
    <w:rsid w:val="00DA5777"/>
    <w:rsid w:val="00DB2081"/>
    <w:rsid w:val="00E12580"/>
    <w:rsid w:val="00E36824"/>
    <w:rsid w:val="00E42219"/>
    <w:rsid w:val="00E7193E"/>
    <w:rsid w:val="00F1383B"/>
    <w:rsid w:val="00F24353"/>
    <w:rsid w:val="00F7706B"/>
    <w:rsid w:val="00F86C5C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A8D"/>
    <w:rPr>
      <w:sz w:val="24"/>
      <w:szCs w:val="24"/>
    </w:rPr>
  </w:style>
  <w:style w:type="paragraph" w:styleId="7">
    <w:name w:val="heading 7"/>
    <w:basedOn w:val="a"/>
    <w:next w:val="a"/>
    <w:qFormat/>
    <w:rsid w:val="00057A8D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057A8D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7A8D"/>
    <w:pPr>
      <w:jc w:val="center"/>
    </w:pPr>
    <w:rPr>
      <w:b/>
      <w:sz w:val="20"/>
    </w:rPr>
  </w:style>
  <w:style w:type="paragraph" w:styleId="a4">
    <w:name w:val="Body Text Indent"/>
    <w:basedOn w:val="a"/>
    <w:rsid w:val="00057A8D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CA04C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A2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***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Org2</dc:creator>
  <cp:keywords/>
  <cp:lastModifiedBy>Дячук</cp:lastModifiedBy>
  <cp:revision>3</cp:revision>
  <cp:lastPrinted>2020-12-08T11:29:00Z</cp:lastPrinted>
  <dcterms:created xsi:type="dcterms:W3CDTF">2020-11-26T09:04:00Z</dcterms:created>
  <dcterms:modified xsi:type="dcterms:W3CDTF">2020-12-08T11:38:00Z</dcterms:modified>
</cp:coreProperties>
</file>