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80"/>
        <w:gridCol w:w="948"/>
        <w:gridCol w:w="1417"/>
        <w:gridCol w:w="1595"/>
        <w:gridCol w:w="2232"/>
      </w:tblGrid>
      <w:tr w:rsidR="00F36444" w:rsidTr="00F36444">
        <w:tc>
          <w:tcPr>
            <w:tcW w:w="3828" w:type="dxa"/>
            <w:gridSpan w:val="2"/>
          </w:tcPr>
          <w:p w:rsidR="00F36444" w:rsidRDefault="00F36444" w:rsidP="00F36444">
            <w:pPr>
              <w:ind w:right="-535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попопопо</w:t>
            </w:r>
            <w:proofErr w:type="spellEnd"/>
          </w:p>
          <w:p w:rsidR="00F36444" w:rsidRPr="00391A08" w:rsidRDefault="00F36444" w:rsidP="00F36444">
            <w:pPr>
              <w:jc w:val="center"/>
              <w:rPr>
                <w:b/>
                <w:bCs/>
              </w:rPr>
            </w:pPr>
            <w:r w:rsidRPr="00391A08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F36444" w:rsidRPr="00391A08" w:rsidRDefault="00F36444" w:rsidP="00F36444">
            <w:pPr>
              <w:jc w:val="center"/>
              <w:rPr>
                <w:b/>
                <w:bCs/>
              </w:rPr>
            </w:pPr>
            <w:r w:rsidRPr="00391A08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F36444" w:rsidRDefault="00F36444" w:rsidP="00F36444">
            <w:pPr>
              <w:jc w:val="center"/>
              <w:rPr>
                <w:b/>
                <w:bCs/>
                <w:sz w:val="18"/>
              </w:rPr>
            </w:pPr>
            <w:r w:rsidRPr="00391A08">
              <w:rPr>
                <w:b/>
                <w:bCs/>
                <w:sz w:val="22"/>
                <w:szCs w:val="22"/>
              </w:rPr>
              <w:t>« ПЕЧОРА »</w:t>
            </w:r>
          </w:p>
        </w:tc>
        <w:tc>
          <w:tcPr>
            <w:tcW w:w="1417" w:type="dxa"/>
          </w:tcPr>
          <w:p w:rsidR="00F36444" w:rsidRDefault="00F36444" w:rsidP="00F3644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9310" cy="1020445"/>
                  <wp:effectExtent l="1905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1020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gridSpan w:val="2"/>
          </w:tcPr>
          <w:p w:rsidR="00F36444" w:rsidRDefault="00F36444" w:rsidP="00F36444">
            <w:pPr>
              <w:pStyle w:val="2"/>
            </w:pPr>
          </w:p>
          <w:p w:rsidR="00F36444" w:rsidRPr="00391A08" w:rsidRDefault="00F36444" w:rsidP="00F36444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 xml:space="preserve">«ПЕЧОРА »  </w:t>
            </w:r>
          </w:p>
          <w:p w:rsidR="00F36444" w:rsidRPr="00391A08" w:rsidRDefault="00F36444" w:rsidP="00F36444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>МУНИЦИПАЛЬНÖЙ РАЙОНСА</w:t>
            </w:r>
          </w:p>
          <w:p w:rsidR="00F36444" w:rsidRPr="00391A08" w:rsidRDefault="00F36444" w:rsidP="00F36444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 xml:space="preserve">АДМИНИСТРАЦИЯ </w:t>
            </w:r>
          </w:p>
          <w:p w:rsidR="00F36444" w:rsidRDefault="00F36444" w:rsidP="00F36444">
            <w:pPr>
              <w:pStyle w:val="2"/>
              <w:rPr>
                <w:b w:val="0"/>
                <w:bCs w:val="0"/>
              </w:rPr>
            </w:pPr>
          </w:p>
          <w:p w:rsidR="00F36444" w:rsidRDefault="00F36444" w:rsidP="00F36444">
            <w:pPr>
              <w:jc w:val="center"/>
              <w:rPr>
                <w:b/>
                <w:bCs/>
                <w:sz w:val="16"/>
              </w:rPr>
            </w:pPr>
          </w:p>
        </w:tc>
      </w:tr>
      <w:tr w:rsidR="00F36444" w:rsidTr="00F36444">
        <w:tc>
          <w:tcPr>
            <w:tcW w:w="9072" w:type="dxa"/>
            <w:gridSpan w:val="5"/>
          </w:tcPr>
          <w:p w:rsidR="00F36444" w:rsidRDefault="00F36444" w:rsidP="00F36444">
            <w:pPr>
              <w:ind w:right="-108"/>
              <w:jc w:val="center"/>
              <w:rPr>
                <w:b/>
                <w:sz w:val="28"/>
              </w:rPr>
            </w:pPr>
          </w:p>
          <w:p w:rsidR="00F36444" w:rsidRDefault="00F36444" w:rsidP="00F3644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ПОСТАНОВЛЕНИЕ</w:t>
            </w:r>
          </w:p>
          <w:p w:rsidR="00F36444" w:rsidRDefault="00F36444" w:rsidP="00F36444">
            <w:pPr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ШУÖМ</w:t>
            </w:r>
            <w:proofErr w:type="gramEnd"/>
          </w:p>
          <w:p w:rsidR="00F36444" w:rsidRDefault="00F36444" w:rsidP="00F36444">
            <w:pPr>
              <w:ind w:right="-108"/>
              <w:jc w:val="center"/>
              <w:rPr>
                <w:b/>
              </w:rPr>
            </w:pPr>
          </w:p>
        </w:tc>
      </w:tr>
      <w:tr w:rsidR="00F36444" w:rsidTr="00F36444">
        <w:tc>
          <w:tcPr>
            <w:tcW w:w="2880" w:type="dxa"/>
          </w:tcPr>
          <w:p w:rsidR="00F36444" w:rsidRPr="00EA3D99" w:rsidRDefault="00F36444" w:rsidP="00E5152D">
            <w:pPr>
              <w:rPr>
                <w:sz w:val="26"/>
                <w:szCs w:val="26"/>
              </w:rPr>
            </w:pPr>
            <w:r w:rsidRPr="006803C2">
              <w:rPr>
                <w:sz w:val="26"/>
                <w:szCs w:val="26"/>
                <w:u w:val="single"/>
              </w:rPr>
              <w:t>«</w:t>
            </w:r>
            <w:r w:rsidR="008F4155">
              <w:rPr>
                <w:sz w:val="26"/>
                <w:szCs w:val="26"/>
                <w:u w:val="single"/>
              </w:rPr>
              <w:t xml:space="preserve"> 08</w:t>
            </w:r>
            <w:r w:rsidR="00E5152D">
              <w:rPr>
                <w:sz w:val="26"/>
                <w:szCs w:val="26"/>
                <w:u w:val="single"/>
              </w:rPr>
              <w:t xml:space="preserve"> </w:t>
            </w:r>
            <w:r w:rsidRPr="006803C2">
              <w:rPr>
                <w:sz w:val="26"/>
                <w:szCs w:val="26"/>
                <w:u w:val="single"/>
              </w:rPr>
              <w:t>»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="00E5152D">
              <w:rPr>
                <w:sz w:val="26"/>
                <w:szCs w:val="26"/>
                <w:u w:val="single"/>
              </w:rPr>
              <w:t xml:space="preserve"> декабря</w:t>
            </w:r>
            <w:r>
              <w:rPr>
                <w:sz w:val="26"/>
                <w:szCs w:val="26"/>
                <w:u w:val="single"/>
              </w:rPr>
              <w:t xml:space="preserve">  </w:t>
            </w:r>
            <w:r w:rsidRPr="006803C2">
              <w:rPr>
                <w:sz w:val="26"/>
                <w:szCs w:val="26"/>
                <w:u w:val="single"/>
              </w:rPr>
              <w:t>20</w:t>
            </w:r>
            <w:r>
              <w:rPr>
                <w:sz w:val="26"/>
                <w:szCs w:val="26"/>
                <w:u w:val="single"/>
              </w:rPr>
              <w:t xml:space="preserve">20 </w:t>
            </w:r>
            <w:r w:rsidR="005D7F84">
              <w:rPr>
                <w:sz w:val="20"/>
              </w:rPr>
              <w:t>г</w:t>
            </w:r>
            <w:proofErr w:type="gramStart"/>
            <w:r w:rsidR="005D7F84">
              <w:rPr>
                <w:sz w:val="20"/>
              </w:rPr>
              <w:t>.</w:t>
            </w:r>
            <w:r w:rsidRPr="00C8447C">
              <w:rPr>
                <w:sz w:val="20"/>
              </w:rPr>
              <w:t>П</w:t>
            </w:r>
            <w:proofErr w:type="gramEnd"/>
            <w:r w:rsidRPr="00C8447C">
              <w:rPr>
                <w:sz w:val="20"/>
              </w:rPr>
              <w:t>ечора,  Республика Коми</w:t>
            </w:r>
          </w:p>
        </w:tc>
        <w:tc>
          <w:tcPr>
            <w:tcW w:w="3960" w:type="dxa"/>
            <w:gridSpan w:val="3"/>
          </w:tcPr>
          <w:p w:rsidR="00F36444" w:rsidRDefault="00F36444" w:rsidP="00F36444">
            <w:pPr>
              <w:jc w:val="center"/>
              <w:rPr>
                <w:b/>
              </w:rPr>
            </w:pPr>
          </w:p>
        </w:tc>
        <w:tc>
          <w:tcPr>
            <w:tcW w:w="2232" w:type="dxa"/>
          </w:tcPr>
          <w:p w:rsidR="00F36444" w:rsidRPr="003054F4" w:rsidRDefault="00F36444" w:rsidP="00E515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№</w:t>
            </w:r>
            <w:r w:rsidR="009C1569">
              <w:rPr>
                <w:sz w:val="26"/>
                <w:szCs w:val="26"/>
              </w:rPr>
              <w:t xml:space="preserve"> </w:t>
            </w:r>
            <w:r w:rsidR="008F4155">
              <w:rPr>
                <w:sz w:val="26"/>
                <w:szCs w:val="26"/>
              </w:rPr>
              <w:t>1212</w:t>
            </w:r>
            <w:r>
              <w:rPr>
                <w:sz w:val="26"/>
                <w:szCs w:val="26"/>
              </w:rPr>
              <w:t xml:space="preserve">  </w:t>
            </w:r>
          </w:p>
        </w:tc>
      </w:tr>
    </w:tbl>
    <w:p w:rsidR="00F36444" w:rsidRPr="00336E2E" w:rsidRDefault="00F36444" w:rsidP="00F36444">
      <w:pPr>
        <w:rPr>
          <w:sz w:val="26"/>
          <w:szCs w:val="26"/>
        </w:rPr>
      </w:pPr>
    </w:p>
    <w:tbl>
      <w:tblPr>
        <w:tblW w:w="9615" w:type="dxa"/>
        <w:tblLook w:val="00A0" w:firstRow="1" w:lastRow="0" w:firstColumn="1" w:lastColumn="0" w:noHBand="0" w:noVBand="0"/>
      </w:tblPr>
      <w:tblGrid>
        <w:gridCol w:w="7196"/>
        <w:gridCol w:w="2419"/>
      </w:tblGrid>
      <w:tr w:rsidR="00F36444" w:rsidRPr="002546FD" w:rsidTr="00F36444">
        <w:trPr>
          <w:trHeight w:val="466"/>
        </w:trPr>
        <w:tc>
          <w:tcPr>
            <w:tcW w:w="7196" w:type="dxa"/>
          </w:tcPr>
          <w:p w:rsidR="00F36444" w:rsidRPr="002546FD" w:rsidRDefault="00F36444" w:rsidP="001A7ADA">
            <w:pPr>
              <w:jc w:val="both"/>
              <w:rPr>
                <w:spacing w:val="-6"/>
                <w:sz w:val="26"/>
                <w:szCs w:val="26"/>
              </w:rPr>
            </w:pPr>
            <w:r w:rsidRPr="002546FD">
              <w:rPr>
                <w:spacing w:val="-6"/>
                <w:sz w:val="26"/>
                <w:szCs w:val="26"/>
              </w:rPr>
              <w:t xml:space="preserve">О порядке организации бесплатного горячего </w:t>
            </w:r>
            <w:r w:rsidR="008F4155">
              <w:rPr>
                <w:spacing w:val="-6"/>
                <w:sz w:val="26"/>
                <w:szCs w:val="26"/>
              </w:rPr>
              <w:t>питания обучающихся</w:t>
            </w:r>
            <w:r w:rsidRPr="002546FD">
              <w:rPr>
                <w:spacing w:val="-6"/>
                <w:sz w:val="26"/>
                <w:szCs w:val="26"/>
              </w:rPr>
              <w:t>, получающих начальное общее образование  в муниципальных образовательных организациях муниципального района «Печора»</w:t>
            </w:r>
          </w:p>
        </w:tc>
        <w:tc>
          <w:tcPr>
            <w:tcW w:w="2419" w:type="dxa"/>
          </w:tcPr>
          <w:p w:rsidR="00F36444" w:rsidRPr="002546FD" w:rsidRDefault="00F36444" w:rsidP="00F36444">
            <w:pPr>
              <w:rPr>
                <w:sz w:val="26"/>
                <w:szCs w:val="26"/>
              </w:rPr>
            </w:pPr>
          </w:p>
        </w:tc>
      </w:tr>
    </w:tbl>
    <w:p w:rsidR="00F36444" w:rsidRPr="002546FD" w:rsidRDefault="00F36444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F36444" w:rsidRPr="002546FD" w:rsidRDefault="00F36444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F36444" w:rsidRPr="002546FD" w:rsidRDefault="00F36444" w:rsidP="005D7F8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46FD">
        <w:rPr>
          <w:rFonts w:ascii="Times New Roman" w:hAnsi="Times New Roman" w:cs="Times New Roman"/>
          <w:sz w:val="26"/>
          <w:szCs w:val="26"/>
        </w:rPr>
        <w:t xml:space="preserve">В соответствии с п.11ч. 1 ст.15 Федерального закона от 06.10.2003 г. №131-ФЗ «Об общих принципах организации местного самоуправления в Российской Федерации», в целях социальной защиты </w:t>
      </w:r>
      <w:r w:rsidR="004B4FB2" w:rsidRPr="002546FD">
        <w:rPr>
          <w:rFonts w:ascii="Times New Roman" w:hAnsi="Times New Roman" w:cs="Times New Roman"/>
          <w:sz w:val="26"/>
          <w:szCs w:val="26"/>
        </w:rPr>
        <w:t>обучающихся</w:t>
      </w:r>
      <w:r w:rsidRPr="002546FD">
        <w:rPr>
          <w:rFonts w:ascii="Times New Roman" w:hAnsi="Times New Roman" w:cs="Times New Roman"/>
          <w:sz w:val="26"/>
          <w:szCs w:val="26"/>
        </w:rPr>
        <w:t xml:space="preserve"> муниципальных образовательных организаций МР «Печора»  и укрепления здоровья </w:t>
      </w:r>
      <w:r w:rsidR="004B4FB2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 в муниципальных образовательных организациях муниципального района «Печора»</w:t>
      </w:r>
      <w:r w:rsidRPr="002546FD">
        <w:rPr>
          <w:rFonts w:ascii="Times New Roman" w:hAnsi="Times New Roman" w:cs="Times New Roman"/>
          <w:sz w:val="26"/>
          <w:szCs w:val="26"/>
        </w:rPr>
        <w:t xml:space="preserve">, руководствуясь постановлением Правительства Республики Коми </w:t>
      </w:r>
      <w:r w:rsidR="00855BAB" w:rsidRPr="002546FD">
        <w:rPr>
          <w:rFonts w:ascii="Times New Roman" w:hAnsi="Times New Roman" w:cs="Times New Roman"/>
          <w:sz w:val="26"/>
          <w:szCs w:val="26"/>
        </w:rPr>
        <w:t xml:space="preserve">31.10.2019 </w:t>
      </w:r>
      <w:r w:rsidR="00855BAB">
        <w:rPr>
          <w:rFonts w:ascii="Times New Roman" w:hAnsi="Times New Roman" w:cs="Times New Roman"/>
          <w:sz w:val="26"/>
          <w:szCs w:val="26"/>
        </w:rPr>
        <w:t>№</w:t>
      </w:r>
      <w:r w:rsidR="00855BAB" w:rsidRPr="002546FD">
        <w:rPr>
          <w:rFonts w:ascii="Times New Roman" w:hAnsi="Times New Roman" w:cs="Times New Roman"/>
          <w:sz w:val="26"/>
          <w:szCs w:val="26"/>
        </w:rPr>
        <w:t xml:space="preserve"> 522 «О Государственной программе Республике Коми</w:t>
      </w:r>
      <w:proofErr w:type="gramEnd"/>
      <w:r w:rsidR="00855BAB" w:rsidRPr="002546FD">
        <w:rPr>
          <w:rFonts w:ascii="Times New Roman" w:hAnsi="Times New Roman" w:cs="Times New Roman"/>
          <w:sz w:val="26"/>
          <w:szCs w:val="26"/>
        </w:rPr>
        <w:t xml:space="preserve"> «Развитие образования»</w:t>
      </w:r>
      <w:r w:rsidRPr="002546FD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F36444" w:rsidRDefault="00F36444" w:rsidP="00F36444">
      <w:pPr>
        <w:widowControl w:val="0"/>
        <w:autoSpaceDE w:val="0"/>
        <w:autoSpaceDN w:val="0"/>
        <w:adjustRightInd w:val="0"/>
        <w:ind w:firstLine="540"/>
        <w:jc w:val="both"/>
        <w:rPr>
          <w:spacing w:val="-6"/>
          <w:sz w:val="26"/>
          <w:szCs w:val="26"/>
        </w:rPr>
      </w:pPr>
    </w:p>
    <w:p w:rsidR="001F6AAA" w:rsidRPr="002546FD" w:rsidRDefault="001F6AAA" w:rsidP="00F36444">
      <w:pPr>
        <w:widowControl w:val="0"/>
        <w:autoSpaceDE w:val="0"/>
        <w:autoSpaceDN w:val="0"/>
        <w:adjustRightInd w:val="0"/>
        <w:ind w:firstLine="540"/>
        <w:jc w:val="both"/>
        <w:rPr>
          <w:spacing w:val="-6"/>
          <w:sz w:val="26"/>
          <w:szCs w:val="26"/>
        </w:rPr>
      </w:pPr>
    </w:p>
    <w:p w:rsidR="00F36444" w:rsidRPr="002546FD" w:rsidRDefault="00F36444" w:rsidP="00F3644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546FD">
        <w:rPr>
          <w:sz w:val="26"/>
          <w:szCs w:val="26"/>
        </w:rPr>
        <w:t>администрация ПОСТАНОВЛЯЕТ:</w:t>
      </w:r>
    </w:p>
    <w:p w:rsidR="00F36444" w:rsidRDefault="00F36444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1F6AAA" w:rsidRPr="002546FD" w:rsidRDefault="001F6AAA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F36444" w:rsidRPr="002546FD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6B5F98" w:rsidRPr="002546FD">
        <w:rPr>
          <w:rFonts w:ascii="Times New Roman" w:hAnsi="Times New Roman" w:cs="Times New Roman"/>
          <w:sz w:val="26"/>
          <w:szCs w:val="26"/>
        </w:rPr>
        <w:t>с 01.</w:t>
      </w:r>
      <w:r w:rsidR="00E5152D">
        <w:rPr>
          <w:rFonts w:ascii="Times New Roman" w:hAnsi="Times New Roman" w:cs="Times New Roman"/>
          <w:sz w:val="26"/>
          <w:szCs w:val="26"/>
        </w:rPr>
        <w:t>01</w:t>
      </w:r>
      <w:r w:rsidR="006B5F98" w:rsidRPr="002546FD">
        <w:rPr>
          <w:rFonts w:ascii="Times New Roman" w:hAnsi="Times New Roman" w:cs="Times New Roman"/>
          <w:sz w:val="26"/>
          <w:szCs w:val="26"/>
        </w:rPr>
        <w:t>.202</w:t>
      </w:r>
      <w:r w:rsidR="00E5152D">
        <w:rPr>
          <w:rFonts w:ascii="Times New Roman" w:hAnsi="Times New Roman" w:cs="Times New Roman"/>
          <w:sz w:val="26"/>
          <w:szCs w:val="26"/>
        </w:rPr>
        <w:t>1</w:t>
      </w:r>
      <w:r w:rsidR="006B5F98" w:rsidRPr="002546FD">
        <w:rPr>
          <w:rFonts w:ascii="Times New Roman" w:hAnsi="Times New Roman" w:cs="Times New Roman"/>
          <w:sz w:val="26"/>
          <w:szCs w:val="26"/>
        </w:rPr>
        <w:t xml:space="preserve"> г. </w:t>
      </w:r>
      <w:hyperlink w:anchor="Par32" w:history="1">
        <w:r w:rsidRPr="002546FD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 бесплатного горячего питания обучающихся</w:t>
      </w:r>
      <w:proofErr w:type="gramStart"/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 xml:space="preserve"> ,</w:t>
      </w:r>
      <w:proofErr w:type="gramEnd"/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 xml:space="preserve"> получающих начальное общее образование  в муниципальных образовательных организациях муниципального района «Печора»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согласно приложению.</w:t>
      </w:r>
    </w:p>
    <w:p w:rsidR="00F36444" w:rsidRPr="002546FD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Управлению образования МР </w:t>
      </w:r>
      <w:r w:rsidR="00855BAB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855BAB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(</w:t>
      </w:r>
      <w:r w:rsidR="00E5152D">
        <w:rPr>
          <w:rFonts w:ascii="Times New Roman" w:hAnsi="Times New Roman" w:cs="Times New Roman"/>
          <w:sz w:val="26"/>
          <w:szCs w:val="26"/>
        </w:rPr>
        <w:t>Капитоновой</w:t>
      </w:r>
      <w:r w:rsidRPr="002546FD">
        <w:rPr>
          <w:rFonts w:ascii="Times New Roman" w:hAnsi="Times New Roman" w:cs="Times New Roman"/>
          <w:sz w:val="26"/>
          <w:szCs w:val="26"/>
        </w:rPr>
        <w:t xml:space="preserve"> А.</w:t>
      </w:r>
      <w:r w:rsidR="00E5152D">
        <w:rPr>
          <w:rFonts w:ascii="Times New Roman" w:hAnsi="Times New Roman" w:cs="Times New Roman"/>
          <w:sz w:val="26"/>
          <w:szCs w:val="26"/>
        </w:rPr>
        <w:t>Д</w:t>
      </w:r>
      <w:r w:rsidRPr="002546FD">
        <w:rPr>
          <w:rFonts w:ascii="Times New Roman" w:hAnsi="Times New Roman" w:cs="Times New Roman"/>
          <w:sz w:val="26"/>
          <w:szCs w:val="26"/>
        </w:rPr>
        <w:t xml:space="preserve">.) обеспечить организацию горячего питания обучающихся с </w:t>
      </w:r>
      <w:r w:rsidR="00E5152D">
        <w:rPr>
          <w:rFonts w:ascii="Times New Roman" w:hAnsi="Times New Roman" w:cs="Times New Roman"/>
          <w:sz w:val="26"/>
          <w:szCs w:val="26"/>
        </w:rPr>
        <w:t>1</w:t>
      </w:r>
      <w:r w:rsidR="006B5F98" w:rsidRPr="002546FD">
        <w:rPr>
          <w:rFonts w:ascii="Times New Roman" w:hAnsi="Times New Roman" w:cs="Times New Roman"/>
          <w:sz w:val="26"/>
          <w:szCs w:val="26"/>
        </w:rPr>
        <w:t>1</w:t>
      </w:r>
      <w:r w:rsidRPr="002546FD">
        <w:rPr>
          <w:rFonts w:ascii="Times New Roman" w:hAnsi="Times New Roman" w:cs="Times New Roman"/>
          <w:sz w:val="26"/>
          <w:szCs w:val="26"/>
        </w:rPr>
        <w:t>.0</w:t>
      </w:r>
      <w:r w:rsidR="00E5152D">
        <w:rPr>
          <w:rFonts w:ascii="Times New Roman" w:hAnsi="Times New Roman" w:cs="Times New Roman"/>
          <w:sz w:val="26"/>
          <w:szCs w:val="26"/>
        </w:rPr>
        <w:t>1</w:t>
      </w:r>
      <w:r w:rsidRPr="002546FD">
        <w:rPr>
          <w:rFonts w:ascii="Times New Roman" w:hAnsi="Times New Roman" w:cs="Times New Roman"/>
          <w:sz w:val="26"/>
          <w:szCs w:val="26"/>
        </w:rPr>
        <w:t>.20</w:t>
      </w:r>
      <w:r w:rsidR="006B5F98" w:rsidRPr="002546FD">
        <w:rPr>
          <w:rFonts w:ascii="Times New Roman" w:hAnsi="Times New Roman" w:cs="Times New Roman"/>
          <w:sz w:val="26"/>
          <w:szCs w:val="26"/>
        </w:rPr>
        <w:t>2</w:t>
      </w:r>
      <w:r w:rsidR="00E5152D">
        <w:rPr>
          <w:rFonts w:ascii="Times New Roman" w:hAnsi="Times New Roman" w:cs="Times New Roman"/>
          <w:sz w:val="26"/>
          <w:szCs w:val="26"/>
        </w:rPr>
        <w:t>1</w:t>
      </w:r>
      <w:r w:rsidRPr="002546FD">
        <w:rPr>
          <w:rFonts w:ascii="Times New Roman" w:hAnsi="Times New Roman" w:cs="Times New Roman"/>
          <w:sz w:val="26"/>
          <w:szCs w:val="26"/>
        </w:rPr>
        <w:t xml:space="preserve"> г. в соответствии с </w:t>
      </w:r>
      <w:hyperlink w:anchor="Par32" w:history="1">
        <w:r w:rsidRPr="002546FD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бесплатного горячего питания обучающихся</w:t>
      </w:r>
      <w:proofErr w:type="gramStart"/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 xml:space="preserve"> ,</w:t>
      </w:r>
      <w:proofErr w:type="gramEnd"/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 xml:space="preserve"> получающих начальное общее образование  в муниципальных образовательных организациях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</w:p>
    <w:p w:rsidR="00F36444" w:rsidRPr="001F6AAA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Управлению финансов МР </w:t>
      </w:r>
      <w:r w:rsidR="002C1558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2C1558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2546FD">
        <w:rPr>
          <w:rFonts w:ascii="Times New Roman" w:hAnsi="Times New Roman" w:cs="Times New Roman"/>
          <w:sz w:val="26"/>
          <w:szCs w:val="26"/>
        </w:rPr>
        <w:t>Угловская</w:t>
      </w:r>
      <w:proofErr w:type="spellEnd"/>
      <w:r w:rsidRPr="002546FD">
        <w:rPr>
          <w:rFonts w:ascii="Times New Roman" w:hAnsi="Times New Roman" w:cs="Times New Roman"/>
          <w:sz w:val="26"/>
          <w:szCs w:val="26"/>
        </w:rPr>
        <w:t xml:space="preserve"> И.А.) финансовое </w:t>
      </w:r>
      <w:r w:rsidRPr="001F6AAA">
        <w:rPr>
          <w:rFonts w:ascii="Times New Roman" w:hAnsi="Times New Roman" w:cs="Times New Roman"/>
          <w:sz w:val="26"/>
          <w:szCs w:val="26"/>
        </w:rPr>
        <w:t>обеспечение осуществлять в пределах утвержденных бюджетных ассигнований.</w:t>
      </w:r>
    </w:p>
    <w:p w:rsidR="001F6AAA" w:rsidRPr="001F6AAA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6AAA"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="005D7F84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1F6AAA">
        <w:rPr>
          <w:rFonts w:ascii="Times New Roman" w:hAnsi="Times New Roman" w:cs="Times New Roman"/>
          <w:sz w:val="26"/>
          <w:szCs w:val="26"/>
        </w:rPr>
        <w:t>вступает</w:t>
      </w:r>
      <w:r w:rsidR="005D7F84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1F6AAA">
        <w:rPr>
          <w:rFonts w:ascii="Times New Roman" w:hAnsi="Times New Roman" w:cs="Times New Roman"/>
          <w:sz w:val="26"/>
          <w:szCs w:val="26"/>
        </w:rPr>
        <w:t xml:space="preserve">в силу с 01 </w:t>
      </w:r>
      <w:r w:rsidR="00E5152D">
        <w:rPr>
          <w:rFonts w:ascii="Times New Roman" w:hAnsi="Times New Roman" w:cs="Times New Roman"/>
          <w:sz w:val="26"/>
          <w:szCs w:val="26"/>
        </w:rPr>
        <w:t>января  2021</w:t>
      </w:r>
      <w:r w:rsidR="006B5F98" w:rsidRPr="001F6AAA">
        <w:rPr>
          <w:rFonts w:ascii="Times New Roman" w:hAnsi="Times New Roman" w:cs="Times New Roman"/>
          <w:sz w:val="26"/>
          <w:szCs w:val="26"/>
        </w:rPr>
        <w:t xml:space="preserve"> года</w:t>
      </w:r>
      <w:r w:rsidR="00016FBC">
        <w:rPr>
          <w:rFonts w:ascii="Times New Roman" w:hAnsi="Times New Roman" w:cs="Times New Roman"/>
          <w:sz w:val="26"/>
          <w:szCs w:val="26"/>
        </w:rPr>
        <w:t xml:space="preserve"> и</w:t>
      </w:r>
      <w:r w:rsidR="001A7ADA" w:rsidRPr="001F6AAA">
        <w:rPr>
          <w:rFonts w:ascii="Times New Roman" w:hAnsi="Times New Roman" w:cs="Times New Roman"/>
          <w:sz w:val="26"/>
          <w:szCs w:val="26"/>
        </w:rPr>
        <w:t xml:space="preserve"> </w:t>
      </w:r>
      <w:r w:rsidRPr="001F6AAA">
        <w:rPr>
          <w:rFonts w:ascii="Times New Roman" w:hAnsi="Times New Roman" w:cs="Times New Roman"/>
          <w:sz w:val="26"/>
          <w:szCs w:val="26"/>
        </w:rPr>
        <w:t>подлежит размещению на официальном сайте администрации муниципального района «Печора».</w:t>
      </w:r>
    </w:p>
    <w:p w:rsidR="00F36444" w:rsidRPr="001F6AAA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F6AA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F6AA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</w:t>
      </w:r>
      <w:r w:rsidR="005D7F84">
        <w:rPr>
          <w:rFonts w:ascii="Times New Roman" w:hAnsi="Times New Roman" w:cs="Times New Roman"/>
          <w:sz w:val="26"/>
          <w:szCs w:val="26"/>
        </w:rPr>
        <w:t>руководителя</w:t>
      </w:r>
      <w:r w:rsidRPr="001F6AAA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551E98" w:rsidRPr="001F6AAA">
        <w:rPr>
          <w:rFonts w:ascii="Times New Roman" w:hAnsi="Times New Roman" w:cs="Times New Roman"/>
          <w:sz w:val="26"/>
          <w:szCs w:val="26"/>
        </w:rPr>
        <w:t>Т</w:t>
      </w:r>
      <w:r w:rsidRPr="001F6AAA">
        <w:rPr>
          <w:rFonts w:ascii="Times New Roman" w:hAnsi="Times New Roman" w:cs="Times New Roman"/>
          <w:sz w:val="26"/>
          <w:szCs w:val="26"/>
        </w:rPr>
        <w:t>.</w:t>
      </w:r>
      <w:r w:rsidR="00551E98" w:rsidRPr="001F6AAA">
        <w:rPr>
          <w:rFonts w:ascii="Times New Roman" w:hAnsi="Times New Roman" w:cs="Times New Roman"/>
          <w:sz w:val="26"/>
          <w:szCs w:val="26"/>
        </w:rPr>
        <w:t>Л</w:t>
      </w:r>
      <w:r w:rsidRPr="001F6AA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551E98" w:rsidRPr="001F6AAA">
        <w:rPr>
          <w:rFonts w:ascii="Times New Roman" w:hAnsi="Times New Roman" w:cs="Times New Roman"/>
          <w:sz w:val="26"/>
          <w:szCs w:val="26"/>
        </w:rPr>
        <w:t>Ускову</w:t>
      </w:r>
      <w:proofErr w:type="spellEnd"/>
      <w:r w:rsidR="00551E98" w:rsidRPr="001F6AAA">
        <w:rPr>
          <w:rFonts w:ascii="Times New Roman" w:hAnsi="Times New Roman" w:cs="Times New Roman"/>
          <w:sz w:val="26"/>
          <w:szCs w:val="26"/>
        </w:rPr>
        <w:t>.</w:t>
      </w:r>
    </w:p>
    <w:p w:rsidR="00F36444" w:rsidRPr="001F6AAA" w:rsidRDefault="00F36444" w:rsidP="00F3644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679"/>
      </w:tblGrid>
      <w:tr w:rsidR="00F36444" w:rsidRPr="001F6AAA" w:rsidTr="005D7F84">
        <w:tc>
          <w:tcPr>
            <w:tcW w:w="4785" w:type="dxa"/>
            <w:shd w:val="clear" w:color="auto" w:fill="auto"/>
          </w:tcPr>
          <w:p w:rsidR="00F36444" w:rsidRPr="001F6AAA" w:rsidRDefault="00551E98" w:rsidP="00F36444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F6AA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36444" w:rsidRPr="001F6AAA">
              <w:rPr>
                <w:rFonts w:ascii="Times New Roman" w:hAnsi="Times New Roman" w:cs="Times New Roman"/>
                <w:sz w:val="26"/>
                <w:szCs w:val="26"/>
              </w:rPr>
              <w:t>.о</w:t>
            </w:r>
            <w:proofErr w:type="spellEnd"/>
            <w:r w:rsidR="00F36444" w:rsidRPr="001F6AA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F41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36444" w:rsidRPr="001F6AAA">
              <w:rPr>
                <w:rFonts w:ascii="Times New Roman" w:hAnsi="Times New Roman" w:cs="Times New Roman"/>
                <w:sz w:val="26"/>
                <w:szCs w:val="26"/>
              </w:rPr>
              <w:t>главы муниципального района-</w:t>
            </w:r>
          </w:p>
          <w:p w:rsidR="00F36444" w:rsidRPr="001F6AAA" w:rsidRDefault="005D7F84" w:rsidP="00F3644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руководителя</w:t>
            </w:r>
            <w:r w:rsidR="00F36444" w:rsidRPr="001F6AAA"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9" w:type="dxa"/>
            <w:shd w:val="clear" w:color="auto" w:fill="auto"/>
          </w:tcPr>
          <w:p w:rsidR="005D7F84" w:rsidRDefault="00F36444" w:rsidP="00F36444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6AA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</w:t>
            </w:r>
            <w:r w:rsidR="005D7F8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</w:p>
          <w:p w:rsidR="00F36444" w:rsidRPr="001F6AAA" w:rsidRDefault="005D7F84" w:rsidP="00F36444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</w:t>
            </w:r>
            <w:r w:rsidR="00F36444" w:rsidRPr="001F6AAA">
              <w:rPr>
                <w:rFonts w:ascii="Times New Roman" w:hAnsi="Times New Roman" w:cs="Times New Roman"/>
                <w:sz w:val="26"/>
                <w:szCs w:val="26"/>
              </w:rPr>
              <w:t>В.А.Серов</w:t>
            </w:r>
          </w:p>
          <w:p w:rsidR="00F36444" w:rsidRPr="001F6AAA" w:rsidRDefault="00F36444" w:rsidP="00F3644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Приложение</w:t>
      </w:r>
    </w:p>
    <w:p w:rsidR="002910F1" w:rsidRPr="002546FD" w:rsidRDefault="002910F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2910F1" w:rsidRPr="002546FD" w:rsidRDefault="002910F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администрации МР "Печора"</w:t>
      </w:r>
    </w:p>
    <w:p w:rsidR="002910F1" w:rsidRPr="002546FD" w:rsidRDefault="002910F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от </w:t>
      </w:r>
      <w:r w:rsidR="00551E98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8F4155">
        <w:rPr>
          <w:rFonts w:ascii="Times New Roman" w:hAnsi="Times New Roman" w:cs="Times New Roman"/>
          <w:sz w:val="26"/>
          <w:szCs w:val="26"/>
        </w:rPr>
        <w:t xml:space="preserve">« 08 » </w:t>
      </w:r>
      <w:r w:rsidR="00E5152D">
        <w:rPr>
          <w:rFonts w:ascii="Times New Roman" w:hAnsi="Times New Roman" w:cs="Times New Roman"/>
          <w:sz w:val="26"/>
          <w:szCs w:val="26"/>
        </w:rPr>
        <w:t>декабря</w:t>
      </w:r>
      <w:r w:rsidRPr="002546FD">
        <w:rPr>
          <w:rFonts w:ascii="Times New Roman" w:hAnsi="Times New Roman" w:cs="Times New Roman"/>
          <w:sz w:val="26"/>
          <w:szCs w:val="26"/>
        </w:rPr>
        <w:t xml:space="preserve"> 20</w:t>
      </w:r>
      <w:r w:rsidR="00551E98" w:rsidRPr="002546FD">
        <w:rPr>
          <w:rFonts w:ascii="Times New Roman" w:hAnsi="Times New Roman" w:cs="Times New Roman"/>
          <w:sz w:val="26"/>
          <w:szCs w:val="26"/>
        </w:rPr>
        <w:t>2</w:t>
      </w:r>
      <w:r w:rsidR="002C1558">
        <w:rPr>
          <w:rFonts w:ascii="Times New Roman" w:hAnsi="Times New Roman" w:cs="Times New Roman"/>
          <w:sz w:val="26"/>
          <w:szCs w:val="26"/>
        </w:rPr>
        <w:t>0</w:t>
      </w:r>
      <w:r w:rsidR="008F4155">
        <w:rPr>
          <w:rFonts w:ascii="Times New Roman" w:hAnsi="Times New Roman" w:cs="Times New Roman"/>
          <w:sz w:val="26"/>
          <w:szCs w:val="26"/>
        </w:rPr>
        <w:t xml:space="preserve"> г. 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8F4155">
        <w:rPr>
          <w:rFonts w:ascii="Times New Roman" w:hAnsi="Times New Roman" w:cs="Times New Roman"/>
          <w:sz w:val="26"/>
          <w:szCs w:val="26"/>
        </w:rPr>
        <w:t>1212</w:t>
      </w:r>
      <w:bookmarkStart w:id="0" w:name="_GoBack"/>
      <w:bookmarkEnd w:id="0"/>
    </w:p>
    <w:p w:rsidR="00551E98" w:rsidRPr="002546FD" w:rsidRDefault="00551E9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51E98" w:rsidRPr="002546FD" w:rsidRDefault="00551E9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bookmarkStart w:id="1" w:name="P31"/>
    <w:bookmarkEnd w:id="1"/>
    <w:p w:rsidR="002910F1" w:rsidRPr="002546FD" w:rsidRDefault="00903F4E" w:rsidP="00551E98">
      <w:pPr>
        <w:pStyle w:val="ConsPlusNormal"/>
        <w:jc w:val="center"/>
        <w:rPr>
          <w:rFonts w:ascii="Times New Roman" w:hAnsi="Times New Roman" w:cs="Times New Roman"/>
          <w:spacing w:val="-6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fldChar w:fldCharType="begin"/>
      </w:r>
      <w:r w:rsidR="00551E98" w:rsidRPr="002546FD">
        <w:rPr>
          <w:rFonts w:ascii="Times New Roman" w:hAnsi="Times New Roman" w:cs="Times New Roman"/>
          <w:sz w:val="26"/>
          <w:szCs w:val="26"/>
        </w:rPr>
        <w:instrText xml:space="preserve">HYPERLINK \l Par32  </w:instrText>
      </w:r>
      <w:r w:rsidRPr="002546FD">
        <w:rPr>
          <w:rFonts w:ascii="Times New Roman" w:hAnsi="Times New Roman" w:cs="Times New Roman"/>
          <w:sz w:val="26"/>
          <w:szCs w:val="26"/>
        </w:rPr>
        <w:fldChar w:fldCharType="separate"/>
      </w:r>
      <w:r w:rsidR="00551E98" w:rsidRPr="002546FD">
        <w:rPr>
          <w:rFonts w:ascii="Times New Roman" w:hAnsi="Times New Roman" w:cs="Times New Roman"/>
          <w:sz w:val="26"/>
          <w:szCs w:val="26"/>
        </w:rPr>
        <w:t>Порядок</w:t>
      </w:r>
      <w:r w:rsidRPr="002546FD">
        <w:rPr>
          <w:rFonts w:ascii="Times New Roman" w:hAnsi="Times New Roman" w:cs="Times New Roman"/>
          <w:sz w:val="26"/>
          <w:szCs w:val="26"/>
        </w:rPr>
        <w:fldChar w:fldCharType="end"/>
      </w:r>
      <w:r w:rsidR="00551E98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 бесплатного горячего питания обучающихся, получающих начальное общее образование  в муниципальных образовательных организациях муниципального района «Печора»</w:t>
      </w:r>
    </w:p>
    <w:p w:rsidR="00551E98" w:rsidRPr="002546FD" w:rsidRDefault="00551E98" w:rsidP="00551E9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1. </w:t>
      </w:r>
      <w:hyperlink w:anchor="Par32" w:history="1">
        <w:r w:rsidR="00551E98" w:rsidRPr="002546FD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551E98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бесплатного горячего питания обучающихся, получающих начальное общее образование  в муниципальных образовательных организациях муниципального района «Печора»</w:t>
      </w:r>
      <w:r w:rsidR="00551E98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 xml:space="preserve">(далее - Порядок), разработан с целью организации эффективной работы по организации 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бесплатного горячего питания обучающихся, получающих начальное общее образование  в муниципальных образовательных организациях муниципального района «Печора».</w:t>
      </w:r>
    </w:p>
    <w:p w:rsidR="00340399" w:rsidRDefault="00340399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.1. Настоящий порядок разработан в соответствии </w:t>
      </w:r>
      <w:proofErr w:type="gramStart"/>
      <w:r w:rsidR="002910F1" w:rsidRPr="002546F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2910F1" w:rsidRPr="002546FD">
        <w:rPr>
          <w:rFonts w:ascii="Times New Roman" w:hAnsi="Times New Roman" w:cs="Times New Roman"/>
          <w:sz w:val="26"/>
          <w:szCs w:val="26"/>
        </w:rPr>
        <w:t>:</w:t>
      </w: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- </w:t>
      </w:r>
      <w:hyperlink r:id="rId10" w:history="1">
        <w:r w:rsidRPr="002546FD">
          <w:rPr>
            <w:rFonts w:ascii="Times New Roman" w:hAnsi="Times New Roman" w:cs="Times New Roman"/>
            <w:color w:val="0000FF"/>
            <w:sz w:val="26"/>
            <w:szCs w:val="26"/>
          </w:rPr>
          <w:t>Приказом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Министерства образования и науки Российской Федерации от 30.08.2013 </w:t>
      </w:r>
      <w:r w:rsidR="002F27B5"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1015 </w:t>
      </w:r>
      <w:r w:rsidR="007F1AB4" w:rsidRPr="002546FD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</w:t>
      </w:r>
      <w:proofErr w:type="gramStart"/>
      <w:r w:rsidRPr="002546FD">
        <w:rPr>
          <w:rFonts w:ascii="Times New Roman" w:hAnsi="Times New Roman" w:cs="Times New Roman"/>
          <w:sz w:val="26"/>
          <w:szCs w:val="26"/>
        </w:rPr>
        <w:t>.</w:t>
      </w:r>
      <w:r w:rsidR="007F1AB4" w:rsidRPr="002546FD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- </w:t>
      </w:r>
      <w:hyperlink r:id="rId11" w:history="1">
        <w:r w:rsidRPr="002546FD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Правительства Республики Коми от </w:t>
      </w:r>
      <w:r w:rsidR="001A7ADA" w:rsidRPr="002546FD">
        <w:rPr>
          <w:rFonts w:ascii="Times New Roman" w:hAnsi="Times New Roman" w:cs="Times New Roman"/>
          <w:sz w:val="26"/>
          <w:szCs w:val="26"/>
        </w:rPr>
        <w:t>31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  <w:r w:rsidR="001A7ADA" w:rsidRPr="002546FD">
        <w:rPr>
          <w:rFonts w:ascii="Times New Roman" w:hAnsi="Times New Roman" w:cs="Times New Roman"/>
          <w:sz w:val="26"/>
          <w:szCs w:val="26"/>
        </w:rPr>
        <w:t>10</w:t>
      </w:r>
      <w:r w:rsidRPr="002546FD">
        <w:rPr>
          <w:rFonts w:ascii="Times New Roman" w:hAnsi="Times New Roman" w:cs="Times New Roman"/>
          <w:sz w:val="26"/>
          <w:szCs w:val="26"/>
        </w:rPr>
        <w:t>.201</w:t>
      </w:r>
      <w:r w:rsidR="001A7ADA" w:rsidRPr="002546FD">
        <w:rPr>
          <w:rFonts w:ascii="Times New Roman" w:hAnsi="Times New Roman" w:cs="Times New Roman"/>
          <w:sz w:val="26"/>
          <w:szCs w:val="26"/>
        </w:rPr>
        <w:t>9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2F27B5"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1A7ADA" w:rsidRPr="002546FD">
        <w:rPr>
          <w:rFonts w:ascii="Times New Roman" w:hAnsi="Times New Roman" w:cs="Times New Roman"/>
          <w:sz w:val="26"/>
          <w:szCs w:val="26"/>
        </w:rPr>
        <w:t>522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7F1AB4" w:rsidRPr="002546FD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О</w:t>
      </w:r>
      <w:r w:rsidR="001A7ADA" w:rsidRPr="002546FD">
        <w:rPr>
          <w:rFonts w:ascii="Times New Roman" w:hAnsi="Times New Roman" w:cs="Times New Roman"/>
          <w:sz w:val="26"/>
          <w:szCs w:val="26"/>
        </w:rPr>
        <w:t xml:space="preserve"> Государственной программе Республике Коми «Развитие образования».</w:t>
      </w: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- </w:t>
      </w:r>
      <w:hyperlink r:id="rId12" w:history="1">
        <w:r w:rsidRPr="002546FD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Главного государственного санитарного врача РФ от 23.07.2008 </w:t>
      </w:r>
      <w:r w:rsidR="002F27B5"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45 </w:t>
      </w:r>
      <w:r w:rsidR="002F27B5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 xml:space="preserve">Об утверждении СанПиН 2.4.5.2409-08 </w:t>
      </w:r>
      <w:r w:rsidR="007F1AB4" w:rsidRPr="002546FD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</w:t>
      </w:r>
      <w:r w:rsidR="007F1AB4" w:rsidRPr="002546FD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2. Финансирование расходов, связанных с предоставлением </w:t>
      </w:r>
      <w:r w:rsidR="001A7ADA" w:rsidRPr="002546FD">
        <w:rPr>
          <w:rFonts w:ascii="Times New Roman" w:hAnsi="Times New Roman" w:cs="Times New Roman"/>
          <w:spacing w:val="-6"/>
          <w:sz w:val="26"/>
          <w:szCs w:val="26"/>
        </w:rPr>
        <w:t>бесплатного горячего питания обучающихся, получающих начальное общее образование  в муниципальных образовательных организациях муниципального района «Печора»</w:t>
      </w:r>
      <w:r w:rsidRPr="002546FD">
        <w:rPr>
          <w:rFonts w:ascii="Times New Roman" w:hAnsi="Times New Roman" w:cs="Times New Roman"/>
          <w:sz w:val="26"/>
          <w:szCs w:val="26"/>
        </w:rPr>
        <w:t xml:space="preserve">, осуществляется в виде субсидии за счет республиканского бюджета Республики Коми и за счет средств бюджета муниципального образования муниципального района </w:t>
      </w:r>
      <w:r w:rsidR="002F27B5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2F27B5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. Уровень </w:t>
      </w:r>
      <w:proofErr w:type="spellStart"/>
      <w:r w:rsidRPr="002546FD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2546FD">
        <w:rPr>
          <w:rFonts w:ascii="Times New Roman" w:hAnsi="Times New Roman" w:cs="Times New Roman"/>
          <w:sz w:val="26"/>
          <w:szCs w:val="26"/>
        </w:rPr>
        <w:t xml:space="preserve"> из республиканского бюджета Республики Коми расходов бюджетов муниципальных районов (городских округов) установлен 99 процентов. Субсидии предоставляются в соответствии со сводной бюджетной росписью на соответствующий финансовый год в пределах установленных лимитов бюджетных обязательств.</w:t>
      </w: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3. Предоставление питания в соответствии с настоящим Порядком распространяется на всех </w:t>
      </w:r>
      <w:r w:rsidR="001A7ADA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Pr="002546FD">
        <w:rPr>
          <w:rFonts w:ascii="Times New Roman" w:hAnsi="Times New Roman" w:cs="Times New Roman"/>
          <w:sz w:val="26"/>
          <w:szCs w:val="26"/>
        </w:rPr>
        <w:t xml:space="preserve">, в соответствии с </w:t>
      </w:r>
      <w:hyperlink r:id="rId13" w:history="1">
        <w:r w:rsidRPr="002546FD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Республики Коми от 26.12.2005 </w:t>
      </w:r>
      <w:r w:rsidR="002F27B5"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143-РЗ </w:t>
      </w:r>
      <w:r w:rsidR="002F27B5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О предоставлении за счет средств республиканского бюджета Республики Коми образовательными организациями питания обучающимся из семей, в установленном порядке признанных малоимущими</w:t>
      </w:r>
      <w:r w:rsidR="00340399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4. Питание </w:t>
      </w:r>
      <w:r w:rsidR="007F1AB4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="007F1AB4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 xml:space="preserve">в муниципальных образовательных организациях муниципального района </w:t>
      </w:r>
      <w:r w:rsidR="007F1AB4" w:rsidRPr="002546FD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7F1AB4" w:rsidRPr="002546FD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lastRenderedPageBreak/>
        <w:t>предоставляется в течение учебного года по годовому календарному плану образовательной организации.</w:t>
      </w:r>
    </w:p>
    <w:p w:rsidR="002910F1" w:rsidRPr="002546FD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5.</w:t>
      </w:r>
      <w:r w:rsidR="00147955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7F1AB4" w:rsidRPr="002546FD">
        <w:rPr>
          <w:rFonts w:ascii="Times New Roman" w:hAnsi="Times New Roman" w:cs="Times New Roman"/>
          <w:sz w:val="26"/>
          <w:szCs w:val="26"/>
        </w:rPr>
        <w:t xml:space="preserve">Питание </w:t>
      </w:r>
      <w:r w:rsidR="007F1AB4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="007F1AB4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 xml:space="preserve">в муниципальных образовательных организациях муниципального района </w:t>
      </w:r>
      <w:r w:rsidR="002546FD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2546FD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предоставляется из расчета:</w:t>
      </w:r>
    </w:p>
    <w:p w:rsidR="000743E4" w:rsidRDefault="000743E4" w:rsidP="000743E4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2546FD">
        <w:rPr>
          <w:color w:val="000000"/>
          <w:sz w:val="26"/>
          <w:szCs w:val="26"/>
        </w:rPr>
        <w:t xml:space="preserve">в период с 1 </w:t>
      </w:r>
      <w:r w:rsidR="00E5152D">
        <w:rPr>
          <w:color w:val="000000"/>
          <w:sz w:val="26"/>
          <w:szCs w:val="26"/>
        </w:rPr>
        <w:t>января</w:t>
      </w:r>
      <w:r w:rsidRPr="002546FD">
        <w:rPr>
          <w:color w:val="000000"/>
          <w:sz w:val="26"/>
          <w:szCs w:val="26"/>
        </w:rPr>
        <w:t xml:space="preserve"> 202</w:t>
      </w:r>
      <w:r w:rsidR="00E5152D">
        <w:rPr>
          <w:color w:val="000000"/>
          <w:sz w:val="26"/>
          <w:szCs w:val="26"/>
        </w:rPr>
        <w:t>1</w:t>
      </w:r>
      <w:r w:rsidRPr="002546FD">
        <w:rPr>
          <w:color w:val="000000"/>
          <w:sz w:val="26"/>
          <w:szCs w:val="26"/>
        </w:rPr>
        <w:t xml:space="preserve"> г. по 31 декабря 202</w:t>
      </w:r>
      <w:r w:rsidR="00E5152D">
        <w:rPr>
          <w:color w:val="000000"/>
          <w:sz w:val="26"/>
          <w:szCs w:val="26"/>
        </w:rPr>
        <w:t>1</w:t>
      </w:r>
      <w:r w:rsidRPr="002546FD">
        <w:rPr>
          <w:color w:val="000000"/>
          <w:sz w:val="26"/>
          <w:szCs w:val="26"/>
        </w:rPr>
        <w:t xml:space="preserve"> г. норма питания в день посещения им занятий, предусмотренных учебным планом на одного обучающегося с учётом районного коэффициента, применяемого в муниципальном образовании муниципально</w:t>
      </w:r>
      <w:r w:rsidR="002C1558">
        <w:rPr>
          <w:color w:val="000000"/>
          <w:sz w:val="26"/>
          <w:szCs w:val="26"/>
        </w:rPr>
        <w:t>м</w:t>
      </w:r>
      <w:r w:rsidRPr="002546FD">
        <w:rPr>
          <w:color w:val="000000"/>
          <w:sz w:val="26"/>
          <w:szCs w:val="26"/>
        </w:rPr>
        <w:t xml:space="preserve"> район</w:t>
      </w:r>
      <w:r w:rsidR="002C1558">
        <w:rPr>
          <w:color w:val="000000"/>
          <w:sz w:val="26"/>
          <w:szCs w:val="26"/>
        </w:rPr>
        <w:t>е</w:t>
      </w:r>
      <w:r w:rsidRPr="002546FD">
        <w:rPr>
          <w:color w:val="000000"/>
          <w:sz w:val="26"/>
          <w:szCs w:val="26"/>
        </w:rPr>
        <w:t xml:space="preserve"> «Печора» к заработной плате составляет для обучающихся 1й смены (должны быть обеспечены горячим завтраком) – 6</w:t>
      </w:r>
      <w:r w:rsidR="00E5152D">
        <w:rPr>
          <w:color w:val="000000"/>
          <w:sz w:val="26"/>
          <w:szCs w:val="26"/>
        </w:rPr>
        <w:t>6</w:t>
      </w:r>
      <w:r w:rsidRPr="002546FD">
        <w:rPr>
          <w:color w:val="000000"/>
          <w:sz w:val="26"/>
          <w:szCs w:val="26"/>
        </w:rPr>
        <w:t>,</w:t>
      </w:r>
      <w:r w:rsidR="00E5152D">
        <w:rPr>
          <w:color w:val="000000"/>
          <w:sz w:val="26"/>
          <w:szCs w:val="26"/>
        </w:rPr>
        <w:t>36</w:t>
      </w:r>
      <w:r w:rsidRPr="002546FD">
        <w:rPr>
          <w:color w:val="000000"/>
          <w:sz w:val="26"/>
          <w:szCs w:val="26"/>
        </w:rPr>
        <w:t xml:space="preserve"> руб. в том числе: за счёт республиканского бюджета Республики Коми</w:t>
      </w:r>
      <w:proofErr w:type="gramEnd"/>
      <w:r w:rsidRPr="002546FD">
        <w:rPr>
          <w:color w:val="000000"/>
          <w:sz w:val="26"/>
          <w:szCs w:val="26"/>
        </w:rPr>
        <w:t xml:space="preserve"> – </w:t>
      </w:r>
      <w:proofErr w:type="gramStart"/>
      <w:r w:rsidRPr="002546FD">
        <w:rPr>
          <w:color w:val="000000"/>
          <w:sz w:val="26"/>
          <w:szCs w:val="26"/>
        </w:rPr>
        <w:t>6</w:t>
      </w:r>
      <w:r w:rsidR="00E5152D">
        <w:rPr>
          <w:color w:val="000000"/>
          <w:sz w:val="26"/>
          <w:szCs w:val="26"/>
        </w:rPr>
        <w:t>5</w:t>
      </w:r>
      <w:r w:rsidRPr="002546FD">
        <w:rPr>
          <w:color w:val="000000"/>
          <w:sz w:val="26"/>
          <w:szCs w:val="26"/>
        </w:rPr>
        <w:t>,</w:t>
      </w:r>
      <w:r w:rsidR="00E5152D">
        <w:rPr>
          <w:color w:val="000000"/>
          <w:sz w:val="26"/>
          <w:szCs w:val="26"/>
        </w:rPr>
        <w:t>70</w:t>
      </w:r>
      <w:r w:rsidRPr="002546FD">
        <w:rPr>
          <w:color w:val="000000"/>
          <w:sz w:val="26"/>
          <w:szCs w:val="26"/>
        </w:rPr>
        <w:t xml:space="preserve"> руб., за счёт средств бюджета муниципального образования муниципального района «Печора» - 0,6</w:t>
      </w:r>
      <w:r w:rsidR="00E5152D">
        <w:rPr>
          <w:color w:val="000000"/>
          <w:sz w:val="26"/>
          <w:szCs w:val="26"/>
        </w:rPr>
        <w:t>6</w:t>
      </w:r>
      <w:r w:rsidRPr="002546FD">
        <w:rPr>
          <w:color w:val="000000"/>
          <w:sz w:val="26"/>
          <w:szCs w:val="26"/>
        </w:rPr>
        <w:t xml:space="preserve"> руб.; для обучающихся 2й смены (должны быть обеспечены горячим</w:t>
      </w:r>
      <w:r w:rsidR="008E2A41">
        <w:rPr>
          <w:color w:val="000000"/>
          <w:sz w:val="26"/>
          <w:szCs w:val="26"/>
        </w:rPr>
        <w:t xml:space="preserve"> обедом</w:t>
      </w:r>
      <w:r w:rsidRPr="002546FD">
        <w:rPr>
          <w:color w:val="000000"/>
          <w:sz w:val="26"/>
          <w:szCs w:val="26"/>
        </w:rPr>
        <w:t xml:space="preserve">) – </w:t>
      </w:r>
      <w:r w:rsidR="00E5152D">
        <w:rPr>
          <w:color w:val="000000"/>
          <w:sz w:val="26"/>
          <w:szCs w:val="26"/>
        </w:rPr>
        <w:t>92,92</w:t>
      </w:r>
      <w:r w:rsidRPr="002546FD">
        <w:rPr>
          <w:color w:val="000000"/>
          <w:sz w:val="26"/>
          <w:szCs w:val="26"/>
        </w:rPr>
        <w:t xml:space="preserve"> руб. в том числе: за счёт республиканского бюджета Республики Коми –</w:t>
      </w:r>
      <w:r w:rsidR="00E5152D">
        <w:rPr>
          <w:color w:val="000000"/>
          <w:sz w:val="26"/>
          <w:szCs w:val="26"/>
        </w:rPr>
        <w:t xml:space="preserve">91,99 </w:t>
      </w:r>
      <w:r w:rsidRPr="002546FD">
        <w:rPr>
          <w:color w:val="000000"/>
          <w:sz w:val="26"/>
          <w:szCs w:val="26"/>
        </w:rPr>
        <w:t>руб., за счёт средств бюджета муниципального образования муниципального района «Печора» - 0,</w:t>
      </w:r>
      <w:r w:rsidR="00E5152D">
        <w:rPr>
          <w:color w:val="000000"/>
          <w:sz w:val="26"/>
          <w:szCs w:val="26"/>
        </w:rPr>
        <w:t>93</w:t>
      </w:r>
      <w:r w:rsidRPr="002546FD">
        <w:rPr>
          <w:color w:val="000000"/>
          <w:sz w:val="26"/>
          <w:szCs w:val="26"/>
        </w:rPr>
        <w:t xml:space="preserve"> руб.</w:t>
      </w:r>
      <w:proofErr w:type="gramEnd"/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2910F1" w:rsidRPr="002546FD">
        <w:rPr>
          <w:sz w:val="26"/>
          <w:szCs w:val="26"/>
        </w:rPr>
        <w:t xml:space="preserve">. Приобретение продуктов питания для образовательных учреждений, расположенных на территории городских и сельских поселений, осуществляется в соответствии с положениями Федерального </w:t>
      </w:r>
      <w:hyperlink r:id="rId14" w:history="1">
        <w:r w:rsidR="002910F1" w:rsidRPr="002546FD">
          <w:rPr>
            <w:color w:val="0000FF"/>
            <w:sz w:val="26"/>
            <w:szCs w:val="26"/>
          </w:rPr>
          <w:t>закона</w:t>
        </w:r>
      </w:hyperlink>
      <w:r w:rsidR="002910F1" w:rsidRPr="002546FD">
        <w:rPr>
          <w:sz w:val="26"/>
          <w:szCs w:val="26"/>
        </w:rPr>
        <w:t xml:space="preserve"> от 05.04.2013 </w:t>
      </w:r>
      <w:r w:rsidR="00340399">
        <w:rPr>
          <w:sz w:val="26"/>
          <w:szCs w:val="26"/>
        </w:rPr>
        <w:t>№</w:t>
      </w:r>
      <w:r w:rsidR="002910F1" w:rsidRPr="002546FD">
        <w:rPr>
          <w:sz w:val="26"/>
          <w:szCs w:val="26"/>
        </w:rPr>
        <w:t xml:space="preserve"> 44-ФЗ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 xml:space="preserve"> при участии уполномоченного органа.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7</w:t>
      </w:r>
      <w:r w:rsidR="002910F1" w:rsidRPr="002546FD">
        <w:rPr>
          <w:sz w:val="26"/>
          <w:szCs w:val="26"/>
        </w:rPr>
        <w:t>. Заключение договоров на оказание услуг по организации</w:t>
      </w:r>
      <w:r w:rsidR="002546FD" w:rsidRPr="002546FD">
        <w:rPr>
          <w:sz w:val="26"/>
          <w:szCs w:val="26"/>
        </w:rPr>
        <w:t xml:space="preserve"> питания</w:t>
      </w:r>
      <w:r w:rsidR="002910F1" w:rsidRPr="002546FD">
        <w:rPr>
          <w:sz w:val="26"/>
          <w:szCs w:val="26"/>
        </w:rPr>
        <w:t xml:space="preserve"> </w:t>
      </w:r>
      <w:r w:rsidR="002546FD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2546FD" w:rsidRPr="002546FD">
        <w:t xml:space="preserve"> </w:t>
      </w:r>
      <w:r w:rsidR="002910F1" w:rsidRPr="002546FD">
        <w:rPr>
          <w:sz w:val="26"/>
          <w:szCs w:val="26"/>
        </w:rPr>
        <w:t xml:space="preserve">в муниципальных образовательных организациях, расположенных на территории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 xml:space="preserve">, осуществляется согласно требованиям Федерального </w:t>
      </w:r>
      <w:hyperlink r:id="rId15" w:history="1">
        <w:r w:rsidR="002910F1" w:rsidRPr="002546FD">
          <w:rPr>
            <w:color w:val="0000FF"/>
            <w:sz w:val="26"/>
            <w:szCs w:val="26"/>
          </w:rPr>
          <w:t>закона</w:t>
        </w:r>
      </w:hyperlink>
      <w:r w:rsidR="002910F1" w:rsidRPr="002546FD">
        <w:rPr>
          <w:sz w:val="26"/>
          <w:szCs w:val="26"/>
        </w:rPr>
        <w:t xml:space="preserve"> от 05.04.2013 </w:t>
      </w:r>
      <w:r w:rsidR="00CC62EB">
        <w:rPr>
          <w:sz w:val="26"/>
          <w:szCs w:val="26"/>
        </w:rPr>
        <w:t>№</w:t>
      </w:r>
      <w:r w:rsidR="002910F1" w:rsidRPr="002546FD">
        <w:rPr>
          <w:sz w:val="26"/>
          <w:szCs w:val="26"/>
        </w:rPr>
        <w:t xml:space="preserve"> 44-ФЗ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.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 Руководители муниципальных образовательных организаций МР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: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="00CB3659" w:rsidRPr="002546FD">
        <w:rPr>
          <w:sz w:val="26"/>
          <w:szCs w:val="26"/>
        </w:rPr>
        <w:t>.1.Ф</w:t>
      </w:r>
      <w:r w:rsidR="002910F1" w:rsidRPr="002546FD">
        <w:rPr>
          <w:sz w:val="26"/>
          <w:szCs w:val="26"/>
        </w:rPr>
        <w:t xml:space="preserve">ормируют списки </w:t>
      </w:r>
      <w:r w:rsidR="00147955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147955" w:rsidRPr="002546FD">
        <w:rPr>
          <w:sz w:val="26"/>
          <w:szCs w:val="26"/>
        </w:rPr>
        <w:t xml:space="preserve"> в </w:t>
      </w:r>
      <w:r w:rsidR="002910F1" w:rsidRPr="002546FD">
        <w:rPr>
          <w:sz w:val="26"/>
          <w:szCs w:val="26"/>
        </w:rPr>
        <w:t xml:space="preserve">муниципальных образовательных организаций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;</w:t>
      </w:r>
      <w:proofErr w:type="gramEnd"/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.2. </w:t>
      </w:r>
      <w:r w:rsidR="00CB3659" w:rsidRPr="002546FD">
        <w:rPr>
          <w:sz w:val="26"/>
          <w:szCs w:val="26"/>
        </w:rPr>
        <w:t>П</w:t>
      </w:r>
      <w:r w:rsidR="002910F1" w:rsidRPr="002546FD">
        <w:rPr>
          <w:sz w:val="26"/>
          <w:szCs w:val="26"/>
        </w:rPr>
        <w:t xml:space="preserve">редоставляют в управление образования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 xml:space="preserve"> табеля посещаемости </w:t>
      </w:r>
      <w:r w:rsidR="00CB3659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CB3659" w:rsidRPr="002546FD">
        <w:rPr>
          <w:sz w:val="26"/>
          <w:szCs w:val="26"/>
        </w:rPr>
        <w:t xml:space="preserve"> в муниципальных образовательных организаций муниципального района </w:t>
      </w:r>
      <w:r w:rsidR="002546FD">
        <w:rPr>
          <w:sz w:val="26"/>
          <w:szCs w:val="26"/>
        </w:rPr>
        <w:t>«</w:t>
      </w:r>
      <w:r w:rsidR="00CB3659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;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.3. </w:t>
      </w:r>
      <w:r w:rsidR="00CB3659" w:rsidRPr="002546FD">
        <w:rPr>
          <w:sz w:val="26"/>
          <w:szCs w:val="26"/>
        </w:rPr>
        <w:t>В</w:t>
      </w:r>
      <w:r w:rsidR="002910F1" w:rsidRPr="002546FD">
        <w:rPr>
          <w:sz w:val="26"/>
          <w:szCs w:val="26"/>
        </w:rPr>
        <w:t xml:space="preserve">едут учет </w:t>
      </w:r>
      <w:r w:rsidR="00CB3659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CB3659" w:rsidRPr="002546FD">
        <w:rPr>
          <w:sz w:val="26"/>
          <w:szCs w:val="26"/>
        </w:rPr>
        <w:t xml:space="preserve"> </w:t>
      </w:r>
      <w:r w:rsidR="002546FD">
        <w:rPr>
          <w:sz w:val="26"/>
          <w:szCs w:val="26"/>
        </w:rPr>
        <w:t>в</w:t>
      </w:r>
      <w:r w:rsidR="00CB3659" w:rsidRPr="002546FD">
        <w:rPr>
          <w:sz w:val="26"/>
          <w:szCs w:val="26"/>
        </w:rPr>
        <w:t xml:space="preserve"> </w:t>
      </w:r>
      <w:r w:rsidR="002910F1" w:rsidRPr="002546FD">
        <w:rPr>
          <w:sz w:val="26"/>
          <w:szCs w:val="26"/>
        </w:rPr>
        <w:t>муниципальных образовательных организац</w:t>
      </w:r>
      <w:r w:rsidR="002546FD">
        <w:rPr>
          <w:sz w:val="26"/>
          <w:szCs w:val="26"/>
        </w:rPr>
        <w:t>иях</w:t>
      </w:r>
      <w:r w:rsidR="002910F1" w:rsidRPr="002546FD">
        <w:rPr>
          <w:sz w:val="26"/>
          <w:szCs w:val="26"/>
        </w:rPr>
        <w:t xml:space="preserve">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;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.4. </w:t>
      </w:r>
      <w:r w:rsidR="00CB3659" w:rsidRPr="002546FD">
        <w:rPr>
          <w:sz w:val="26"/>
          <w:szCs w:val="26"/>
        </w:rPr>
        <w:t>О</w:t>
      </w:r>
      <w:r w:rsidR="002910F1" w:rsidRPr="002546FD">
        <w:rPr>
          <w:sz w:val="26"/>
          <w:szCs w:val="26"/>
        </w:rPr>
        <w:t xml:space="preserve">беспечивают сохранность документов, подтверждающих основание для организации питания </w:t>
      </w:r>
      <w:r w:rsidR="00CB3659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CB3659" w:rsidRPr="002546FD">
        <w:rPr>
          <w:sz w:val="26"/>
          <w:szCs w:val="26"/>
        </w:rPr>
        <w:t xml:space="preserve"> в муниципальных образовательных организациях муниципального района </w:t>
      </w:r>
      <w:r w:rsidR="00340399">
        <w:rPr>
          <w:sz w:val="26"/>
          <w:szCs w:val="26"/>
        </w:rPr>
        <w:t>«</w:t>
      </w:r>
      <w:r w:rsidR="00CB3659" w:rsidRPr="002546FD">
        <w:rPr>
          <w:sz w:val="26"/>
          <w:szCs w:val="26"/>
        </w:rPr>
        <w:t>Печора</w:t>
      </w:r>
      <w:r w:rsidR="00340399">
        <w:rPr>
          <w:sz w:val="26"/>
          <w:szCs w:val="26"/>
        </w:rPr>
        <w:t>»</w:t>
      </w:r>
      <w:r w:rsidR="002546FD" w:rsidRPr="002546FD">
        <w:rPr>
          <w:sz w:val="26"/>
          <w:szCs w:val="26"/>
        </w:rPr>
        <w:t>.</w:t>
      </w:r>
      <w:r w:rsidR="00CB3659" w:rsidRPr="002546FD">
        <w:rPr>
          <w:sz w:val="26"/>
          <w:szCs w:val="26"/>
        </w:rPr>
        <w:t xml:space="preserve"> </w:t>
      </w:r>
    </w:p>
    <w:p w:rsidR="00340399" w:rsidRDefault="008E2A41" w:rsidP="00E33DB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2910F1" w:rsidRPr="002546FD">
        <w:rPr>
          <w:sz w:val="26"/>
          <w:szCs w:val="26"/>
        </w:rPr>
        <w:t xml:space="preserve">. Управление образования муниципального района </w:t>
      </w:r>
      <w:r w:rsidR="00CB3659" w:rsidRP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CB3659" w:rsidRP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:</w:t>
      </w:r>
    </w:p>
    <w:p w:rsidR="002910F1" w:rsidRPr="002546FD" w:rsidRDefault="008E2A41" w:rsidP="00E33DB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2910F1" w:rsidRPr="002546FD">
        <w:rPr>
          <w:sz w:val="26"/>
          <w:szCs w:val="26"/>
        </w:rPr>
        <w:t xml:space="preserve">.1. </w:t>
      </w:r>
      <w:proofErr w:type="gramStart"/>
      <w:r w:rsidR="002910F1" w:rsidRPr="002546FD">
        <w:rPr>
          <w:sz w:val="26"/>
          <w:szCs w:val="26"/>
        </w:rPr>
        <w:t>Издает приказ об организации питания обучающихся в общеобразовательных организациях.</w:t>
      </w:r>
      <w:proofErr w:type="gramEnd"/>
    </w:p>
    <w:p w:rsidR="00340399" w:rsidRDefault="008E2A41" w:rsidP="00E33D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.2. Осуществляет ежемесячный </w:t>
      </w:r>
      <w:proofErr w:type="gramStart"/>
      <w:r w:rsidR="002910F1" w:rsidRPr="002546F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организацией питания </w:t>
      </w:r>
      <w:r w:rsidR="002546FD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="002546FD" w:rsidRPr="002546FD">
        <w:rPr>
          <w:rFonts w:ascii="Times New Roman" w:hAnsi="Times New Roman" w:cs="Times New Roman"/>
          <w:sz w:val="26"/>
          <w:szCs w:val="26"/>
        </w:rPr>
        <w:t xml:space="preserve"> в муниципальных образовательных организациях муниципального района </w:t>
      </w:r>
      <w:r w:rsidR="00340399">
        <w:rPr>
          <w:rFonts w:ascii="Times New Roman" w:hAnsi="Times New Roman" w:cs="Times New Roman"/>
          <w:sz w:val="26"/>
          <w:szCs w:val="26"/>
        </w:rPr>
        <w:t>«</w:t>
      </w:r>
      <w:r w:rsidR="002546FD"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CB3659" w:rsidRPr="002546FD">
        <w:rPr>
          <w:rFonts w:ascii="Times New Roman" w:hAnsi="Times New Roman" w:cs="Times New Roman"/>
          <w:sz w:val="26"/>
          <w:szCs w:val="26"/>
        </w:rPr>
        <w:t>»</w:t>
      </w:r>
      <w:r w:rsidR="002910F1" w:rsidRPr="002546FD">
        <w:rPr>
          <w:rFonts w:ascii="Times New Roman" w:hAnsi="Times New Roman" w:cs="Times New Roman"/>
          <w:sz w:val="26"/>
          <w:szCs w:val="26"/>
        </w:rPr>
        <w:t>.</w:t>
      </w:r>
    </w:p>
    <w:p w:rsidR="002910F1" w:rsidRPr="002546FD" w:rsidRDefault="008E2A41" w:rsidP="00E33D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.3. Предоставляет в срок до 8 числа месяца, следующего за отчетным кварталом, в государственное автономное учреждение Республики Коми </w:t>
      </w:r>
      <w:r w:rsidR="00340399">
        <w:rPr>
          <w:rFonts w:ascii="Times New Roman" w:hAnsi="Times New Roman" w:cs="Times New Roman"/>
          <w:sz w:val="26"/>
          <w:szCs w:val="26"/>
        </w:rPr>
        <w:t>«</w:t>
      </w:r>
      <w:r w:rsidR="002910F1" w:rsidRPr="002546FD">
        <w:rPr>
          <w:rFonts w:ascii="Times New Roman" w:hAnsi="Times New Roman" w:cs="Times New Roman"/>
          <w:sz w:val="26"/>
          <w:szCs w:val="26"/>
        </w:rPr>
        <w:t>Республиканский информационный центр оценки качества образования</w:t>
      </w:r>
      <w:r w:rsidR="00340399">
        <w:rPr>
          <w:rFonts w:ascii="Times New Roman" w:hAnsi="Times New Roman" w:cs="Times New Roman"/>
          <w:sz w:val="26"/>
          <w:szCs w:val="26"/>
        </w:rPr>
        <w:t>»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отчет по </w:t>
      </w:r>
      <w:r w:rsidR="002910F1" w:rsidRPr="002546FD">
        <w:rPr>
          <w:rFonts w:ascii="Times New Roman" w:hAnsi="Times New Roman" w:cs="Times New Roman"/>
          <w:sz w:val="26"/>
          <w:szCs w:val="26"/>
        </w:rPr>
        <w:lastRenderedPageBreak/>
        <w:t xml:space="preserve">форме согласно </w:t>
      </w:r>
      <w:hyperlink w:anchor="P75" w:history="1">
        <w:r w:rsidR="002910F1" w:rsidRPr="002546FD">
          <w:rPr>
            <w:rFonts w:ascii="Times New Roman" w:hAnsi="Times New Roman" w:cs="Times New Roman"/>
            <w:color w:val="0000FF"/>
            <w:sz w:val="26"/>
            <w:szCs w:val="26"/>
          </w:rPr>
          <w:t>приложению 1</w:t>
        </w:r>
      </w:hyperlink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219" w:history="1">
        <w:r w:rsidR="002910F1" w:rsidRPr="002546FD">
          <w:rPr>
            <w:rFonts w:ascii="Times New Roman" w:hAnsi="Times New Roman" w:cs="Times New Roman"/>
            <w:color w:val="0000FF"/>
            <w:sz w:val="26"/>
            <w:szCs w:val="26"/>
          </w:rPr>
          <w:t>приложению 2</w:t>
        </w:r>
      </w:hyperlink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к настоящему Порядку (на 1 апреля, 1 июля, 1 октября, предварительный отчет за год - до 10 ноября, на 1 января - за год до 12 января следующего года).</w:t>
      </w:r>
    </w:p>
    <w:p w:rsidR="002910F1" w:rsidRPr="002546FD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B3659" w:rsidRDefault="00CB3659" w:rsidP="00CB3659">
      <w:pPr>
        <w:pStyle w:val="ConsPlusNormal"/>
        <w:jc w:val="center"/>
      </w:pPr>
      <w:r w:rsidRPr="002546FD">
        <w:rPr>
          <w:rFonts w:ascii="Times New Roman" w:hAnsi="Times New Roman" w:cs="Times New Roman"/>
          <w:sz w:val="26"/>
          <w:szCs w:val="26"/>
        </w:rPr>
        <w:t>______________________________</w:t>
      </w:r>
      <w:r>
        <w:t>____________________________________________-</w:t>
      </w:r>
    </w:p>
    <w:sectPr w:rsidR="00CB3659" w:rsidSect="00E5152D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7B5" w:rsidRDefault="002F27B5" w:rsidP="00CB3659">
      <w:r>
        <w:separator/>
      </w:r>
    </w:p>
  </w:endnote>
  <w:endnote w:type="continuationSeparator" w:id="0">
    <w:p w:rsidR="002F27B5" w:rsidRDefault="002F27B5" w:rsidP="00CB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7B5" w:rsidRDefault="002F27B5" w:rsidP="00CB3659">
      <w:r>
        <w:separator/>
      </w:r>
    </w:p>
  </w:footnote>
  <w:footnote w:type="continuationSeparator" w:id="0">
    <w:p w:rsidR="002F27B5" w:rsidRDefault="002F27B5" w:rsidP="00CB3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34059"/>
    <w:multiLevelType w:val="hybridMultilevel"/>
    <w:tmpl w:val="D1DEE78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10F1"/>
    <w:rsid w:val="00016FBC"/>
    <w:rsid w:val="000743E4"/>
    <w:rsid w:val="00093FCD"/>
    <w:rsid w:val="0013618C"/>
    <w:rsid w:val="00147955"/>
    <w:rsid w:val="001A7ADA"/>
    <w:rsid w:val="001F6AAA"/>
    <w:rsid w:val="00225FE8"/>
    <w:rsid w:val="002546FD"/>
    <w:rsid w:val="002666A1"/>
    <w:rsid w:val="00290C2A"/>
    <w:rsid w:val="002910F1"/>
    <w:rsid w:val="002C1558"/>
    <w:rsid w:val="002E419B"/>
    <w:rsid w:val="002F27B5"/>
    <w:rsid w:val="00340399"/>
    <w:rsid w:val="003838C4"/>
    <w:rsid w:val="003B0603"/>
    <w:rsid w:val="004B4FB2"/>
    <w:rsid w:val="00551E98"/>
    <w:rsid w:val="005B75F2"/>
    <w:rsid w:val="005D7F84"/>
    <w:rsid w:val="00684EEF"/>
    <w:rsid w:val="006B5F98"/>
    <w:rsid w:val="007F1AB4"/>
    <w:rsid w:val="008210E3"/>
    <w:rsid w:val="00855BAB"/>
    <w:rsid w:val="008E2A41"/>
    <w:rsid w:val="008F4155"/>
    <w:rsid w:val="00903F4E"/>
    <w:rsid w:val="009B223F"/>
    <w:rsid w:val="009C1569"/>
    <w:rsid w:val="00A55E12"/>
    <w:rsid w:val="00AD1E53"/>
    <w:rsid w:val="00BF16CE"/>
    <w:rsid w:val="00CB3659"/>
    <w:rsid w:val="00CC62EB"/>
    <w:rsid w:val="00E33DB1"/>
    <w:rsid w:val="00E5152D"/>
    <w:rsid w:val="00E76BCC"/>
    <w:rsid w:val="00F34AA6"/>
    <w:rsid w:val="00F3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44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910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910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910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910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F36444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F36444"/>
    <w:rPr>
      <w:rFonts w:ascii="Times New Roman" w:eastAsia="Calibri" w:hAnsi="Times New Roman" w:cs="Times New Roman"/>
      <w:b/>
      <w:bCs/>
      <w:sz w:val="18"/>
      <w:szCs w:val="20"/>
      <w:lang w:eastAsia="ru-RU"/>
    </w:rPr>
  </w:style>
  <w:style w:type="paragraph" w:styleId="a3">
    <w:name w:val="Normal (Web)"/>
    <w:basedOn w:val="a"/>
    <w:rsid w:val="00F36444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sid w:val="00F36444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64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6444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3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365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36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3659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0A3878D519C104459D522F110AA8234DE37003E62F3CE29531574E93F512A7149C35A61E8E5E65DB7B738CC026A0C7D6EVEP4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0A3878D519C104459D522E713C6DC30DB3E593B6AF8C277084172BE60012C241B830438BBA9AD50BDA124CC08V7P4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0A3878D519C104459D522F110AA8234DE37003E62F6CD23571174E93F512A7149C35A61E8E5E65DB7B738CC026A0C7D6EVEP4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0A3878D519C104459D522E713C6DC30DB39563B61F0C277084172BE60012C241B830438BBA9AD50BDA124CC08V7P4I" TargetMode="External"/><Relationship Id="rId10" Type="http://schemas.openxmlformats.org/officeDocument/2006/relationships/hyperlink" Target="consultantplus://offline/ref=90A3878D519C104459D522E713C6DC30DB3E563661F3C277084172BE60012C241B830438BBA9AD50BDA124CC08V7P4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90A3878D519C104459D522E713C6DC30DB39563B61F0C277084172BE60012C241B830438BBA9AD50BDA124CC08V7P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57D258-E462-42C9-A210-34541B827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Ткачук АА</cp:lastModifiedBy>
  <cp:revision>12</cp:revision>
  <cp:lastPrinted>2020-12-09T13:34:00Z</cp:lastPrinted>
  <dcterms:created xsi:type="dcterms:W3CDTF">2020-09-17T07:10:00Z</dcterms:created>
  <dcterms:modified xsi:type="dcterms:W3CDTF">2020-12-09T13:36:00Z</dcterms:modified>
</cp:coreProperties>
</file>