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C85007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C85007" w:rsidRPr="00C85007">
        <w:rPr>
          <w:b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</w:t>
      </w:r>
      <w:r w:rsidR="00A75201">
        <w:rPr>
          <w:b/>
          <w:sz w:val="22"/>
          <w:szCs w:val="22"/>
        </w:rPr>
        <w:t>9</w:t>
      </w:r>
      <w:r w:rsidR="000E4960" w:rsidRPr="00C85007">
        <w:rPr>
          <w:b/>
          <w:sz w:val="22"/>
          <w:szCs w:val="22"/>
        </w:rPr>
        <w:t xml:space="preserve">, </w:t>
      </w:r>
      <w:r w:rsidR="00FF0738" w:rsidRPr="00C85007">
        <w:rPr>
          <w:b/>
          <w:sz w:val="22"/>
          <w:szCs w:val="22"/>
        </w:rPr>
        <w:t>вид разрешенного использования</w:t>
      </w:r>
      <w:r w:rsidR="00900468" w:rsidRPr="00C85007">
        <w:rPr>
          <w:b/>
          <w:sz w:val="22"/>
          <w:szCs w:val="22"/>
        </w:rPr>
        <w:t xml:space="preserve">: </w:t>
      </w:r>
      <w:r w:rsidR="00C85007" w:rsidRPr="00C85007">
        <w:rPr>
          <w:b/>
          <w:sz w:val="22"/>
          <w:szCs w:val="22"/>
        </w:rPr>
        <w:t>для индивидуального жилищного строительства, для индивидуальной жилой застройки, для индивидуального жилищного строительства</w:t>
      </w:r>
      <w:r w:rsidR="00ED1CDE" w:rsidRPr="00C85007">
        <w:rPr>
          <w:b/>
          <w:sz w:val="22"/>
          <w:szCs w:val="22"/>
        </w:rPr>
        <w:t>.</w:t>
      </w:r>
      <w:r w:rsidR="0070491A" w:rsidRPr="00C85007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0E4960" w:rsidRPr="00AB52CB" w:rsidRDefault="000E4960" w:rsidP="000E496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="00934BCB">
        <w:rPr>
          <w:sz w:val="22"/>
          <w:szCs w:val="22"/>
        </w:rPr>
        <w:t>п. 10 ст. 39.11,</w:t>
      </w:r>
      <w:r w:rsidR="00FC43FF">
        <w:rPr>
          <w:sz w:val="22"/>
          <w:szCs w:val="22"/>
        </w:rPr>
        <w:t xml:space="preserve"> </w:t>
      </w:r>
      <w:proofErr w:type="spellStart"/>
      <w:r w:rsidR="00934BCB">
        <w:rPr>
          <w:sz w:val="22"/>
          <w:szCs w:val="22"/>
        </w:rPr>
        <w:t>пп</w:t>
      </w:r>
      <w:proofErr w:type="spellEnd"/>
      <w:r w:rsidR="00934BCB">
        <w:rPr>
          <w:sz w:val="22"/>
          <w:szCs w:val="22"/>
        </w:rPr>
        <w:t xml:space="preserve">. 1 </w:t>
      </w:r>
      <w:r>
        <w:rPr>
          <w:sz w:val="22"/>
          <w:szCs w:val="22"/>
        </w:rPr>
        <w:t xml:space="preserve">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C85007">
        <w:rPr>
          <w:sz w:val="22"/>
          <w:szCs w:val="22"/>
        </w:rPr>
        <w:t>11</w:t>
      </w:r>
      <w:r w:rsidR="005D5EF4">
        <w:rPr>
          <w:sz w:val="22"/>
          <w:szCs w:val="22"/>
        </w:rPr>
        <w:t>.</w:t>
      </w:r>
      <w:r w:rsidR="005C667B">
        <w:rPr>
          <w:sz w:val="22"/>
          <w:szCs w:val="22"/>
        </w:rPr>
        <w:t>0</w:t>
      </w:r>
      <w:r w:rsidR="00C85007">
        <w:rPr>
          <w:sz w:val="22"/>
          <w:szCs w:val="22"/>
        </w:rPr>
        <w:t>2</w:t>
      </w:r>
      <w:r w:rsidR="005C667B">
        <w:rPr>
          <w:sz w:val="22"/>
          <w:szCs w:val="22"/>
        </w:rPr>
        <w:t>.20</w:t>
      </w:r>
      <w:r w:rsidR="005F475F">
        <w:rPr>
          <w:sz w:val="22"/>
          <w:szCs w:val="22"/>
        </w:rPr>
        <w:t>2</w:t>
      </w:r>
      <w:r w:rsidR="00C85007">
        <w:rPr>
          <w:sz w:val="22"/>
          <w:szCs w:val="22"/>
        </w:rPr>
        <w:t>1</w:t>
      </w:r>
      <w:r w:rsidR="00795E05" w:rsidRPr="009F17A6">
        <w:rPr>
          <w:i/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 xml:space="preserve">№ </w:t>
      </w:r>
      <w:r w:rsidR="00C85007">
        <w:rPr>
          <w:sz w:val="22"/>
          <w:szCs w:val="22"/>
        </w:rPr>
        <w:t>11</w:t>
      </w:r>
      <w:r w:rsidR="00A75201">
        <w:rPr>
          <w:sz w:val="22"/>
          <w:szCs w:val="22"/>
        </w:rPr>
        <w:t>6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</w:t>
      </w:r>
      <w:r w:rsidR="005F475F">
        <w:rPr>
          <w:sz w:val="22"/>
          <w:szCs w:val="22"/>
        </w:rPr>
        <w:t>17</w:t>
      </w:r>
      <w:r w:rsidR="00FD7FE9">
        <w:rPr>
          <w:sz w:val="22"/>
          <w:szCs w:val="22"/>
        </w:rPr>
        <w:t>010</w:t>
      </w:r>
      <w:r w:rsidR="00C85007">
        <w:rPr>
          <w:sz w:val="22"/>
          <w:szCs w:val="22"/>
        </w:rPr>
        <w:t>13</w:t>
      </w:r>
      <w:r w:rsidR="00795E05" w:rsidRPr="001C5629">
        <w:rPr>
          <w:sz w:val="22"/>
          <w:szCs w:val="22"/>
        </w:rPr>
        <w:t>:</w:t>
      </w:r>
      <w:r w:rsidR="00C85007">
        <w:rPr>
          <w:sz w:val="22"/>
          <w:szCs w:val="22"/>
        </w:rPr>
        <w:t>286</w:t>
      </w:r>
      <w:r w:rsidR="00A75201">
        <w:rPr>
          <w:sz w:val="22"/>
          <w:szCs w:val="22"/>
        </w:rPr>
        <w:t>4</w:t>
      </w:r>
      <w:r w:rsidR="00934BCB">
        <w:rPr>
          <w:sz w:val="22"/>
          <w:szCs w:val="22"/>
        </w:rPr>
        <w:t xml:space="preserve">, вид разрешенного использования: </w:t>
      </w:r>
      <w:r w:rsidR="00B04FC0">
        <w:rPr>
          <w:sz w:val="22"/>
          <w:szCs w:val="22"/>
        </w:rPr>
        <w:t>для индивидуального жилищного строительства</w:t>
      </w:r>
      <w:r w:rsidR="00C85007">
        <w:rPr>
          <w:sz w:val="22"/>
          <w:szCs w:val="22"/>
        </w:rPr>
        <w:t>, для индивидуальной жилой застройки, для индивидуального жилищного строительства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C85007">
        <w:rPr>
          <w:sz w:val="22"/>
          <w:szCs w:val="22"/>
        </w:rPr>
        <w:t>0</w:t>
      </w:r>
      <w:r w:rsidR="00A75201">
        <w:rPr>
          <w:sz w:val="22"/>
          <w:szCs w:val="22"/>
        </w:rPr>
        <w:t>6</w:t>
      </w:r>
      <w:r w:rsidRPr="001C5629">
        <w:rPr>
          <w:sz w:val="22"/>
          <w:szCs w:val="22"/>
        </w:rPr>
        <w:t xml:space="preserve"> </w:t>
      </w:r>
      <w:r w:rsidR="00C85007">
        <w:rPr>
          <w:sz w:val="22"/>
          <w:szCs w:val="22"/>
        </w:rPr>
        <w:t>апреля</w:t>
      </w:r>
      <w:r w:rsidR="00D37324" w:rsidRPr="001C5629">
        <w:rPr>
          <w:sz w:val="22"/>
          <w:szCs w:val="22"/>
        </w:rPr>
        <w:t xml:space="preserve"> 20</w:t>
      </w:r>
      <w:r w:rsidR="005F475F">
        <w:rPr>
          <w:sz w:val="22"/>
          <w:szCs w:val="22"/>
        </w:rPr>
        <w:t>2</w:t>
      </w:r>
      <w:r w:rsidR="00C85007">
        <w:rPr>
          <w:sz w:val="22"/>
          <w:szCs w:val="22"/>
        </w:rPr>
        <w:t>1</w:t>
      </w:r>
      <w:r w:rsidR="00D37324" w:rsidRPr="001C5629">
        <w:rPr>
          <w:sz w:val="22"/>
          <w:szCs w:val="22"/>
        </w:rPr>
        <w:t xml:space="preserve"> года в 1</w:t>
      </w:r>
      <w:r w:rsidR="00B04FC0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 xml:space="preserve">00 </w:t>
      </w:r>
      <w:r w:rsidR="00934BCB">
        <w:rPr>
          <w:sz w:val="22"/>
          <w:szCs w:val="22"/>
        </w:rPr>
        <w:t xml:space="preserve">часов </w:t>
      </w:r>
      <w:r w:rsidR="00D37324" w:rsidRPr="001C5629">
        <w:rPr>
          <w:sz w:val="22"/>
          <w:szCs w:val="22"/>
        </w:rPr>
        <w:t>по местному времени.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934BCB">
        <w:rPr>
          <w:b/>
          <w:sz w:val="22"/>
          <w:szCs w:val="22"/>
        </w:rPr>
        <w:t>Порядок проведения аукциона:</w:t>
      </w:r>
      <w:r w:rsidRPr="00AB52CB">
        <w:rPr>
          <w:sz w:val="22"/>
          <w:szCs w:val="22"/>
        </w:rPr>
        <w:t xml:space="preserve"> осуществляется в соответствии со стать</w:t>
      </w:r>
      <w:r w:rsidR="00934BCB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5F475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934BCB" w:rsidRPr="001C5629">
        <w:rPr>
          <w:sz w:val="22"/>
          <w:szCs w:val="22"/>
        </w:rPr>
        <w:t>11:12:</w:t>
      </w:r>
      <w:r w:rsidR="005F475F">
        <w:rPr>
          <w:sz w:val="22"/>
          <w:szCs w:val="22"/>
        </w:rPr>
        <w:t>17</w:t>
      </w:r>
      <w:r w:rsidR="00934BCB">
        <w:rPr>
          <w:sz w:val="22"/>
          <w:szCs w:val="22"/>
        </w:rPr>
        <w:t>010</w:t>
      </w:r>
      <w:r w:rsidR="00C85007">
        <w:rPr>
          <w:sz w:val="22"/>
          <w:szCs w:val="22"/>
        </w:rPr>
        <w:t>13</w:t>
      </w:r>
      <w:r w:rsidR="00934BCB" w:rsidRPr="001C5629">
        <w:rPr>
          <w:sz w:val="22"/>
          <w:szCs w:val="22"/>
        </w:rPr>
        <w:t>:</w:t>
      </w:r>
      <w:r w:rsidR="00C85007">
        <w:rPr>
          <w:sz w:val="22"/>
          <w:szCs w:val="22"/>
        </w:rPr>
        <w:t>286</w:t>
      </w:r>
      <w:r w:rsidR="00A75201">
        <w:rPr>
          <w:sz w:val="22"/>
          <w:szCs w:val="22"/>
        </w:rPr>
        <w:t>4</w:t>
      </w:r>
      <w:r w:rsidR="00795E05" w:rsidRPr="00AB52CB">
        <w:rPr>
          <w:sz w:val="22"/>
          <w:szCs w:val="22"/>
        </w:rPr>
        <w:t xml:space="preserve">, площадью </w:t>
      </w:r>
      <w:r w:rsidR="00A75201">
        <w:rPr>
          <w:sz w:val="22"/>
          <w:szCs w:val="22"/>
        </w:rPr>
        <w:t>953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</w:t>
      </w:r>
      <w:r w:rsidR="00795E05" w:rsidRPr="00C85007">
        <w:rPr>
          <w:sz w:val="22"/>
          <w:szCs w:val="22"/>
        </w:rPr>
        <w:t>)</w:t>
      </w:r>
      <w:r w:rsidRPr="00C85007">
        <w:rPr>
          <w:sz w:val="22"/>
          <w:szCs w:val="22"/>
        </w:rPr>
        <w:t>:</w:t>
      </w:r>
      <w:r w:rsidR="008140D8" w:rsidRPr="00C85007">
        <w:rPr>
          <w:sz w:val="22"/>
          <w:szCs w:val="22"/>
        </w:rPr>
        <w:t xml:space="preserve"> </w:t>
      </w:r>
      <w:proofErr w:type="gramStart"/>
      <w:r w:rsidR="00C85007" w:rsidRPr="00C85007">
        <w:rPr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</w:t>
      </w:r>
      <w:r w:rsidR="00A75201">
        <w:rPr>
          <w:sz w:val="22"/>
          <w:szCs w:val="22"/>
        </w:rPr>
        <w:t>9</w:t>
      </w:r>
      <w:r w:rsidR="00FD7FE9">
        <w:rPr>
          <w:sz w:val="22"/>
          <w:szCs w:val="22"/>
        </w:rPr>
        <w:t xml:space="preserve">, </w:t>
      </w:r>
      <w:r w:rsidR="008140D8" w:rsidRPr="00AB52CB">
        <w:rPr>
          <w:sz w:val="22"/>
          <w:szCs w:val="22"/>
        </w:rPr>
        <w:t xml:space="preserve">категория земель – земли населенных пунктов, вид разрешенного использования </w:t>
      </w:r>
      <w:r w:rsidR="00FD7FE9">
        <w:rPr>
          <w:sz w:val="22"/>
          <w:szCs w:val="22"/>
        </w:rPr>
        <w:t>–</w:t>
      </w:r>
      <w:r w:rsidR="005F475F">
        <w:rPr>
          <w:sz w:val="22"/>
          <w:szCs w:val="22"/>
        </w:rPr>
        <w:t xml:space="preserve"> </w:t>
      </w:r>
      <w:r w:rsidR="00C85007" w:rsidRPr="00C85007">
        <w:rPr>
          <w:sz w:val="22"/>
          <w:szCs w:val="22"/>
        </w:rPr>
        <w:t>для индивидуального жилищного строительства, для индивидуальной жилой застройки, для индивидуального жилищного строительства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</w:t>
      </w:r>
      <w:r w:rsidR="005F475F" w:rsidRPr="005F475F">
        <w:rPr>
          <w:sz w:val="22"/>
          <w:szCs w:val="22"/>
        </w:rPr>
        <w:t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:rsidR="00E52661" w:rsidRDefault="00C269C3" w:rsidP="00E52661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5F475F">
        <w:rPr>
          <w:sz w:val="22"/>
          <w:szCs w:val="22"/>
        </w:rPr>
        <w:t xml:space="preserve">от </w:t>
      </w:r>
      <w:r w:rsidR="00EB0533">
        <w:rPr>
          <w:sz w:val="22"/>
          <w:szCs w:val="22"/>
        </w:rPr>
        <w:t>2</w:t>
      </w:r>
      <w:r w:rsidR="00B04FC0">
        <w:rPr>
          <w:sz w:val="22"/>
          <w:szCs w:val="22"/>
        </w:rPr>
        <w:t>9</w:t>
      </w:r>
      <w:r w:rsidR="00E52661">
        <w:rPr>
          <w:sz w:val="22"/>
          <w:szCs w:val="22"/>
        </w:rPr>
        <w:t>.0</w:t>
      </w:r>
      <w:r w:rsidR="00EB0533">
        <w:rPr>
          <w:sz w:val="22"/>
          <w:szCs w:val="22"/>
        </w:rPr>
        <w:t>1</w:t>
      </w:r>
      <w:r w:rsidR="00E52661">
        <w:rPr>
          <w:sz w:val="22"/>
          <w:szCs w:val="22"/>
        </w:rPr>
        <w:t>.20</w:t>
      </w:r>
      <w:r w:rsidR="005F475F">
        <w:rPr>
          <w:sz w:val="22"/>
          <w:szCs w:val="22"/>
        </w:rPr>
        <w:t>2</w:t>
      </w:r>
      <w:r w:rsidR="00EB0533">
        <w:rPr>
          <w:sz w:val="22"/>
          <w:szCs w:val="22"/>
        </w:rPr>
        <w:t>1</w:t>
      </w:r>
      <w:r w:rsidR="00E52661">
        <w:rPr>
          <w:sz w:val="22"/>
          <w:szCs w:val="22"/>
        </w:rPr>
        <w:t xml:space="preserve"> № </w:t>
      </w:r>
      <w:r w:rsidR="00EB0533">
        <w:rPr>
          <w:sz w:val="22"/>
          <w:szCs w:val="22"/>
        </w:rPr>
        <w:t>РФ-</w:t>
      </w:r>
      <w:r w:rsidR="00E52661">
        <w:rPr>
          <w:sz w:val="22"/>
          <w:szCs w:val="22"/>
        </w:rPr>
        <w:t>11</w:t>
      </w:r>
      <w:r w:rsidR="00EB0533">
        <w:rPr>
          <w:sz w:val="22"/>
          <w:szCs w:val="22"/>
        </w:rPr>
        <w:t>-4-</w:t>
      </w:r>
      <w:r w:rsidR="00E52661">
        <w:rPr>
          <w:sz w:val="22"/>
          <w:szCs w:val="22"/>
        </w:rPr>
        <w:t>07</w:t>
      </w:r>
      <w:r w:rsidR="00EB0533">
        <w:rPr>
          <w:sz w:val="22"/>
          <w:szCs w:val="22"/>
        </w:rPr>
        <w:t>-1-01-2021-090</w:t>
      </w:r>
      <w:r w:rsidR="00A75201">
        <w:rPr>
          <w:sz w:val="22"/>
          <w:szCs w:val="22"/>
        </w:rPr>
        <w:t>9</w:t>
      </w:r>
      <w:r w:rsidR="00E526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земельного участка </w:t>
      </w:r>
      <w:r w:rsidRPr="00AB52CB">
        <w:rPr>
          <w:sz w:val="22"/>
          <w:szCs w:val="22"/>
        </w:rPr>
        <w:t xml:space="preserve">с кадастровым номером </w:t>
      </w:r>
      <w:r w:rsidR="00934BCB" w:rsidRPr="001C5629">
        <w:rPr>
          <w:sz w:val="22"/>
          <w:szCs w:val="22"/>
        </w:rPr>
        <w:t>11:12:</w:t>
      </w:r>
      <w:r w:rsidR="005F475F">
        <w:rPr>
          <w:sz w:val="22"/>
          <w:szCs w:val="22"/>
        </w:rPr>
        <w:t>17</w:t>
      </w:r>
      <w:r w:rsidR="00934BCB">
        <w:rPr>
          <w:sz w:val="22"/>
          <w:szCs w:val="22"/>
        </w:rPr>
        <w:t>010</w:t>
      </w:r>
      <w:r w:rsidR="00EB0533">
        <w:rPr>
          <w:sz w:val="22"/>
          <w:szCs w:val="22"/>
        </w:rPr>
        <w:t>13</w:t>
      </w:r>
      <w:r w:rsidR="00934BCB" w:rsidRPr="001C5629">
        <w:rPr>
          <w:sz w:val="22"/>
          <w:szCs w:val="22"/>
        </w:rPr>
        <w:t>:</w:t>
      </w:r>
      <w:r w:rsidR="00EB0533">
        <w:rPr>
          <w:sz w:val="22"/>
          <w:szCs w:val="22"/>
        </w:rPr>
        <w:t>286</w:t>
      </w:r>
      <w:r w:rsidR="00A75201">
        <w:rPr>
          <w:sz w:val="22"/>
          <w:szCs w:val="22"/>
        </w:rPr>
        <w:t>4</w:t>
      </w:r>
      <w:r w:rsidRPr="00AB52CB">
        <w:rPr>
          <w:sz w:val="22"/>
          <w:szCs w:val="22"/>
        </w:rPr>
        <w:t xml:space="preserve">, площадью </w:t>
      </w:r>
      <w:r w:rsidR="00A75201">
        <w:rPr>
          <w:sz w:val="22"/>
          <w:szCs w:val="22"/>
        </w:rPr>
        <w:t>953</w:t>
      </w:r>
      <w:r w:rsidR="00174BFA">
        <w:rPr>
          <w:sz w:val="22"/>
          <w:szCs w:val="22"/>
        </w:rPr>
        <w:t xml:space="preserve"> </w:t>
      </w:r>
      <w:proofErr w:type="spellStart"/>
      <w:r w:rsidR="00174BFA">
        <w:rPr>
          <w:sz w:val="22"/>
          <w:szCs w:val="22"/>
        </w:rPr>
        <w:t>кв.</w:t>
      </w:r>
      <w:r w:rsidRPr="00AB52CB">
        <w:rPr>
          <w:sz w:val="22"/>
          <w:szCs w:val="22"/>
        </w:rPr>
        <w:t>м</w:t>
      </w:r>
      <w:proofErr w:type="spellEnd"/>
      <w:r w:rsidRPr="00AB52CB">
        <w:rPr>
          <w:sz w:val="22"/>
          <w:szCs w:val="22"/>
        </w:rPr>
        <w:t xml:space="preserve">., адрес (описание местоположения): </w:t>
      </w:r>
      <w:proofErr w:type="gramStart"/>
      <w:r w:rsidR="00EB0533" w:rsidRPr="00C85007">
        <w:rPr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</w:t>
      </w:r>
      <w:r w:rsidR="00A75201">
        <w:rPr>
          <w:sz w:val="22"/>
          <w:szCs w:val="22"/>
        </w:rPr>
        <w:t>9</w:t>
      </w:r>
      <w:r w:rsidR="000E4960">
        <w:rPr>
          <w:sz w:val="22"/>
          <w:szCs w:val="22"/>
        </w:rPr>
        <w:t xml:space="preserve">, </w:t>
      </w:r>
      <w:r w:rsidR="00E52661">
        <w:rPr>
          <w:sz w:val="22"/>
          <w:szCs w:val="22"/>
        </w:rPr>
        <w:t xml:space="preserve">подготовлен </w:t>
      </w:r>
      <w:r w:rsidR="0029479A">
        <w:rPr>
          <w:sz w:val="22"/>
          <w:szCs w:val="22"/>
        </w:rPr>
        <w:t>Администрацией</w:t>
      </w:r>
      <w:r w:rsidR="00E52661">
        <w:rPr>
          <w:sz w:val="22"/>
          <w:szCs w:val="22"/>
        </w:rPr>
        <w:t xml:space="preserve"> муниципального района «Печора», подписан</w:t>
      </w:r>
      <w:r w:rsidR="004852EA">
        <w:rPr>
          <w:sz w:val="22"/>
          <w:szCs w:val="22"/>
        </w:rPr>
        <w:t xml:space="preserve"> </w:t>
      </w:r>
      <w:proofErr w:type="spellStart"/>
      <w:r w:rsidR="00EB0533">
        <w:rPr>
          <w:sz w:val="22"/>
          <w:szCs w:val="22"/>
        </w:rPr>
        <w:t>и.о</w:t>
      </w:r>
      <w:proofErr w:type="spellEnd"/>
      <w:r w:rsidR="00EB0533">
        <w:rPr>
          <w:sz w:val="22"/>
          <w:szCs w:val="22"/>
        </w:rPr>
        <w:t xml:space="preserve">. </w:t>
      </w:r>
      <w:r w:rsidR="004852EA">
        <w:rPr>
          <w:sz w:val="22"/>
          <w:szCs w:val="22"/>
        </w:rPr>
        <w:t>глав</w:t>
      </w:r>
      <w:r w:rsidR="00EB0533">
        <w:rPr>
          <w:sz w:val="22"/>
          <w:szCs w:val="22"/>
        </w:rPr>
        <w:t>ы</w:t>
      </w:r>
      <w:r w:rsidR="00E52661">
        <w:rPr>
          <w:sz w:val="22"/>
          <w:szCs w:val="22"/>
        </w:rPr>
        <w:t xml:space="preserve"> муниципального района – руководител</w:t>
      </w:r>
      <w:r w:rsidR="00EB0533">
        <w:rPr>
          <w:sz w:val="22"/>
          <w:szCs w:val="22"/>
        </w:rPr>
        <w:t>я</w:t>
      </w:r>
      <w:r w:rsidR="00E52661">
        <w:rPr>
          <w:sz w:val="22"/>
          <w:szCs w:val="22"/>
        </w:rPr>
        <w:t xml:space="preserve"> администрации. </w:t>
      </w:r>
      <w:proofErr w:type="gramEnd"/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 xml:space="preserve">объекта </w:t>
      </w:r>
      <w:r w:rsidR="00E52661">
        <w:rPr>
          <w:sz w:val="22"/>
          <w:szCs w:val="22"/>
        </w:rPr>
        <w:t>капитального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29479A" w:rsidRDefault="00AB52CB" w:rsidP="0029479A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</w:t>
      </w:r>
      <w:r w:rsidR="00F0614A">
        <w:rPr>
          <w:b/>
          <w:sz w:val="22"/>
          <w:szCs w:val="22"/>
        </w:rPr>
        <w:t>:</w:t>
      </w:r>
      <w:r w:rsidRPr="00733FA7">
        <w:rPr>
          <w:b/>
          <w:sz w:val="22"/>
          <w:szCs w:val="22"/>
        </w:rPr>
        <w:t xml:space="preserve"> </w:t>
      </w:r>
      <w:r w:rsidR="00F0614A" w:rsidRPr="00F0614A">
        <w:rPr>
          <w:sz w:val="22"/>
          <w:szCs w:val="22"/>
        </w:rPr>
        <w:t>заключение договора</w:t>
      </w:r>
      <w:r w:rsidR="00F0614A">
        <w:rPr>
          <w:b/>
          <w:sz w:val="22"/>
          <w:szCs w:val="22"/>
        </w:rPr>
        <w:t xml:space="preserve"> </w:t>
      </w:r>
      <w:r w:rsidR="00F0614A">
        <w:rPr>
          <w:sz w:val="22"/>
          <w:szCs w:val="22"/>
        </w:rPr>
        <w:t xml:space="preserve">о технологическом </w:t>
      </w:r>
      <w:r w:rsidRPr="00F0614A">
        <w:rPr>
          <w:sz w:val="22"/>
          <w:szCs w:val="22"/>
        </w:rPr>
        <w:t>присоединени</w:t>
      </w:r>
      <w:r w:rsidR="00F0614A">
        <w:rPr>
          <w:sz w:val="22"/>
          <w:szCs w:val="22"/>
        </w:rPr>
        <w:t>и</w:t>
      </w:r>
      <w:r w:rsidRPr="00F0614A">
        <w:rPr>
          <w:sz w:val="22"/>
          <w:szCs w:val="22"/>
        </w:rPr>
        <w:t xml:space="preserve"> к электрическим сетям</w:t>
      </w:r>
      <w:r w:rsidR="00F0614A">
        <w:rPr>
          <w:sz w:val="22"/>
          <w:szCs w:val="22"/>
        </w:rPr>
        <w:t xml:space="preserve">: </w:t>
      </w:r>
      <w:r w:rsidR="002C5D02">
        <w:rPr>
          <w:sz w:val="22"/>
          <w:szCs w:val="22"/>
        </w:rPr>
        <w:t xml:space="preserve"> </w:t>
      </w:r>
      <w:r w:rsidR="00F0614A">
        <w:rPr>
          <w:sz w:val="22"/>
          <w:szCs w:val="22"/>
        </w:rPr>
        <w:t xml:space="preserve">согласно части 10.1 ст. 48 Градостроительного кодекса РФ требования части 7 ст. 48 не применяются к технологическому присоединению  объектом капитального строительства к электрическим сетям. Порядок технологического присоединения к электрическим сетям устанавливается законодательством РФ об электроэнергетике, в частности Правилами технологического присоединения, утвержденными Постановлением Правительства РФ от 27.12.2004 № 861 (далее – Правила). Процедура технологического присоединения к электрическим сетям </w:t>
      </w:r>
      <w:proofErr w:type="gramStart"/>
      <w:r w:rsidR="00F0614A">
        <w:rPr>
          <w:sz w:val="22"/>
          <w:szCs w:val="22"/>
        </w:rPr>
        <w:t xml:space="preserve">( </w:t>
      </w:r>
      <w:proofErr w:type="gramEnd"/>
      <w:r w:rsidR="00F0614A">
        <w:rPr>
          <w:sz w:val="22"/>
          <w:szCs w:val="22"/>
        </w:rPr>
        <w:t xml:space="preserve">в </w:t>
      </w:r>
      <w:proofErr w:type="spellStart"/>
      <w:r w:rsidR="00F0614A">
        <w:rPr>
          <w:sz w:val="22"/>
          <w:szCs w:val="22"/>
        </w:rPr>
        <w:t>т.ч</w:t>
      </w:r>
      <w:proofErr w:type="spellEnd"/>
      <w:r w:rsidR="00F0614A">
        <w:rPr>
          <w:sz w:val="22"/>
          <w:szCs w:val="22"/>
        </w:rPr>
        <w:t xml:space="preserve">. и получение тех. </w:t>
      </w:r>
      <w:r w:rsidR="00D50316">
        <w:rPr>
          <w:sz w:val="22"/>
          <w:szCs w:val="22"/>
        </w:rPr>
        <w:t>условий</w:t>
      </w:r>
      <w:r w:rsidR="00F0614A">
        <w:rPr>
          <w:sz w:val="22"/>
          <w:szCs w:val="22"/>
        </w:rPr>
        <w:t>) изложена в Правилах и начинается с подачи заявки на технологическое присоединение, на основании которой подготавливается  и заключается соответствующий договор, неотъемлемым приложением к которому являются тех. условия.</w:t>
      </w:r>
      <w:r w:rsidR="0029479A" w:rsidRPr="0029479A">
        <w:rPr>
          <w:sz w:val="22"/>
          <w:szCs w:val="22"/>
        </w:rPr>
        <w:t xml:space="preserve"> </w:t>
      </w:r>
      <w:r w:rsidR="004E322F">
        <w:rPr>
          <w:sz w:val="22"/>
          <w:szCs w:val="22"/>
        </w:rPr>
        <w:t>Согласно проекту технических условий для присоединения к электрическим сетям  направленного</w:t>
      </w:r>
      <w:r w:rsidR="0029479A">
        <w:rPr>
          <w:sz w:val="22"/>
          <w:szCs w:val="22"/>
        </w:rPr>
        <w:t xml:space="preserve"> филиал</w:t>
      </w:r>
      <w:r w:rsidR="004E322F">
        <w:rPr>
          <w:sz w:val="22"/>
          <w:szCs w:val="22"/>
        </w:rPr>
        <w:t>ом</w:t>
      </w:r>
      <w:r w:rsidR="0029479A">
        <w:rPr>
          <w:sz w:val="22"/>
          <w:szCs w:val="22"/>
        </w:rPr>
        <w:t xml:space="preserve"> ПАО «МРСК Северо-Запада» «Комиэнерго» Производственное отделение «Печорские электрические сети» № МР</w:t>
      </w:r>
      <w:proofErr w:type="gramStart"/>
      <w:r w:rsidR="0029479A">
        <w:rPr>
          <w:sz w:val="22"/>
          <w:szCs w:val="22"/>
        </w:rPr>
        <w:t>2</w:t>
      </w:r>
      <w:proofErr w:type="gramEnd"/>
      <w:r w:rsidR="0029479A">
        <w:rPr>
          <w:sz w:val="22"/>
          <w:szCs w:val="22"/>
        </w:rPr>
        <w:t>/5-54/1</w:t>
      </w:r>
      <w:r w:rsidR="00335858">
        <w:rPr>
          <w:sz w:val="22"/>
          <w:szCs w:val="22"/>
        </w:rPr>
        <w:t>57</w:t>
      </w:r>
      <w:r w:rsidR="0029479A">
        <w:rPr>
          <w:sz w:val="22"/>
          <w:szCs w:val="22"/>
        </w:rPr>
        <w:t>-</w:t>
      </w:r>
      <w:r w:rsidR="00335858">
        <w:rPr>
          <w:sz w:val="22"/>
          <w:szCs w:val="22"/>
        </w:rPr>
        <w:t>10</w:t>
      </w:r>
      <w:r w:rsidR="0029479A">
        <w:rPr>
          <w:sz w:val="22"/>
          <w:szCs w:val="22"/>
        </w:rPr>
        <w:t>-2/</w:t>
      </w:r>
      <w:r w:rsidR="00A20F8D">
        <w:rPr>
          <w:sz w:val="22"/>
          <w:szCs w:val="22"/>
        </w:rPr>
        <w:t>4812 от 04</w:t>
      </w:r>
      <w:r w:rsidR="0029479A">
        <w:rPr>
          <w:sz w:val="22"/>
          <w:szCs w:val="22"/>
        </w:rPr>
        <w:t>.</w:t>
      </w:r>
      <w:r w:rsidR="00A20F8D">
        <w:rPr>
          <w:sz w:val="22"/>
          <w:szCs w:val="22"/>
        </w:rPr>
        <w:t>12</w:t>
      </w:r>
      <w:r w:rsidR="0029479A">
        <w:rPr>
          <w:sz w:val="22"/>
          <w:szCs w:val="22"/>
        </w:rPr>
        <w:t>.20</w:t>
      </w:r>
      <w:r w:rsidR="00B04FC0">
        <w:rPr>
          <w:sz w:val="22"/>
          <w:szCs w:val="22"/>
        </w:rPr>
        <w:t>20</w:t>
      </w:r>
      <w:r w:rsidR="0029479A" w:rsidRPr="00AB52CB">
        <w:rPr>
          <w:sz w:val="22"/>
          <w:szCs w:val="22"/>
        </w:rPr>
        <w:t xml:space="preserve">: </w:t>
      </w:r>
      <w:r w:rsidR="00A20F8D">
        <w:rPr>
          <w:sz w:val="22"/>
          <w:szCs w:val="22"/>
        </w:rPr>
        <w:t xml:space="preserve">суммарная </w:t>
      </w:r>
      <w:r w:rsidR="0029479A">
        <w:rPr>
          <w:sz w:val="22"/>
          <w:szCs w:val="22"/>
        </w:rPr>
        <w:t>максимальная мощность присоедин</w:t>
      </w:r>
      <w:r w:rsidR="00A20F8D">
        <w:rPr>
          <w:sz w:val="22"/>
          <w:szCs w:val="22"/>
        </w:rPr>
        <w:t>енных</w:t>
      </w:r>
      <w:r w:rsidR="0029479A">
        <w:rPr>
          <w:sz w:val="22"/>
          <w:szCs w:val="22"/>
        </w:rPr>
        <w:t xml:space="preserve"> </w:t>
      </w:r>
      <w:proofErr w:type="spellStart"/>
      <w:r w:rsidR="0029479A">
        <w:rPr>
          <w:sz w:val="22"/>
          <w:szCs w:val="22"/>
        </w:rPr>
        <w:lastRenderedPageBreak/>
        <w:t>энергопринимающих</w:t>
      </w:r>
      <w:proofErr w:type="spellEnd"/>
      <w:r w:rsidR="0029479A">
        <w:rPr>
          <w:sz w:val="22"/>
          <w:szCs w:val="22"/>
        </w:rPr>
        <w:t xml:space="preserve"> устройств</w:t>
      </w:r>
      <w:r w:rsidR="00A20F8D">
        <w:rPr>
          <w:sz w:val="22"/>
          <w:szCs w:val="22"/>
        </w:rPr>
        <w:t>, с учетом запрашиваемой мощности</w:t>
      </w:r>
      <w:r w:rsidR="0029479A">
        <w:rPr>
          <w:sz w:val="22"/>
          <w:szCs w:val="22"/>
        </w:rPr>
        <w:t xml:space="preserve"> – 15 кВт, категория  надежности - </w:t>
      </w:r>
      <w:r w:rsidR="0029479A">
        <w:rPr>
          <w:sz w:val="22"/>
          <w:szCs w:val="22"/>
          <w:lang w:val="en-US"/>
        </w:rPr>
        <w:t>III</w:t>
      </w:r>
      <w:r w:rsidR="0029479A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29479A">
        <w:rPr>
          <w:sz w:val="22"/>
          <w:szCs w:val="22"/>
        </w:rPr>
        <w:t>кВ.</w:t>
      </w:r>
      <w:proofErr w:type="spellEnd"/>
      <w:r w:rsidR="0029479A">
        <w:rPr>
          <w:sz w:val="22"/>
          <w:szCs w:val="22"/>
        </w:rPr>
        <w:t xml:space="preserve"> </w:t>
      </w:r>
      <w:r w:rsidR="00A20F8D">
        <w:rPr>
          <w:sz w:val="22"/>
          <w:szCs w:val="22"/>
        </w:rPr>
        <w:t xml:space="preserve">Граница балансовой принадлежности и эксплуатационной ответственности предварительно устанавливается: Контактные соединения ВЛИ-0,4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Заявителя на устанавливаемом Сетевой организацией счетчике электрической энергии на опоре № 10 ВЛ-0,4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фидер «Почта» от ТП-10/0,4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№149. </w:t>
      </w:r>
      <w:r w:rsidR="0029479A">
        <w:rPr>
          <w:sz w:val="22"/>
          <w:szCs w:val="22"/>
        </w:rPr>
        <w:t xml:space="preserve">Точка и максимальная мощность </w:t>
      </w:r>
      <w:proofErr w:type="spellStart"/>
      <w:r w:rsidR="0029479A">
        <w:rPr>
          <w:sz w:val="22"/>
          <w:szCs w:val="22"/>
        </w:rPr>
        <w:t>энергопринимающих</w:t>
      </w:r>
      <w:proofErr w:type="spellEnd"/>
      <w:r w:rsidR="0029479A">
        <w:rPr>
          <w:sz w:val="22"/>
          <w:szCs w:val="22"/>
        </w:rPr>
        <w:t xml:space="preserve"> устройств по каждой точке присоединения: </w:t>
      </w:r>
      <w:r w:rsidR="00A20F8D">
        <w:rPr>
          <w:sz w:val="22"/>
          <w:szCs w:val="22"/>
        </w:rPr>
        <w:t xml:space="preserve">источник питания: ТП-10/0,4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№ 149; описание точки присоединения: устанавливаемый Сетевой организацией счетчик электрической энергии на опоре № 10 ВЛ-0,4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фидер «Почта» от ТП-10/0,4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№ 149</w:t>
      </w:r>
      <w:r w:rsidR="00361BA2">
        <w:rPr>
          <w:sz w:val="22"/>
          <w:szCs w:val="22"/>
        </w:rPr>
        <w:t xml:space="preserve">, категория надежности-третья, максимальная мощность 15 кВт, вид питания </w:t>
      </w:r>
      <w:proofErr w:type="gramStart"/>
      <w:r w:rsidR="00361BA2">
        <w:rPr>
          <w:sz w:val="22"/>
          <w:szCs w:val="22"/>
        </w:rPr>
        <w:t>–о</w:t>
      </w:r>
      <w:proofErr w:type="gramEnd"/>
      <w:r w:rsidR="00361BA2">
        <w:rPr>
          <w:sz w:val="22"/>
          <w:szCs w:val="22"/>
        </w:rPr>
        <w:t xml:space="preserve">сновное. </w:t>
      </w:r>
      <w:r w:rsidR="0029479A">
        <w:rPr>
          <w:sz w:val="22"/>
          <w:szCs w:val="22"/>
        </w:rPr>
        <w:t xml:space="preserve">Основной источник питания ПС </w:t>
      </w:r>
      <w:r w:rsidR="00335858">
        <w:rPr>
          <w:sz w:val="22"/>
          <w:szCs w:val="22"/>
        </w:rPr>
        <w:t>110</w:t>
      </w:r>
      <w:r w:rsidR="004E322F">
        <w:rPr>
          <w:sz w:val="22"/>
          <w:szCs w:val="22"/>
        </w:rPr>
        <w:t xml:space="preserve">/10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</w:t>
      </w:r>
      <w:r w:rsidR="0029479A">
        <w:rPr>
          <w:sz w:val="22"/>
          <w:szCs w:val="22"/>
        </w:rPr>
        <w:t>«</w:t>
      </w:r>
      <w:r w:rsidR="00361BA2">
        <w:rPr>
          <w:sz w:val="22"/>
          <w:szCs w:val="22"/>
        </w:rPr>
        <w:t>Городская</w:t>
      </w:r>
      <w:r w:rsidR="0029479A">
        <w:rPr>
          <w:sz w:val="22"/>
          <w:szCs w:val="22"/>
        </w:rPr>
        <w:t>». Окончательные технические решения, срок выполнения мероприятий и размер</w:t>
      </w:r>
      <w:r w:rsidR="0029479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29479A" w:rsidRPr="003E3B28">
        <w:rPr>
          <w:sz w:val="22"/>
          <w:szCs w:val="22"/>
          <w:shd w:val="clear" w:color="auto" w:fill="FFFFFF"/>
        </w:rPr>
        <w:t>платы</w:t>
      </w:r>
      <w:r w:rsidR="0029479A" w:rsidRPr="002C5D02">
        <w:rPr>
          <w:sz w:val="22"/>
          <w:szCs w:val="22"/>
          <w:shd w:val="clear" w:color="auto" w:fill="FFFFFF"/>
        </w:rPr>
        <w:t xml:space="preserve"> за те</w:t>
      </w:r>
      <w:r w:rsidR="0029479A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29479A" w:rsidRPr="002C5D02">
        <w:rPr>
          <w:sz w:val="22"/>
          <w:szCs w:val="22"/>
          <w:shd w:val="clear" w:color="auto" w:fill="FFFFFF"/>
        </w:rPr>
        <w:t xml:space="preserve"> договора</w:t>
      </w:r>
      <w:r w:rsidR="0029479A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29479A" w:rsidRPr="002C5D02">
        <w:rPr>
          <w:sz w:val="22"/>
          <w:szCs w:val="22"/>
          <w:shd w:val="clear" w:color="auto" w:fill="FFFFFF"/>
        </w:rPr>
        <w:t>.</w:t>
      </w:r>
      <w:r w:rsidR="0029479A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6C4AC6" w:rsidRPr="002C5D02" w:rsidRDefault="006C4AC6" w:rsidP="006C4AC6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t xml:space="preserve">Технические условия на подключение к наружным сетям </w:t>
      </w:r>
      <w:r w:rsidR="00946547">
        <w:rPr>
          <w:b/>
          <w:sz w:val="22"/>
          <w:szCs w:val="22"/>
          <w:shd w:val="clear" w:color="auto" w:fill="FFFFFF"/>
        </w:rPr>
        <w:t xml:space="preserve">холодного </w:t>
      </w:r>
      <w:r w:rsidRPr="005D71B4">
        <w:rPr>
          <w:b/>
          <w:sz w:val="22"/>
          <w:szCs w:val="22"/>
          <w:shd w:val="clear" w:color="auto" w:fill="FFFFFF"/>
        </w:rPr>
        <w:t>водоснабжения и водоотведения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</w:rPr>
        <w:t>определены в соответствии с письмом МУП «</w:t>
      </w:r>
      <w:proofErr w:type="spellStart"/>
      <w:r>
        <w:rPr>
          <w:sz w:val="22"/>
          <w:szCs w:val="22"/>
        </w:rPr>
        <w:t>Горводоканал</w:t>
      </w:r>
      <w:proofErr w:type="spellEnd"/>
      <w:r>
        <w:rPr>
          <w:sz w:val="22"/>
          <w:szCs w:val="22"/>
        </w:rPr>
        <w:t xml:space="preserve">» от </w:t>
      </w:r>
      <w:r w:rsidR="00361BA2">
        <w:rPr>
          <w:sz w:val="22"/>
          <w:szCs w:val="22"/>
        </w:rPr>
        <w:t>30</w:t>
      </w:r>
      <w:r>
        <w:rPr>
          <w:sz w:val="22"/>
          <w:szCs w:val="22"/>
        </w:rPr>
        <w:t>.</w:t>
      </w:r>
      <w:r w:rsidR="00361BA2">
        <w:rPr>
          <w:sz w:val="22"/>
          <w:szCs w:val="22"/>
        </w:rPr>
        <w:t>11</w:t>
      </w:r>
      <w:r>
        <w:rPr>
          <w:sz w:val="22"/>
          <w:szCs w:val="22"/>
        </w:rPr>
        <w:t>.20</w:t>
      </w:r>
      <w:r w:rsidR="00946547">
        <w:rPr>
          <w:sz w:val="22"/>
          <w:szCs w:val="22"/>
        </w:rPr>
        <w:t>20</w:t>
      </w:r>
      <w:r>
        <w:rPr>
          <w:sz w:val="22"/>
          <w:szCs w:val="22"/>
        </w:rPr>
        <w:t xml:space="preserve"> г.  № </w:t>
      </w:r>
      <w:r w:rsidR="00361BA2">
        <w:rPr>
          <w:sz w:val="22"/>
          <w:szCs w:val="22"/>
        </w:rPr>
        <w:t>416</w:t>
      </w:r>
      <w:r w:rsidR="00164404">
        <w:rPr>
          <w:sz w:val="22"/>
          <w:szCs w:val="22"/>
        </w:rPr>
        <w:t>7</w:t>
      </w:r>
      <w:r w:rsidR="00361BA2">
        <w:rPr>
          <w:sz w:val="22"/>
          <w:szCs w:val="22"/>
        </w:rPr>
        <w:t>/01</w:t>
      </w:r>
      <w:r w:rsidRPr="00AB52C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946547">
        <w:rPr>
          <w:b/>
          <w:sz w:val="22"/>
          <w:szCs w:val="22"/>
        </w:rPr>
        <w:t>Водоснабжение</w:t>
      </w:r>
      <w:r w:rsidR="00361BA2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>точка</w:t>
      </w:r>
      <w:r>
        <w:rPr>
          <w:sz w:val="22"/>
          <w:szCs w:val="22"/>
        </w:rPr>
        <w:t xml:space="preserve"> подключения</w:t>
      </w:r>
      <w:r w:rsidR="00361BA2">
        <w:rPr>
          <w:sz w:val="22"/>
          <w:szCs w:val="22"/>
        </w:rPr>
        <w:t xml:space="preserve">: </w:t>
      </w:r>
      <w:r w:rsidR="00164404">
        <w:rPr>
          <w:sz w:val="22"/>
          <w:szCs w:val="22"/>
        </w:rPr>
        <w:t>проектируемый</w:t>
      </w:r>
      <w:r>
        <w:rPr>
          <w:sz w:val="22"/>
          <w:szCs w:val="22"/>
        </w:rPr>
        <w:t xml:space="preserve"> </w:t>
      </w:r>
      <w:r w:rsidR="00946547">
        <w:rPr>
          <w:sz w:val="22"/>
          <w:szCs w:val="22"/>
        </w:rPr>
        <w:t xml:space="preserve">водопроводный колодец </w:t>
      </w:r>
      <w:proofErr w:type="spellStart"/>
      <w:r w:rsidR="00946547">
        <w:rPr>
          <w:sz w:val="22"/>
          <w:szCs w:val="22"/>
        </w:rPr>
        <w:t>ВК</w:t>
      </w:r>
      <w:r w:rsidR="00164404">
        <w:rPr>
          <w:sz w:val="16"/>
          <w:szCs w:val="16"/>
        </w:rPr>
        <w:t>пр</w:t>
      </w:r>
      <w:proofErr w:type="spellEnd"/>
      <w:r w:rsidR="00946547">
        <w:rPr>
          <w:sz w:val="22"/>
          <w:szCs w:val="22"/>
        </w:rPr>
        <w:t>.</w:t>
      </w:r>
      <w:r w:rsidR="00361BA2">
        <w:rPr>
          <w:sz w:val="22"/>
          <w:szCs w:val="22"/>
        </w:rPr>
        <w:t xml:space="preserve"> на т</w:t>
      </w:r>
      <w:r w:rsidR="00946547">
        <w:rPr>
          <w:sz w:val="22"/>
          <w:szCs w:val="22"/>
        </w:rPr>
        <w:t>рубопровод</w:t>
      </w:r>
      <w:r w:rsidR="00361BA2">
        <w:rPr>
          <w:sz w:val="22"/>
          <w:szCs w:val="22"/>
        </w:rPr>
        <w:t>е</w:t>
      </w:r>
      <w:r w:rsidR="00946547">
        <w:rPr>
          <w:sz w:val="22"/>
          <w:szCs w:val="22"/>
        </w:rPr>
        <w:t xml:space="preserve"> хозяйственно-питьевого водоснабжения </w:t>
      </w:r>
      <w:r>
        <w:rPr>
          <w:sz w:val="22"/>
          <w:szCs w:val="22"/>
        </w:rPr>
        <w:t>Ø</w:t>
      </w:r>
      <w:r w:rsidRPr="00AB52CB"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>1</w:t>
      </w:r>
      <w:r>
        <w:rPr>
          <w:sz w:val="22"/>
          <w:szCs w:val="22"/>
        </w:rPr>
        <w:t>00</w:t>
      </w:r>
      <w:r w:rsidRPr="00A647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мм </w:t>
      </w:r>
      <w:r w:rsidR="00946547">
        <w:rPr>
          <w:sz w:val="22"/>
          <w:szCs w:val="22"/>
        </w:rPr>
        <w:t xml:space="preserve">по </w:t>
      </w:r>
      <w:r w:rsidR="00361BA2">
        <w:rPr>
          <w:sz w:val="22"/>
          <w:szCs w:val="22"/>
        </w:rPr>
        <w:t>ул. Калинина в г. Печора;</w:t>
      </w:r>
      <w:r w:rsidR="00361BA2" w:rsidRPr="00361BA2">
        <w:rPr>
          <w:sz w:val="22"/>
          <w:szCs w:val="22"/>
        </w:rPr>
        <w:t xml:space="preserve"> </w:t>
      </w:r>
      <w:r w:rsidR="00946547">
        <w:rPr>
          <w:sz w:val="22"/>
          <w:szCs w:val="22"/>
        </w:rPr>
        <w:t>В т</w:t>
      </w:r>
      <w:r>
        <w:rPr>
          <w:sz w:val="22"/>
          <w:szCs w:val="22"/>
        </w:rPr>
        <w:t>очк</w:t>
      </w:r>
      <w:r w:rsidR="00946547">
        <w:rPr>
          <w:sz w:val="22"/>
          <w:szCs w:val="22"/>
        </w:rPr>
        <w:t>е</w:t>
      </w:r>
      <w:r>
        <w:rPr>
          <w:sz w:val="22"/>
          <w:szCs w:val="22"/>
        </w:rPr>
        <w:t xml:space="preserve"> подключения </w:t>
      </w:r>
      <w:r w:rsidR="00946547">
        <w:rPr>
          <w:sz w:val="22"/>
          <w:szCs w:val="22"/>
        </w:rPr>
        <w:t>установить запорную арматуру для отключения и опорожнения трубопровода</w:t>
      </w:r>
      <w:r>
        <w:rPr>
          <w:sz w:val="22"/>
          <w:szCs w:val="22"/>
        </w:rPr>
        <w:t>. Гарантированный напор воды в точке подключения 0,1</w:t>
      </w:r>
      <w:r w:rsidR="00946547">
        <w:rPr>
          <w:sz w:val="22"/>
          <w:szCs w:val="22"/>
        </w:rPr>
        <w:t>5</w:t>
      </w:r>
      <w:r>
        <w:rPr>
          <w:sz w:val="22"/>
          <w:szCs w:val="22"/>
        </w:rPr>
        <w:t xml:space="preserve"> Мпа (1,</w:t>
      </w:r>
      <w:r w:rsidR="00946547">
        <w:rPr>
          <w:sz w:val="22"/>
          <w:szCs w:val="22"/>
        </w:rPr>
        <w:t>5</w:t>
      </w:r>
      <w:r>
        <w:rPr>
          <w:sz w:val="22"/>
          <w:szCs w:val="22"/>
        </w:rPr>
        <w:t xml:space="preserve"> кгс/см</w:t>
      </w:r>
      <w:proofErr w:type="gramStart"/>
      <w:r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 xml:space="preserve">). Максимальный суточный расход холодной воды (в том числе на нужды ГВС) – не более </w:t>
      </w:r>
      <w:r w:rsidR="00946547">
        <w:rPr>
          <w:sz w:val="22"/>
          <w:szCs w:val="22"/>
        </w:rPr>
        <w:t>1,05</w:t>
      </w:r>
      <w:r>
        <w:rPr>
          <w:sz w:val="22"/>
          <w:szCs w:val="22"/>
        </w:rPr>
        <w:t>м</w:t>
      </w:r>
      <w:r w:rsidR="00946547">
        <w:rPr>
          <w:sz w:val="22"/>
          <w:szCs w:val="22"/>
        </w:rPr>
        <w:t>3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сут</w:t>
      </w:r>
      <w:proofErr w:type="spellEnd"/>
      <w:r>
        <w:rPr>
          <w:sz w:val="22"/>
          <w:szCs w:val="22"/>
        </w:rPr>
        <w:t xml:space="preserve">., на наружное пожаротушение не более 10л/сек., на внутреннее пожаротушение не более 10л/сек. На </w:t>
      </w:r>
      <w:r w:rsidR="00946547">
        <w:rPr>
          <w:sz w:val="22"/>
          <w:szCs w:val="22"/>
        </w:rPr>
        <w:t>вводе</w:t>
      </w:r>
      <w:r>
        <w:rPr>
          <w:sz w:val="22"/>
          <w:szCs w:val="22"/>
        </w:rPr>
        <w:t xml:space="preserve"> </w:t>
      </w:r>
      <w:r w:rsidR="00946547">
        <w:rPr>
          <w:sz w:val="22"/>
          <w:szCs w:val="22"/>
        </w:rPr>
        <w:t>водопровода в здание выполнить монтаж</w:t>
      </w:r>
      <w:r>
        <w:rPr>
          <w:sz w:val="22"/>
          <w:szCs w:val="22"/>
        </w:rPr>
        <w:t xml:space="preserve"> водомерного узла. После монтажа предоставить узел для обследования и ввода в эксплуатацию представителям МУП «</w:t>
      </w:r>
      <w:proofErr w:type="spellStart"/>
      <w:r>
        <w:rPr>
          <w:sz w:val="22"/>
          <w:szCs w:val="22"/>
        </w:rPr>
        <w:t>Горводоканал</w:t>
      </w:r>
      <w:proofErr w:type="spellEnd"/>
      <w:r>
        <w:rPr>
          <w:sz w:val="22"/>
          <w:szCs w:val="22"/>
        </w:rPr>
        <w:t xml:space="preserve">». </w:t>
      </w:r>
      <w:r w:rsidR="00946547" w:rsidRPr="00946547">
        <w:rPr>
          <w:b/>
          <w:sz w:val="22"/>
          <w:szCs w:val="22"/>
        </w:rPr>
        <w:t>Водоотведение</w:t>
      </w:r>
      <w:r w:rsidR="00361BA2">
        <w:rPr>
          <w:b/>
          <w:sz w:val="22"/>
          <w:szCs w:val="22"/>
        </w:rPr>
        <w:t>:</w:t>
      </w:r>
      <w:r w:rsidR="00946547"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 xml:space="preserve">В настоящее время техническая возможность подключения объекта капитального строительства к сетям водоотведения отсутствует, также как и информация </w:t>
      </w:r>
      <w:r w:rsidR="000106F3">
        <w:rPr>
          <w:sz w:val="22"/>
          <w:szCs w:val="22"/>
        </w:rPr>
        <w:t>о примерных сроках появления такой возможности</w:t>
      </w:r>
      <w:r w:rsidR="00716843">
        <w:rPr>
          <w:sz w:val="22"/>
          <w:szCs w:val="22"/>
        </w:rPr>
        <w:t xml:space="preserve">. </w:t>
      </w:r>
      <w:r>
        <w:rPr>
          <w:sz w:val="22"/>
          <w:szCs w:val="22"/>
        </w:rPr>
        <w:t>Срок действия технических условий – 5 лет.</w:t>
      </w:r>
    </w:p>
    <w:p w:rsidR="002D6C5D" w:rsidRPr="00A3560F" w:rsidRDefault="002D6C5D" w:rsidP="000B5074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0106F3">
        <w:rPr>
          <w:rStyle w:val="apple-converted-space"/>
          <w:sz w:val="22"/>
          <w:szCs w:val="22"/>
          <w:shd w:val="clear" w:color="auto" w:fill="FFFFFF"/>
        </w:rPr>
        <w:t>01</w:t>
      </w:r>
      <w:r w:rsidR="00D50316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0106F3">
        <w:rPr>
          <w:rStyle w:val="apple-converted-space"/>
          <w:sz w:val="22"/>
          <w:szCs w:val="22"/>
          <w:shd w:val="clear" w:color="auto" w:fill="FFFFFF"/>
        </w:rPr>
        <w:t>марта</w:t>
      </w:r>
      <w:r w:rsidR="0000512C">
        <w:rPr>
          <w:sz w:val="22"/>
          <w:szCs w:val="22"/>
        </w:rPr>
        <w:t xml:space="preserve"> </w:t>
      </w:r>
      <w:r w:rsidRPr="00A3560F">
        <w:rPr>
          <w:sz w:val="22"/>
          <w:szCs w:val="22"/>
        </w:rPr>
        <w:t xml:space="preserve"> 20</w:t>
      </w:r>
      <w:r w:rsidR="00716843">
        <w:rPr>
          <w:sz w:val="22"/>
          <w:szCs w:val="22"/>
        </w:rPr>
        <w:t>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года </w:t>
      </w:r>
      <w:r w:rsidR="0000512C">
        <w:rPr>
          <w:sz w:val="22"/>
          <w:szCs w:val="22"/>
        </w:rPr>
        <w:t xml:space="preserve">по </w:t>
      </w:r>
      <w:r w:rsidR="00164404">
        <w:rPr>
          <w:sz w:val="22"/>
          <w:szCs w:val="22"/>
        </w:rPr>
        <w:t>0</w:t>
      </w:r>
      <w:r w:rsidR="000106F3">
        <w:rPr>
          <w:sz w:val="22"/>
          <w:szCs w:val="22"/>
        </w:rPr>
        <w:t>1</w:t>
      </w:r>
      <w:r w:rsidR="00244996">
        <w:rPr>
          <w:sz w:val="22"/>
          <w:szCs w:val="22"/>
        </w:rPr>
        <w:t xml:space="preserve"> </w:t>
      </w:r>
      <w:r w:rsidR="00164404">
        <w:rPr>
          <w:sz w:val="22"/>
          <w:szCs w:val="22"/>
        </w:rPr>
        <w:t>апреля</w:t>
      </w:r>
      <w:r w:rsidR="00716843">
        <w:rPr>
          <w:sz w:val="22"/>
          <w:szCs w:val="22"/>
        </w:rPr>
        <w:t xml:space="preserve"> 202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CC1E48" w:rsidRPr="00164404" w:rsidRDefault="000B5074" w:rsidP="000106F3">
      <w:pPr>
        <w:tabs>
          <w:tab w:val="left" w:pos="1134"/>
        </w:tabs>
        <w:ind w:firstLine="709"/>
        <w:jc w:val="both"/>
        <w:rPr>
          <w:b/>
          <w:bCs/>
          <w:sz w:val="22"/>
          <w:szCs w:val="22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="00716843" w:rsidRPr="00716843">
        <w:rPr>
          <w:szCs w:val="26"/>
        </w:rPr>
        <w:t xml:space="preserve"> </w:t>
      </w:r>
      <w:r w:rsidR="00716843">
        <w:rPr>
          <w:sz w:val="22"/>
          <w:szCs w:val="22"/>
        </w:rPr>
        <w:t>определена</w:t>
      </w:r>
      <w:r w:rsidR="00716843" w:rsidRPr="00716843">
        <w:rPr>
          <w:sz w:val="22"/>
          <w:szCs w:val="22"/>
        </w:rPr>
        <w:t xml:space="preserve"> по результатам рыночной оценки в соответствии с Федеральным законом от 29.07.1998 № 135-ФЗ "Об оценочной деятельности в Российской Федерации", и составляет</w:t>
      </w:r>
      <w:r w:rsidR="00716843">
        <w:rPr>
          <w:sz w:val="22"/>
          <w:szCs w:val="22"/>
        </w:rPr>
        <w:t>:</w:t>
      </w:r>
      <w:r w:rsidR="00716843" w:rsidRPr="00C36018">
        <w:rPr>
          <w:szCs w:val="26"/>
        </w:rPr>
        <w:t xml:space="preserve"> </w:t>
      </w:r>
      <w:r w:rsidR="00164404" w:rsidRPr="00164404">
        <w:rPr>
          <w:b/>
          <w:sz w:val="22"/>
          <w:szCs w:val="22"/>
        </w:rPr>
        <w:t>4367 (четыре тысячи триста шестьдесят семь) рублей 00 копеек.</w:t>
      </w:r>
    </w:p>
    <w:p w:rsidR="0036756E" w:rsidRPr="00CC1E48" w:rsidRDefault="000B5074" w:rsidP="00DF1158">
      <w:pPr>
        <w:ind w:firstLine="708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164404" w:rsidRPr="00164404">
        <w:rPr>
          <w:b/>
          <w:sz w:val="22"/>
          <w:szCs w:val="22"/>
        </w:rPr>
        <w:t>131 (сто тридцать один) рубль 01 копейка.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0106F3">
        <w:rPr>
          <w:sz w:val="22"/>
          <w:szCs w:val="22"/>
        </w:rPr>
        <w:t>01</w:t>
      </w:r>
      <w:r w:rsidR="00D50316">
        <w:rPr>
          <w:sz w:val="22"/>
          <w:szCs w:val="22"/>
        </w:rPr>
        <w:t xml:space="preserve"> </w:t>
      </w:r>
      <w:r w:rsidR="000106F3">
        <w:rPr>
          <w:sz w:val="22"/>
          <w:szCs w:val="22"/>
        </w:rPr>
        <w:t>марта</w:t>
      </w:r>
      <w:r w:rsidR="00A90788">
        <w:rPr>
          <w:sz w:val="22"/>
          <w:szCs w:val="22"/>
        </w:rPr>
        <w:t xml:space="preserve"> 202</w:t>
      </w:r>
      <w:r w:rsidR="000106F3">
        <w:rPr>
          <w:sz w:val="22"/>
          <w:szCs w:val="22"/>
        </w:rPr>
        <w:t>1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164404">
        <w:rPr>
          <w:sz w:val="22"/>
          <w:szCs w:val="22"/>
        </w:rPr>
        <w:t>0</w:t>
      </w:r>
      <w:r w:rsidR="000106F3">
        <w:rPr>
          <w:sz w:val="22"/>
          <w:szCs w:val="22"/>
        </w:rPr>
        <w:t>1</w:t>
      </w:r>
      <w:r w:rsidR="00D50316">
        <w:rPr>
          <w:sz w:val="22"/>
          <w:szCs w:val="22"/>
        </w:rPr>
        <w:t xml:space="preserve"> </w:t>
      </w:r>
      <w:r w:rsidR="00164404">
        <w:rPr>
          <w:sz w:val="22"/>
          <w:szCs w:val="22"/>
        </w:rPr>
        <w:t>апреля</w:t>
      </w:r>
      <w:r w:rsidR="0036756E">
        <w:rPr>
          <w:sz w:val="22"/>
          <w:szCs w:val="22"/>
        </w:rPr>
        <w:t xml:space="preserve"> 20</w:t>
      </w:r>
      <w:r w:rsidR="00A90788">
        <w:rPr>
          <w:sz w:val="22"/>
          <w:szCs w:val="22"/>
        </w:rPr>
        <w:t>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A130E" w:rsidRPr="00637266" w:rsidRDefault="006A130E" w:rsidP="000B5074">
      <w:pPr>
        <w:ind w:firstLine="720"/>
        <w:jc w:val="both"/>
        <w:rPr>
          <w:b/>
          <w:sz w:val="22"/>
          <w:szCs w:val="22"/>
        </w:rPr>
      </w:pPr>
      <w:r w:rsidRPr="00637266">
        <w:rPr>
          <w:b/>
          <w:sz w:val="22"/>
          <w:szCs w:val="22"/>
        </w:rPr>
        <w:t>Рассмотрение заявок</w:t>
      </w:r>
      <w:r w:rsidR="00637266">
        <w:rPr>
          <w:b/>
          <w:sz w:val="22"/>
          <w:szCs w:val="22"/>
        </w:rPr>
        <w:t xml:space="preserve"> на участие в аукционе: </w:t>
      </w:r>
      <w:r w:rsidR="000106F3">
        <w:rPr>
          <w:sz w:val="22"/>
          <w:szCs w:val="22"/>
        </w:rPr>
        <w:t>0</w:t>
      </w:r>
      <w:r w:rsidR="00164404">
        <w:rPr>
          <w:sz w:val="22"/>
          <w:szCs w:val="22"/>
        </w:rPr>
        <w:t>2</w:t>
      </w:r>
      <w:r w:rsidR="00D50316">
        <w:rPr>
          <w:sz w:val="22"/>
          <w:szCs w:val="22"/>
        </w:rPr>
        <w:t xml:space="preserve"> </w:t>
      </w:r>
      <w:r w:rsidR="000106F3">
        <w:rPr>
          <w:sz w:val="22"/>
          <w:szCs w:val="22"/>
        </w:rPr>
        <w:t>апреля</w:t>
      </w:r>
      <w:r w:rsidR="00D8530F">
        <w:rPr>
          <w:sz w:val="22"/>
          <w:szCs w:val="22"/>
        </w:rPr>
        <w:t xml:space="preserve"> 202</w:t>
      </w:r>
      <w:r w:rsidR="001B1B95">
        <w:rPr>
          <w:sz w:val="22"/>
          <w:szCs w:val="22"/>
        </w:rPr>
        <w:t>1</w:t>
      </w:r>
      <w:bookmarkStart w:id="0" w:name="_GoBack"/>
      <w:bookmarkEnd w:id="0"/>
      <w:r w:rsidR="00637266">
        <w:rPr>
          <w:sz w:val="22"/>
          <w:szCs w:val="22"/>
        </w:rPr>
        <w:t xml:space="preserve"> года в 1</w:t>
      </w:r>
      <w:r w:rsidR="000106F3">
        <w:rPr>
          <w:sz w:val="22"/>
          <w:szCs w:val="22"/>
        </w:rPr>
        <w:t>0</w:t>
      </w:r>
      <w:r w:rsidR="00637266">
        <w:rPr>
          <w:sz w:val="22"/>
          <w:szCs w:val="22"/>
        </w:rPr>
        <w:t>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0B5074" w:rsidRPr="00AB52CB" w:rsidRDefault="00637266" w:rsidP="000B507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B5074" w:rsidRPr="00AB52CB">
        <w:rPr>
          <w:sz w:val="22"/>
          <w:szCs w:val="22"/>
        </w:rPr>
        <w:t>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36756E" w:rsidRPr="00DF1158" w:rsidRDefault="000B5074" w:rsidP="0016719B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164404" w:rsidRPr="00164404">
        <w:rPr>
          <w:b/>
          <w:sz w:val="22"/>
          <w:szCs w:val="22"/>
        </w:rPr>
        <w:t>873 (восемьсот семьдесят три) рубля 40 копеек</w:t>
      </w:r>
      <w:r w:rsidR="00164404">
        <w:rPr>
          <w:b/>
          <w:sz w:val="22"/>
          <w:szCs w:val="22"/>
        </w:rPr>
        <w:t>.</w:t>
      </w:r>
    </w:p>
    <w:p w:rsidR="007419FA" w:rsidRPr="000106F3" w:rsidRDefault="000B5074" w:rsidP="007419FA">
      <w:pPr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</w:t>
      </w:r>
      <w:r w:rsidR="007419FA" w:rsidRPr="00AB52CB">
        <w:rPr>
          <w:sz w:val="22"/>
          <w:szCs w:val="22"/>
        </w:rPr>
        <w:t>задаток вносится на расчетный счет по следующим реквизитам:</w:t>
      </w:r>
      <w:r w:rsidR="007419FA">
        <w:rPr>
          <w:sz w:val="22"/>
          <w:szCs w:val="22"/>
        </w:rPr>
        <w:t xml:space="preserve"> </w:t>
      </w:r>
      <w:r w:rsidR="000106F3" w:rsidRPr="000106F3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018702501.</w:t>
      </w:r>
    </w:p>
    <w:p w:rsidR="00BF0B9B" w:rsidRPr="00AB52CB" w:rsidRDefault="00BF0B9B" w:rsidP="007419FA">
      <w:pPr>
        <w:ind w:firstLine="720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16120B" w:rsidRPr="00AB52CB">
        <w:rPr>
          <w:sz w:val="22"/>
          <w:szCs w:val="22"/>
        </w:rPr>
        <w:t>11:12:</w:t>
      </w:r>
      <w:r w:rsidR="00A90788">
        <w:rPr>
          <w:sz w:val="22"/>
          <w:szCs w:val="22"/>
        </w:rPr>
        <w:t>17</w:t>
      </w:r>
      <w:r w:rsidR="00D50316">
        <w:rPr>
          <w:sz w:val="22"/>
          <w:szCs w:val="22"/>
        </w:rPr>
        <w:t>010</w:t>
      </w:r>
      <w:r w:rsidR="000106F3">
        <w:rPr>
          <w:sz w:val="22"/>
          <w:szCs w:val="22"/>
        </w:rPr>
        <w:t>13</w:t>
      </w:r>
      <w:r w:rsidR="0016120B" w:rsidRPr="00AB52CB">
        <w:rPr>
          <w:sz w:val="22"/>
          <w:szCs w:val="22"/>
        </w:rPr>
        <w:t>:</w:t>
      </w:r>
      <w:r w:rsidR="00164404">
        <w:rPr>
          <w:sz w:val="22"/>
          <w:szCs w:val="22"/>
        </w:rPr>
        <w:t>2864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637266">
        <w:rPr>
          <w:sz w:val="22"/>
          <w:szCs w:val="22"/>
        </w:rPr>
        <w:t>20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ACF" w:rsidRDefault="00EF3ACF">
      <w:r>
        <w:separator/>
      </w:r>
    </w:p>
  </w:endnote>
  <w:endnote w:type="continuationSeparator" w:id="0">
    <w:p w:rsidR="00EF3ACF" w:rsidRDefault="00EF3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EF3ACF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ACF" w:rsidRDefault="00EF3ACF">
      <w:r>
        <w:separator/>
      </w:r>
    </w:p>
  </w:footnote>
  <w:footnote w:type="continuationSeparator" w:id="0">
    <w:p w:rsidR="00EF3ACF" w:rsidRDefault="00EF3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106F3"/>
    <w:rsid w:val="00022041"/>
    <w:rsid w:val="00024FD0"/>
    <w:rsid w:val="00050AD9"/>
    <w:rsid w:val="000A0739"/>
    <w:rsid w:val="000A57A5"/>
    <w:rsid w:val="000A7BD8"/>
    <w:rsid w:val="000B0930"/>
    <w:rsid w:val="000B5074"/>
    <w:rsid w:val="000C145C"/>
    <w:rsid w:val="000E4960"/>
    <w:rsid w:val="000F6468"/>
    <w:rsid w:val="001149D6"/>
    <w:rsid w:val="00133312"/>
    <w:rsid w:val="00141729"/>
    <w:rsid w:val="0014562D"/>
    <w:rsid w:val="0016120B"/>
    <w:rsid w:val="00164404"/>
    <w:rsid w:val="0016719B"/>
    <w:rsid w:val="00174BFA"/>
    <w:rsid w:val="00186BDD"/>
    <w:rsid w:val="001A5EDE"/>
    <w:rsid w:val="001B1B95"/>
    <w:rsid w:val="001C0675"/>
    <w:rsid w:val="001C5629"/>
    <w:rsid w:val="001F3C3B"/>
    <w:rsid w:val="001F67B3"/>
    <w:rsid w:val="001F7A66"/>
    <w:rsid w:val="00235006"/>
    <w:rsid w:val="00244996"/>
    <w:rsid w:val="00255113"/>
    <w:rsid w:val="00256B98"/>
    <w:rsid w:val="00260377"/>
    <w:rsid w:val="0027201D"/>
    <w:rsid w:val="002735C2"/>
    <w:rsid w:val="0029479A"/>
    <w:rsid w:val="002C5D02"/>
    <w:rsid w:val="002D6C5D"/>
    <w:rsid w:val="002F4E1F"/>
    <w:rsid w:val="00335858"/>
    <w:rsid w:val="003522EA"/>
    <w:rsid w:val="00361BA2"/>
    <w:rsid w:val="0036756E"/>
    <w:rsid w:val="003765F5"/>
    <w:rsid w:val="003A5F1D"/>
    <w:rsid w:val="003B5BF1"/>
    <w:rsid w:val="003C52F8"/>
    <w:rsid w:val="003D0EA8"/>
    <w:rsid w:val="003E3B28"/>
    <w:rsid w:val="003E5C2F"/>
    <w:rsid w:val="003F3E37"/>
    <w:rsid w:val="00415C01"/>
    <w:rsid w:val="00416DD0"/>
    <w:rsid w:val="00424E98"/>
    <w:rsid w:val="00433900"/>
    <w:rsid w:val="004615F8"/>
    <w:rsid w:val="00461A2E"/>
    <w:rsid w:val="0047354E"/>
    <w:rsid w:val="00483089"/>
    <w:rsid w:val="004852EA"/>
    <w:rsid w:val="004C0592"/>
    <w:rsid w:val="004C670E"/>
    <w:rsid w:val="004E322F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5F475F"/>
    <w:rsid w:val="006102BC"/>
    <w:rsid w:val="00622D4B"/>
    <w:rsid w:val="00633A43"/>
    <w:rsid w:val="00637266"/>
    <w:rsid w:val="00652592"/>
    <w:rsid w:val="006705FB"/>
    <w:rsid w:val="006A130E"/>
    <w:rsid w:val="006C4AC6"/>
    <w:rsid w:val="006C6AC8"/>
    <w:rsid w:val="006E6F5C"/>
    <w:rsid w:val="0070491A"/>
    <w:rsid w:val="00716843"/>
    <w:rsid w:val="007260A3"/>
    <w:rsid w:val="0073198E"/>
    <w:rsid w:val="00733FA7"/>
    <w:rsid w:val="007419FA"/>
    <w:rsid w:val="00757BEC"/>
    <w:rsid w:val="00760C24"/>
    <w:rsid w:val="0076328F"/>
    <w:rsid w:val="00764579"/>
    <w:rsid w:val="007653A8"/>
    <w:rsid w:val="00777A86"/>
    <w:rsid w:val="00795E05"/>
    <w:rsid w:val="007A5EA5"/>
    <w:rsid w:val="007B19CC"/>
    <w:rsid w:val="007B40ED"/>
    <w:rsid w:val="007D525A"/>
    <w:rsid w:val="007E0D4C"/>
    <w:rsid w:val="00813EB9"/>
    <w:rsid w:val="008140D8"/>
    <w:rsid w:val="008515CB"/>
    <w:rsid w:val="0085492F"/>
    <w:rsid w:val="00880F39"/>
    <w:rsid w:val="008B5425"/>
    <w:rsid w:val="008B5D3F"/>
    <w:rsid w:val="008C173C"/>
    <w:rsid w:val="008E058F"/>
    <w:rsid w:val="00900468"/>
    <w:rsid w:val="00905752"/>
    <w:rsid w:val="00934BCB"/>
    <w:rsid w:val="00946547"/>
    <w:rsid w:val="00961E99"/>
    <w:rsid w:val="009A77CB"/>
    <w:rsid w:val="009A795A"/>
    <w:rsid w:val="009E5436"/>
    <w:rsid w:val="009F17A6"/>
    <w:rsid w:val="00A20F8D"/>
    <w:rsid w:val="00A3560F"/>
    <w:rsid w:val="00A36C0F"/>
    <w:rsid w:val="00A606BD"/>
    <w:rsid w:val="00A636A5"/>
    <w:rsid w:val="00A64759"/>
    <w:rsid w:val="00A7290D"/>
    <w:rsid w:val="00A75201"/>
    <w:rsid w:val="00A81176"/>
    <w:rsid w:val="00A90788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04FC0"/>
    <w:rsid w:val="00B17F6F"/>
    <w:rsid w:val="00B76B41"/>
    <w:rsid w:val="00BB21F7"/>
    <w:rsid w:val="00BB434E"/>
    <w:rsid w:val="00BD2990"/>
    <w:rsid w:val="00BF0B9B"/>
    <w:rsid w:val="00C03C9D"/>
    <w:rsid w:val="00C11F8C"/>
    <w:rsid w:val="00C130A6"/>
    <w:rsid w:val="00C251AE"/>
    <w:rsid w:val="00C269C3"/>
    <w:rsid w:val="00C421A7"/>
    <w:rsid w:val="00C441A6"/>
    <w:rsid w:val="00C63B69"/>
    <w:rsid w:val="00C72550"/>
    <w:rsid w:val="00C85007"/>
    <w:rsid w:val="00CA5551"/>
    <w:rsid w:val="00CB1075"/>
    <w:rsid w:val="00CB2143"/>
    <w:rsid w:val="00CC1E48"/>
    <w:rsid w:val="00CF26C9"/>
    <w:rsid w:val="00D02BC3"/>
    <w:rsid w:val="00D1236D"/>
    <w:rsid w:val="00D244CD"/>
    <w:rsid w:val="00D24B29"/>
    <w:rsid w:val="00D37324"/>
    <w:rsid w:val="00D40B75"/>
    <w:rsid w:val="00D41F4B"/>
    <w:rsid w:val="00D50316"/>
    <w:rsid w:val="00D57A0B"/>
    <w:rsid w:val="00D8530F"/>
    <w:rsid w:val="00D9316E"/>
    <w:rsid w:val="00DC425B"/>
    <w:rsid w:val="00DD61AA"/>
    <w:rsid w:val="00DF1158"/>
    <w:rsid w:val="00E34C83"/>
    <w:rsid w:val="00E36874"/>
    <w:rsid w:val="00E42770"/>
    <w:rsid w:val="00E52661"/>
    <w:rsid w:val="00E63082"/>
    <w:rsid w:val="00E708BE"/>
    <w:rsid w:val="00E82989"/>
    <w:rsid w:val="00EA3B37"/>
    <w:rsid w:val="00EB0533"/>
    <w:rsid w:val="00ED1CDE"/>
    <w:rsid w:val="00EF3ACF"/>
    <w:rsid w:val="00F021D2"/>
    <w:rsid w:val="00F03E1C"/>
    <w:rsid w:val="00F0614A"/>
    <w:rsid w:val="00F112E0"/>
    <w:rsid w:val="00F1535C"/>
    <w:rsid w:val="00F43893"/>
    <w:rsid w:val="00F70EA6"/>
    <w:rsid w:val="00F83A82"/>
    <w:rsid w:val="00F962D9"/>
    <w:rsid w:val="00FC43FF"/>
    <w:rsid w:val="00FC547E"/>
    <w:rsid w:val="00FD198E"/>
    <w:rsid w:val="00FD7930"/>
    <w:rsid w:val="00FD7FE9"/>
    <w:rsid w:val="00FF073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15</cp:revision>
  <cp:lastPrinted>2016-09-28T11:09:00Z</cp:lastPrinted>
  <dcterms:created xsi:type="dcterms:W3CDTF">2018-06-21T11:54:00Z</dcterms:created>
  <dcterms:modified xsi:type="dcterms:W3CDTF">2021-02-16T13:44:00Z</dcterms:modified>
</cp:coreProperties>
</file>