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B52FCB" w:rsidRPr="00731A24" w:rsidTr="00A02099">
        <w:tc>
          <w:tcPr>
            <w:tcW w:w="4254" w:type="dxa"/>
          </w:tcPr>
          <w:p w:rsidR="00B52FCB" w:rsidRPr="00731A24" w:rsidRDefault="00B52FCB" w:rsidP="00A02099">
            <w:pPr>
              <w:rPr>
                <w:b/>
                <w:u w:val="single"/>
              </w:rPr>
            </w:pPr>
          </w:p>
          <w:p w:rsidR="00B52FCB" w:rsidRPr="00731A24" w:rsidRDefault="00B52FCB" w:rsidP="00A02099">
            <w:pPr>
              <w:jc w:val="center"/>
              <w:rPr>
                <w:b/>
              </w:rPr>
            </w:pPr>
            <w:r w:rsidRPr="00731A24">
              <w:rPr>
                <w:b/>
              </w:rPr>
              <w:t xml:space="preserve">«ПЕЧОРА» </w:t>
            </w:r>
          </w:p>
          <w:p w:rsidR="00B52FCB" w:rsidRPr="00731A24" w:rsidRDefault="00B52FCB" w:rsidP="00A02099">
            <w:pPr>
              <w:keepNext/>
              <w:jc w:val="center"/>
              <w:outlineLvl w:val="5"/>
              <w:rPr>
                <w:b/>
                <w:sz w:val="20"/>
                <w:szCs w:val="20"/>
              </w:rPr>
            </w:pPr>
            <w:r w:rsidRPr="00731A24">
              <w:rPr>
                <w:b/>
                <w:szCs w:val="20"/>
              </w:rPr>
              <w:t>МУНИЦИПАЛЬНÖЙ РАЙОНСА</w:t>
            </w:r>
            <w:r w:rsidRPr="00731A24">
              <w:rPr>
                <w:b/>
                <w:sz w:val="20"/>
                <w:szCs w:val="20"/>
              </w:rPr>
              <w:t xml:space="preserve"> </w:t>
            </w:r>
          </w:p>
          <w:p w:rsidR="00B52FCB" w:rsidRPr="00731A24" w:rsidRDefault="00B52FCB" w:rsidP="00A02099">
            <w:pPr>
              <w:jc w:val="center"/>
              <w:rPr>
                <w:b/>
              </w:rPr>
            </w:pPr>
            <w:proofErr w:type="gramStart"/>
            <w:r w:rsidRPr="00731A24">
              <w:rPr>
                <w:b/>
                <w:szCs w:val="20"/>
              </w:rPr>
              <w:t>СÖВЕТ</w:t>
            </w:r>
            <w:proofErr w:type="gramEnd"/>
            <w:r w:rsidRPr="00731A24">
              <w:rPr>
                <w:b/>
              </w:rPr>
              <w:t xml:space="preserve"> </w:t>
            </w:r>
          </w:p>
        </w:tc>
        <w:tc>
          <w:tcPr>
            <w:tcW w:w="1524" w:type="dxa"/>
            <w:hideMark/>
          </w:tcPr>
          <w:p w:rsidR="00B52FCB" w:rsidRPr="00731A24" w:rsidRDefault="00B52FCB" w:rsidP="00A02099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781050" cy="9048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7" w:type="dxa"/>
          </w:tcPr>
          <w:p w:rsidR="00B52FCB" w:rsidRPr="00731A24" w:rsidRDefault="00B52FCB" w:rsidP="00A02099">
            <w:pPr>
              <w:jc w:val="center"/>
              <w:rPr>
                <w:b/>
              </w:rPr>
            </w:pPr>
          </w:p>
          <w:p w:rsidR="00B52FCB" w:rsidRPr="00731A24" w:rsidRDefault="00B52FCB" w:rsidP="00A02099">
            <w:pPr>
              <w:jc w:val="center"/>
              <w:rPr>
                <w:b/>
              </w:rPr>
            </w:pPr>
            <w:r w:rsidRPr="00731A24">
              <w:rPr>
                <w:b/>
              </w:rPr>
              <w:t>СОВЕТ</w:t>
            </w:r>
          </w:p>
          <w:p w:rsidR="00B52FCB" w:rsidRPr="00731A24" w:rsidRDefault="00B52FCB" w:rsidP="00A02099">
            <w:pPr>
              <w:keepNext/>
              <w:jc w:val="center"/>
              <w:outlineLvl w:val="8"/>
              <w:rPr>
                <w:b/>
                <w:szCs w:val="20"/>
              </w:rPr>
            </w:pPr>
            <w:r w:rsidRPr="00731A24">
              <w:rPr>
                <w:b/>
                <w:szCs w:val="20"/>
              </w:rPr>
              <w:t>МУНИЦИПАЛЬНОГО РАЙОНА</w:t>
            </w:r>
          </w:p>
          <w:p w:rsidR="00B52FCB" w:rsidRPr="00731A24" w:rsidRDefault="00B52FCB" w:rsidP="00A02099">
            <w:pPr>
              <w:jc w:val="center"/>
              <w:rPr>
                <w:b/>
              </w:rPr>
            </w:pPr>
            <w:r w:rsidRPr="00731A24">
              <w:rPr>
                <w:b/>
              </w:rPr>
              <w:t>«ПЕЧОРА»</w:t>
            </w:r>
          </w:p>
          <w:p w:rsidR="00B52FCB" w:rsidRPr="00731A24" w:rsidRDefault="00B52FCB" w:rsidP="00A02099">
            <w:pPr>
              <w:keepNext/>
              <w:jc w:val="center"/>
              <w:outlineLvl w:val="5"/>
              <w:rPr>
                <w:b/>
                <w:szCs w:val="20"/>
              </w:rPr>
            </w:pPr>
          </w:p>
        </w:tc>
      </w:tr>
    </w:tbl>
    <w:p w:rsidR="00B52FCB" w:rsidRPr="004E6D80" w:rsidRDefault="00B52FCB" w:rsidP="00B52FCB">
      <w:pPr>
        <w:pStyle w:val="8"/>
        <w:rPr>
          <w:sz w:val="36"/>
          <w:szCs w:val="36"/>
        </w:rPr>
      </w:pPr>
    </w:p>
    <w:p w:rsidR="00B52FCB" w:rsidRPr="00BC5615" w:rsidRDefault="00B52FCB" w:rsidP="00B52FCB">
      <w:pPr>
        <w:tabs>
          <w:tab w:val="left" w:pos="-3261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proofErr w:type="gramStart"/>
      <w:r w:rsidRPr="00BC5615">
        <w:rPr>
          <w:b/>
          <w:sz w:val="28"/>
          <w:szCs w:val="28"/>
        </w:rPr>
        <w:t>П</w:t>
      </w:r>
      <w:proofErr w:type="gramEnd"/>
      <w:r w:rsidRPr="00BC5615">
        <w:rPr>
          <w:b/>
          <w:sz w:val="28"/>
          <w:szCs w:val="28"/>
        </w:rPr>
        <w:t xml:space="preserve"> О М Ш У Ö М</w:t>
      </w:r>
    </w:p>
    <w:p w:rsidR="00B52FCB" w:rsidRPr="00BC5615" w:rsidRDefault="00B52FCB" w:rsidP="00B52FCB">
      <w:pPr>
        <w:pStyle w:val="8"/>
      </w:pPr>
      <w:proofErr w:type="gramStart"/>
      <w:r w:rsidRPr="00BC5615">
        <w:t>Р</w:t>
      </w:r>
      <w:proofErr w:type="gramEnd"/>
      <w:r w:rsidRPr="00BC5615">
        <w:t xml:space="preserve"> Е Ш Е Н И Е</w:t>
      </w:r>
    </w:p>
    <w:p w:rsidR="00B52FCB" w:rsidRDefault="00B52FCB" w:rsidP="00B52FCB">
      <w:pPr>
        <w:pStyle w:val="8"/>
        <w:rPr>
          <w:sz w:val="26"/>
          <w:szCs w:val="26"/>
        </w:rPr>
      </w:pPr>
      <w:r>
        <w:t xml:space="preserve"> </w:t>
      </w:r>
    </w:p>
    <w:p w:rsidR="00B52FCB" w:rsidRPr="00B52FCB" w:rsidRDefault="00B52FCB" w:rsidP="00B52FC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B52FCB">
        <w:rPr>
          <w:rFonts w:ascii="Times New Roman" w:hAnsi="Times New Roman" w:cs="Times New Roman"/>
          <w:sz w:val="26"/>
          <w:szCs w:val="26"/>
        </w:rPr>
        <w:t>Об утверждении отчета о выполнении прогнозного плана приватиз</w:t>
      </w:r>
      <w:r w:rsidRPr="00B52FCB">
        <w:rPr>
          <w:rFonts w:ascii="Times New Roman" w:hAnsi="Times New Roman" w:cs="Times New Roman"/>
          <w:sz w:val="26"/>
          <w:szCs w:val="26"/>
        </w:rPr>
        <w:t>а</w:t>
      </w:r>
      <w:r w:rsidRPr="00B52FCB">
        <w:rPr>
          <w:rFonts w:ascii="Times New Roman" w:hAnsi="Times New Roman" w:cs="Times New Roman"/>
          <w:sz w:val="26"/>
          <w:szCs w:val="26"/>
        </w:rPr>
        <w:t>ции имущества, находящегося в собственности муниципального образов</w:t>
      </w:r>
      <w:r w:rsidRPr="00B52FCB">
        <w:rPr>
          <w:rFonts w:ascii="Times New Roman" w:hAnsi="Times New Roman" w:cs="Times New Roman"/>
          <w:sz w:val="26"/>
          <w:szCs w:val="26"/>
        </w:rPr>
        <w:t>а</w:t>
      </w:r>
      <w:r w:rsidRPr="00B52FCB">
        <w:rPr>
          <w:rFonts w:ascii="Times New Roman" w:hAnsi="Times New Roman" w:cs="Times New Roman"/>
          <w:sz w:val="26"/>
          <w:szCs w:val="26"/>
        </w:rPr>
        <w:t>ния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2FCB">
        <w:rPr>
          <w:rFonts w:ascii="Times New Roman" w:hAnsi="Times New Roman" w:cs="Times New Roman"/>
          <w:sz w:val="26"/>
          <w:szCs w:val="26"/>
        </w:rPr>
        <w:t xml:space="preserve"> за 2020 год</w:t>
      </w:r>
    </w:p>
    <w:p w:rsidR="00B52FCB" w:rsidRDefault="00B52FCB" w:rsidP="00B52FC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B52FCB" w:rsidRPr="00B52FCB" w:rsidRDefault="00B52FCB" w:rsidP="00B52FC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52FCB" w:rsidRPr="00B52FCB" w:rsidRDefault="00B52FCB" w:rsidP="00B52FCB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52FCB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 с Федеральным законом от 21.12.2001 № 178-ФЗ «О приватизации государственного и муниципального имущества», решением Совета муниципального района «Печора» от 4 декабря 2019 года № 6-40/449 «О приватизации имущества, находящегося в собственности муниципал</w:t>
      </w:r>
      <w:r w:rsidRPr="00B52FCB">
        <w:rPr>
          <w:rFonts w:ascii="Times New Roman" w:hAnsi="Times New Roman" w:cs="Times New Roman"/>
          <w:b w:val="0"/>
          <w:bCs w:val="0"/>
          <w:sz w:val="26"/>
          <w:szCs w:val="26"/>
        </w:rPr>
        <w:t>ь</w:t>
      </w:r>
      <w:r w:rsidRPr="00B52FCB">
        <w:rPr>
          <w:rFonts w:ascii="Times New Roman" w:hAnsi="Times New Roman" w:cs="Times New Roman"/>
          <w:b w:val="0"/>
          <w:bCs w:val="0"/>
          <w:sz w:val="26"/>
          <w:szCs w:val="26"/>
        </w:rPr>
        <w:t>ного образования муниципального района «Печора», руково</w:t>
      </w:r>
      <w:r w:rsidRPr="00B52FCB">
        <w:rPr>
          <w:rFonts w:ascii="Times New Roman" w:hAnsi="Times New Roman" w:cs="Times New Roman"/>
          <w:b w:val="0"/>
          <w:bCs w:val="0"/>
          <w:sz w:val="26"/>
          <w:szCs w:val="26"/>
        </w:rPr>
        <w:t>д</w:t>
      </w:r>
      <w:r w:rsidRPr="00B52FCB">
        <w:rPr>
          <w:rFonts w:ascii="Times New Roman" w:hAnsi="Times New Roman" w:cs="Times New Roman"/>
          <w:b w:val="0"/>
          <w:bCs w:val="0"/>
          <w:sz w:val="26"/>
          <w:szCs w:val="26"/>
        </w:rPr>
        <w:t>ствуясь статьёй 26 Устава муниципального образования муниципального района «Печора», Совет мун</w:t>
      </w:r>
      <w:r w:rsidRPr="00B52FCB">
        <w:rPr>
          <w:rFonts w:ascii="Times New Roman" w:hAnsi="Times New Roman" w:cs="Times New Roman"/>
          <w:b w:val="0"/>
          <w:bCs w:val="0"/>
          <w:sz w:val="26"/>
          <w:szCs w:val="26"/>
        </w:rPr>
        <w:t>и</w:t>
      </w:r>
      <w:r w:rsidRPr="00B52FC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ципального района «Печора»  </w:t>
      </w:r>
      <w:proofErr w:type="gramStart"/>
      <w:r w:rsidRPr="00B52FCB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52FCB">
        <w:rPr>
          <w:rFonts w:ascii="Times New Roman" w:hAnsi="Times New Roman" w:cs="Times New Roman"/>
          <w:sz w:val="26"/>
          <w:szCs w:val="26"/>
        </w:rPr>
        <w:t xml:space="preserve"> е ш и л:</w:t>
      </w:r>
    </w:p>
    <w:p w:rsidR="00B52FCB" w:rsidRPr="00B52FCB" w:rsidRDefault="00B52FCB" w:rsidP="00B52FCB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52FCB" w:rsidRDefault="00B52FCB" w:rsidP="00B52FCB">
      <w:pPr>
        <w:ind w:firstLine="851"/>
        <w:jc w:val="both"/>
        <w:rPr>
          <w:sz w:val="26"/>
          <w:szCs w:val="26"/>
        </w:rPr>
      </w:pPr>
      <w:r w:rsidRPr="00B52FCB">
        <w:rPr>
          <w:sz w:val="26"/>
          <w:szCs w:val="26"/>
        </w:rPr>
        <w:t>1. Утвердить отчет о выполнении прогнозного плана приватизации имущества, находящегося в собственности муниципального образования муниципального района «Печора» за 2020 год, согласно прил</w:t>
      </w:r>
      <w:r w:rsidRPr="00B52FCB">
        <w:rPr>
          <w:sz w:val="26"/>
          <w:szCs w:val="26"/>
        </w:rPr>
        <w:t>о</w:t>
      </w:r>
      <w:r w:rsidRPr="00B52FCB">
        <w:rPr>
          <w:sz w:val="26"/>
          <w:szCs w:val="26"/>
        </w:rPr>
        <w:t>жению.</w:t>
      </w:r>
    </w:p>
    <w:p w:rsidR="00B52FCB" w:rsidRPr="00B52FCB" w:rsidRDefault="00B52FCB" w:rsidP="00B52FCB">
      <w:pPr>
        <w:ind w:firstLine="851"/>
        <w:jc w:val="both"/>
        <w:rPr>
          <w:sz w:val="26"/>
          <w:szCs w:val="26"/>
        </w:rPr>
      </w:pPr>
    </w:p>
    <w:p w:rsidR="00B52FCB" w:rsidRDefault="00B52FCB" w:rsidP="00B52FCB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2. </w:t>
      </w:r>
      <w:proofErr w:type="gramStart"/>
      <w:r>
        <w:rPr>
          <w:rFonts w:ascii="Times New Roman" w:hAnsi="Times New Roman" w:cs="Times New Roman"/>
          <w:b w:val="0"/>
          <w:bCs w:val="0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выполнением </w:t>
      </w:r>
      <w:r w:rsidRPr="00B52FCB">
        <w:rPr>
          <w:rFonts w:ascii="Times New Roman" w:hAnsi="Times New Roman" w:cs="Times New Roman"/>
          <w:b w:val="0"/>
          <w:bCs w:val="0"/>
          <w:sz w:val="26"/>
          <w:szCs w:val="26"/>
        </w:rPr>
        <w:t>настоя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щего решения возложить </w:t>
      </w:r>
      <w:r w:rsidRPr="00B52FCB">
        <w:rPr>
          <w:rFonts w:ascii="Times New Roman" w:hAnsi="Times New Roman" w:cs="Times New Roman"/>
          <w:b w:val="0"/>
          <w:bCs w:val="0"/>
          <w:sz w:val="26"/>
          <w:szCs w:val="26"/>
        </w:rPr>
        <w:t>на постоянные комиссии Совета муниципального района «Печора» по бюджету, налогам и экономическому развитию муниципального района (Самсонов М.Г.), по з</w:t>
      </w:r>
      <w:r w:rsidRPr="00B52FCB">
        <w:rPr>
          <w:rFonts w:ascii="Times New Roman" w:hAnsi="Times New Roman" w:cs="Times New Roman"/>
          <w:b w:val="0"/>
          <w:bCs w:val="0"/>
          <w:sz w:val="26"/>
          <w:szCs w:val="26"/>
        </w:rPr>
        <w:t>а</w:t>
      </w:r>
      <w:r w:rsidRPr="00B52FCB">
        <w:rPr>
          <w:rFonts w:ascii="Times New Roman" w:hAnsi="Times New Roman" w:cs="Times New Roman"/>
          <w:b w:val="0"/>
          <w:bCs w:val="0"/>
          <w:sz w:val="26"/>
          <w:szCs w:val="26"/>
        </w:rPr>
        <w:t>конности и депутатской этике (Хватов М.Б.).</w:t>
      </w:r>
    </w:p>
    <w:p w:rsidR="00B52FCB" w:rsidRPr="00B52FCB" w:rsidRDefault="00B52FCB" w:rsidP="00B52FCB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52FCB" w:rsidRPr="00B52FCB" w:rsidRDefault="00B52FCB" w:rsidP="00B52FCB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52FCB">
        <w:rPr>
          <w:rFonts w:ascii="Times New Roman" w:hAnsi="Times New Roman" w:cs="Times New Roman"/>
          <w:b w:val="0"/>
          <w:sz w:val="26"/>
          <w:szCs w:val="26"/>
        </w:rPr>
        <w:t>3. Настоящее решение вступает в силу со дня его официального опубликования.</w:t>
      </w:r>
      <w:r w:rsidRPr="00B52FC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B52FCB" w:rsidRPr="00B52FCB" w:rsidRDefault="00B52FCB" w:rsidP="00B52FCB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52FCB" w:rsidRPr="00B52FCB" w:rsidRDefault="00B52FCB" w:rsidP="00B52FCB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b/>
          <w:bCs/>
        </w:rPr>
      </w:pPr>
    </w:p>
    <w:p w:rsidR="00B52FCB" w:rsidRPr="00B52FCB" w:rsidRDefault="00B52FCB" w:rsidP="00B52FCB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b/>
          <w:bCs/>
        </w:rPr>
      </w:pPr>
    </w:p>
    <w:p w:rsidR="00B52FCB" w:rsidRPr="00B52FCB" w:rsidRDefault="00B52FCB" w:rsidP="00B52FCB">
      <w:pPr>
        <w:pStyle w:val="ConsPlusTitle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52FCB">
        <w:rPr>
          <w:rFonts w:ascii="Times New Roman" w:hAnsi="Times New Roman" w:cs="Times New Roman"/>
          <w:b w:val="0"/>
          <w:bCs w:val="0"/>
          <w:sz w:val="26"/>
          <w:szCs w:val="26"/>
        </w:rPr>
        <w:t>Глава муниципального района «Печора» -</w:t>
      </w:r>
    </w:p>
    <w:p w:rsidR="00B52FCB" w:rsidRPr="00B52FCB" w:rsidRDefault="00B52FCB" w:rsidP="00B52FCB">
      <w:pPr>
        <w:pStyle w:val="ConsPlusTitle"/>
        <w:rPr>
          <w:rFonts w:ascii="Times New Roman" w:hAnsi="Times New Roman" w:cs="Times New Roman"/>
          <w:sz w:val="26"/>
          <w:szCs w:val="26"/>
        </w:rPr>
      </w:pPr>
      <w:r w:rsidRPr="00B52FC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руководитель администрации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</w:t>
      </w:r>
      <w:r w:rsidRPr="00B52FCB">
        <w:rPr>
          <w:rFonts w:ascii="Times New Roman" w:hAnsi="Times New Roman" w:cs="Times New Roman"/>
          <w:b w:val="0"/>
          <w:bCs w:val="0"/>
          <w:sz w:val="26"/>
          <w:szCs w:val="26"/>
        </w:rPr>
        <w:t>В.А.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B52FCB">
        <w:rPr>
          <w:rFonts w:ascii="Times New Roman" w:hAnsi="Times New Roman" w:cs="Times New Roman"/>
          <w:b w:val="0"/>
          <w:bCs w:val="0"/>
          <w:sz w:val="26"/>
          <w:szCs w:val="26"/>
        </w:rPr>
        <w:t>Серов</w:t>
      </w:r>
    </w:p>
    <w:p w:rsidR="00B52FCB" w:rsidRPr="00B52FCB" w:rsidRDefault="00B52FCB" w:rsidP="00B52FCB">
      <w:pPr>
        <w:rPr>
          <w:sz w:val="26"/>
          <w:szCs w:val="26"/>
        </w:rPr>
      </w:pPr>
    </w:p>
    <w:p w:rsidR="00B52FCB" w:rsidRPr="00B52FCB" w:rsidRDefault="00B52FCB" w:rsidP="00B52FCB">
      <w:pPr>
        <w:rPr>
          <w:sz w:val="26"/>
          <w:szCs w:val="26"/>
        </w:rPr>
      </w:pPr>
    </w:p>
    <w:p w:rsidR="00B52FCB" w:rsidRDefault="00B52FCB" w:rsidP="00B52FCB">
      <w:pPr>
        <w:tabs>
          <w:tab w:val="left" w:pos="9639"/>
        </w:tabs>
        <w:rPr>
          <w:sz w:val="26"/>
          <w:szCs w:val="26"/>
        </w:rPr>
      </w:pPr>
      <w:r w:rsidRPr="00B52FCB">
        <w:rPr>
          <w:sz w:val="26"/>
          <w:szCs w:val="26"/>
        </w:rPr>
        <w:t>г.Печора</w:t>
      </w:r>
    </w:p>
    <w:p w:rsidR="00B52FCB" w:rsidRDefault="00B52FCB" w:rsidP="00B52FCB">
      <w:pPr>
        <w:tabs>
          <w:tab w:val="left" w:pos="9639"/>
        </w:tabs>
        <w:rPr>
          <w:sz w:val="26"/>
          <w:szCs w:val="26"/>
        </w:rPr>
      </w:pPr>
      <w:r>
        <w:rPr>
          <w:sz w:val="26"/>
          <w:szCs w:val="26"/>
        </w:rPr>
        <w:t>16 февраля 2021 года</w:t>
      </w:r>
    </w:p>
    <w:p w:rsidR="00B52FCB" w:rsidRPr="00B52FCB" w:rsidRDefault="00B52FCB" w:rsidP="00B52FCB">
      <w:pPr>
        <w:tabs>
          <w:tab w:val="left" w:pos="9639"/>
        </w:tabs>
        <w:rPr>
          <w:sz w:val="26"/>
          <w:szCs w:val="26"/>
        </w:rPr>
      </w:pPr>
      <w:r>
        <w:rPr>
          <w:sz w:val="26"/>
          <w:szCs w:val="26"/>
        </w:rPr>
        <w:t>№ 7-6/58</w:t>
      </w:r>
    </w:p>
    <w:p w:rsidR="00B52FCB" w:rsidRPr="00B52FCB" w:rsidRDefault="00B52FCB" w:rsidP="00B52FCB">
      <w:pPr>
        <w:tabs>
          <w:tab w:val="left" w:pos="9639"/>
        </w:tabs>
        <w:rPr>
          <w:sz w:val="26"/>
          <w:szCs w:val="26"/>
        </w:rPr>
      </w:pPr>
      <w:r w:rsidRPr="00B52FCB">
        <w:rPr>
          <w:sz w:val="26"/>
          <w:szCs w:val="26"/>
        </w:rPr>
        <w:t xml:space="preserve"> </w:t>
      </w:r>
    </w:p>
    <w:p w:rsidR="00B52FCB" w:rsidRPr="00B52FCB" w:rsidRDefault="00B52FCB" w:rsidP="00B52FCB">
      <w:pPr>
        <w:tabs>
          <w:tab w:val="left" w:pos="9639"/>
        </w:tabs>
        <w:rPr>
          <w:sz w:val="26"/>
          <w:szCs w:val="26"/>
        </w:rPr>
      </w:pPr>
    </w:p>
    <w:p w:rsidR="00DD363E" w:rsidRDefault="00DD363E"/>
    <w:sectPr w:rsidR="00DD363E" w:rsidSect="00B52FCB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FCB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2FCB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FC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52FCB"/>
    <w:pPr>
      <w:keepNext/>
      <w:jc w:val="center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B52FCB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B52F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ConsPlusTitle">
    <w:name w:val="ConsPlusTitle"/>
    <w:rsid w:val="00B52F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2F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CB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52F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FC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52FCB"/>
    <w:pPr>
      <w:keepNext/>
      <w:jc w:val="center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B52FCB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B52F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ConsPlusTitle">
    <w:name w:val="ConsPlusTitle"/>
    <w:rsid w:val="00B52F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2F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CB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52F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2021-02-18T13:21:00Z</cp:lastPrinted>
  <dcterms:created xsi:type="dcterms:W3CDTF">2021-02-18T13:19:00Z</dcterms:created>
  <dcterms:modified xsi:type="dcterms:W3CDTF">2021-02-18T13:24:00Z</dcterms:modified>
</cp:coreProperties>
</file>