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</w:t>
      </w:r>
    </w:p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муниципального района «Печора»</w:t>
      </w:r>
    </w:p>
    <w:p w:rsidR="006E11DC" w:rsidRDefault="00E52943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2036B3">
        <w:rPr>
          <w:szCs w:val="26"/>
        </w:rPr>
        <w:t>29</w:t>
      </w:r>
      <w:r>
        <w:rPr>
          <w:szCs w:val="26"/>
        </w:rPr>
        <w:t xml:space="preserve">» </w:t>
      </w:r>
      <w:r w:rsidR="00182563">
        <w:rPr>
          <w:szCs w:val="26"/>
        </w:rPr>
        <w:t>августа</w:t>
      </w:r>
      <w:r>
        <w:rPr>
          <w:szCs w:val="26"/>
        </w:rPr>
        <w:t xml:space="preserve"> 2014 г. № </w:t>
      </w:r>
      <w:r w:rsidR="002036B3">
        <w:rPr>
          <w:szCs w:val="26"/>
        </w:rPr>
        <w:t>1343</w:t>
      </w:r>
    </w:p>
    <w:p w:rsidR="006E11DC" w:rsidRDefault="006E11DC" w:rsidP="00241101">
      <w:pPr>
        <w:widowControl w:val="0"/>
        <w:jc w:val="right"/>
        <w:rPr>
          <w:szCs w:val="26"/>
        </w:rPr>
      </w:pPr>
    </w:p>
    <w:p w:rsidR="00A62505" w:rsidRPr="00BB44A8" w:rsidRDefault="00882952" w:rsidP="00241101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E11DC">
        <w:rPr>
          <w:szCs w:val="26"/>
        </w:rPr>
        <w:t>Приложение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A62505" w:rsidP="00241101">
      <w:pPr>
        <w:widowControl w:val="0"/>
        <w:jc w:val="right"/>
        <w:rPr>
          <w:b/>
          <w:szCs w:val="26"/>
        </w:rPr>
      </w:pPr>
      <w:r w:rsidRPr="00BB44A8">
        <w:rPr>
          <w:szCs w:val="26"/>
        </w:rPr>
        <w:t xml:space="preserve">от </w:t>
      </w:r>
      <w:r w:rsidR="00937CF7">
        <w:rPr>
          <w:szCs w:val="26"/>
        </w:rPr>
        <w:t>24.12.</w:t>
      </w:r>
      <w:r w:rsidRPr="00BB44A8">
        <w:rPr>
          <w:szCs w:val="26"/>
        </w:rPr>
        <w:t xml:space="preserve">2013г. № </w:t>
      </w:r>
      <w:r w:rsidR="00937CF7">
        <w:rPr>
          <w:szCs w:val="26"/>
        </w:rPr>
        <w:t>2515</w:t>
      </w: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651837" w:rsidRDefault="00612E5B" w:rsidP="00612E5B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 xml:space="preserve">Изменения, вносимые в постановление администрации муниципального </w:t>
      </w:r>
    </w:p>
    <w:p w:rsidR="00651837" w:rsidRDefault="00612E5B" w:rsidP="00612E5B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рай</w:t>
      </w:r>
      <w:r w:rsidR="00001259">
        <w:rPr>
          <w:b/>
          <w:szCs w:val="26"/>
        </w:rPr>
        <w:t>о</w:t>
      </w:r>
      <w:r>
        <w:rPr>
          <w:b/>
          <w:szCs w:val="26"/>
        </w:rPr>
        <w:t xml:space="preserve">на «Печора» от 24.12.2014г. №2512 «Об утверждении </w:t>
      </w:r>
      <w:proofErr w:type="gramStart"/>
      <w:r>
        <w:rPr>
          <w:b/>
          <w:szCs w:val="26"/>
        </w:rPr>
        <w:t>муниципальной</w:t>
      </w:r>
      <w:proofErr w:type="gramEnd"/>
      <w:r>
        <w:rPr>
          <w:b/>
          <w:szCs w:val="26"/>
        </w:rPr>
        <w:t xml:space="preserve"> </w:t>
      </w:r>
    </w:p>
    <w:p w:rsidR="008B719E" w:rsidRDefault="00612E5B" w:rsidP="00612E5B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програ</w:t>
      </w:r>
      <w:r w:rsidR="005848DC">
        <w:rPr>
          <w:b/>
          <w:szCs w:val="26"/>
        </w:rPr>
        <w:t>м</w:t>
      </w:r>
      <w:r>
        <w:rPr>
          <w:b/>
          <w:szCs w:val="26"/>
        </w:rPr>
        <w:t>мы «</w:t>
      </w:r>
      <w:r w:rsidR="00DD2071">
        <w:rPr>
          <w:b/>
          <w:szCs w:val="26"/>
        </w:rPr>
        <w:t>Жилье, ж</w:t>
      </w:r>
      <w:r>
        <w:rPr>
          <w:b/>
          <w:szCs w:val="26"/>
        </w:rPr>
        <w:t>илищно-коммунальное хозяйство</w:t>
      </w:r>
      <w:r w:rsidR="00651837">
        <w:rPr>
          <w:b/>
          <w:szCs w:val="26"/>
        </w:rPr>
        <w:t xml:space="preserve"> </w:t>
      </w:r>
      <w:r>
        <w:rPr>
          <w:b/>
          <w:szCs w:val="26"/>
        </w:rPr>
        <w:t>и территориальное развитие МО МР «Печора</w:t>
      </w:r>
      <w:r w:rsidR="005F1712">
        <w:rPr>
          <w:b/>
          <w:szCs w:val="26"/>
        </w:rPr>
        <w:t>»</w:t>
      </w:r>
      <w:r>
        <w:rPr>
          <w:b/>
          <w:szCs w:val="26"/>
        </w:rPr>
        <w:t>»</w:t>
      </w:r>
    </w:p>
    <w:p w:rsidR="00F06B29" w:rsidRDefault="00F06B29" w:rsidP="008B719E">
      <w:pPr>
        <w:widowControl w:val="0"/>
        <w:jc w:val="center"/>
        <w:rPr>
          <w:b/>
          <w:szCs w:val="26"/>
        </w:rPr>
      </w:pPr>
    </w:p>
    <w:p w:rsidR="006E7989" w:rsidRPr="00F06B29" w:rsidRDefault="004026B1" w:rsidP="00F06B29">
      <w:pPr>
        <w:pStyle w:val="a3"/>
        <w:widowControl w:val="0"/>
        <w:numPr>
          <w:ilvl w:val="0"/>
          <w:numId w:val="17"/>
        </w:numPr>
        <w:ind w:left="0" w:firstLine="709"/>
        <w:jc w:val="both"/>
        <w:rPr>
          <w:szCs w:val="26"/>
        </w:rPr>
      </w:pPr>
      <w:r>
        <w:rPr>
          <w:szCs w:val="26"/>
        </w:rPr>
        <w:t>В приложении к постановлению администрации муниципального рай</w:t>
      </w:r>
      <w:r>
        <w:rPr>
          <w:szCs w:val="26"/>
        </w:rPr>
        <w:t>о</w:t>
      </w:r>
      <w:r>
        <w:rPr>
          <w:szCs w:val="26"/>
        </w:rPr>
        <w:t>на «Печора»</w:t>
      </w:r>
      <w:r w:rsidR="00E37462">
        <w:rPr>
          <w:szCs w:val="26"/>
        </w:rPr>
        <w:t xml:space="preserve"> паспорт муниципальной программы </w:t>
      </w:r>
      <w:r w:rsidR="006E7989" w:rsidRPr="00F06B29">
        <w:rPr>
          <w:szCs w:val="26"/>
        </w:rPr>
        <w:t xml:space="preserve"> </w:t>
      </w:r>
      <w:r w:rsidR="005321C7">
        <w:rPr>
          <w:szCs w:val="26"/>
        </w:rPr>
        <w:t>изложить в следующей</w:t>
      </w:r>
      <w:r w:rsidR="00E37462">
        <w:rPr>
          <w:szCs w:val="26"/>
        </w:rPr>
        <w:t xml:space="preserve"> редакции:</w:t>
      </w:r>
    </w:p>
    <w:p w:rsidR="008B719E" w:rsidRPr="00BB44A8" w:rsidRDefault="008B719E" w:rsidP="008B719E">
      <w:pPr>
        <w:widowControl w:val="0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42"/>
        <w:gridCol w:w="283"/>
        <w:gridCol w:w="851"/>
        <w:gridCol w:w="141"/>
        <w:gridCol w:w="284"/>
        <w:gridCol w:w="850"/>
        <w:gridCol w:w="142"/>
        <w:gridCol w:w="1134"/>
        <w:gridCol w:w="1276"/>
      </w:tblGrid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Ответственный и</w:t>
            </w:r>
            <w:r w:rsidRPr="00BB44A8">
              <w:t>с</w:t>
            </w:r>
            <w:r w:rsidRPr="00BB44A8">
              <w:t>полнитель муниц</w:t>
            </w:r>
            <w:r w:rsidRPr="00BB44A8">
              <w:t>и</w:t>
            </w:r>
            <w:r w:rsidRPr="00BB44A8">
              <w:t xml:space="preserve">пальной программы        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0367ED" w:rsidP="00E8678B">
            <w:pPr>
              <w:pStyle w:val="ConsPlusCell"/>
            </w:pPr>
            <w:r w:rsidRPr="00BB44A8">
              <w:t xml:space="preserve">Отдел жилищно-коммунального хозяйства </w:t>
            </w:r>
            <w:r w:rsidR="009A5FC0" w:rsidRPr="00BB44A8">
              <w:t>администрации МР «Печора»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Соисполнители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7" w:rsidRDefault="00E575CC" w:rsidP="00216B77">
            <w:pPr>
              <w:pStyle w:val="ConsPlusCell"/>
            </w:pPr>
            <w:r>
              <w:t>О</w:t>
            </w:r>
            <w:r w:rsidR="00E8678B">
              <w:t>тдел благоустройства, доро</w:t>
            </w:r>
            <w:r w:rsidR="00216B77">
              <w:t>жного хозяйства, промышле</w:t>
            </w:r>
            <w:r w:rsidR="00216B77">
              <w:t>н</w:t>
            </w:r>
            <w:r w:rsidR="00216B77">
              <w:t>ности</w:t>
            </w:r>
            <w:r w:rsidR="00447EA7">
              <w:t xml:space="preserve"> администрации МР «Печора»</w:t>
            </w:r>
            <w:r w:rsidR="00216B77">
              <w:t>;</w:t>
            </w:r>
          </w:p>
          <w:p w:rsidR="00216B77" w:rsidRDefault="00531E43" w:rsidP="00216B77">
            <w:pPr>
              <w:pStyle w:val="ConsPlusCell"/>
            </w:pPr>
            <w:r>
              <w:t>О</w:t>
            </w:r>
            <w:r w:rsidR="00E8678B">
              <w:t>тдел архитектуры и градостроительства администрации МР «Печора</w:t>
            </w:r>
            <w:r w:rsidR="00216B77">
              <w:t>»;</w:t>
            </w:r>
          </w:p>
          <w:p w:rsidR="008B719E" w:rsidRDefault="00216B77" w:rsidP="00A1108D">
            <w:pPr>
              <w:pStyle w:val="ConsPlusCell"/>
            </w:pPr>
            <w:r>
              <w:t>МКУ «У</w:t>
            </w:r>
            <w:r w:rsidR="00A1108D">
              <w:t>правление капитального строительства</w:t>
            </w:r>
            <w:r>
              <w:t>»</w:t>
            </w:r>
            <w:r w:rsidR="005F1712">
              <w:t>;</w:t>
            </w:r>
          </w:p>
          <w:p w:rsidR="005F1712" w:rsidRDefault="005F1712" w:rsidP="00A1108D">
            <w:pPr>
              <w:pStyle w:val="ConsPlusCell"/>
            </w:pPr>
            <w:r w:rsidRPr="005F1712">
              <w:t xml:space="preserve">Управление образования МР «Печора»; </w:t>
            </w:r>
          </w:p>
          <w:p w:rsidR="005F1712" w:rsidRDefault="005F1712" w:rsidP="00A1108D">
            <w:pPr>
              <w:pStyle w:val="ConsPlusCell"/>
            </w:pPr>
            <w:r w:rsidRPr="005F1712">
              <w:t xml:space="preserve"> Управление культуры и туризма МР «Печора»; </w:t>
            </w:r>
          </w:p>
          <w:p w:rsidR="005F1712" w:rsidRPr="005F1712" w:rsidRDefault="005F1712" w:rsidP="00A1108D">
            <w:pPr>
              <w:pStyle w:val="ConsPlusCell"/>
            </w:pPr>
            <w:r w:rsidRPr="005F1712">
              <w:t>Административно-хозяйственный отдел администрации МР «Печора»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Подпрограммы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ED" w:rsidRDefault="008C6AB1" w:rsidP="000367ED">
            <w:pPr>
              <w:pStyle w:val="ConsPlusCell"/>
            </w:pPr>
            <w:r>
              <w:t xml:space="preserve">1) </w:t>
            </w:r>
            <w:r w:rsidR="00035D53" w:rsidRPr="00BB44A8">
              <w:t>«</w:t>
            </w:r>
            <w:r w:rsidR="000367ED" w:rsidRPr="00BB44A8">
              <w:t xml:space="preserve">Улучшение состояния </w:t>
            </w:r>
            <w:r w:rsidR="005848DC">
              <w:t>жил</w:t>
            </w:r>
            <w:r w:rsidR="005321C7">
              <w:t>и</w:t>
            </w:r>
            <w:r w:rsidR="005848DC">
              <w:t>щно-</w:t>
            </w:r>
            <w:r w:rsidR="000367ED" w:rsidRPr="00BB44A8">
              <w:t>коммунального ко</w:t>
            </w:r>
            <w:r w:rsidR="000367ED" w:rsidRPr="00BB44A8">
              <w:t>м</w:t>
            </w:r>
            <w:r w:rsidR="000367ED" w:rsidRPr="00BB44A8">
              <w:t>плекса на территории МО МР «Печора»</w:t>
            </w:r>
          </w:p>
          <w:p w:rsidR="00853973" w:rsidRPr="00BB44A8" w:rsidRDefault="00853973" w:rsidP="000367ED">
            <w:pPr>
              <w:pStyle w:val="ConsPlusCell"/>
            </w:pPr>
            <w:r>
              <w:t xml:space="preserve">2) «Комплексное освоение и развитие территорий в целях жилищного строительства </w:t>
            </w:r>
            <w:r w:rsidR="0026443A">
              <w:t>на территории МО МР «Печора»</w:t>
            </w:r>
          </w:p>
          <w:p w:rsidR="00DF6C33" w:rsidRDefault="0026443A" w:rsidP="00937CF7">
            <w:pPr>
              <w:pStyle w:val="ConsPlusCell"/>
            </w:pPr>
            <w:r>
              <w:t>3</w:t>
            </w:r>
            <w:r w:rsidR="008C6AB1">
              <w:t xml:space="preserve">) </w:t>
            </w:r>
            <w:r w:rsidR="00DF6C33" w:rsidRPr="00BB44A8">
              <w:t>«</w:t>
            </w:r>
            <w:r w:rsidR="005321C7">
              <w:t>Дорожное хозяйство и транспорт</w:t>
            </w:r>
            <w:r w:rsidR="006C3422">
              <w:t xml:space="preserve"> МО МР «Печора»</w:t>
            </w:r>
            <w:r w:rsidR="00DF6C33" w:rsidRPr="00BB44A8">
              <w:t>»</w:t>
            </w:r>
          </w:p>
          <w:p w:rsidR="00CF0FF7" w:rsidRDefault="0026443A" w:rsidP="00CF0FF7">
            <w:pPr>
              <w:tabs>
                <w:tab w:val="left" w:pos="4145"/>
              </w:tabs>
              <w:rPr>
                <w:szCs w:val="26"/>
              </w:rPr>
            </w:pPr>
            <w:r>
              <w:t>4</w:t>
            </w:r>
            <w:r w:rsidR="006E11DC">
              <w:t xml:space="preserve">) </w:t>
            </w:r>
            <w:r w:rsidR="00CF0FF7" w:rsidRPr="006645E2">
              <w:rPr>
                <w:b/>
                <w:szCs w:val="26"/>
              </w:rPr>
              <w:t>«</w:t>
            </w:r>
            <w:r w:rsidR="00CF0FF7" w:rsidRPr="00CF0FF7">
              <w:rPr>
                <w:szCs w:val="26"/>
              </w:rPr>
              <w:t>Повышение собираемости сре</w:t>
            </w:r>
            <w:proofErr w:type="gramStart"/>
            <w:r w:rsidR="00CF0FF7" w:rsidRPr="00CF0FF7">
              <w:rPr>
                <w:szCs w:val="26"/>
              </w:rPr>
              <w:t>дств с п</w:t>
            </w:r>
            <w:proofErr w:type="gramEnd"/>
            <w:r w:rsidR="00CF0FF7" w:rsidRPr="00CF0FF7">
              <w:rPr>
                <w:szCs w:val="26"/>
              </w:rPr>
              <w:t>отребителей (нас</w:t>
            </w:r>
            <w:r w:rsidR="00CF0FF7" w:rsidRPr="00CF0FF7">
              <w:rPr>
                <w:szCs w:val="26"/>
              </w:rPr>
              <w:t>е</w:t>
            </w:r>
            <w:r w:rsidR="00CF0FF7" w:rsidRPr="00CF0FF7">
              <w:rPr>
                <w:szCs w:val="26"/>
              </w:rPr>
              <w:t xml:space="preserve">ление) </w:t>
            </w:r>
            <w:r w:rsidR="00D130F7">
              <w:rPr>
                <w:szCs w:val="26"/>
              </w:rPr>
              <w:t xml:space="preserve">за жилищно-коммунальные услуги </w:t>
            </w:r>
            <w:r w:rsidR="00CF0FF7" w:rsidRPr="00CF0FF7">
              <w:rPr>
                <w:szCs w:val="26"/>
              </w:rPr>
              <w:t>МО МР «Печора»</w:t>
            </w:r>
          </w:p>
          <w:p w:rsidR="006E11DC" w:rsidRPr="005F1712" w:rsidRDefault="005F1712" w:rsidP="005F1712">
            <w:pPr>
              <w:tabs>
                <w:tab w:val="left" w:pos="4145"/>
              </w:tabs>
              <w:rPr>
                <w:szCs w:val="26"/>
              </w:rPr>
            </w:pPr>
            <w:r>
              <w:rPr>
                <w:szCs w:val="26"/>
              </w:rPr>
              <w:t xml:space="preserve">5 </w:t>
            </w:r>
            <w:r w:rsidRPr="001D0DE4">
              <w:rPr>
                <w:bCs/>
                <w:szCs w:val="26"/>
              </w:rPr>
              <w:t>«Энергосбережение и повышение энергетической эффе</w:t>
            </w:r>
            <w:r w:rsidRPr="001D0DE4">
              <w:rPr>
                <w:bCs/>
                <w:szCs w:val="26"/>
              </w:rPr>
              <w:t>к</w:t>
            </w:r>
            <w:r w:rsidRPr="001D0DE4">
              <w:rPr>
                <w:bCs/>
                <w:szCs w:val="26"/>
              </w:rPr>
              <w:t>тивности  на территории муниципального района «Печора»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Цель (цели) мун</w:t>
            </w:r>
            <w:r w:rsidRPr="00BB44A8">
              <w:t>и</w:t>
            </w:r>
            <w:r w:rsidRPr="00BB44A8">
              <w:t>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0" w:rsidRPr="00BB44A8" w:rsidRDefault="006D5941" w:rsidP="00104C9F">
            <w:pPr>
              <w:pStyle w:val="ConsPlusCell"/>
            </w:pPr>
            <w:r w:rsidRPr="00BB44A8">
              <w:t>Повышение качества жизни населения, проживающего на территории муниципального района, путем развития ж</w:t>
            </w:r>
            <w:r w:rsidRPr="00BB44A8">
              <w:t>и</w:t>
            </w:r>
            <w:r w:rsidRPr="00BB44A8">
              <w:t>лищно-коммунального хозяйства и транспортной инфр</w:t>
            </w:r>
            <w:r w:rsidRPr="00BB44A8">
              <w:t>а</w:t>
            </w:r>
            <w:r w:rsidRPr="00BB44A8">
              <w:t>структуры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Задачи муниц</w:t>
            </w:r>
            <w:r w:rsidRPr="00BB44A8">
              <w:t>и</w:t>
            </w:r>
            <w:r w:rsidRPr="00BB44A8">
              <w:t xml:space="preserve">пальной программы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0" w:rsidRDefault="005E14E0" w:rsidP="00DD228C">
            <w:pPr>
              <w:pStyle w:val="ConsPlusCell"/>
            </w:pPr>
            <w:r>
              <w:t xml:space="preserve">1) </w:t>
            </w:r>
            <w:r w:rsidR="001200BB" w:rsidRPr="00BB44A8">
              <w:t>Обеспечение населения муниципального района кач</w:t>
            </w:r>
            <w:r w:rsidR="001200BB" w:rsidRPr="00BB44A8">
              <w:t>е</w:t>
            </w:r>
            <w:r w:rsidR="001200BB" w:rsidRPr="00BB44A8">
              <w:t xml:space="preserve">ственными и доступными </w:t>
            </w:r>
            <w:r w:rsidR="005321C7">
              <w:t>жилищно-</w:t>
            </w:r>
            <w:r w:rsidR="001200BB" w:rsidRPr="00BB44A8">
              <w:t>коммунальными усл</w:t>
            </w:r>
            <w:r w:rsidR="001200BB" w:rsidRPr="00BB44A8">
              <w:t>у</w:t>
            </w:r>
            <w:r w:rsidR="001200BB" w:rsidRPr="00BB44A8">
              <w:t>гами;</w:t>
            </w:r>
          </w:p>
          <w:p w:rsidR="00D130F7" w:rsidRPr="00BB44A8" w:rsidRDefault="00D130F7" w:rsidP="00DD228C">
            <w:pPr>
              <w:pStyle w:val="ConsPlusCell"/>
            </w:pPr>
            <w:r>
              <w:t xml:space="preserve">2) Стимулирование развития жилищного строительства на </w:t>
            </w:r>
            <w:r>
              <w:lastRenderedPageBreak/>
              <w:t>территории муниципального района;</w:t>
            </w:r>
          </w:p>
          <w:p w:rsidR="008352D8" w:rsidRDefault="00D130F7" w:rsidP="00094631">
            <w:pPr>
              <w:pStyle w:val="aa"/>
            </w:pPr>
            <w:r>
              <w:t>3</w:t>
            </w:r>
            <w:r w:rsidR="00094631">
              <w:t xml:space="preserve">) </w:t>
            </w:r>
            <w:r w:rsidR="006C3422">
              <w:t>Развитие дорожного хозяйства и обеспечение</w:t>
            </w:r>
            <w:r>
              <w:t xml:space="preserve"> потребн</w:t>
            </w:r>
            <w:r>
              <w:t>о</w:t>
            </w:r>
            <w:r>
              <w:t>стей населения муниципального района в качественных, д</w:t>
            </w:r>
            <w:r>
              <w:t>о</w:t>
            </w:r>
            <w:r>
              <w:t>ступных и безопасных услугах на автомобильно</w:t>
            </w:r>
            <w:r w:rsidR="00605D63">
              <w:t>м</w:t>
            </w:r>
            <w:r>
              <w:t xml:space="preserve"> и водном видах транспорта</w:t>
            </w:r>
            <w:r w:rsidR="006C3422">
              <w:t>;</w:t>
            </w:r>
          </w:p>
          <w:p w:rsidR="006E11DC" w:rsidRDefault="00D130F7" w:rsidP="00817E22">
            <w:pPr>
              <w:pStyle w:val="aa"/>
            </w:pPr>
            <w:r>
              <w:t>4</w:t>
            </w:r>
            <w:r w:rsidR="000807F2">
              <w:t>) Сдерживание</w:t>
            </w:r>
            <w:r w:rsidR="006E11DC">
              <w:t xml:space="preserve"> роста задолженности </w:t>
            </w:r>
            <w:r w:rsidR="000807F2">
              <w:t>потребителей (</w:t>
            </w:r>
            <w:r w:rsidR="006E11DC">
              <w:t>нас</w:t>
            </w:r>
            <w:r w:rsidR="006E11DC">
              <w:t>е</w:t>
            </w:r>
            <w:r w:rsidR="006E11DC">
              <w:t>лени</w:t>
            </w:r>
            <w:r w:rsidR="000807F2">
              <w:t>е)</w:t>
            </w:r>
            <w:r w:rsidR="006E11DC">
              <w:t xml:space="preserve"> жилищно-коммунальны</w:t>
            </w:r>
            <w:r w:rsidR="000807F2">
              <w:t>х</w:t>
            </w:r>
            <w:r w:rsidR="006E11DC">
              <w:t xml:space="preserve"> услуг</w:t>
            </w:r>
            <w:r w:rsidR="000807F2">
              <w:t xml:space="preserve"> перед организациями жилищно-коммунального комплекса;</w:t>
            </w:r>
          </w:p>
          <w:p w:rsidR="005F1712" w:rsidRPr="00BB44A8" w:rsidRDefault="005F1712" w:rsidP="007E3446">
            <w:pPr>
              <w:pStyle w:val="aa"/>
            </w:pPr>
            <w:r>
              <w:t xml:space="preserve">5) </w:t>
            </w:r>
            <w:r w:rsidR="007E3446">
              <w:t>Повышение эффективности использования энергоресу</w:t>
            </w:r>
            <w:r w:rsidR="007E3446">
              <w:t>р</w:t>
            </w:r>
            <w:r w:rsidR="007E3446">
              <w:t>сов, снижение затрат на энергоресурсы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lastRenderedPageBreak/>
              <w:t>Целевые показатели (индикаторы)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C5" w:rsidRPr="00BB44A8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="003D7366">
              <w:rPr>
                <w:szCs w:val="26"/>
              </w:rPr>
              <w:t xml:space="preserve">Доля </w:t>
            </w:r>
            <w:r w:rsidR="006573A8">
              <w:rPr>
                <w:szCs w:val="26"/>
              </w:rPr>
              <w:t xml:space="preserve">отремонтированных сетей </w:t>
            </w:r>
            <w:r w:rsidR="005848DC">
              <w:rPr>
                <w:szCs w:val="26"/>
              </w:rPr>
              <w:t>жилищно-</w:t>
            </w:r>
            <w:r w:rsidR="006573A8">
              <w:rPr>
                <w:szCs w:val="26"/>
              </w:rPr>
              <w:t>коммунальной инфраструктуры от общей протяженности сетей, нужда</w:t>
            </w:r>
            <w:r w:rsidR="006573A8">
              <w:rPr>
                <w:szCs w:val="26"/>
              </w:rPr>
              <w:t>ю</w:t>
            </w:r>
            <w:r w:rsidR="006573A8">
              <w:rPr>
                <w:szCs w:val="26"/>
              </w:rPr>
              <w:t>щихся в замене;</w:t>
            </w:r>
          </w:p>
          <w:p w:rsidR="00A26431" w:rsidRDefault="00182563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A26431">
              <w:rPr>
                <w:szCs w:val="26"/>
              </w:rPr>
              <w:t>) Доля реализованных инвестиционных проектов по обе</w:t>
            </w:r>
            <w:r w:rsidR="00A26431">
              <w:rPr>
                <w:szCs w:val="26"/>
              </w:rPr>
              <w:t>с</w:t>
            </w:r>
            <w:r w:rsidR="00A26431">
              <w:rPr>
                <w:szCs w:val="26"/>
              </w:rPr>
              <w:t>печению новых земельных участков инженерной инфр</w:t>
            </w:r>
            <w:r w:rsidR="00A26431">
              <w:rPr>
                <w:szCs w:val="26"/>
              </w:rPr>
              <w:t>а</w:t>
            </w:r>
            <w:r w:rsidR="00A26431">
              <w:rPr>
                <w:szCs w:val="26"/>
              </w:rPr>
              <w:t>структурой</w:t>
            </w:r>
            <w:r w:rsidR="005F2379">
              <w:rPr>
                <w:szCs w:val="26"/>
              </w:rPr>
              <w:t>;</w:t>
            </w:r>
          </w:p>
          <w:p w:rsidR="001671BA" w:rsidRPr="005F2379" w:rsidRDefault="00182563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1671BA" w:rsidRPr="005F2379">
              <w:rPr>
                <w:szCs w:val="26"/>
              </w:rPr>
              <w:t>) Доля городских и сельских поселений, в которых утве</w:t>
            </w:r>
            <w:r w:rsidR="001671BA" w:rsidRPr="005F2379">
              <w:rPr>
                <w:szCs w:val="26"/>
              </w:rPr>
              <w:t>р</w:t>
            </w:r>
            <w:r w:rsidR="001671BA" w:rsidRPr="005F2379">
              <w:rPr>
                <w:szCs w:val="26"/>
              </w:rPr>
              <w:t>ждены генеральные планы, от общего количества городских и сельских поселений района</w:t>
            </w:r>
            <w:r w:rsidR="005F2379">
              <w:rPr>
                <w:szCs w:val="26"/>
              </w:rPr>
              <w:t>;</w:t>
            </w:r>
          </w:p>
          <w:p w:rsidR="00CA21F7" w:rsidRDefault="00E575CC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A26431">
              <w:rPr>
                <w:szCs w:val="26"/>
              </w:rPr>
              <w:t>)</w:t>
            </w:r>
            <w:r w:rsidR="009D11C5" w:rsidRPr="00BB44A8">
              <w:rPr>
                <w:szCs w:val="26"/>
              </w:rPr>
              <w:t>Транспортная подвижность</w:t>
            </w:r>
            <w:r w:rsidR="00A26431">
              <w:rPr>
                <w:szCs w:val="26"/>
              </w:rPr>
              <w:t xml:space="preserve"> населения</w:t>
            </w:r>
            <w:r w:rsidR="00420032">
              <w:rPr>
                <w:szCs w:val="26"/>
              </w:rPr>
              <w:t>;</w:t>
            </w:r>
          </w:p>
          <w:p w:rsidR="00420032" w:rsidRDefault="00E575CC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521F86">
              <w:rPr>
                <w:szCs w:val="26"/>
              </w:rPr>
              <w:t>) Уровень  фактических  платежей населения за ЖКУ;</w:t>
            </w:r>
          </w:p>
          <w:p w:rsidR="00392D83" w:rsidRDefault="00392D83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6) </w:t>
            </w:r>
            <w:r w:rsidRPr="00392D83">
              <w:rPr>
                <w:szCs w:val="26"/>
              </w:rPr>
              <w:t xml:space="preserve">Доля объема электрической энергии (далее - ЭЭ), расчеты за которую осуществляются </w:t>
            </w:r>
            <w:r>
              <w:rPr>
                <w:szCs w:val="26"/>
              </w:rPr>
              <w:t>с использованием приборов учета</w:t>
            </w:r>
            <w:r w:rsidRPr="00392D83">
              <w:rPr>
                <w:szCs w:val="26"/>
              </w:rPr>
              <w:t>, в общем объеме ЭЭ, потребляемой на территории м</w:t>
            </w:r>
            <w:r w:rsidRPr="00392D83">
              <w:rPr>
                <w:szCs w:val="26"/>
              </w:rPr>
              <w:t>у</w:t>
            </w:r>
            <w:r w:rsidRPr="00392D83">
              <w:rPr>
                <w:szCs w:val="26"/>
              </w:rPr>
              <w:t>ниципального образования</w:t>
            </w:r>
            <w:r>
              <w:rPr>
                <w:szCs w:val="26"/>
              </w:rPr>
              <w:t>;</w:t>
            </w:r>
          </w:p>
          <w:p w:rsidR="00392D83" w:rsidRDefault="00392D83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7)</w:t>
            </w:r>
            <w:r w:rsidRPr="00392D83">
              <w:rPr>
                <w:szCs w:val="26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</w:t>
            </w:r>
            <w:r w:rsidRPr="00392D83">
              <w:rPr>
                <w:szCs w:val="26"/>
              </w:rPr>
              <w:t>и</w:t>
            </w:r>
            <w:r w:rsidRPr="00392D83">
              <w:rPr>
                <w:szCs w:val="26"/>
              </w:rPr>
              <w:t>тории МО</w:t>
            </w:r>
            <w:r>
              <w:rPr>
                <w:szCs w:val="26"/>
              </w:rPr>
              <w:t>;</w:t>
            </w:r>
          </w:p>
          <w:p w:rsidR="00392D83" w:rsidRPr="00392D83" w:rsidRDefault="00392D83" w:rsidP="00392D83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8)</w:t>
            </w:r>
            <w:r w:rsidRPr="00392D83">
              <w:rPr>
                <w:szCs w:val="26"/>
              </w:rPr>
              <w:t>Доля объема холодной воды, расчеты за которую ос</w:t>
            </w:r>
            <w:r w:rsidRPr="00392D83">
              <w:rPr>
                <w:szCs w:val="26"/>
              </w:rPr>
              <w:t>у</w:t>
            </w:r>
            <w:r w:rsidRPr="00392D83">
              <w:rPr>
                <w:szCs w:val="26"/>
              </w:rPr>
              <w:t xml:space="preserve">ществляются </w:t>
            </w:r>
            <w:r>
              <w:rPr>
                <w:szCs w:val="26"/>
              </w:rPr>
              <w:t>с использованием приборов учета</w:t>
            </w:r>
            <w:r w:rsidRPr="00392D83">
              <w:rPr>
                <w:szCs w:val="26"/>
              </w:rPr>
              <w:t>, в общем объеме воды, потребляемой (используемой)  на территории МО</w:t>
            </w:r>
            <w:r>
              <w:rPr>
                <w:szCs w:val="26"/>
              </w:rPr>
              <w:t>;</w:t>
            </w:r>
          </w:p>
          <w:p w:rsidR="00392D83" w:rsidRPr="00392D83" w:rsidRDefault="00392D83" w:rsidP="00392D83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9)</w:t>
            </w:r>
            <w:r w:rsidRPr="00392D83">
              <w:rPr>
                <w:szCs w:val="26"/>
              </w:rPr>
              <w:t>Доля объема горячей воды, расчеты за которую осущест</w:t>
            </w:r>
            <w:r w:rsidRPr="00392D83">
              <w:rPr>
                <w:szCs w:val="26"/>
              </w:rPr>
              <w:t>в</w:t>
            </w:r>
            <w:r w:rsidRPr="00392D83">
              <w:rPr>
                <w:szCs w:val="26"/>
              </w:rPr>
              <w:t xml:space="preserve">ляются </w:t>
            </w:r>
            <w:r>
              <w:rPr>
                <w:szCs w:val="26"/>
              </w:rPr>
              <w:t>с использованием приборов учета</w:t>
            </w:r>
            <w:r w:rsidRPr="00392D83">
              <w:rPr>
                <w:szCs w:val="26"/>
              </w:rPr>
              <w:t>, в общем объеме воды, потребляемой (используемой)  на территории МО</w:t>
            </w:r>
            <w:r>
              <w:rPr>
                <w:szCs w:val="26"/>
              </w:rPr>
              <w:t>;</w:t>
            </w:r>
          </w:p>
          <w:p w:rsidR="00392D83" w:rsidRPr="00BB44A8" w:rsidRDefault="00392D83" w:rsidP="00CA21F7">
            <w:pPr>
              <w:widowControl w:val="0"/>
              <w:jc w:val="both"/>
              <w:rPr>
                <w:szCs w:val="26"/>
              </w:rPr>
            </w:pPr>
            <w:proofErr w:type="gramStart"/>
            <w:r>
              <w:rPr>
                <w:szCs w:val="26"/>
              </w:rPr>
              <w:t xml:space="preserve">10) </w:t>
            </w:r>
            <w:r w:rsidRPr="00392D83">
              <w:rPr>
                <w:szCs w:val="26"/>
              </w:rPr>
              <w:t>Доля объема природного газа, расчеты за который ос</w:t>
            </w:r>
            <w:r w:rsidRPr="00392D83">
              <w:rPr>
                <w:szCs w:val="26"/>
              </w:rPr>
              <w:t>у</w:t>
            </w:r>
            <w:r w:rsidRPr="00392D83">
              <w:rPr>
                <w:szCs w:val="26"/>
              </w:rPr>
              <w:t>ществляются с использованием приборов учета  в общем объеме природного газа, потребляемого (используемой)  на территории МО</w:t>
            </w:r>
            <w:r>
              <w:rPr>
                <w:szCs w:val="26"/>
              </w:rPr>
              <w:t>.</w:t>
            </w:r>
            <w:proofErr w:type="gramEnd"/>
          </w:p>
          <w:p w:rsidR="00475B0E" w:rsidRDefault="00F31A33" w:rsidP="00F31A33">
            <w:pPr>
              <w:pStyle w:val="ConsPlusCell"/>
              <w:jc w:val="both"/>
            </w:pPr>
            <w:r w:rsidRPr="00BB44A8">
              <w:t xml:space="preserve">Целевые индикаторы, характеризующие  достижение  целей подпрограмм, отражены в паспортах подпрограмм  </w:t>
            </w:r>
          </w:p>
          <w:p w:rsidR="00C62DF2" w:rsidRPr="00BB44A8" w:rsidRDefault="00C62DF2" w:rsidP="00F31A33">
            <w:pPr>
              <w:pStyle w:val="ConsPlusCell"/>
              <w:jc w:val="both"/>
            </w:pP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Этапы и сроки ре</w:t>
            </w:r>
            <w:r w:rsidRPr="00BB44A8">
              <w:t>а</w:t>
            </w:r>
            <w:r w:rsidRPr="00BB44A8">
              <w:t>лизации муниц</w:t>
            </w:r>
            <w:r w:rsidRPr="00BB44A8">
              <w:t>и</w:t>
            </w:r>
            <w:r w:rsidRPr="00BB44A8">
              <w:t xml:space="preserve">пальной программы 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477FCB" w:rsidP="00DD228C">
            <w:pPr>
              <w:pStyle w:val="ConsPlusCell"/>
            </w:pPr>
            <w:r w:rsidRPr="00BB44A8">
              <w:t>2014-20</w:t>
            </w:r>
            <w:r w:rsidR="00E575CC">
              <w:t>20</w:t>
            </w:r>
            <w:r w:rsidRPr="00BB44A8">
              <w:t xml:space="preserve"> годы</w:t>
            </w:r>
          </w:p>
          <w:p w:rsidR="000F19FA" w:rsidRPr="00BB44A8" w:rsidRDefault="000F19FA" w:rsidP="00DD228C">
            <w:pPr>
              <w:pStyle w:val="ConsPlusCell"/>
            </w:pPr>
            <w:r w:rsidRPr="00BB44A8">
              <w:t>Этапы реализации не выделяются</w:t>
            </w:r>
          </w:p>
        </w:tc>
      </w:tr>
      <w:tr w:rsidR="006E7989" w:rsidRPr="000B19D7" w:rsidTr="00F06B29">
        <w:trPr>
          <w:trHeight w:val="495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89" w:rsidRDefault="006E7989" w:rsidP="006E7989">
            <w:pPr>
              <w:jc w:val="both"/>
              <w:rPr>
                <w:szCs w:val="26"/>
              </w:rPr>
            </w:pPr>
            <w:r w:rsidRPr="000B19D7">
              <w:rPr>
                <w:rFonts w:eastAsia="Times New Roman"/>
                <w:szCs w:val="26"/>
              </w:rPr>
              <w:lastRenderedPageBreak/>
              <w:t>Объемы финанс</w:t>
            </w:r>
            <w:r w:rsidRPr="000B19D7">
              <w:rPr>
                <w:rFonts w:eastAsia="Times New Roman"/>
                <w:szCs w:val="26"/>
              </w:rPr>
              <w:t>и</w:t>
            </w:r>
            <w:r w:rsidRPr="000B19D7">
              <w:rPr>
                <w:rFonts w:eastAsia="Times New Roman"/>
                <w:szCs w:val="26"/>
              </w:rPr>
              <w:t>рования муниц</w:t>
            </w:r>
            <w:r w:rsidRPr="000B19D7">
              <w:rPr>
                <w:rFonts w:eastAsia="Times New Roman"/>
                <w:szCs w:val="26"/>
              </w:rPr>
              <w:t>и</w:t>
            </w:r>
            <w:r w:rsidRPr="000B19D7">
              <w:rPr>
                <w:rFonts w:eastAsia="Times New Roman"/>
                <w:szCs w:val="26"/>
              </w:rPr>
              <w:t xml:space="preserve">пальной программы  </w:t>
            </w:r>
          </w:p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0B19D7" w:rsidRDefault="006E7989" w:rsidP="00235D66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Общий объем финансирования составляет </w:t>
            </w:r>
            <w:r w:rsidR="00F71810">
              <w:rPr>
                <w:rFonts w:eastAsia="Times New Roman"/>
                <w:szCs w:val="26"/>
              </w:rPr>
              <w:t>1</w:t>
            </w:r>
            <w:r w:rsidR="00600557">
              <w:rPr>
                <w:rFonts w:eastAsia="Times New Roman"/>
                <w:szCs w:val="26"/>
              </w:rPr>
              <w:t> 3</w:t>
            </w:r>
            <w:r w:rsidR="00235D66">
              <w:rPr>
                <w:rFonts w:eastAsia="Times New Roman"/>
                <w:szCs w:val="26"/>
              </w:rPr>
              <w:t>60</w:t>
            </w:r>
            <w:r w:rsidR="00600557">
              <w:rPr>
                <w:rFonts w:eastAsia="Times New Roman"/>
                <w:szCs w:val="26"/>
              </w:rPr>
              <w:t> </w:t>
            </w:r>
            <w:r w:rsidR="00235D66">
              <w:rPr>
                <w:rFonts w:eastAsia="Times New Roman"/>
                <w:szCs w:val="26"/>
              </w:rPr>
              <w:t>6</w:t>
            </w:r>
            <w:r w:rsidR="00600557">
              <w:rPr>
                <w:rFonts w:eastAsia="Times New Roman"/>
                <w:szCs w:val="26"/>
              </w:rPr>
              <w:t>02,6</w:t>
            </w:r>
            <w:r w:rsidR="00F71810">
              <w:rPr>
                <w:rFonts w:eastAsia="Times New Roman"/>
                <w:szCs w:val="26"/>
              </w:rPr>
              <w:t xml:space="preserve"> </w:t>
            </w:r>
            <w:r>
              <w:rPr>
                <w:rFonts w:eastAsia="Times New Roman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6E7989" w:rsidRPr="004A1B21" w:rsidTr="001F3342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6E7989" w:rsidRPr="004A1B21" w:rsidTr="001F3342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A1B21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6E7989" w:rsidRPr="00485389" w:rsidTr="001F3342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F71810" w:rsidP="00235D6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</w:t>
            </w:r>
            <w:r w:rsidR="00600557">
              <w:rPr>
                <w:rFonts w:eastAsia="Times New Roman"/>
                <w:szCs w:val="26"/>
              </w:rPr>
              <w:t>3</w:t>
            </w:r>
            <w:r w:rsidR="00235D66">
              <w:rPr>
                <w:rFonts w:eastAsia="Times New Roman"/>
                <w:szCs w:val="26"/>
              </w:rPr>
              <w:t>60</w:t>
            </w:r>
            <w:r>
              <w:rPr>
                <w:rFonts w:eastAsia="Times New Roman"/>
                <w:szCs w:val="26"/>
              </w:rPr>
              <w:t> </w:t>
            </w:r>
            <w:r w:rsidR="00235D66">
              <w:rPr>
                <w:rFonts w:eastAsia="Times New Roman"/>
                <w:szCs w:val="26"/>
              </w:rPr>
              <w:t>6</w:t>
            </w:r>
            <w:r w:rsidR="00600557">
              <w:rPr>
                <w:rFonts w:eastAsia="Times New Roman"/>
                <w:szCs w:val="26"/>
              </w:rPr>
              <w:t>02</w:t>
            </w:r>
            <w:r>
              <w:rPr>
                <w:rFonts w:eastAsia="Times New Roman"/>
                <w:szCs w:val="26"/>
              </w:rPr>
              <w:t>,</w:t>
            </w:r>
            <w:r w:rsidR="00600557">
              <w:rPr>
                <w:rFonts w:eastAsia="Times New Roman"/>
                <w:szCs w:val="26"/>
              </w:rPr>
              <w:t>6</w:t>
            </w:r>
            <w:r w:rsidR="00C20F4F">
              <w:rPr>
                <w:rFonts w:eastAsia="Times New Roman"/>
                <w:szCs w:val="26"/>
              </w:rPr>
              <w:t xml:space="preserve">     </w:t>
            </w:r>
            <w:r w:rsidR="007B2FD1">
              <w:rPr>
                <w:rFonts w:eastAsia="Times New Roman"/>
                <w:szCs w:val="26"/>
              </w:rPr>
              <w:t xml:space="preserve">   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8F19EE" w:rsidP="00C20F4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29</w:t>
            </w:r>
            <w:r w:rsidR="00C20F4F">
              <w:rPr>
                <w:rFonts w:eastAsia="Times New Roman"/>
                <w:szCs w:val="26"/>
              </w:rPr>
              <w:t>3 960,7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600557" w:rsidP="00C20F4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673 914,9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485389" w:rsidRDefault="00F71810" w:rsidP="00C20F4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190 021,3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Default="00235D66" w:rsidP="005D1B71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202 705,6</w:t>
            </w:r>
          </w:p>
          <w:p w:rsidR="008F19EE" w:rsidRPr="00485389" w:rsidRDefault="008F19EE" w:rsidP="005D1B71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</w:tr>
      <w:tr w:rsidR="006E7989" w:rsidRPr="008E0ADC" w:rsidTr="00F06B29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8E0ADC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6E7989" w:rsidRPr="00FD7714" w:rsidTr="00F06B29">
        <w:trPr>
          <w:trHeight w:val="26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FD7714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федеральный бюджет</w:t>
            </w:r>
          </w:p>
        </w:tc>
      </w:tr>
      <w:tr w:rsidR="006E7989" w:rsidRPr="009C227F" w:rsidTr="00F06B29">
        <w:trPr>
          <w:trHeight w:val="46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9C227F" w:rsidRDefault="008F19EE" w:rsidP="00E22D6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 xml:space="preserve">6 </w:t>
            </w:r>
            <w:r w:rsidR="00E22D6B">
              <w:rPr>
                <w:rFonts w:eastAsia="Times New Roman"/>
                <w:szCs w:val="26"/>
              </w:rPr>
              <w:t>505</w:t>
            </w:r>
            <w:r>
              <w:rPr>
                <w:rFonts w:eastAsia="Times New Roman"/>
                <w:szCs w:val="26"/>
              </w:rPr>
              <w:t>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BA" w:rsidRPr="009C227F" w:rsidRDefault="003071BA" w:rsidP="003071BA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9C227F" w:rsidRDefault="008F19EE" w:rsidP="00E22D6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2 </w:t>
            </w:r>
            <w:r w:rsidR="00E22D6B">
              <w:rPr>
                <w:rFonts w:eastAsia="Times New Roman"/>
                <w:szCs w:val="26"/>
              </w:rPr>
              <w:t>166</w:t>
            </w:r>
            <w:r>
              <w:rPr>
                <w:rFonts w:eastAsia="Times New Roman"/>
                <w:szCs w:val="26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C227F" w:rsidRDefault="008F19EE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C227F" w:rsidRDefault="008F19EE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2 880,8</w:t>
            </w:r>
          </w:p>
        </w:tc>
      </w:tr>
      <w:tr w:rsidR="006E7989" w:rsidRPr="00FD7714" w:rsidTr="00F06B29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FD7714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</w:p>
        </w:tc>
      </w:tr>
      <w:tr w:rsidR="006E7989" w:rsidRPr="00530DD0" w:rsidTr="0037589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DD3" w:rsidRPr="00530DD0" w:rsidRDefault="00235D66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128 099,2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530DD0" w:rsidRDefault="008F19EE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</w:t>
            </w:r>
            <w:r w:rsidR="008A2DD3">
              <w:rPr>
                <w:rFonts w:eastAsia="Times New Roman"/>
                <w:szCs w:val="26"/>
              </w:rPr>
              <w:t>4</w:t>
            </w:r>
            <w:r>
              <w:rPr>
                <w:rFonts w:eastAsia="Times New Roman"/>
                <w:szCs w:val="26"/>
              </w:rPr>
              <w:t> </w:t>
            </w:r>
            <w:r w:rsidR="008A2DD3">
              <w:rPr>
                <w:rFonts w:eastAsia="Times New Roman"/>
                <w:szCs w:val="26"/>
              </w:rPr>
              <w:t>143</w:t>
            </w:r>
            <w:r>
              <w:rPr>
                <w:rFonts w:eastAsia="Times New Roman"/>
                <w:szCs w:val="26"/>
              </w:rPr>
              <w:t>,</w:t>
            </w:r>
            <w:r w:rsidR="008A2DD3">
              <w:rPr>
                <w:rFonts w:eastAsia="Times New Roman"/>
                <w:szCs w:val="26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530DD0" w:rsidRDefault="008F19EE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</w:t>
            </w:r>
            <w:r w:rsidR="008A2DD3">
              <w:rPr>
                <w:rFonts w:eastAsia="Times New Roman"/>
                <w:szCs w:val="26"/>
              </w:rPr>
              <w:t> 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530DD0" w:rsidRDefault="008F19EE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26 </w:t>
            </w:r>
            <w:r w:rsidR="008A2DD3">
              <w:rPr>
                <w:rFonts w:eastAsia="Times New Roman"/>
                <w:szCs w:val="26"/>
              </w:rPr>
              <w:t>513</w:t>
            </w:r>
            <w:r>
              <w:rPr>
                <w:rFonts w:eastAsia="Times New Roman"/>
                <w:szCs w:val="26"/>
              </w:rPr>
              <w:t>,</w:t>
            </w:r>
            <w:r w:rsidR="008A2DD3">
              <w:rPr>
                <w:rFonts w:eastAsia="Times New Roman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BA" w:rsidRPr="00530DD0" w:rsidRDefault="00235D66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21971,3</w:t>
            </w:r>
          </w:p>
        </w:tc>
      </w:tr>
      <w:tr w:rsidR="006E7989" w:rsidRPr="007F3FD9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7F3FD9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6E7989" w:rsidRPr="009D150B" w:rsidTr="0037589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1F3342" w:rsidP="00235D6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</w:t>
            </w:r>
            <w:r w:rsidR="00600557">
              <w:rPr>
                <w:rFonts w:eastAsia="Times New Roman"/>
                <w:szCs w:val="26"/>
              </w:rPr>
              <w:t>22</w:t>
            </w:r>
            <w:r w:rsidR="00235D66">
              <w:rPr>
                <w:rFonts w:eastAsia="Times New Roman"/>
                <w:szCs w:val="26"/>
              </w:rPr>
              <w:t>5</w:t>
            </w:r>
            <w:r>
              <w:rPr>
                <w:rFonts w:eastAsia="Times New Roman"/>
                <w:szCs w:val="26"/>
              </w:rPr>
              <w:t> </w:t>
            </w:r>
            <w:r w:rsidR="00235D66">
              <w:rPr>
                <w:rFonts w:eastAsia="Times New Roman"/>
                <w:szCs w:val="26"/>
              </w:rPr>
              <w:t>998</w:t>
            </w:r>
            <w:r>
              <w:rPr>
                <w:rFonts w:eastAsia="Times New Roman"/>
                <w:szCs w:val="26"/>
              </w:rPr>
              <w:t>,</w:t>
            </w:r>
            <w:r w:rsidR="00600557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5D1B71" w:rsidP="008F19E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239 </w:t>
            </w:r>
            <w:r w:rsidR="008F19EE">
              <w:rPr>
                <w:rFonts w:eastAsia="Times New Roman"/>
                <w:szCs w:val="26"/>
              </w:rPr>
              <w:t>817</w:t>
            </w:r>
            <w:r>
              <w:rPr>
                <w:rFonts w:eastAsia="Times New Roman"/>
                <w:szCs w:val="26"/>
              </w:rPr>
              <w:t>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600557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646 277,2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8F19EE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162 050</w:t>
            </w:r>
            <w:r w:rsidR="005D1B71">
              <w:rPr>
                <w:rFonts w:eastAsia="Times New Roman"/>
                <w:szCs w:val="26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EE" w:rsidRPr="009D150B" w:rsidRDefault="0037589B" w:rsidP="00235D6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</w:t>
            </w:r>
            <w:r w:rsidR="00235D66">
              <w:rPr>
                <w:rFonts w:eastAsia="Times New Roman"/>
                <w:szCs w:val="26"/>
              </w:rPr>
              <w:t>7</w:t>
            </w:r>
            <w:r>
              <w:rPr>
                <w:rFonts w:eastAsia="Times New Roman"/>
                <w:szCs w:val="26"/>
              </w:rPr>
              <w:t> </w:t>
            </w:r>
            <w:r w:rsidR="00235D66">
              <w:rPr>
                <w:rFonts w:eastAsia="Times New Roman"/>
                <w:szCs w:val="26"/>
              </w:rPr>
              <w:t>853</w:t>
            </w:r>
            <w:r w:rsidR="008F19EE">
              <w:rPr>
                <w:rFonts w:eastAsia="Times New Roman"/>
                <w:szCs w:val="26"/>
              </w:rPr>
              <w:t>,5</w:t>
            </w:r>
          </w:p>
        </w:tc>
      </w:tr>
      <w:tr w:rsidR="006E7989" w:rsidRPr="006F6E39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6F6E39" w:rsidRDefault="006E7989" w:rsidP="006E7989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внебюджетные источники</w:t>
            </w:r>
          </w:p>
        </w:tc>
      </w:tr>
      <w:tr w:rsidR="006E7989" w:rsidRPr="009D150B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9D150B" w:rsidRDefault="0037589B" w:rsidP="006E7989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</w:tr>
      <w:tr w:rsidR="006E7989" w:rsidRPr="00AE382B" w:rsidTr="00F06B29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0B19D7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89" w:rsidRPr="00AE382B" w:rsidRDefault="006E7989" w:rsidP="006E7989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Ожидаемые резул</w:t>
            </w:r>
            <w:r w:rsidRPr="00BB44A8">
              <w:t>ь</w:t>
            </w:r>
            <w:r w:rsidRPr="00BB44A8">
              <w:t xml:space="preserve">таты реализации муниципальной программы  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6" w:rsidRDefault="00182563" w:rsidP="00170C98">
            <w:pPr>
              <w:pStyle w:val="ConsPlusCell"/>
            </w:pPr>
            <w:r>
              <w:t>К 20</w:t>
            </w:r>
            <w:r w:rsidR="00E575CC">
              <w:t>20</w:t>
            </w:r>
            <w:r w:rsidR="005F3806">
              <w:t xml:space="preserve"> году:</w:t>
            </w:r>
          </w:p>
          <w:p w:rsidR="00D1172D" w:rsidRDefault="009A000C" w:rsidP="009A000C">
            <w:pPr>
              <w:pStyle w:val="ConsPlusCell"/>
              <w:jc w:val="both"/>
            </w:pPr>
            <w:r>
              <w:t>1)Повышение э</w:t>
            </w:r>
            <w:r w:rsidR="00D1172D">
              <w:t>ффективн</w:t>
            </w:r>
            <w:r>
              <w:t>ости</w:t>
            </w:r>
            <w:r w:rsidR="00D1172D">
              <w:t xml:space="preserve"> работ</w:t>
            </w:r>
            <w:r>
              <w:t>ы</w:t>
            </w:r>
            <w:r w:rsidR="00D1172D">
              <w:t xml:space="preserve"> жилищно-коммунальной сферы, улучшение качества предоставляемых коммунальных услуг</w:t>
            </w:r>
          </w:p>
          <w:p w:rsidR="00A85B0F" w:rsidRDefault="00182563" w:rsidP="00DB50B7">
            <w:pPr>
              <w:pStyle w:val="ConsPlusCell"/>
              <w:jc w:val="both"/>
            </w:pPr>
            <w:r>
              <w:t>2</w:t>
            </w:r>
            <w:r w:rsidR="0073176A">
              <w:t>)</w:t>
            </w:r>
            <w:r w:rsidR="00292138" w:rsidRPr="00BB44A8">
              <w:t>Обеспечение доступности качественных транспортных услуг, удовлетворяющих растущие потребности населения по передвижению</w:t>
            </w:r>
          </w:p>
          <w:p w:rsidR="002E7C8C" w:rsidRDefault="00182563" w:rsidP="000D6BD2">
            <w:pPr>
              <w:pStyle w:val="ConsPlusCell"/>
              <w:jc w:val="both"/>
            </w:pPr>
            <w:r>
              <w:t>3</w:t>
            </w:r>
            <w:r w:rsidR="002E7C8C">
              <w:t xml:space="preserve">) </w:t>
            </w:r>
            <w:r w:rsidR="00420032">
              <w:t>Обеспечение динамики снижения задолженности, а в сл</w:t>
            </w:r>
            <w:r w:rsidR="00420032">
              <w:t>у</w:t>
            </w:r>
            <w:r w:rsidR="00420032">
              <w:t>чаях с бюджетными потребителями - ее   отсутствие и, как следствие, увеличение финансовых и производственных возможностей организаций жилищно-коммунального хозя</w:t>
            </w:r>
            <w:r w:rsidR="00420032">
              <w:t>й</w:t>
            </w:r>
            <w:r w:rsidR="00420032">
              <w:t>ства, что особо важно при своевременном выполнении ко</w:t>
            </w:r>
            <w:r w:rsidR="00420032">
              <w:t>м</w:t>
            </w:r>
            <w:r w:rsidR="00420032">
              <w:t>плексных мероприятий при подготовке объектов жилищно-коммунального, газового и энергетического комплексов к работе в осенне-зимний период</w:t>
            </w:r>
          </w:p>
          <w:p w:rsidR="00C62DF2" w:rsidRDefault="00C62DF2" w:rsidP="00C62DF2">
            <w:pPr>
              <w:widowControl w:val="0"/>
            </w:pPr>
            <w:r>
              <w:t xml:space="preserve">4) </w:t>
            </w:r>
            <w:r w:rsidRPr="00B167F6">
              <w:t>оптимизация    расходов    бюджетных    учреждений</w:t>
            </w:r>
            <w:r>
              <w:t xml:space="preserve">  м</w:t>
            </w:r>
            <w:r>
              <w:t>у</w:t>
            </w:r>
            <w:r>
              <w:t xml:space="preserve">ниципального района «Печора» </w:t>
            </w:r>
            <w:r w:rsidRPr="00B167F6">
              <w:t>за счет сокращения затрат на коммунальные услу</w:t>
            </w:r>
            <w:r>
              <w:t xml:space="preserve">ги;     </w:t>
            </w:r>
            <w:r>
              <w:br/>
              <w:t xml:space="preserve">5) </w:t>
            </w:r>
            <w:r w:rsidRPr="00B167F6">
              <w:t>сокращение нерационального расходования  топливно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территории  МО МР «Печора».</w:t>
            </w:r>
            <w:r w:rsidRPr="00B167F6">
              <w:t xml:space="preserve"> </w:t>
            </w:r>
          </w:p>
          <w:p w:rsidR="00C62DF2" w:rsidRPr="00BB44A8" w:rsidRDefault="00C62DF2" w:rsidP="000D6BD2">
            <w:pPr>
              <w:pStyle w:val="ConsPlusCell"/>
              <w:jc w:val="both"/>
            </w:pPr>
          </w:p>
        </w:tc>
      </w:tr>
    </w:tbl>
    <w:p w:rsidR="00B73331" w:rsidRDefault="00B73331" w:rsidP="00450504">
      <w:pPr>
        <w:jc w:val="center"/>
        <w:rPr>
          <w:szCs w:val="26"/>
        </w:rPr>
      </w:pPr>
    </w:p>
    <w:p w:rsidR="001C4D56" w:rsidRPr="00F06B29" w:rsidRDefault="00F06B29" w:rsidP="00F06B29">
      <w:pPr>
        <w:pStyle w:val="a3"/>
        <w:widowControl w:val="0"/>
        <w:ind w:left="0"/>
        <w:jc w:val="both"/>
        <w:rPr>
          <w:szCs w:val="26"/>
        </w:rPr>
      </w:pPr>
      <w:r>
        <w:rPr>
          <w:szCs w:val="26"/>
        </w:rPr>
        <w:t xml:space="preserve">              2. </w:t>
      </w:r>
      <w:r w:rsidR="001C4D56" w:rsidRPr="00F06B29">
        <w:rPr>
          <w:szCs w:val="26"/>
        </w:rPr>
        <w:t xml:space="preserve">В </w:t>
      </w:r>
      <w:r w:rsidR="00D130F7">
        <w:rPr>
          <w:szCs w:val="26"/>
        </w:rPr>
        <w:t>разделе</w:t>
      </w:r>
      <w:r w:rsidR="001C4D56" w:rsidRPr="00F06B29">
        <w:rPr>
          <w:szCs w:val="26"/>
        </w:rPr>
        <w:t xml:space="preserve"> 1 «Характеристика текущего состояния жилищно-коммунального хозяйства и транспортной системы  муниципального образования муниципального района «Печора»» </w:t>
      </w:r>
      <w:r w:rsidR="00612E5B">
        <w:rPr>
          <w:szCs w:val="26"/>
        </w:rPr>
        <w:t xml:space="preserve">муниципальной программы </w:t>
      </w:r>
      <w:r w:rsidR="001C4D56" w:rsidRPr="00F06B29">
        <w:rPr>
          <w:szCs w:val="26"/>
        </w:rPr>
        <w:t>исключить абзац</w:t>
      </w:r>
      <w:r w:rsidR="004538C3">
        <w:rPr>
          <w:szCs w:val="26"/>
        </w:rPr>
        <w:t>ы</w:t>
      </w:r>
      <w:r w:rsidR="001C4D56" w:rsidRPr="00F06B29">
        <w:rPr>
          <w:szCs w:val="26"/>
        </w:rPr>
        <w:t xml:space="preserve"> 5 и 6, абзацы 7,8,9,10,11,12,13,14,15  соответственно считать 5,6,7,8,9,10,11,12,13.</w:t>
      </w:r>
    </w:p>
    <w:p w:rsidR="007471FB" w:rsidRPr="0002211F" w:rsidRDefault="0002211F" w:rsidP="0002211F">
      <w:pPr>
        <w:widowControl w:val="0"/>
        <w:jc w:val="both"/>
        <w:rPr>
          <w:szCs w:val="26"/>
        </w:rPr>
      </w:pPr>
      <w:r w:rsidRPr="0002211F">
        <w:rPr>
          <w:szCs w:val="26"/>
        </w:rPr>
        <w:t xml:space="preserve">              3.    </w:t>
      </w:r>
      <w:r w:rsidR="00D130F7">
        <w:rPr>
          <w:szCs w:val="26"/>
        </w:rPr>
        <w:t>Раздел</w:t>
      </w:r>
      <w:r w:rsidRPr="0002211F">
        <w:rPr>
          <w:szCs w:val="26"/>
        </w:rPr>
        <w:t xml:space="preserve"> 2 </w:t>
      </w:r>
      <w:r w:rsidR="00001259">
        <w:rPr>
          <w:szCs w:val="26"/>
        </w:rPr>
        <w:t xml:space="preserve">муниципальной программы </w:t>
      </w:r>
      <w:r w:rsidRPr="0002211F">
        <w:rPr>
          <w:szCs w:val="26"/>
        </w:rPr>
        <w:t>«Приоритеты и цели реализуемой в муниципальном районе муниципальной политики в  сфере жилищно-коммунального хозяйства и транспортной системы, описание основных целей и з</w:t>
      </w:r>
      <w:r w:rsidRPr="0002211F">
        <w:rPr>
          <w:szCs w:val="26"/>
        </w:rPr>
        <w:t>а</w:t>
      </w:r>
      <w:r w:rsidRPr="0002211F">
        <w:rPr>
          <w:szCs w:val="26"/>
        </w:rPr>
        <w:t>дач муниципальной программы. Прогноз развития  сферы жилищно-коммунального хозяйства и транспортной системы»</w:t>
      </w:r>
      <w:r w:rsidR="00612E5B">
        <w:rPr>
          <w:szCs w:val="26"/>
        </w:rPr>
        <w:t xml:space="preserve"> муниципальной программы</w:t>
      </w:r>
      <w:r w:rsidRPr="0002211F">
        <w:rPr>
          <w:szCs w:val="26"/>
        </w:rPr>
        <w:t xml:space="preserve"> </w:t>
      </w:r>
      <w:r w:rsidR="003E2E00">
        <w:rPr>
          <w:szCs w:val="26"/>
        </w:rPr>
        <w:t>изложить в след</w:t>
      </w:r>
      <w:r w:rsidR="003E2E00">
        <w:rPr>
          <w:szCs w:val="26"/>
        </w:rPr>
        <w:t>у</w:t>
      </w:r>
      <w:r w:rsidR="003E2E00">
        <w:rPr>
          <w:szCs w:val="26"/>
        </w:rPr>
        <w:t>ющей редакции</w:t>
      </w:r>
      <w:r w:rsidR="004538C3">
        <w:rPr>
          <w:szCs w:val="26"/>
        </w:rPr>
        <w:t>:</w:t>
      </w:r>
    </w:p>
    <w:p w:rsidR="007471FB" w:rsidRPr="00BB44A8" w:rsidRDefault="003E2E00" w:rsidP="00535151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>«</w:t>
      </w:r>
      <w:r w:rsidR="007471FB" w:rsidRPr="00BB44A8">
        <w:rPr>
          <w:szCs w:val="26"/>
        </w:rPr>
        <w:t xml:space="preserve">Приоритетами в сфере реализации </w:t>
      </w:r>
      <w:r w:rsidR="007D7B6D" w:rsidRPr="00BB44A8">
        <w:rPr>
          <w:szCs w:val="26"/>
        </w:rPr>
        <w:t xml:space="preserve">муниципальной </w:t>
      </w:r>
      <w:r w:rsidR="007471FB" w:rsidRPr="00BB44A8">
        <w:rPr>
          <w:szCs w:val="26"/>
        </w:rPr>
        <w:t>программы являются пр</w:t>
      </w:r>
      <w:r w:rsidR="007471FB" w:rsidRPr="00BB44A8">
        <w:rPr>
          <w:szCs w:val="26"/>
        </w:rPr>
        <w:t>и</w:t>
      </w:r>
      <w:r w:rsidR="007471FB" w:rsidRPr="00BB44A8">
        <w:rPr>
          <w:szCs w:val="26"/>
        </w:rPr>
        <w:t xml:space="preserve">влечение инвестиций в </w:t>
      </w:r>
      <w:r w:rsidR="00535151" w:rsidRPr="00BB44A8">
        <w:rPr>
          <w:szCs w:val="26"/>
        </w:rPr>
        <w:t>жилищно-коммунальное хозяйство,</w:t>
      </w:r>
      <w:r w:rsidR="001652D3" w:rsidRPr="00BB44A8">
        <w:rPr>
          <w:szCs w:val="26"/>
        </w:rPr>
        <w:t xml:space="preserve"> транспортную систему</w:t>
      </w:r>
      <w:r w:rsidR="00535151" w:rsidRPr="00BB44A8">
        <w:rPr>
          <w:szCs w:val="26"/>
        </w:rPr>
        <w:t xml:space="preserve"> и</w:t>
      </w:r>
      <w:r w:rsidR="001D2001" w:rsidRPr="00BB44A8">
        <w:rPr>
          <w:rFonts w:eastAsiaTheme="minorHAnsi"/>
          <w:szCs w:val="26"/>
          <w:lang w:eastAsia="en-US"/>
        </w:rPr>
        <w:t xml:space="preserve"> обеспечени</w:t>
      </w:r>
      <w:r w:rsidR="00535151" w:rsidRPr="00BB44A8">
        <w:rPr>
          <w:rFonts w:eastAsiaTheme="minorHAnsi"/>
          <w:szCs w:val="26"/>
          <w:lang w:eastAsia="en-US"/>
        </w:rPr>
        <w:t>е</w:t>
      </w:r>
      <w:r w:rsidR="001D2001" w:rsidRPr="00BB44A8">
        <w:rPr>
          <w:rFonts w:eastAsiaTheme="minorHAnsi"/>
          <w:szCs w:val="26"/>
          <w:lang w:eastAsia="en-US"/>
        </w:rPr>
        <w:t xml:space="preserve"> населения </w:t>
      </w:r>
      <w:r w:rsidR="00535151" w:rsidRPr="00BB44A8">
        <w:rPr>
          <w:rFonts w:eastAsiaTheme="minorHAnsi"/>
          <w:szCs w:val="26"/>
          <w:lang w:eastAsia="en-US"/>
        </w:rPr>
        <w:t xml:space="preserve">района </w:t>
      </w:r>
      <w:r w:rsidR="001D2001" w:rsidRPr="00BB44A8">
        <w:rPr>
          <w:rFonts w:eastAsiaTheme="minorHAnsi"/>
          <w:szCs w:val="26"/>
          <w:lang w:eastAsia="en-US"/>
        </w:rPr>
        <w:t>доступным</w:t>
      </w:r>
      <w:r w:rsidR="00227658">
        <w:rPr>
          <w:rFonts w:eastAsiaTheme="minorHAnsi"/>
          <w:szCs w:val="26"/>
          <w:lang w:eastAsia="en-US"/>
        </w:rPr>
        <w:t>и</w:t>
      </w:r>
      <w:r w:rsidR="001D2001" w:rsidRPr="00BB44A8">
        <w:rPr>
          <w:rFonts w:eastAsiaTheme="minorHAnsi"/>
          <w:szCs w:val="26"/>
          <w:lang w:eastAsia="en-US"/>
        </w:rPr>
        <w:t xml:space="preserve"> жилищно-коммунальными услугами</w:t>
      </w:r>
      <w:r w:rsidR="00535151" w:rsidRPr="00BB44A8">
        <w:rPr>
          <w:rFonts w:eastAsiaTheme="minorHAnsi"/>
          <w:szCs w:val="26"/>
          <w:lang w:eastAsia="en-US"/>
        </w:rPr>
        <w:t>.</w:t>
      </w:r>
    </w:p>
    <w:p w:rsidR="00B87240" w:rsidRPr="00BB44A8" w:rsidRDefault="00C307D2" w:rsidP="00C307D2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 xml:space="preserve">В соответствии с основными приоритетами целью Муниципальной программы является </w:t>
      </w:r>
      <w:r w:rsidR="00B87240" w:rsidRPr="00BB44A8">
        <w:rPr>
          <w:rFonts w:eastAsiaTheme="minorHAnsi"/>
          <w:szCs w:val="26"/>
          <w:lang w:eastAsia="en-US"/>
        </w:rPr>
        <w:t>п</w:t>
      </w:r>
      <w:r w:rsidR="00B87240" w:rsidRPr="00BB44A8">
        <w:rPr>
          <w:szCs w:val="26"/>
        </w:rPr>
        <w:t>овышение качества жизни населения, проживающего на территории м</w:t>
      </w:r>
      <w:r w:rsidR="00B87240" w:rsidRPr="00BB44A8">
        <w:rPr>
          <w:szCs w:val="26"/>
        </w:rPr>
        <w:t>у</w:t>
      </w:r>
      <w:r w:rsidR="00B87240" w:rsidRPr="00BB44A8">
        <w:rPr>
          <w:szCs w:val="26"/>
        </w:rPr>
        <w:t>ниципального района, путем развития жилищно-коммунального хозяйства и тран</w:t>
      </w:r>
      <w:r w:rsidR="00B87240" w:rsidRPr="00BB44A8">
        <w:rPr>
          <w:szCs w:val="26"/>
        </w:rPr>
        <w:t>с</w:t>
      </w:r>
      <w:r w:rsidR="00B87240" w:rsidRPr="00BB44A8">
        <w:rPr>
          <w:szCs w:val="26"/>
        </w:rPr>
        <w:t>портной инфраструктуры</w:t>
      </w:r>
    </w:p>
    <w:p w:rsidR="00C307D2" w:rsidRPr="00BB44A8" w:rsidRDefault="00C307D2" w:rsidP="00C307D2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Достижение цели Муниципальной программы требует решения следующих з</w:t>
      </w:r>
      <w:r w:rsidRPr="00BB44A8">
        <w:rPr>
          <w:rFonts w:eastAsiaTheme="minorHAnsi"/>
          <w:szCs w:val="26"/>
          <w:lang w:eastAsia="en-US"/>
        </w:rPr>
        <w:t>а</w:t>
      </w:r>
      <w:r w:rsidRPr="00BB44A8">
        <w:rPr>
          <w:rFonts w:eastAsiaTheme="minorHAnsi"/>
          <w:szCs w:val="26"/>
          <w:lang w:eastAsia="en-US"/>
        </w:rPr>
        <w:t>дач:</w:t>
      </w:r>
    </w:p>
    <w:p w:rsidR="001F69DC" w:rsidRDefault="00186498" w:rsidP="001F69DC">
      <w:pPr>
        <w:pStyle w:val="ConsPlusCell"/>
        <w:jc w:val="both"/>
      </w:pPr>
      <w:r w:rsidRPr="00BB44A8">
        <w:t xml:space="preserve">       </w:t>
      </w:r>
      <w:r w:rsidR="001F69DC">
        <w:t xml:space="preserve">    </w:t>
      </w:r>
      <w:r w:rsidRPr="00BB44A8">
        <w:t xml:space="preserve"> </w:t>
      </w:r>
      <w:r w:rsidR="001F69DC">
        <w:t xml:space="preserve">1) </w:t>
      </w:r>
      <w:r w:rsidR="001F69DC" w:rsidRPr="00BB44A8">
        <w:t>Обеспечение населения муниципального района качественными и досту</w:t>
      </w:r>
      <w:r w:rsidR="001F69DC" w:rsidRPr="00BB44A8">
        <w:t>п</w:t>
      </w:r>
      <w:r w:rsidR="001F69DC" w:rsidRPr="00BB44A8">
        <w:t xml:space="preserve">ными </w:t>
      </w:r>
      <w:r w:rsidR="001F69DC">
        <w:t>жилищно-</w:t>
      </w:r>
      <w:r w:rsidR="001F69DC" w:rsidRPr="00BB44A8">
        <w:t>коммунальными услугами;</w:t>
      </w:r>
    </w:p>
    <w:p w:rsidR="001F69DC" w:rsidRPr="00BB44A8" w:rsidRDefault="001F69DC" w:rsidP="001F69DC">
      <w:pPr>
        <w:pStyle w:val="ConsPlusCell"/>
        <w:ind w:firstLine="708"/>
        <w:jc w:val="both"/>
      </w:pPr>
      <w:r>
        <w:t>2) Стимулирование развития жилищного строительства на территории мун</w:t>
      </w:r>
      <w:r>
        <w:t>и</w:t>
      </w:r>
      <w:r>
        <w:t>ципального района;</w:t>
      </w:r>
    </w:p>
    <w:p w:rsidR="001F69DC" w:rsidRDefault="001F69DC" w:rsidP="001F69DC">
      <w:pPr>
        <w:pStyle w:val="aa"/>
        <w:ind w:firstLine="708"/>
        <w:jc w:val="both"/>
      </w:pPr>
      <w:r>
        <w:t>3) Развитие дорожного хозяйства и обеспечение потребностей населения м</w:t>
      </w:r>
      <w:r>
        <w:t>у</w:t>
      </w:r>
      <w:r>
        <w:t>ниципального района в качественных, доступных и безопасных услугах на автом</w:t>
      </w:r>
      <w:r>
        <w:t>о</w:t>
      </w:r>
      <w:r>
        <w:t>бильном и водном видах транспорта;</w:t>
      </w:r>
    </w:p>
    <w:p w:rsidR="001F69DC" w:rsidRDefault="001F69DC" w:rsidP="001F69DC">
      <w:pPr>
        <w:pStyle w:val="aa"/>
        <w:ind w:firstLine="708"/>
        <w:jc w:val="both"/>
      </w:pPr>
      <w:r>
        <w:t>4) Сдерживание роста задолженности потребителей (население) жилищно-коммунальных услуг перед организациями жилищно-коммунального комплекса;</w:t>
      </w:r>
    </w:p>
    <w:p w:rsidR="0028038E" w:rsidRDefault="001F69DC" w:rsidP="001F69DC">
      <w:pPr>
        <w:pStyle w:val="ConsPlusCell"/>
        <w:ind w:firstLine="708"/>
        <w:jc w:val="both"/>
      </w:pPr>
      <w:r>
        <w:t>5) Повышение эффективности использования энергоресурсов, снижение з</w:t>
      </w:r>
      <w:r>
        <w:t>а</w:t>
      </w:r>
      <w:r>
        <w:t>трат на энергоресурсы</w:t>
      </w:r>
      <w:r w:rsidR="0028038E">
        <w:t>.</w:t>
      </w:r>
    </w:p>
    <w:p w:rsidR="006D095D" w:rsidRPr="00BB44A8" w:rsidRDefault="001F69DC" w:rsidP="001F69DC">
      <w:pPr>
        <w:pStyle w:val="ConsPlusCell"/>
        <w:ind w:firstLine="708"/>
        <w:jc w:val="both"/>
        <w:rPr>
          <w:rFonts w:eastAsiaTheme="minorHAnsi"/>
          <w:lang w:eastAsia="en-US"/>
        </w:rPr>
      </w:pPr>
      <w:r w:rsidRPr="00BB44A8">
        <w:rPr>
          <w:rFonts w:eastAsiaTheme="minorHAnsi"/>
          <w:lang w:eastAsia="en-US"/>
        </w:rPr>
        <w:t xml:space="preserve"> </w:t>
      </w:r>
      <w:r w:rsidR="006D095D" w:rsidRPr="00BB44A8">
        <w:rPr>
          <w:rFonts w:eastAsiaTheme="minorHAnsi"/>
          <w:lang w:eastAsia="en-US"/>
        </w:rPr>
        <w:t>Реализация запланированного Программой комплекса мероприятий позволит к 20</w:t>
      </w:r>
      <w:r w:rsidR="001C4D56">
        <w:rPr>
          <w:rFonts w:eastAsiaTheme="minorHAnsi"/>
          <w:lang w:eastAsia="en-US"/>
        </w:rPr>
        <w:t>20</w:t>
      </w:r>
      <w:r w:rsidR="006D095D" w:rsidRPr="00BB44A8">
        <w:rPr>
          <w:rFonts w:eastAsiaTheme="minorHAnsi"/>
          <w:lang w:eastAsia="en-US"/>
        </w:rPr>
        <w:t xml:space="preserve"> году достичь следующих конечных результатов (по отношению к 2013 году)</w:t>
      </w:r>
      <w:r w:rsidR="00B34E4D" w:rsidRPr="00BB44A8">
        <w:rPr>
          <w:rFonts w:eastAsiaTheme="minorHAnsi"/>
          <w:lang w:eastAsia="en-US"/>
        </w:rPr>
        <w:t>:</w:t>
      </w:r>
    </w:p>
    <w:p w:rsidR="0080237A" w:rsidRPr="00BB44A8" w:rsidRDefault="0028038E" w:rsidP="0028038E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у</w:t>
      </w:r>
      <w:r w:rsidR="00D33410">
        <w:rPr>
          <w:szCs w:val="26"/>
        </w:rPr>
        <w:t xml:space="preserve">величить долю отремонтированных сетей </w:t>
      </w:r>
      <w:r w:rsidR="00AD1451">
        <w:rPr>
          <w:szCs w:val="26"/>
        </w:rPr>
        <w:t>жилищно-</w:t>
      </w:r>
      <w:r w:rsidR="00D33410">
        <w:rPr>
          <w:szCs w:val="26"/>
        </w:rPr>
        <w:t>коммунальной инфр</w:t>
      </w:r>
      <w:r w:rsidR="00D33410">
        <w:rPr>
          <w:szCs w:val="26"/>
        </w:rPr>
        <w:t>а</w:t>
      </w:r>
      <w:r w:rsidR="00D33410">
        <w:rPr>
          <w:szCs w:val="26"/>
        </w:rPr>
        <w:t>структуры от общей протяженности сетей, нуждающихся в замене</w:t>
      </w:r>
      <w:r w:rsidR="007E7386">
        <w:rPr>
          <w:szCs w:val="26"/>
        </w:rPr>
        <w:t>;</w:t>
      </w:r>
    </w:p>
    <w:p w:rsidR="0080237A" w:rsidRDefault="00162954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</w:t>
      </w:r>
      <w:r w:rsidR="001201AC">
        <w:rPr>
          <w:szCs w:val="26"/>
        </w:rPr>
        <w:t xml:space="preserve">      </w:t>
      </w:r>
      <w:r w:rsidR="0028038E">
        <w:rPr>
          <w:szCs w:val="26"/>
        </w:rPr>
        <w:t>у</w:t>
      </w:r>
      <w:r w:rsidR="001201AC">
        <w:rPr>
          <w:szCs w:val="26"/>
        </w:rPr>
        <w:t>величить т</w:t>
      </w:r>
      <w:r w:rsidR="0080237A" w:rsidRPr="00BB44A8">
        <w:rPr>
          <w:szCs w:val="26"/>
        </w:rPr>
        <w:t>ранспортн</w:t>
      </w:r>
      <w:r w:rsidR="001201AC">
        <w:rPr>
          <w:szCs w:val="26"/>
        </w:rPr>
        <w:t>ую</w:t>
      </w:r>
      <w:r w:rsidR="0080237A" w:rsidRPr="00BB44A8">
        <w:rPr>
          <w:szCs w:val="26"/>
        </w:rPr>
        <w:t xml:space="preserve"> подвижность</w:t>
      </w:r>
      <w:r w:rsidR="0080237A">
        <w:rPr>
          <w:szCs w:val="26"/>
        </w:rPr>
        <w:t xml:space="preserve"> населения</w:t>
      </w:r>
      <w:r w:rsidR="001201AC">
        <w:rPr>
          <w:szCs w:val="26"/>
        </w:rPr>
        <w:t>.</w:t>
      </w:r>
    </w:p>
    <w:p w:rsidR="0028038E" w:rsidRDefault="00CB2E9F" w:rsidP="0080237A">
      <w:pPr>
        <w:widowControl w:val="0"/>
        <w:jc w:val="both"/>
        <w:rPr>
          <w:szCs w:val="26"/>
        </w:rPr>
      </w:pPr>
      <w:r>
        <w:rPr>
          <w:szCs w:val="26"/>
        </w:rPr>
        <w:tab/>
      </w:r>
      <w:r w:rsidR="0028038E">
        <w:rPr>
          <w:szCs w:val="26"/>
        </w:rPr>
        <w:t xml:space="preserve"> н</w:t>
      </w:r>
      <w:r>
        <w:rPr>
          <w:szCs w:val="26"/>
        </w:rPr>
        <w:t>е допускать рост</w:t>
      </w:r>
      <w:r w:rsidRPr="00CB2E9F">
        <w:rPr>
          <w:szCs w:val="26"/>
        </w:rPr>
        <w:t xml:space="preserve"> задолженности за жилищно-коммунальн</w:t>
      </w:r>
      <w:r w:rsidR="0028038E">
        <w:rPr>
          <w:szCs w:val="26"/>
        </w:rPr>
        <w:t>ые услуги;</w:t>
      </w:r>
    </w:p>
    <w:p w:rsidR="00CB2E9F" w:rsidRPr="00BB44A8" w:rsidRDefault="0028038E" w:rsidP="00AF202D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оптимизировать расходы бюджетных учреждений муниципального района «Печора</w:t>
      </w:r>
      <w:r w:rsidR="00AF202D">
        <w:rPr>
          <w:szCs w:val="26"/>
        </w:rPr>
        <w:t>»</w:t>
      </w:r>
      <w:r>
        <w:rPr>
          <w:szCs w:val="26"/>
        </w:rPr>
        <w:t xml:space="preserve"> за счет сокращения затрат на коммунальные услуги</w:t>
      </w:r>
      <w:r w:rsidR="00AF202D">
        <w:rPr>
          <w:szCs w:val="26"/>
        </w:rPr>
        <w:t>.</w:t>
      </w:r>
      <w:r w:rsidR="00CB2E9F" w:rsidRPr="00CB2E9F">
        <w:rPr>
          <w:szCs w:val="26"/>
        </w:rPr>
        <w:t xml:space="preserve">          </w:t>
      </w:r>
    </w:p>
    <w:p w:rsidR="00386AF1" w:rsidRPr="00BB44A8" w:rsidRDefault="00386AF1" w:rsidP="00386AF1">
      <w:pPr>
        <w:pStyle w:val="a3"/>
        <w:widowControl w:val="0"/>
        <w:ind w:left="786"/>
        <w:rPr>
          <w:szCs w:val="26"/>
        </w:rPr>
      </w:pPr>
    </w:p>
    <w:p w:rsidR="00DC3E65" w:rsidRDefault="0008014B" w:rsidP="0002211F">
      <w:pPr>
        <w:widowControl w:val="0"/>
        <w:jc w:val="center"/>
        <w:rPr>
          <w:szCs w:val="26"/>
        </w:rPr>
      </w:pPr>
      <w:r>
        <w:rPr>
          <w:szCs w:val="26"/>
        </w:rPr>
        <w:t xml:space="preserve">       </w:t>
      </w:r>
      <w:r w:rsidR="00001259">
        <w:rPr>
          <w:szCs w:val="26"/>
        </w:rPr>
        <w:t xml:space="preserve">4. </w:t>
      </w:r>
      <w:r w:rsidR="00431A66">
        <w:rPr>
          <w:szCs w:val="26"/>
        </w:rPr>
        <w:t>Раздел</w:t>
      </w:r>
      <w:r w:rsidR="00001259">
        <w:rPr>
          <w:szCs w:val="26"/>
        </w:rPr>
        <w:t xml:space="preserve"> 6 муниципальной программы «</w:t>
      </w:r>
      <w:r w:rsidR="0002211F">
        <w:rPr>
          <w:szCs w:val="26"/>
        </w:rPr>
        <w:t>Прогноз конечных результатов мун</w:t>
      </w:r>
      <w:r w:rsidR="0002211F">
        <w:rPr>
          <w:szCs w:val="26"/>
        </w:rPr>
        <w:t>и</w:t>
      </w:r>
      <w:r w:rsidR="0002211F">
        <w:rPr>
          <w:szCs w:val="26"/>
        </w:rPr>
        <w:t>ципальной программы. Перечень целевых индикаторов и показателей муниципал</w:t>
      </w:r>
      <w:r w:rsidR="0002211F">
        <w:rPr>
          <w:szCs w:val="26"/>
        </w:rPr>
        <w:t>ь</w:t>
      </w:r>
      <w:r w:rsidR="0002211F">
        <w:rPr>
          <w:szCs w:val="26"/>
        </w:rPr>
        <w:t>ной программы</w:t>
      </w:r>
      <w:r w:rsidR="00001259">
        <w:rPr>
          <w:szCs w:val="26"/>
        </w:rPr>
        <w:t>» изложить в следующей редакции</w:t>
      </w:r>
    </w:p>
    <w:p w:rsidR="0002211F" w:rsidRPr="0002211F" w:rsidRDefault="0002211F" w:rsidP="0002211F">
      <w:pPr>
        <w:widowControl w:val="0"/>
        <w:jc w:val="center"/>
        <w:rPr>
          <w:rFonts w:ascii="Calibri" w:hAnsi="Calibri" w:cs="Calibri"/>
          <w:szCs w:val="26"/>
        </w:rPr>
      </w:pPr>
    </w:p>
    <w:p w:rsidR="00DC3E65" w:rsidRPr="0002211F" w:rsidRDefault="00001259" w:rsidP="00DC3E6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</w:t>
      </w:r>
      <w:r w:rsidR="00DC3E65" w:rsidRPr="0002211F">
        <w:rPr>
          <w:szCs w:val="26"/>
        </w:rPr>
        <w:t>Показатели (индикаторы) реализации Муниципальной программы оцениваю</w:t>
      </w:r>
      <w:r w:rsidR="00DC3E65" w:rsidRPr="0002211F">
        <w:rPr>
          <w:szCs w:val="26"/>
        </w:rPr>
        <w:t>т</w:t>
      </w:r>
      <w:r w:rsidR="00DC3E65" w:rsidRPr="0002211F">
        <w:rPr>
          <w:szCs w:val="26"/>
        </w:rPr>
        <w:t>ся на двух уровнях:</w:t>
      </w:r>
    </w:p>
    <w:p w:rsidR="00DC3E65" w:rsidRPr="0002211F" w:rsidRDefault="00DC3E65" w:rsidP="00DC3E65">
      <w:pPr>
        <w:widowControl w:val="0"/>
        <w:ind w:firstLine="540"/>
        <w:jc w:val="both"/>
        <w:rPr>
          <w:szCs w:val="26"/>
        </w:rPr>
      </w:pPr>
      <w:proofErr w:type="gramStart"/>
      <w:r w:rsidRPr="0002211F">
        <w:rPr>
          <w:szCs w:val="26"/>
        </w:rPr>
        <w:t>общем</w:t>
      </w:r>
      <w:proofErr w:type="gramEnd"/>
      <w:r w:rsidRPr="0002211F">
        <w:rPr>
          <w:szCs w:val="26"/>
        </w:rPr>
        <w:t xml:space="preserve"> - в целом для Муниципальной программы;</w:t>
      </w:r>
    </w:p>
    <w:p w:rsidR="00DC3E65" w:rsidRPr="0002211F" w:rsidRDefault="00DC3E65" w:rsidP="00DC3E65">
      <w:pPr>
        <w:widowControl w:val="0"/>
        <w:ind w:firstLine="540"/>
        <w:jc w:val="both"/>
        <w:rPr>
          <w:szCs w:val="26"/>
        </w:rPr>
      </w:pPr>
      <w:proofErr w:type="gramStart"/>
      <w:r w:rsidRPr="0002211F">
        <w:rPr>
          <w:szCs w:val="26"/>
        </w:rPr>
        <w:lastRenderedPageBreak/>
        <w:t>частном</w:t>
      </w:r>
      <w:proofErr w:type="gramEnd"/>
      <w:r w:rsidRPr="0002211F">
        <w:rPr>
          <w:szCs w:val="26"/>
        </w:rPr>
        <w:t xml:space="preserve"> - по каждой из подпрограмм Муниципальной программы.</w:t>
      </w:r>
    </w:p>
    <w:p w:rsidR="00DC3E65" w:rsidRPr="0002211F" w:rsidRDefault="00DC3E65" w:rsidP="00DC3E65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>Эти показатели (индикаторы) предназначены для оценки наиболее существе</w:t>
      </w:r>
      <w:r w:rsidRPr="0002211F">
        <w:rPr>
          <w:szCs w:val="26"/>
        </w:rPr>
        <w:t>н</w:t>
      </w:r>
      <w:r w:rsidRPr="0002211F">
        <w:rPr>
          <w:szCs w:val="26"/>
        </w:rPr>
        <w:t>ных результатов реализации Муниципальной программы и включенных в нее по</w:t>
      </w:r>
      <w:r w:rsidRPr="0002211F">
        <w:rPr>
          <w:szCs w:val="26"/>
        </w:rPr>
        <w:t>д</w:t>
      </w:r>
      <w:r w:rsidRPr="0002211F">
        <w:rPr>
          <w:szCs w:val="26"/>
        </w:rPr>
        <w:t xml:space="preserve">программ. </w:t>
      </w:r>
      <w:hyperlink w:anchor="Par5786" w:history="1">
        <w:r w:rsidRPr="0002211F">
          <w:rPr>
            <w:szCs w:val="26"/>
          </w:rPr>
          <w:t>Сведения</w:t>
        </w:r>
      </w:hyperlink>
      <w:r w:rsidRPr="0002211F">
        <w:rPr>
          <w:szCs w:val="26"/>
        </w:rPr>
        <w:t xml:space="preserve"> о показателях (индикаторах) и их плановых значениях на пер</w:t>
      </w:r>
      <w:r w:rsidRPr="0002211F">
        <w:rPr>
          <w:szCs w:val="26"/>
        </w:rPr>
        <w:t>и</w:t>
      </w:r>
      <w:r w:rsidRPr="0002211F">
        <w:rPr>
          <w:szCs w:val="26"/>
        </w:rPr>
        <w:t>од до 20</w:t>
      </w:r>
      <w:r w:rsidR="0002211F">
        <w:rPr>
          <w:szCs w:val="26"/>
        </w:rPr>
        <w:t>20</w:t>
      </w:r>
      <w:r w:rsidRPr="0002211F">
        <w:rPr>
          <w:szCs w:val="26"/>
        </w:rPr>
        <w:t xml:space="preserve"> года приведены в приложении </w:t>
      </w:r>
      <w:r w:rsidR="00A25C50" w:rsidRPr="0002211F">
        <w:rPr>
          <w:szCs w:val="26"/>
        </w:rPr>
        <w:t>3</w:t>
      </w:r>
      <w:r w:rsidRPr="0002211F">
        <w:rPr>
          <w:szCs w:val="26"/>
        </w:rPr>
        <w:t xml:space="preserve"> к Муниципальной программе. </w:t>
      </w:r>
      <w:proofErr w:type="gramStart"/>
      <w:r w:rsidRPr="0002211F">
        <w:rPr>
          <w:szCs w:val="26"/>
        </w:rPr>
        <w:t>Перечень показателей (индикаторов) сформирован с учетом требований по их адекватности, точности, объективности, достоверности, однозначности, сопоставимости, регуля</w:t>
      </w:r>
      <w:r w:rsidRPr="0002211F">
        <w:rPr>
          <w:szCs w:val="26"/>
        </w:rPr>
        <w:t>р</w:t>
      </w:r>
      <w:r w:rsidRPr="0002211F">
        <w:rPr>
          <w:szCs w:val="26"/>
        </w:rPr>
        <w:t>ности.</w:t>
      </w:r>
      <w:proofErr w:type="gramEnd"/>
      <w:r w:rsidRPr="0002211F">
        <w:rPr>
          <w:szCs w:val="26"/>
        </w:rPr>
        <w:t xml:space="preserve"> В перечень показателей включены показатели, используем</w:t>
      </w:r>
      <w:r w:rsidR="00671985" w:rsidRPr="0002211F">
        <w:rPr>
          <w:szCs w:val="26"/>
        </w:rPr>
        <w:t>ые для оценки р</w:t>
      </w:r>
      <w:r w:rsidR="00671985" w:rsidRPr="0002211F">
        <w:rPr>
          <w:szCs w:val="26"/>
        </w:rPr>
        <w:t>е</w:t>
      </w:r>
      <w:r w:rsidR="00671985" w:rsidRPr="0002211F">
        <w:rPr>
          <w:szCs w:val="26"/>
        </w:rPr>
        <w:t xml:space="preserve">зультативности </w:t>
      </w:r>
      <w:r w:rsidRPr="0002211F">
        <w:rPr>
          <w:szCs w:val="26"/>
        </w:rPr>
        <w:t xml:space="preserve">Муниципальной  </w:t>
      </w:r>
      <w:hyperlink r:id="rId7" w:history="1">
        <w:r w:rsidRPr="0002211F">
          <w:rPr>
            <w:szCs w:val="26"/>
          </w:rPr>
          <w:t>программы</w:t>
        </w:r>
      </w:hyperlink>
      <w:r w:rsidRPr="0002211F">
        <w:rPr>
          <w:szCs w:val="26"/>
        </w:rPr>
        <w:t>. Показатели (индикаторы) определ</w:t>
      </w:r>
      <w:r w:rsidRPr="0002211F">
        <w:rPr>
          <w:szCs w:val="26"/>
        </w:rPr>
        <w:t>я</w:t>
      </w:r>
      <w:r w:rsidRPr="0002211F">
        <w:rPr>
          <w:szCs w:val="26"/>
        </w:rPr>
        <w:t>ются на основании сведений статистической отчетности.</w:t>
      </w:r>
    </w:p>
    <w:p w:rsidR="00DC3E65" w:rsidRPr="0002211F" w:rsidRDefault="00DC3E65" w:rsidP="007475E8">
      <w:pPr>
        <w:widowControl w:val="0"/>
        <w:ind w:firstLine="567"/>
        <w:jc w:val="both"/>
        <w:rPr>
          <w:szCs w:val="26"/>
        </w:rPr>
      </w:pPr>
      <w:proofErr w:type="gramStart"/>
      <w:r w:rsidRPr="0002211F">
        <w:rPr>
          <w:szCs w:val="26"/>
        </w:rPr>
        <w:t>К общим показателям (индикаторам) Муниципальной программы отнесены:</w:t>
      </w:r>
      <w:proofErr w:type="gramEnd"/>
    </w:p>
    <w:p w:rsidR="00141B7D" w:rsidRPr="00BB44A8" w:rsidRDefault="00141B7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1) Доля отремонтированных сетей жилищно-коммунальной инфраструктуры от общей протяженности сетей, нуждающихся в замене;</w:t>
      </w:r>
    </w:p>
    <w:p w:rsidR="00141B7D" w:rsidRDefault="00141B7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2) Доля реализованных инвестиционных проектов по обеспечению новых з</w:t>
      </w:r>
      <w:r>
        <w:rPr>
          <w:szCs w:val="26"/>
        </w:rPr>
        <w:t>е</w:t>
      </w:r>
      <w:r>
        <w:rPr>
          <w:szCs w:val="26"/>
        </w:rPr>
        <w:t>мельных участков инженерной инфраструктурой;</w:t>
      </w:r>
    </w:p>
    <w:p w:rsidR="00141B7D" w:rsidRDefault="00141B7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3</w:t>
      </w:r>
      <w:r w:rsidRPr="005F2379">
        <w:rPr>
          <w:szCs w:val="26"/>
        </w:rPr>
        <w:t>) Доля городских и сельских поселений, в которых утверждены генеральные планы, от общего количества городских и сельских поселений района</w:t>
      </w:r>
      <w:r>
        <w:rPr>
          <w:szCs w:val="26"/>
        </w:rPr>
        <w:t>;</w:t>
      </w:r>
    </w:p>
    <w:p w:rsidR="00694AAD" w:rsidRDefault="00694AAD" w:rsidP="00694AA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4</w:t>
      </w:r>
      <w:r w:rsidRPr="005F2379">
        <w:rPr>
          <w:szCs w:val="26"/>
        </w:rPr>
        <w:t>) Доля городских и сельских поселений, в которых утверждены</w:t>
      </w:r>
      <w:r>
        <w:rPr>
          <w:szCs w:val="26"/>
        </w:rPr>
        <w:t xml:space="preserve"> правила зе</w:t>
      </w:r>
      <w:r>
        <w:rPr>
          <w:szCs w:val="26"/>
        </w:rPr>
        <w:t>м</w:t>
      </w:r>
      <w:r>
        <w:rPr>
          <w:szCs w:val="26"/>
        </w:rPr>
        <w:t>лепользования</w:t>
      </w:r>
      <w:r w:rsidRPr="005F2379">
        <w:rPr>
          <w:szCs w:val="26"/>
        </w:rPr>
        <w:t>, от общего количества городских и сельских поселений района</w:t>
      </w:r>
      <w:r>
        <w:rPr>
          <w:szCs w:val="26"/>
        </w:rPr>
        <w:t>;</w:t>
      </w:r>
    </w:p>
    <w:p w:rsidR="00141B7D" w:rsidRDefault="00694AA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5</w:t>
      </w:r>
      <w:r w:rsidR="00141B7D">
        <w:rPr>
          <w:szCs w:val="26"/>
        </w:rPr>
        <w:t>)</w:t>
      </w:r>
      <w:r w:rsidR="00141B7D" w:rsidRPr="00BB44A8">
        <w:rPr>
          <w:szCs w:val="26"/>
        </w:rPr>
        <w:t>Транспортная подвижность</w:t>
      </w:r>
      <w:r w:rsidR="00141B7D">
        <w:rPr>
          <w:szCs w:val="26"/>
        </w:rPr>
        <w:t xml:space="preserve"> населения;</w:t>
      </w:r>
    </w:p>
    <w:p w:rsidR="00141B7D" w:rsidRDefault="00694AA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6</w:t>
      </w:r>
      <w:r w:rsidR="00141B7D">
        <w:rPr>
          <w:szCs w:val="26"/>
        </w:rPr>
        <w:t>) Уровень  фактических  платежей населения за ЖКУ;</w:t>
      </w:r>
    </w:p>
    <w:p w:rsidR="00141B7D" w:rsidRDefault="00694AA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7</w:t>
      </w:r>
      <w:r w:rsidR="00141B7D">
        <w:rPr>
          <w:szCs w:val="26"/>
        </w:rPr>
        <w:t xml:space="preserve">) </w:t>
      </w:r>
      <w:r w:rsidR="00141B7D" w:rsidRPr="00392D83">
        <w:rPr>
          <w:szCs w:val="26"/>
        </w:rPr>
        <w:t>Доля объема электрической энергии (далее - ЭЭ), расчеты за которую ос</w:t>
      </w:r>
      <w:r w:rsidR="00141B7D" w:rsidRPr="00392D83">
        <w:rPr>
          <w:szCs w:val="26"/>
        </w:rPr>
        <w:t>у</w:t>
      </w:r>
      <w:r w:rsidR="00141B7D" w:rsidRPr="00392D83">
        <w:rPr>
          <w:szCs w:val="26"/>
        </w:rPr>
        <w:t xml:space="preserve">ществляются </w:t>
      </w:r>
      <w:r w:rsidR="00141B7D">
        <w:rPr>
          <w:szCs w:val="26"/>
        </w:rPr>
        <w:t>с использованием приборов учета</w:t>
      </w:r>
      <w:r w:rsidR="00141B7D" w:rsidRPr="00392D83">
        <w:rPr>
          <w:szCs w:val="26"/>
        </w:rPr>
        <w:t>, в общем объеме ЭЭ, потребляемой на территории муниципального образования</w:t>
      </w:r>
      <w:r w:rsidR="00141B7D">
        <w:rPr>
          <w:szCs w:val="26"/>
        </w:rPr>
        <w:t>;</w:t>
      </w:r>
    </w:p>
    <w:p w:rsidR="00141B7D" w:rsidRDefault="00694AA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8</w:t>
      </w:r>
      <w:r w:rsidR="00141B7D">
        <w:rPr>
          <w:szCs w:val="26"/>
        </w:rPr>
        <w:t>)</w:t>
      </w:r>
      <w:r w:rsidR="00141B7D" w:rsidRPr="00392D83">
        <w:rPr>
          <w:szCs w:val="26"/>
        </w:rPr>
        <w:t>Доля объема тепловой энергии (далее - ТЭ), расчеты за которую осущест</w:t>
      </w:r>
      <w:r w:rsidR="00141B7D" w:rsidRPr="00392D83">
        <w:rPr>
          <w:szCs w:val="26"/>
        </w:rPr>
        <w:t>в</w:t>
      </w:r>
      <w:r w:rsidR="00141B7D" w:rsidRPr="00392D83">
        <w:rPr>
          <w:szCs w:val="26"/>
        </w:rPr>
        <w:t>ляются с использованием приборов учета, в общем объеме ТЭ, потребляемой (и</w:t>
      </w:r>
      <w:r w:rsidR="00141B7D" w:rsidRPr="00392D83">
        <w:rPr>
          <w:szCs w:val="26"/>
        </w:rPr>
        <w:t>с</w:t>
      </w:r>
      <w:r w:rsidR="00141B7D" w:rsidRPr="00392D83">
        <w:rPr>
          <w:szCs w:val="26"/>
        </w:rPr>
        <w:t>пользуемой) на территории МО</w:t>
      </w:r>
      <w:r w:rsidR="00141B7D">
        <w:rPr>
          <w:szCs w:val="26"/>
        </w:rPr>
        <w:t>;</w:t>
      </w:r>
    </w:p>
    <w:p w:rsidR="00141B7D" w:rsidRPr="00392D83" w:rsidRDefault="00694AA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9</w:t>
      </w:r>
      <w:r w:rsidR="00141B7D">
        <w:rPr>
          <w:szCs w:val="26"/>
        </w:rPr>
        <w:t>)</w:t>
      </w:r>
      <w:r w:rsidR="00141B7D" w:rsidRPr="00392D83">
        <w:rPr>
          <w:szCs w:val="26"/>
        </w:rPr>
        <w:t xml:space="preserve">Доля объема холодной воды, расчеты за которую осуществляются </w:t>
      </w:r>
      <w:r w:rsidR="00141B7D">
        <w:rPr>
          <w:szCs w:val="26"/>
        </w:rPr>
        <w:t>с испол</w:t>
      </w:r>
      <w:r w:rsidR="00141B7D">
        <w:rPr>
          <w:szCs w:val="26"/>
        </w:rPr>
        <w:t>ь</w:t>
      </w:r>
      <w:r w:rsidR="00141B7D">
        <w:rPr>
          <w:szCs w:val="26"/>
        </w:rPr>
        <w:t>зованием приборов учета</w:t>
      </w:r>
      <w:r w:rsidR="00141B7D" w:rsidRPr="00392D83">
        <w:rPr>
          <w:szCs w:val="26"/>
        </w:rPr>
        <w:t>, в общем объеме воды, потребляемой (используемой)  на территории МО</w:t>
      </w:r>
      <w:r w:rsidR="00141B7D">
        <w:rPr>
          <w:szCs w:val="26"/>
        </w:rPr>
        <w:t>;</w:t>
      </w:r>
    </w:p>
    <w:p w:rsidR="00141B7D" w:rsidRPr="00392D83" w:rsidRDefault="00694AAD" w:rsidP="00141B7D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10</w:t>
      </w:r>
      <w:r w:rsidR="00141B7D">
        <w:rPr>
          <w:szCs w:val="26"/>
        </w:rPr>
        <w:t>)</w:t>
      </w:r>
      <w:r w:rsidR="00141B7D" w:rsidRPr="00392D83">
        <w:rPr>
          <w:szCs w:val="26"/>
        </w:rPr>
        <w:t xml:space="preserve">Доля объема горячей воды, расчеты за которую осуществляются </w:t>
      </w:r>
      <w:r w:rsidR="00141B7D">
        <w:rPr>
          <w:szCs w:val="26"/>
        </w:rPr>
        <w:t>с испол</w:t>
      </w:r>
      <w:r w:rsidR="00141B7D">
        <w:rPr>
          <w:szCs w:val="26"/>
        </w:rPr>
        <w:t>ь</w:t>
      </w:r>
      <w:r w:rsidR="00141B7D">
        <w:rPr>
          <w:szCs w:val="26"/>
        </w:rPr>
        <w:t>зованием приборов учета</w:t>
      </w:r>
      <w:r w:rsidR="00141B7D" w:rsidRPr="00392D83">
        <w:rPr>
          <w:szCs w:val="26"/>
        </w:rPr>
        <w:t>, в общем объеме воды, потребляемой (используемой)  на территории МО</w:t>
      </w:r>
      <w:r w:rsidR="00141B7D">
        <w:rPr>
          <w:szCs w:val="26"/>
        </w:rPr>
        <w:t>;</w:t>
      </w:r>
    </w:p>
    <w:p w:rsidR="00141B7D" w:rsidRPr="00BB44A8" w:rsidRDefault="00141B7D" w:rsidP="00141B7D">
      <w:pPr>
        <w:widowControl w:val="0"/>
        <w:ind w:firstLine="567"/>
        <w:jc w:val="both"/>
        <w:rPr>
          <w:szCs w:val="26"/>
        </w:rPr>
      </w:pPr>
      <w:proofErr w:type="gramStart"/>
      <w:r>
        <w:rPr>
          <w:szCs w:val="26"/>
        </w:rPr>
        <w:t>1</w:t>
      </w:r>
      <w:r w:rsidR="00694AAD">
        <w:rPr>
          <w:szCs w:val="26"/>
        </w:rPr>
        <w:t>1</w:t>
      </w:r>
      <w:r>
        <w:rPr>
          <w:szCs w:val="26"/>
        </w:rPr>
        <w:t xml:space="preserve">) </w:t>
      </w:r>
      <w:r w:rsidRPr="00392D83">
        <w:rPr>
          <w:szCs w:val="26"/>
        </w:rPr>
        <w:t>Доля объема природного газа, расчеты за который осуществляются с и</w:t>
      </w:r>
      <w:r w:rsidRPr="00392D83">
        <w:rPr>
          <w:szCs w:val="26"/>
        </w:rPr>
        <w:t>с</w:t>
      </w:r>
      <w:r w:rsidRPr="00392D83">
        <w:rPr>
          <w:szCs w:val="26"/>
        </w:rPr>
        <w:t>пользованием приборов учета  в общем объеме природного газа, потребляемого (и</w:t>
      </w:r>
      <w:r w:rsidRPr="00392D83">
        <w:rPr>
          <w:szCs w:val="26"/>
        </w:rPr>
        <w:t>с</w:t>
      </w:r>
      <w:r w:rsidRPr="00392D83">
        <w:rPr>
          <w:szCs w:val="26"/>
        </w:rPr>
        <w:t>пользуемой)  на территории МО</w:t>
      </w:r>
      <w:r>
        <w:rPr>
          <w:szCs w:val="26"/>
        </w:rPr>
        <w:t>.</w:t>
      </w:r>
      <w:proofErr w:type="gramEnd"/>
    </w:p>
    <w:p w:rsidR="005C3269" w:rsidRPr="0002211F" w:rsidRDefault="005C3269" w:rsidP="000374BA">
      <w:pPr>
        <w:widowControl w:val="0"/>
        <w:ind w:firstLine="567"/>
        <w:jc w:val="both"/>
        <w:rPr>
          <w:szCs w:val="26"/>
        </w:rPr>
      </w:pPr>
      <w:r w:rsidRPr="0002211F">
        <w:rPr>
          <w:szCs w:val="26"/>
        </w:rPr>
        <w:t>К частным показателям (индикаторам) Муниципальной программы отнесены показатели, характеризующие дости</w:t>
      </w:r>
      <w:r w:rsidR="008F15FE" w:rsidRPr="0002211F">
        <w:rPr>
          <w:szCs w:val="26"/>
        </w:rPr>
        <w:t>жение целей и задач подпрограмм:</w:t>
      </w:r>
    </w:p>
    <w:p w:rsidR="00337A46" w:rsidRPr="0002211F" w:rsidRDefault="008F15FE" w:rsidP="00373DA2">
      <w:pPr>
        <w:widowControl w:val="0"/>
        <w:jc w:val="both"/>
        <w:rPr>
          <w:szCs w:val="26"/>
        </w:rPr>
      </w:pPr>
      <w:r w:rsidRPr="0002211F">
        <w:rPr>
          <w:szCs w:val="26"/>
        </w:rPr>
        <w:t xml:space="preserve">1. </w:t>
      </w:r>
      <w:r w:rsidR="005B323C" w:rsidRPr="0002211F">
        <w:rPr>
          <w:szCs w:val="26"/>
        </w:rPr>
        <w:t>«</w:t>
      </w:r>
      <w:r w:rsidR="00961B0D" w:rsidRPr="0002211F">
        <w:rPr>
          <w:szCs w:val="26"/>
        </w:rPr>
        <w:t xml:space="preserve">Улучшение состояния жилищно-коммунального комплекса на территории МО МР </w:t>
      </w:r>
      <w:r w:rsidR="005C3269" w:rsidRPr="0002211F">
        <w:rPr>
          <w:szCs w:val="26"/>
        </w:rPr>
        <w:t xml:space="preserve"> «Печора»</w:t>
      </w:r>
      <w:r w:rsidR="00EE1A64">
        <w:rPr>
          <w:szCs w:val="26"/>
        </w:rPr>
        <w:t>.</w:t>
      </w:r>
    </w:p>
    <w:p w:rsidR="003434DD" w:rsidRPr="0002211F" w:rsidRDefault="00D33410" w:rsidP="00D33410">
      <w:pPr>
        <w:widowControl w:val="0"/>
        <w:jc w:val="both"/>
        <w:rPr>
          <w:szCs w:val="26"/>
        </w:rPr>
      </w:pPr>
      <w:r w:rsidRPr="0002211F">
        <w:rPr>
          <w:szCs w:val="26"/>
        </w:rPr>
        <w:t xml:space="preserve">        1) </w:t>
      </w:r>
      <w:r w:rsidR="00EE312B" w:rsidRPr="0002211F">
        <w:rPr>
          <w:szCs w:val="26"/>
        </w:rPr>
        <w:t>Доля отремонтированных сетей холодного водоснабжения и водоотведения, от обще</w:t>
      </w:r>
      <w:r w:rsidR="00F102F8" w:rsidRPr="0002211F">
        <w:rPr>
          <w:szCs w:val="26"/>
        </w:rPr>
        <w:t>йпротяженности</w:t>
      </w:r>
      <w:r w:rsidR="00EE312B" w:rsidRPr="0002211F">
        <w:rPr>
          <w:szCs w:val="26"/>
        </w:rPr>
        <w:t xml:space="preserve"> сетей, нуждающихся в замене;</w:t>
      </w:r>
    </w:p>
    <w:p w:rsidR="00F102F8" w:rsidRPr="0002211F" w:rsidRDefault="00D33410" w:rsidP="00D33410">
      <w:pPr>
        <w:widowControl w:val="0"/>
        <w:jc w:val="both"/>
        <w:rPr>
          <w:szCs w:val="26"/>
        </w:rPr>
      </w:pPr>
      <w:r w:rsidRPr="0002211F">
        <w:rPr>
          <w:szCs w:val="26"/>
        </w:rPr>
        <w:t xml:space="preserve">         2) </w:t>
      </w:r>
      <w:r w:rsidR="00F102F8" w:rsidRPr="0002211F">
        <w:rPr>
          <w:szCs w:val="26"/>
        </w:rPr>
        <w:t>Доля отремонтированных сетей теплоснабжения, от общей протяженности сетей, нуждающихся в замене;</w:t>
      </w:r>
    </w:p>
    <w:p w:rsidR="00F102F8" w:rsidRPr="0002211F" w:rsidRDefault="00D33410" w:rsidP="00D33410">
      <w:pPr>
        <w:widowControl w:val="0"/>
        <w:jc w:val="both"/>
        <w:rPr>
          <w:szCs w:val="26"/>
        </w:rPr>
      </w:pPr>
      <w:r w:rsidRPr="0002211F">
        <w:rPr>
          <w:szCs w:val="26"/>
        </w:rPr>
        <w:t xml:space="preserve">        3) </w:t>
      </w:r>
      <w:r w:rsidR="00F7152B" w:rsidRPr="0002211F">
        <w:rPr>
          <w:szCs w:val="26"/>
        </w:rPr>
        <w:t>Количество многоквартирных домов, в которых выполнены работы по кап</w:t>
      </w:r>
      <w:r w:rsidR="00F7152B" w:rsidRPr="0002211F">
        <w:rPr>
          <w:szCs w:val="26"/>
        </w:rPr>
        <w:t>и</w:t>
      </w:r>
      <w:r w:rsidR="00F7152B" w:rsidRPr="0002211F">
        <w:rPr>
          <w:szCs w:val="26"/>
        </w:rPr>
        <w:t>тальному и текущему ремонту;</w:t>
      </w:r>
    </w:p>
    <w:p w:rsidR="00867DC2" w:rsidRDefault="00D33410" w:rsidP="00227658">
      <w:pPr>
        <w:widowControl w:val="0"/>
        <w:jc w:val="both"/>
        <w:rPr>
          <w:szCs w:val="26"/>
        </w:rPr>
      </w:pPr>
      <w:r w:rsidRPr="0002211F">
        <w:rPr>
          <w:szCs w:val="26"/>
        </w:rPr>
        <w:t xml:space="preserve">        4) </w:t>
      </w:r>
      <w:r w:rsidR="00F7152B" w:rsidRPr="0002211F">
        <w:rPr>
          <w:szCs w:val="26"/>
        </w:rPr>
        <w:t xml:space="preserve">Количество реализованных </w:t>
      </w:r>
      <w:r w:rsidR="00AA5D81" w:rsidRPr="0002211F">
        <w:rPr>
          <w:szCs w:val="26"/>
        </w:rPr>
        <w:t xml:space="preserve">инвестиционных </w:t>
      </w:r>
      <w:r w:rsidR="00F7152B" w:rsidRPr="0002211F">
        <w:rPr>
          <w:szCs w:val="26"/>
        </w:rPr>
        <w:t>проектов в сфере водоснабж</w:t>
      </w:r>
      <w:r w:rsidR="00F7152B" w:rsidRPr="0002211F">
        <w:rPr>
          <w:szCs w:val="26"/>
        </w:rPr>
        <w:t>е</w:t>
      </w:r>
      <w:r w:rsidR="00F7152B" w:rsidRPr="0002211F">
        <w:rPr>
          <w:szCs w:val="26"/>
        </w:rPr>
        <w:lastRenderedPageBreak/>
        <w:t>ния, водоо</w:t>
      </w:r>
      <w:r w:rsidR="00227658" w:rsidRPr="0002211F">
        <w:rPr>
          <w:szCs w:val="26"/>
        </w:rPr>
        <w:t>тведения и очистки сточных вод.</w:t>
      </w:r>
    </w:p>
    <w:p w:rsidR="00AD1451" w:rsidRPr="00AA2031" w:rsidRDefault="00AD1451" w:rsidP="00AD1451">
      <w:pPr>
        <w:pStyle w:val="ConsPlusCell"/>
        <w:jc w:val="both"/>
      </w:pPr>
      <w:r>
        <w:t xml:space="preserve">2. </w:t>
      </w:r>
      <w:r w:rsidRPr="00AA2031">
        <w:t>«Комплексное освоение и развитие территорий в целях жилищного строительства на территории МО МР «Печора»:</w:t>
      </w:r>
    </w:p>
    <w:p w:rsidR="00AD1451" w:rsidRPr="00EA65DE" w:rsidRDefault="00AD1451" w:rsidP="00AD1451">
      <w:pPr>
        <w:pStyle w:val="ConsPlusCell"/>
        <w:jc w:val="both"/>
      </w:pPr>
      <w:r>
        <w:t xml:space="preserve">         1) </w:t>
      </w:r>
      <w:r w:rsidRPr="00EA65DE">
        <w:t>Количество участков, обеспеченных инженерной и дорожной инфрастру</w:t>
      </w:r>
      <w:r w:rsidRPr="00EA65DE">
        <w:t>к</w:t>
      </w:r>
      <w:r w:rsidRPr="00EA65DE">
        <w:t xml:space="preserve">турой  в целях нового строительства; </w:t>
      </w:r>
    </w:p>
    <w:p w:rsidR="00AD1451" w:rsidRPr="0002211F" w:rsidRDefault="00AD1451" w:rsidP="00AD1451">
      <w:pPr>
        <w:pStyle w:val="ConsPlusCell"/>
        <w:jc w:val="both"/>
      </w:pPr>
      <w:r w:rsidRPr="00EA65DE">
        <w:t xml:space="preserve">         2) </w:t>
      </w:r>
      <w:r w:rsidRPr="00EA30C1">
        <w:t>Доля участков, обеспеченных инженерной и дорожной инфраструктурой</w:t>
      </w:r>
      <w:r>
        <w:t xml:space="preserve"> в целях нового строительства</w:t>
      </w:r>
      <w:r w:rsidRPr="00EA30C1">
        <w:t>, в общем количестве земельных участков</w:t>
      </w:r>
      <w:r>
        <w:t xml:space="preserve"> предполага</w:t>
      </w:r>
      <w:r>
        <w:t>е</w:t>
      </w:r>
      <w:r>
        <w:t>мых к застройке.</w:t>
      </w:r>
    </w:p>
    <w:p w:rsidR="00097FA9" w:rsidRPr="0002211F" w:rsidRDefault="00AD1451" w:rsidP="003F654F">
      <w:pPr>
        <w:pStyle w:val="ConsPlusCell"/>
        <w:ind w:firstLine="540"/>
        <w:jc w:val="both"/>
      </w:pPr>
      <w:r>
        <w:t>3</w:t>
      </w:r>
      <w:r w:rsidR="008F15FE" w:rsidRPr="0002211F">
        <w:t>.</w:t>
      </w:r>
      <w:r w:rsidR="00097FA9" w:rsidRPr="0002211F">
        <w:t xml:space="preserve"> «</w:t>
      </w:r>
      <w:r w:rsidR="006E457C">
        <w:t>Дорожное хозяйство и транспорт</w:t>
      </w:r>
      <w:r w:rsidR="006C3422">
        <w:t xml:space="preserve"> МО МР «Печора»</w:t>
      </w:r>
      <w:r w:rsidR="00097FA9" w:rsidRPr="0002211F">
        <w:t>»</w:t>
      </w:r>
      <w:r w:rsidR="00720F67" w:rsidRPr="0002211F">
        <w:t>:</w:t>
      </w:r>
    </w:p>
    <w:p w:rsidR="00720F67" w:rsidRPr="0002211F" w:rsidRDefault="00D33410" w:rsidP="003F654F">
      <w:pPr>
        <w:pStyle w:val="ConsPlusCell"/>
        <w:ind w:firstLine="540"/>
        <w:jc w:val="both"/>
      </w:pPr>
      <w:r w:rsidRPr="0002211F">
        <w:t xml:space="preserve"> 1) </w:t>
      </w:r>
      <w:r w:rsidR="00720F67" w:rsidRPr="0002211F">
        <w:t>Доля протяженности автомобильных дорог общего пользования местного значения, отвечающих нормативным требованиям</w:t>
      </w:r>
      <w:r w:rsidR="00047C54" w:rsidRPr="0002211F">
        <w:t>;</w:t>
      </w:r>
    </w:p>
    <w:p w:rsidR="00FE3E2E" w:rsidRPr="0002211F" w:rsidRDefault="00047C54" w:rsidP="0020768F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>2) Количество обустроенных причалов.</w:t>
      </w:r>
    </w:p>
    <w:p w:rsidR="00047C54" w:rsidRPr="0002211F" w:rsidRDefault="00227658" w:rsidP="0020768F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>4</w:t>
      </w:r>
      <w:r w:rsidR="007475E8" w:rsidRPr="0002211F">
        <w:rPr>
          <w:szCs w:val="26"/>
        </w:rPr>
        <w:t>.</w:t>
      </w:r>
      <w:r w:rsidR="00CF0FF7" w:rsidRPr="0002211F">
        <w:rPr>
          <w:b/>
          <w:szCs w:val="26"/>
        </w:rPr>
        <w:t>«</w:t>
      </w:r>
      <w:r w:rsidR="00CF0FF7" w:rsidRPr="0002211F">
        <w:rPr>
          <w:szCs w:val="26"/>
        </w:rPr>
        <w:t>Повышение собираемости сре</w:t>
      </w:r>
      <w:proofErr w:type="gramStart"/>
      <w:r w:rsidR="00CF0FF7" w:rsidRPr="0002211F">
        <w:rPr>
          <w:szCs w:val="26"/>
        </w:rPr>
        <w:t>дств с п</w:t>
      </w:r>
      <w:proofErr w:type="gramEnd"/>
      <w:r w:rsidR="00CF0FF7" w:rsidRPr="0002211F">
        <w:rPr>
          <w:szCs w:val="26"/>
        </w:rPr>
        <w:t>отребителей (население) МО МР «П</w:t>
      </w:r>
      <w:r w:rsidR="00CF0FF7" w:rsidRPr="0002211F">
        <w:rPr>
          <w:szCs w:val="26"/>
        </w:rPr>
        <w:t>е</w:t>
      </w:r>
      <w:r w:rsidR="00CF0FF7" w:rsidRPr="0002211F">
        <w:rPr>
          <w:szCs w:val="26"/>
        </w:rPr>
        <w:t>чора»:</w:t>
      </w:r>
    </w:p>
    <w:p w:rsidR="00777FB9" w:rsidRDefault="00732081" w:rsidP="00777FB9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>1)</w:t>
      </w:r>
      <w:r w:rsidR="005168BC">
        <w:rPr>
          <w:szCs w:val="26"/>
        </w:rPr>
        <w:t>Объем задолженности населения за жилищно-коммунальные услуги</w:t>
      </w:r>
      <w:r w:rsidR="003F654F">
        <w:rPr>
          <w:szCs w:val="26"/>
        </w:rPr>
        <w:t>.</w:t>
      </w:r>
    </w:p>
    <w:p w:rsidR="003F654F" w:rsidRPr="0002211F" w:rsidRDefault="003F654F" w:rsidP="00777FB9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5. Индикаторы подпрограммы </w:t>
      </w:r>
      <w:r w:rsidRPr="001D0DE4">
        <w:rPr>
          <w:bCs/>
          <w:szCs w:val="26"/>
        </w:rPr>
        <w:t>«Энергосбережение и повышение энергетич</w:t>
      </w:r>
      <w:r w:rsidRPr="001D0DE4">
        <w:rPr>
          <w:bCs/>
          <w:szCs w:val="26"/>
        </w:rPr>
        <w:t>е</w:t>
      </w:r>
      <w:r w:rsidRPr="001D0DE4">
        <w:rPr>
          <w:bCs/>
          <w:szCs w:val="26"/>
        </w:rPr>
        <w:t>ской эффективности  на территории муниципального района «Печора»</w:t>
      </w:r>
      <w:r>
        <w:rPr>
          <w:bCs/>
          <w:szCs w:val="26"/>
        </w:rPr>
        <w:t xml:space="preserve"> представл</w:t>
      </w:r>
      <w:r>
        <w:rPr>
          <w:bCs/>
          <w:szCs w:val="26"/>
        </w:rPr>
        <w:t>е</w:t>
      </w:r>
      <w:r>
        <w:rPr>
          <w:bCs/>
          <w:szCs w:val="26"/>
        </w:rPr>
        <w:t>ны в приложении 3 к муниципальной программе.</w:t>
      </w:r>
    </w:p>
    <w:p w:rsidR="00DC3E65" w:rsidRPr="0002211F" w:rsidRDefault="00DC3E65" w:rsidP="00DC3E65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 xml:space="preserve">В результате реализации </w:t>
      </w:r>
      <w:r w:rsidR="00130F04" w:rsidRPr="0002211F">
        <w:rPr>
          <w:szCs w:val="26"/>
        </w:rPr>
        <w:t xml:space="preserve">Муниципальной </w:t>
      </w:r>
      <w:r w:rsidRPr="0002211F">
        <w:rPr>
          <w:szCs w:val="26"/>
        </w:rPr>
        <w:t xml:space="preserve">программы </w:t>
      </w:r>
      <w:r w:rsidR="000E11A7" w:rsidRPr="0002211F">
        <w:rPr>
          <w:szCs w:val="26"/>
        </w:rPr>
        <w:t xml:space="preserve">планируется улучшение технического состояния систем </w:t>
      </w:r>
      <w:r w:rsidR="00AD1451">
        <w:rPr>
          <w:szCs w:val="26"/>
        </w:rPr>
        <w:t>жилищно-</w:t>
      </w:r>
      <w:r w:rsidR="000E11A7" w:rsidRPr="0002211F">
        <w:rPr>
          <w:szCs w:val="26"/>
        </w:rPr>
        <w:t>коммунальной инфраструктуры, увелич</w:t>
      </w:r>
      <w:r w:rsidR="000E11A7" w:rsidRPr="0002211F">
        <w:rPr>
          <w:szCs w:val="26"/>
        </w:rPr>
        <w:t>е</w:t>
      </w:r>
      <w:r w:rsidR="000E11A7" w:rsidRPr="0002211F">
        <w:rPr>
          <w:szCs w:val="26"/>
        </w:rPr>
        <w:t>ние площа</w:t>
      </w:r>
      <w:r w:rsidR="00227658" w:rsidRPr="0002211F">
        <w:rPr>
          <w:szCs w:val="26"/>
        </w:rPr>
        <w:t>ди вводимого жилья</w:t>
      </w:r>
      <w:r w:rsidR="00571F80" w:rsidRPr="0002211F">
        <w:rPr>
          <w:szCs w:val="26"/>
        </w:rPr>
        <w:t xml:space="preserve">, улучшение </w:t>
      </w:r>
      <w:r w:rsidR="000E11A7" w:rsidRPr="0002211F">
        <w:rPr>
          <w:szCs w:val="26"/>
        </w:rPr>
        <w:t xml:space="preserve"> нормативного состояния дорожного п</w:t>
      </w:r>
      <w:r w:rsidR="000E11A7" w:rsidRPr="0002211F">
        <w:rPr>
          <w:szCs w:val="26"/>
        </w:rPr>
        <w:t>о</w:t>
      </w:r>
      <w:r w:rsidR="000E11A7" w:rsidRPr="0002211F">
        <w:rPr>
          <w:szCs w:val="26"/>
        </w:rPr>
        <w:t>крытия</w:t>
      </w:r>
      <w:r w:rsidR="0058331B" w:rsidRPr="0002211F">
        <w:rPr>
          <w:szCs w:val="26"/>
        </w:rPr>
        <w:t>.</w:t>
      </w:r>
    </w:p>
    <w:p w:rsidR="00DC3E65" w:rsidRPr="0002211F" w:rsidRDefault="00DC3E65" w:rsidP="00DC3E65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 xml:space="preserve">Прогноз реализации </w:t>
      </w:r>
      <w:r w:rsidR="00130F04" w:rsidRPr="0002211F">
        <w:rPr>
          <w:szCs w:val="26"/>
        </w:rPr>
        <w:t>Муниципальной</w:t>
      </w:r>
      <w:r w:rsidRPr="0002211F">
        <w:rPr>
          <w:szCs w:val="26"/>
        </w:rPr>
        <w:t xml:space="preserve"> программы характеризуется следующими значениями целевых индикаторов (показателей):</w:t>
      </w:r>
    </w:p>
    <w:p w:rsidR="00B27EC5" w:rsidRPr="0002211F" w:rsidRDefault="000930C5" w:rsidP="007135BD">
      <w:pPr>
        <w:pStyle w:val="ConsPlusCell"/>
        <w:ind w:firstLine="540"/>
        <w:jc w:val="both"/>
      </w:pPr>
      <w:r w:rsidRPr="0002211F">
        <w:t xml:space="preserve">Доля отремонтированных сетей коммунальной инфраструктуры </w:t>
      </w:r>
      <w:r w:rsidR="00B27EC5" w:rsidRPr="0002211F">
        <w:t xml:space="preserve">к 2020 году увеличится на </w:t>
      </w:r>
      <w:r w:rsidRPr="0002211F">
        <w:t>14</w:t>
      </w:r>
      <w:r w:rsidR="00B27EC5" w:rsidRPr="0002211F">
        <w:t>%;</w:t>
      </w:r>
    </w:p>
    <w:p w:rsidR="001A1FE9" w:rsidRPr="0002211F" w:rsidRDefault="00457603" w:rsidP="007135BD">
      <w:pPr>
        <w:pStyle w:val="ConsPlusCell"/>
        <w:ind w:firstLine="540"/>
        <w:jc w:val="both"/>
      </w:pPr>
      <w:r w:rsidRPr="0002211F">
        <w:t>Доля реализованных инвестиционных проектов по обеспечению новых земел</w:t>
      </w:r>
      <w:r w:rsidRPr="0002211F">
        <w:t>ь</w:t>
      </w:r>
      <w:r w:rsidRPr="0002211F">
        <w:t>ных участков инженерно</w:t>
      </w:r>
      <w:r w:rsidR="00193B48" w:rsidRPr="0002211F">
        <w:t>й инфраструктурой составит 100%;</w:t>
      </w:r>
    </w:p>
    <w:p w:rsidR="00457603" w:rsidRDefault="00457603" w:rsidP="0089647A">
      <w:pPr>
        <w:pStyle w:val="ConsPlusCell"/>
        <w:jc w:val="both"/>
      </w:pPr>
      <w:r w:rsidRPr="0002211F">
        <w:t xml:space="preserve">        Транспортная подвижность населения  к 20</w:t>
      </w:r>
      <w:r w:rsidR="007135BD">
        <w:t>20</w:t>
      </w:r>
      <w:r w:rsidRPr="0002211F">
        <w:t xml:space="preserve"> году </w:t>
      </w:r>
      <w:r w:rsidR="007135BD">
        <w:t>составит 24,7%;</w:t>
      </w:r>
    </w:p>
    <w:p w:rsidR="007135BD" w:rsidRPr="0002211F" w:rsidRDefault="00D516E4" w:rsidP="0089647A">
      <w:pPr>
        <w:pStyle w:val="ConsPlusCell"/>
        <w:jc w:val="both"/>
      </w:pPr>
      <w:r>
        <w:t xml:space="preserve">         </w:t>
      </w:r>
      <w:r w:rsidR="007135BD">
        <w:t xml:space="preserve">Уровень фактических платежей населения за жилищно-коммунальные услуги </w:t>
      </w:r>
      <w:r>
        <w:t>к 2020 году составит 93%;</w:t>
      </w:r>
    </w:p>
    <w:p w:rsidR="001A1FE9" w:rsidRPr="0002211F" w:rsidRDefault="001C2901" w:rsidP="00AD1451">
      <w:pPr>
        <w:pStyle w:val="ConsPlusCell"/>
      </w:pPr>
      <w:r w:rsidRPr="0002211F">
        <w:t xml:space="preserve">         </w:t>
      </w:r>
      <w:r w:rsidR="00D516E4" w:rsidRPr="00D516E4">
        <w:t xml:space="preserve"> </w:t>
      </w:r>
      <w:r w:rsidR="00D516E4">
        <w:t>Снижение объема потребляемых коммунальных ресурсов.</w:t>
      </w:r>
    </w:p>
    <w:p w:rsidR="00DC3E65" w:rsidRPr="0002211F" w:rsidRDefault="00DC3E65" w:rsidP="00DC3E65">
      <w:pPr>
        <w:widowControl w:val="0"/>
        <w:ind w:firstLine="540"/>
        <w:jc w:val="both"/>
        <w:rPr>
          <w:szCs w:val="26"/>
        </w:rPr>
      </w:pPr>
      <w:r w:rsidRPr="0002211F">
        <w:rPr>
          <w:szCs w:val="26"/>
        </w:rPr>
        <w:t xml:space="preserve">В рамках реализации </w:t>
      </w:r>
      <w:r w:rsidR="00FD46E6" w:rsidRPr="0002211F">
        <w:rPr>
          <w:szCs w:val="26"/>
        </w:rPr>
        <w:t>Муниципаль</w:t>
      </w:r>
      <w:r w:rsidRPr="0002211F">
        <w:rPr>
          <w:szCs w:val="26"/>
        </w:rPr>
        <w:t xml:space="preserve">ной программы </w:t>
      </w:r>
      <w:r w:rsidR="00FD46E6" w:rsidRPr="0002211F">
        <w:rPr>
          <w:szCs w:val="26"/>
        </w:rPr>
        <w:t xml:space="preserve">не </w:t>
      </w:r>
      <w:r w:rsidRPr="0002211F">
        <w:rPr>
          <w:szCs w:val="26"/>
        </w:rPr>
        <w:t>предусматривается в</w:t>
      </w:r>
      <w:r w:rsidRPr="0002211F">
        <w:rPr>
          <w:szCs w:val="26"/>
        </w:rPr>
        <w:t>ы</w:t>
      </w:r>
      <w:r w:rsidRPr="0002211F">
        <w:rPr>
          <w:szCs w:val="26"/>
        </w:rPr>
        <w:t xml:space="preserve">полнение </w:t>
      </w:r>
      <w:r w:rsidR="00FD46E6" w:rsidRPr="0002211F">
        <w:rPr>
          <w:szCs w:val="26"/>
        </w:rPr>
        <w:t xml:space="preserve">муниципальных </w:t>
      </w:r>
      <w:r w:rsidRPr="0002211F">
        <w:rPr>
          <w:szCs w:val="26"/>
        </w:rPr>
        <w:t xml:space="preserve">заданий на оказание </w:t>
      </w:r>
      <w:r w:rsidR="00FD46E6" w:rsidRPr="0002211F">
        <w:rPr>
          <w:szCs w:val="26"/>
        </w:rPr>
        <w:t xml:space="preserve">муниципальных </w:t>
      </w:r>
      <w:r w:rsidRPr="0002211F">
        <w:rPr>
          <w:szCs w:val="26"/>
        </w:rPr>
        <w:t>услуг (выполнение работ).</w:t>
      </w:r>
    </w:p>
    <w:p w:rsidR="00693A14" w:rsidRPr="00BB44A8" w:rsidRDefault="00F14684" w:rsidP="00F14684">
      <w:pPr>
        <w:widowControl w:val="0"/>
        <w:ind w:firstLine="540"/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>еречень и краткое описание подпрограмм</w:t>
      </w:r>
    </w:p>
    <w:p w:rsidR="00F14684" w:rsidRPr="00BB44A8" w:rsidRDefault="00F14684" w:rsidP="00F14684">
      <w:pPr>
        <w:widowControl w:val="0"/>
        <w:ind w:firstLine="540"/>
        <w:jc w:val="center"/>
        <w:rPr>
          <w:szCs w:val="26"/>
        </w:rPr>
      </w:pP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Структура и перечень подпрограмм, включенных в Муниципальную програ</w:t>
      </w:r>
      <w:r w:rsidRPr="00BB44A8">
        <w:rPr>
          <w:szCs w:val="26"/>
        </w:rPr>
        <w:t>м</w:t>
      </w:r>
      <w:r w:rsidRPr="00BB44A8">
        <w:rPr>
          <w:szCs w:val="26"/>
        </w:rPr>
        <w:t xml:space="preserve">му, соответствует принципам программно-целевого планирования, охватывает все основные сферы </w:t>
      </w:r>
      <w:r w:rsidR="00D31C1F" w:rsidRPr="00BB44A8">
        <w:rPr>
          <w:szCs w:val="26"/>
        </w:rPr>
        <w:t>жилищно-коммунального хозяйства и транспортной системы.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Состав подпрограмм рассчитан на комплексное развитие </w:t>
      </w:r>
      <w:r w:rsidR="00D31C1F" w:rsidRPr="00BB44A8">
        <w:rPr>
          <w:szCs w:val="26"/>
        </w:rPr>
        <w:t>жилищно-коммунального хозяйства и транспортной системы</w:t>
      </w:r>
      <w:r w:rsidRPr="00BB44A8">
        <w:rPr>
          <w:szCs w:val="26"/>
        </w:rPr>
        <w:t>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В состав </w:t>
      </w:r>
      <w:r w:rsidR="00E023E2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включены подпрограммы</w:t>
      </w:r>
      <w:r w:rsidR="000546B4" w:rsidRPr="00BB44A8">
        <w:rPr>
          <w:szCs w:val="26"/>
        </w:rPr>
        <w:t>,</w:t>
      </w:r>
      <w:r w:rsidRPr="00BB44A8">
        <w:rPr>
          <w:szCs w:val="26"/>
        </w:rPr>
        <w:t xml:space="preserve"> в которых определены цели и задачи, обеспечивающие их достижение.</w:t>
      </w:r>
    </w:p>
    <w:p w:rsidR="00F14684" w:rsidRDefault="00E023E2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Подпрограмма </w:t>
      </w:r>
      <w:r w:rsidR="00B200AE" w:rsidRPr="00BB44A8">
        <w:rPr>
          <w:szCs w:val="26"/>
        </w:rPr>
        <w:t xml:space="preserve">«Улучшение состояния жилищно-коммунального комплекса на территории МО МР  «Печора» </w:t>
      </w:r>
      <w:r w:rsidR="00F14684" w:rsidRPr="00BB44A8">
        <w:rPr>
          <w:szCs w:val="26"/>
        </w:rPr>
        <w:t>нацелена на</w:t>
      </w:r>
      <w:r w:rsidR="00B200AE" w:rsidRPr="00BB44A8">
        <w:rPr>
          <w:szCs w:val="26"/>
        </w:rPr>
        <w:t xml:space="preserve"> создание </w:t>
      </w:r>
      <w:r w:rsidR="00F73403" w:rsidRPr="00BB44A8">
        <w:rPr>
          <w:szCs w:val="26"/>
        </w:rPr>
        <w:t>условий для повышения кач</w:t>
      </w:r>
      <w:r w:rsidR="00F73403" w:rsidRPr="00BB44A8">
        <w:rPr>
          <w:szCs w:val="26"/>
        </w:rPr>
        <w:t>е</w:t>
      </w:r>
      <w:r w:rsidR="00F73403" w:rsidRPr="00BB44A8">
        <w:rPr>
          <w:szCs w:val="26"/>
        </w:rPr>
        <w:t xml:space="preserve">ства жизни населения путем улучшения качества жилищно-коммунальных услуг и </w:t>
      </w:r>
      <w:r w:rsidR="00F73403" w:rsidRPr="00BB44A8">
        <w:rPr>
          <w:szCs w:val="26"/>
        </w:rPr>
        <w:lastRenderedPageBreak/>
        <w:t>повышения эффе</w:t>
      </w:r>
      <w:r w:rsidR="003739C3" w:rsidRPr="00BB44A8">
        <w:rPr>
          <w:szCs w:val="26"/>
        </w:rPr>
        <w:t>ктивности функционирования отрасли ЖКХ.</w:t>
      </w:r>
    </w:p>
    <w:p w:rsidR="00EE1A64" w:rsidRPr="00BB44A8" w:rsidRDefault="00EE1A64" w:rsidP="00F1468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Подпрограмма «Комплексное освоение и развитие территорий в целях жили</w:t>
      </w:r>
      <w:r>
        <w:rPr>
          <w:szCs w:val="26"/>
        </w:rPr>
        <w:t>щ</w:t>
      </w:r>
      <w:r>
        <w:rPr>
          <w:szCs w:val="26"/>
        </w:rPr>
        <w:t>ного строительства на территории МО МР «Печора» нацелена на обеспечение н</w:t>
      </w:r>
      <w:r>
        <w:rPr>
          <w:szCs w:val="26"/>
        </w:rPr>
        <w:t>о</w:t>
      </w:r>
      <w:r>
        <w:rPr>
          <w:szCs w:val="26"/>
        </w:rPr>
        <w:t>вых земельных участков инфраструктурой»</w:t>
      </w:r>
    </w:p>
    <w:p w:rsidR="00AF622E" w:rsidRDefault="00AF622E" w:rsidP="00F14684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Подпрограмма</w:t>
      </w:r>
      <w:r w:rsidR="00EB7013" w:rsidRPr="00BB44A8">
        <w:rPr>
          <w:szCs w:val="26"/>
        </w:rPr>
        <w:t xml:space="preserve"> «</w:t>
      </w:r>
      <w:r w:rsidR="001C4D56">
        <w:rPr>
          <w:szCs w:val="26"/>
        </w:rPr>
        <w:t>Дорожное хозяйство и транспорт</w:t>
      </w:r>
      <w:r w:rsidR="006C3422">
        <w:rPr>
          <w:szCs w:val="26"/>
        </w:rPr>
        <w:t xml:space="preserve"> МО МР «Печора»</w:t>
      </w:r>
      <w:r w:rsidR="00EB7013" w:rsidRPr="00BB44A8">
        <w:rPr>
          <w:szCs w:val="26"/>
        </w:rPr>
        <w:t>» нацелена на обеспечение потребностей населения в качественных, доступных и безопасных услугах на автомобильном и водном видах транспорта.</w:t>
      </w:r>
      <w:proofErr w:type="gramEnd"/>
    </w:p>
    <w:p w:rsidR="003F28F6" w:rsidRDefault="003F28F6" w:rsidP="00F1468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Подпрограмма </w:t>
      </w:r>
      <w:r w:rsidR="00956A5D" w:rsidRPr="006645E2">
        <w:rPr>
          <w:b/>
          <w:szCs w:val="26"/>
        </w:rPr>
        <w:t>«</w:t>
      </w:r>
      <w:r w:rsidR="00956A5D" w:rsidRPr="00CF0FF7">
        <w:rPr>
          <w:szCs w:val="26"/>
        </w:rPr>
        <w:t>Повышение собираемости средств с потребителей (население) МО МР «Печора»</w:t>
      </w:r>
      <w:r w:rsidR="00F06B29">
        <w:rPr>
          <w:szCs w:val="26"/>
        </w:rPr>
        <w:t xml:space="preserve"> </w:t>
      </w:r>
      <w:r w:rsidR="00A83ECC" w:rsidRPr="00BB44A8">
        <w:rPr>
          <w:szCs w:val="26"/>
        </w:rPr>
        <w:t>нацелена</w:t>
      </w:r>
      <w:r w:rsidR="00A83ECC">
        <w:rPr>
          <w:szCs w:val="26"/>
        </w:rPr>
        <w:t xml:space="preserve"> на с</w:t>
      </w:r>
      <w:r w:rsidR="00A83ECC" w:rsidRPr="00A83ECC">
        <w:rPr>
          <w:szCs w:val="26"/>
        </w:rPr>
        <w:t>нижение  задолженности  населения по оплате  за жилищно-коммунальные услуги</w:t>
      </w:r>
      <w:proofErr w:type="gramStart"/>
      <w:r w:rsidR="00A83ECC" w:rsidRPr="00A83ECC">
        <w:rPr>
          <w:szCs w:val="26"/>
        </w:rPr>
        <w:t>.</w:t>
      </w:r>
      <w:r w:rsidR="00001259">
        <w:rPr>
          <w:szCs w:val="26"/>
        </w:rPr>
        <w:t>»</w:t>
      </w:r>
      <w:proofErr w:type="gramEnd"/>
    </w:p>
    <w:p w:rsidR="008F19EE" w:rsidRDefault="008F19EE" w:rsidP="008F19EE">
      <w:pPr>
        <w:widowControl w:val="0"/>
        <w:rPr>
          <w:bCs/>
          <w:szCs w:val="26"/>
        </w:rPr>
      </w:pPr>
      <w:r>
        <w:rPr>
          <w:szCs w:val="26"/>
        </w:rPr>
        <w:t xml:space="preserve">        Под</w:t>
      </w:r>
      <w:r w:rsidRPr="001D0DE4">
        <w:rPr>
          <w:szCs w:val="26"/>
        </w:rPr>
        <w:t>программы</w:t>
      </w:r>
      <w:r>
        <w:rPr>
          <w:szCs w:val="26"/>
        </w:rPr>
        <w:t xml:space="preserve"> </w:t>
      </w:r>
      <w:r w:rsidRPr="001D0DE4">
        <w:rPr>
          <w:bCs/>
          <w:szCs w:val="26"/>
        </w:rPr>
        <w:t>«Энергосбережение и повышение энергетической эффектив</w:t>
      </w:r>
      <w:r w:rsidR="00845B7F">
        <w:rPr>
          <w:bCs/>
          <w:szCs w:val="26"/>
        </w:rPr>
        <w:t>н</w:t>
      </w:r>
      <w:r>
        <w:rPr>
          <w:bCs/>
          <w:szCs w:val="26"/>
        </w:rPr>
        <w:t>о</w:t>
      </w:r>
      <w:r w:rsidRPr="001D0DE4">
        <w:rPr>
          <w:bCs/>
          <w:szCs w:val="26"/>
        </w:rPr>
        <w:t xml:space="preserve">сти  на территории муниципального района «Печора» </w:t>
      </w:r>
    </w:p>
    <w:p w:rsidR="00CC69FA" w:rsidRPr="00BB44A8" w:rsidRDefault="00CC69FA" w:rsidP="008F19EE">
      <w:pPr>
        <w:widowControl w:val="0"/>
        <w:ind w:firstLine="540"/>
        <w:rPr>
          <w:szCs w:val="26"/>
        </w:rPr>
      </w:pPr>
    </w:p>
    <w:p w:rsidR="00693A14" w:rsidRPr="00001259" w:rsidRDefault="00064891" w:rsidP="0008014B">
      <w:pPr>
        <w:widowControl w:val="0"/>
        <w:ind w:firstLine="708"/>
        <w:rPr>
          <w:szCs w:val="26"/>
        </w:rPr>
      </w:pPr>
      <w:r>
        <w:rPr>
          <w:szCs w:val="26"/>
        </w:rPr>
        <w:t>6</w:t>
      </w:r>
      <w:r w:rsidR="00001259">
        <w:rPr>
          <w:szCs w:val="26"/>
        </w:rPr>
        <w:t xml:space="preserve">. </w:t>
      </w:r>
      <w:r w:rsidR="00EE1A64">
        <w:rPr>
          <w:szCs w:val="26"/>
        </w:rPr>
        <w:t>Раздел</w:t>
      </w:r>
      <w:r w:rsidR="00001259">
        <w:rPr>
          <w:szCs w:val="26"/>
        </w:rPr>
        <w:t xml:space="preserve"> 7 муниципальной программы «</w:t>
      </w:r>
      <w:r w:rsidR="00CC69FA" w:rsidRPr="00001259">
        <w:rPr>
          <w:szCs w:val="26"/>
        </w:rPr>
        <w:t>Р</w:t>
      </w:r>
      <w:r w:rsidR="00693A14" w:rsidRPr="00001259">
        <w:rPr>
          <w:szCs w:val="26"/>
        </w:rPr>
        <w:t>есурсное обесп</w:t>
      </w:r>
      <w:r w:rsidR="007722EF" w:rsidRPr="00001259">
        <w:rPr>
          <w:szCs w:val="26"/>
        </w:rPr>
        <w:t>ечение муниципал</w:t>
      </w:r>
      <w:r w:rsidR="007722EF" w:rsidRPr="00001259">
        <w:rPr>
          <w:szCs w:val="26"/>
        </w:rPr>
        <w:t>ь</w:t>
      </w:r>
      <w:r w:rsidR="007722EF" w:rsidRPr="00001259">
        <w:rPr>
          <w:szCs w:val="26"/>
        </w:rPr>
        <w:t>ной программы</w:t>
      </w:r>
      <w:r w:rsidR="00766A0B">
        <w:rPr>
          <w:szCs w:val="26"/>
        </w:rPr>
        <w:t>» изложить в следующей редакции:</w:t>
      </w:r>
    </w:p>
    <w:p w:rsidR="009A08B4" w:rsidRPr="00BB44A8" w:rsidRDefault="009A08B4" w:rsidP="00A226AB">
      <w:pPr>
        <w:pStyle w:val="a3"/>
        <w:widowControl w:val="0"/>
        <w:ind w:left="786"/>
        <w:jc w:val="both"/>
        <w:rPr>
          <w:szCs w:val="26"/>
        </w:rPr>
      </w:pPr>
    </w:p>
    <w:p w:rsidR="00F71810" w:rsidRPr="00BB44A8" w:rsidRDefault="00F71810" w:rsidP="00F71810">
      <w:pPr>
        <w:pStyle w:val="ConsPlusCell"/>
        <w:rPr>
          <w:b/>
        </w:rPr>
      </w:pPr>
      <w:r>
        <w:rPr>
          <w:b/>
        </w:rPr>
        <w:t>«</w:t>
      </w:r>
      <w:r w:rsidRPr="00BB44A8">
        <w:rPr>
          <w:b/>
        </w:rPr>
        <w:t xml:space="preserve">Общий объем финансирования программы составляет </w:t>
      </w:r>
    </w:p>
    <w:p w:rsidR="00F71810" w:rsidRPr="00BB44A8" w:rsidRDefault="00F71810" w:rsidP="00F71810">
      <w:pPr>
        <w:pStyle w:val="ConsPlusCell"/>
      </w:pPr>
      <w:r>
        <w:rPr>
          <w:b/>
        </w:rPr>
        <w:t>1</w:t>
      </w:r>
      <w:r w:rsidR="00600557">
        <w:rPr>
          <w:b/>
        </w:rPr>
        <w:t> </w:t>
      </w:r>
      <w:r w:rsidR="00235D66">
        <w:rPr>
          <w:b/>
        </w:rPr>
        <w:t>360</w:t>
      </w:r>
      <w:r w:rsidR="00600557">
        <w:rPr>
          <w:b/>
        </w:rPr>
        <w:t> </w:t>
      </w:r>
      <w:r w:rsidR="00235D66">
        <w:rPr>
          <w:b/>
        </w:rPr>
        <w:t>6</w:t>
      </w:r>
      <w:r w:rsidR="00600557">
        <w:rPr>
          <w:b/>
        </w:rPr>
        <w:t>02,6</w:t>
      </w:r>
      <w:r>
        <w:rPr>
          <w:b/>
        </w:rPr>
        <w:t xml:space="preserve">  т</w:t>
      </w:r>
      <w:r w:rsidRPr="00BB44A8">
        <w:rPr>
          <w:b/>
        </w:rPr>
        <w:t>ыс. рублей</w:t>
      </w:r>
      <w:r w:rsidRPr="00BB44A8">
        <w:t>, в том числе:</w:t>
      </w:r>
    </w:p>
    <w:p w:rsidR="00F71810" w:rsidRPr="00BB44A8" w:rsidRDefault="00F71810" w:rsidP="00F71810">
      <w:pPr>
        <w:pStyle w:val="ConsPlusCell"/>
      </w:pPr>
      <w:r w:rsidRPr="00BB44A8">
        <w:t xml:space="preserve">средства бюджета МО МР «Печора» -  </w:t>
      </w:r>
      <w:r w:rsidR="00235D66" w:rsidRPr="00235D66">
        <w:rPr>
          <w:b/>
        </w:rPr>
        <w:t>1 225 998,1</w:t>
      </w:r>
      <w:r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 xml:space="preserve">, </w:t>
      </w:r>
    </w:p>
    <w:p w:rsidR="00F71810" w:rsidRDefault="00F71810" w:rsidP="00F71810">
      <w:pPr>
        <w:pStyle w:val="ConsPlusCell"/>
      </w:pPr>
      <w:r w:rsidRPr="00BB44A8">
        <w:t>средств</w:t>
      </w:r>
      <w:r>
        <w:t xml:space="preserve">а Республиканского бюджета РК – </w:t>
      </w:r>
      <w:r w:rsidR="00235D66" w:rsidRPr="00235D66">
        <w:rPr>
          <w:b/>
        </w:rPr>
        <w:t>128 099,2</w:t>
      </w:r>
      <w:r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;</w:t>
      </w:r>
    </w:p>
    <w:p w:rsidR="00F71810" w:rsidRDefault="00F71810" w:rsidP="00F71810">
      <w:pPr>
        <w:pStyle w:val="ConsPlusCell"/>
      </w:pPr>
      <w:r>
        <w:t xml:space="preserve">средства Федерального бюджета РФ - </w:t>
      </w:r>
      <w:r w:rsidRPr="00A37808">
        <w:rPr>
          <w:b/>
        </w:rPr>
        <w:t>6 505,2</w:t>
      </w:r>
      <w:r>
        <w:rPr>
          <w:b/>
        </w:rPr>
        <w:t xml:space="preserve"> тыс. рублей.</w:t>
      </w:r>
    </w:p>
    <w:p w:rsidR="00F71810" w:rsidRPr="00BB44A8" w:rsidRDefault="00F71810" w:rsidP="00F71810">
      <w:pPr>
        <w:pStyle w:val="ConsPlusCell"/>
      </w:pPr>
      <w:r w:rsidRPr="00BB44A8">
        <w:t>в том числе по годам:</w:t>
      </w:r>
    </w:p>
    <w:p w:rsidR="00F71810" w:rsidRPr="00BB44A8" w:rsidRDefault="00F71810" w:rsidP="00F71810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>– 294 817,6 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F71810" w:rsidRPr="00BB44A8" w:rsidRDefault="00F71810" w:rsidP="00F71810">
      <w:pPr>
        <w:pStyle w:val="ConsPlusCell"/>
      </w:pPr>
      <w:r>
        <w:t xml:space="preserve">239 817,3 </w:t>
      </w:r>
      <w:r w:rsidRPr="00BB44A8">
        <w:t>тыс. рублей – бюджет МО МР «Печора»;</w:t>
      </w:r>
    </w:p>
    <w:p w:rsidR="00F71810" w:rsidRDefault="00F71810" w:rsidP="00F71810">
      <w:pPr>
        <w:pStyle w:val="ConsPlusCell"/>
      </w:pPr>
      <w:r>
        <w:t>54 143,4</w:t>
      </w:r>
      <w:r w:rsidRPr="00BB44A8">
        <w:t xml:space="preserve"> тыс. рублей – Республиканский бюджет РК;</w:t>
      </w:r>
    </w:p>
    <w:p w:rsidR="00F71810" w:rsidRPr="00BB44A8" w:rsidRDefault="00F71810" w:rsidP="00F71810">
      <w:pPr>
        <w:pStyle w:val="ConsPlusCell"/>
      </w:pPr>
      <w:r w:rsidRPr="00BB44A8">
        <w:rPr>
          <w:b/>
        </w:rPr>
        <w:t xml:space="preserve">2015 год -  </w:t>
      </w:r>
      <w:r w:rsidR="00600557">
        <w:rPr>
          <w:b/>
        </w:rPr>
        <w:t>673 914,9</w:t>
      </w:r>
      <w:r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, в т. ч.</w:t>
      </w:r>
    </w:p>
    <w:p w:rsidR="00F71810" w:rsidRPr="00BB44A8" w:rsidRDefault="00600557" w:rsidP="00F71810">
      <w:pPr>
        <w:pStyle w:val="ConsPlusCell"/>
      </w:pPr>
      <w:r>
        <w:t>646 277,2</w:t>
      </w:r>
      <w:r w:rsidR="00F71810">
        <w:t xml:space="preserve"> </w:t>
      </w:r>
      <w:r w:rsidR="00F71810" w:rsidRPr="00BB44A8">
        <w:t>тыс. рублей – бюджет МО МР «Печора»;</w:t>
      </w:r>
    </w:p>
    <w:p w:rsidR="00F71810" w:rsidRDefault="00F71810" w:rsidP="00F71810">
      <w:pPr>
        <w:pStyle w:val="ConsPlusCell"/>
      </w:pPr>
      <w:r>
        <w:t>25 471,3</w:t>
      </w:r>
      <w:r w:rsidRPr="00BB44A8">
        <w:t xml:space="preserve"> тыс. рублей – Республиканский бюджет РК;</w:t>
      </w:r>
    </w:p>
    <w:p w:rsidR="00F71810" w:rsidRDefault="00F71810" w:rsidP="00F71810">
      <w:pPr>
        <w:pStyle w:val="ConsPlusCell"/>
      </w:pPr>
      <w:r>
        <w:t>2 166,4 тыс. рублей - средства Федерального бюджета РФ.</w:t>
      </w:r>
    </w:p>
    <w:p w:rsidR="00F71810" w:rsidRPr="00BB44A8" w:rsidRDefault="00F71810" w:rsidP="00F71810">
      <w:pPr>
        <w:pStyle w:val="ConsPlusCell"/>
      </w:pPr>
      <w:r w:rsidRPr="00BB44A8">
        <w:rPr>
          <w:b/>
        </w:rPr>
        <w:t>2016 год –</w:t>
      </w:r>
      <w:r>
        <w:rPr>
          <w:b/>
        </w:rPr>
        <w:t xml:space="preserve">190 021,3 </w:t>
      </w:r>
      <w:r w:rsidRPr="00BB44A8">
        <w:rPr>
          <w:b/>
        </w:rPr>
        <w:t>тыс. рублей</w:t>
      </w:r>
      <w:r w:rsidRPr="00BB44A8">
        <w:t>, в т. ч.</w:t>
      </w:r>
    </w:p>
    <w:p w:rsidR="00F71810" w:rsidRPr="00BB44A8" w:rsidRDefault="00F71810" w:rsidP="00F71810">
      <w:pPr>
        <w:pStyle w:val="ConsPlusCell"/>
      </w:pPr>
      <w:r>
        <w:t xml:space="preserve">162 050,1 </w:t>
      </w:r>
      <w:r w:rsidRPr="00BB44A8">
        <w:t xml:space="preserve"> тыс. рублей – бюджет МО МР «Печора»;</w:t>
      </w:r>
    </w:p>
    <w:p w:rsidR="00F71810" w:rsidRDefault="00F71810" w:rsidP="00F71810">
      <w:pPr>
        <w:pStyle w:val="ConsPlusCell"/>
      </w:pPr>
      <w:r>
        <w:t>26 513,2</w:t>
      </w:r>
      <w:r w:rsidRPr="00BB44A8">
        <w:t xml:space="preserve"> тыс. рублей – Республиканский бюджет РК;</w:t>
      </w:r>
    </w:p>
    <w:p w:rsidR="00F71810" w:rsidRPr="00BB44A8" w:rsidRDefault="00F71810" w:rsidP="00F71810">
      <w:pPr>
        <w:pStyle w:val="ConsPlusCell"/>
      </w:pPr>
      <w:r>
        <w:t>1 458,0 тыс. рублей - средства Федерального бюджета РФ.</w:t>
      </w:r>
    </w:p>
    <w:p w:rsidR="00F71810" w:rsidRPr="00BB44A8" w:rsidRDefault="00F71810" w:rsidP="00F71810">
      <w:pPr>
        <w:pStyle w:val="ConsPlusCell"/>
      </w:pPr>
      <w:r w:rsidRPr="00BB44A8">
        <w:rPr>
          <w:b/>
        </w:rPr>
        <w:t xml:space="preserve">2017 год- </w:t>
      </w:r>
      <w:r w:rsidR="00235D66">
        <w:rPr>
          <w:b/>
        </w:rPr>
        <w:t>202 705,6</w:t>
      </w:r>
      <w:r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, в т. ч.</w:t>
      </w:r>
    </w:p>
    <w:p w:rsidR="00F71810" w:rsidRPr="00BB44A8" w:rsidRDefault="00F71810" w:rsidP="00F71810">
      <w:pPr>
        <w:pStyle w:val="ConsPlusCell"/>
      </w:pPr>
      <w:r>
        <w:t>17</w:t>
      </w:r>
      <w:r w:rsidR="00235D66">
        <w:t>7 853</w:t>
      </w:r>
      <w:r>
        <w:t xml:space="preserve">,5 </w:t>
      </w:r>
      <w:r w:rsidRPr="00BB44A8">
        <w:t>тыс. рублей – бюджет МО МР «Печора»;</w:t>
      </w:r>
    </w:p>
    <w:p w:rsidR="00F71810" w:rsidRDefault="00235D66" w:rsidP="00F71810">
      <w:pPr>
        <w:pStyle w:val="ConsPlusCell"/>
      </w:pPr>
      <w:r>
        <w:t>21 971,3</w:t>
      </w:r>
      <w:r w:rsidR="00F71810">
        <w:t xml:space="preserve"> </w:t>
      </w:r>
      <w:r w:rsidR="00F71810" w:rsidRPr="00BB44A8">
        <w:t>тыс. руб</w:t>
      </w:r>
      <w:r w:rsidR="00F71810">
        <w:t>лей - Республиканский бюджет РК».</w:t>
      </w:r>
    </w:p>
    <w:p w:rsidR="00F71810" w:rsidRPr="00BB44A8" w:rsidRDefault="00F71810" w:rsidP="00F71810">
      <w:pPr>
        <w:pStyle w:val="ConsPlusCell"/>
      </w:pPr>
      <w:r>
        <w:t>2 880,8 тыс. рублей - средства Федерального бюджета РФ.</w:t>
      </w:r>
    </w:p>
    <w:p w:rsidR="00D164DC" w:rsidRDefault="00D164DC" w:rsidP="00AF1AC8">
      <w:pPr>
        <w:pStyle w:val="ConsPlusCell"/>
        <w:jc w:val="center"/>
      </w:pPr>
    </w:p>
    <w:p w:rsidR="00693A14" w:rsidRPr="006E457C" w:rsidRDefault="006E457C" w:rsidP="006E457C">
      <w:pPr>
        <w:pStyle w:val="ConsPlusCell"/>
        <w:jc w:val="both"/>
      </w:pPr>
      <w:r>
        <w:rPr>
          <w:color w:val="FF0000"/>
        </w:rPr>
        <w:t xml:space="preserve">         </w:t>
      </w:r>
      <w:r w:rsidR="00064891" w:rsidRPr="00064891">
        <w:t>7</w:t>
      </w:r>
      <w:r w:rsidRPr="006E457C">
        <w:t xml:space="preserve">. </w:t>
      </w:r>
      <w:r w:rsidR="00EE1A64">
        <w:t>Раздел</w:t>
      </w:r>
      <w:r w:rsidR="00B0539B" w:rsidRPr="006E457C">
        <w:t xml:space="preserve"> 8 муниципальной программы «</w:t>
      </w:r>
      <w:r w:rsidR="00726F25" w:rsidRPr="006E457C">
        <w:t>М</w:t>
      </w:r>
      <w:r w:rsidR="00693A14" w:rsidRPr="006E457C">
        <w:t>етодик</w:t>
      </w:r>
      <w:r w:rsidR="0078648A" w:rsidRPr="006E457C">
        <w:t>а</w:t>
      </w:r>
      <w:r w:rsidR="00693A14" w:rsidRPr="006E457C">
        <w:t xml:space="preserve"> оценки эффективности м</w:t>
      </w:r>
      <w:r w:rsidR="00693A14" w:rsidRPr="006E457C">
        <w:t>у</w:t>
      </w:r>
      <w:r w:rsidR="00693A14" w:rsidRPr="006E457C">
        <w:t>ниципальной программы</w:t>
      </w:r>
      <w:r w:rsidR="00B0539B" w:rsidRPr="006E457C">
        <w:t>»</w:t>
      </w:r>
      <w:r w:rsidR="00D164DC" w:rsidRPr="006E457C">
        <w:t xml:space="preserve"> изложить в </w:t>
      </w:r>
      <w:r w:rsidR="00AD1451">
        <w:t>следующей</w:t>
      </w:r>
      <w:r w:rsidR="00D164DC" w:rsidRPr="006E457C">
        <w:t xml:space="preserve"> редакции «Эффективность реал</w:t>
      </w:r>
      <w:r w:rsidR="00D164DC" w:rsidRPr="006E457C">
        <w:t>и</w:t>
      </w:r>
      <w:r w:rsidR="00D164DC" w:rsidRPr="006E457C">
        <w:t>зации Муниципальной программы</w:t>
      </w:r>
      <w:r w:rsidR="00676265">
        <w:t xml:space="preserve"> </w:t>
      </w:r>
      <w:r w:rsidR="00D164DC" w:rsidRPr="006E457C">
        <w:t>оценивается в соответствии с постановлением администрации МР «Печора» от 21.07.2014 г. № 1157/1 « Об утверждении порядка и методических рекомендаций по разработке реализации и оценки эффективности муниципальных прогр</w:t>
      </w:r>
      <w:r w:rsidR="00676265">
        <w:t>амм муниципального образования</w:t>
      </w:r>
      <w:r w:rsidR="00D164DC" w:rsidRPr="006E457C">
        <w:t xml:space="preserve"> муниципального района»</w:t>
      </w:r>
      <w:r w:rsidR="00693A14" w:rsidRPr="006E457C">
        <w:t>.</w:t>
      </w:r>
    </w:p>
    <w:p w:rsidR="00380943" w:rsidRPr="006E457C" w:rsidRDefault="00380943" w:rsidP="006E457C">
      <w:pPr>
        <w:widowControl w:val="0"/>
        <w:ind w:firstLine="540"/>
        <w:jc w:val="both"/>
        <w:rPr>
          <w:szCs w:val="26"/>
        </w:rPr>
      </w:pPr>
    </w:p>
    <w:p w:rsidR="009F53D0" w:rsidRPr="006E457C" w:rsidRDefault="006E457C" w:rsidP="006E457C">
      <w:pPr>
        <w:widowControl w:val="0"/>
        <w:jc w:val="both"/>
        <w:outlineLvl w:val="1"/>
      </w:pPr>
      <w:r w:rsidRPr="006E457C">
        <w:rPr>
          <w:szCs w:val="26"/>
        </w:rPr>
        <w:t xml:space="preserve">          </w:t>
      </w:r>
      <w:r w:rsidR="00064891">
        <w:rPr>
          <w:szCs w:val="26"/>
        </w:rPr>
        <w:t>8</w:t>
      </w:r>
      <w:r w:rsidRPr="006E457C">
        <w:rPr>
          <w:szCs w:val="26"/>
        </w:rPr>
        <w:t xml:space="preserve">. </w:t>
      </w:r>
      <w:r w:rsidR="00553681" w:rsidRPr="006E457C">
        <w:rPr>
          <w:szCs w:val="26"/>
        </w:rPr>
        <w:t xml:space="preserve">В паспорте подпрограммы 1 </w:t>
      </w:r>
      <w:r w:rsidR="009F53D0" w:rsidRPr="006E457C">
        <w:t>«Улучшение состояния жилищно-коммунального комплекса на территории МО МР «Печора»</w:t>
      </w:r>
      <w:r w:rsidRPr="006E457C">
        <w:t>»</w:t>
      </w:r>
      <w:r w:rsidR="00612E5B">
        <w:t xml:space="preserve"> муниципальной пр</w:t>
      </w:r>
      <w:r w:rsidR="00612E5B">
        <w:t>о</w:t>
      </w:r>
      <w:r w:rsidR="00612E5B">
        <w:lastRenderedPageBreak/>
        <w:t xml:space="preserve">граммы </w:t>
      </w:r>
      <w:r w:rsidR="00553681" w:rsidRPr="006E457C">
        <w:t xml:space="preserve"> </w:t>
      </w:r>
      <w:r w:rsidR="00EE1A64">
        <w:t>позици</w:t>
      </w:r>
      <w:r w:rsidR="005C185E">
        <w:t>и 2</w:t>
      </w:r>
      <w:r w:rsidR="00987884">
        <w:t>, 3</w:t>
      </w:r>
      <w:r w:rsidR="005C185E">
        <w:t xml:space="preserve"> и</w:t>
      </w:r>
      <w:r w:rsidR="00EE1A64">
        <w:t xml:space="preserve"> 6 </w:t>
      </w:r>
      <w:r w:rsidR="00553681" w:rsidRPr="006E457C">
        <w:t xml:space="preserve"> изложить в </w:t>
      </w:r>
      <w:r w:rsidR="00AD1451">
        <w:t>следующей</w:t>
      </w:r>
      <w:r w:rsidR="00553681" w:rsidRPr="006E457C">
        <w:t xml:space="preserve"> редакции</w:t>
      </w:r>
      <w:r w:rsidR="00E37462">
        <w:t>:</w:t>
      </w:r>
    </w:p>
    <w:p w:rsidR="007170BE" w:rsidRDefault="007170BE" w:rsidP="007170BE">
      <w:pPr>
        <w:widowControl w:val="0"/>
        <w:jc w:val="center"/>
        <w:rPr>
          <w:szCs w:val="26"/>
        </w:rPr>
      </w:pPr>
    </w:p>
    <w:p w:rsidR="00B84444" w:rsidRDefault="00B84444" w:rsidP="007170BE">
      <w:pPr>
        <w:widowControl w:val="0"/>
        <w:jc w:val="center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417"/>
        <w:gridCol w:w="142"/>
        <w:gridCol w:w="142"/>
        <w:gridCol w:w="850"/>
        <w:gridCol w:w="142"/>
        <w:gridCol w:w="1134"/>
        <w:gridCol w:w="1276"/>
      </w:tblGrid>
      <w:tr w:rsidR="005C185E" w:rsidRPr="006E457C" w:rsidTr="00FC638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85E" w:rsidRPr="006E457C" w:rsidRDefault="005C185E" w:rsidP="00FC638F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Цель подпрограммы</w:t>
            </w:r>
            <w:r w:rsidR="00987884">
              <w:rPr>
                <w:rFonts w:eastAsia="Times New Roman"/>
                <w:szCs w:val="26"/>
              </w:rPr>
              <w:t xml:space="preserve"> 1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5E" w:rsidRPr="006E457C" w:rsidRDefault="005C185E" w:rsidP="008A2DD3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Обеспечение населения муниципального района кач</w:t>
            </w:r>
            <w:r>
              <w:rPr>
                <w:rFonts w:eastAsia="Times New Roman"/>
                <w:szCs w:val="26"/>
              </w:rPr>
              <w:t>е</w:t>
            </w:r>
            <w:r>
              <w:rPr>
                <w:rFonts w:eastAsia="Times New Roman"/>
                <w:szCs w:val="26"/>
              </w:rPr>
              <w:t>ственными и доступными жилищными и коммунальными услугами</w:t>
            </w:r>
          </w:p>
        </w:tc>
      </w:tr>
      <w:tr w:rsidR="00987884" w:rsidRPr="006E457C" w:rsidTr="00FC638F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884" w:rsidRDefault="00987884" w:rsidP="00FC638F">
            <w:pPr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Задачи подпрогра</w:t>
            </w:r>
            <w:r>
              <w:rPr>
                <w:rFonts w:eastAsia="Times New Roman"/>
                <w:szCs w:val="26"/>
              </w:rPr>
              <w:t>м</w:t>
            </w:r>
            <w:r>
              <w:rPr>
                <w:rFonts w:eastAsia="Times New Roman"/>
                <w:szCs w:val="26"/>
              </w:rPr>
              <w:t>мы 1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84" w:rsidRDefault="00987884" w:rsidP="00987884">
            <w:pPr>
              <w:widowControl w:val="0"/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Обеспечение эффективной работы объектов жилищно-коммунальной сферы</w:t>
            </w:r>
          </w:p>
        </w:tc>
      </w:tr>
      <w:tr w:rsidR="00CC0C7A" w:rsidRPr="006E457C" w:rsidTr="00FC638F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jc w:val="both"/>
              <w:rPr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Объемы финансир</w:t>
            </w:r>
            <w:r w:rsidRPr="006E457C">
              <w:rPr>
                <w:rFonts w:eastAsia="Times New Roman"/>
                <w:szCs w:val="26"/>
              </w:rPr>
              <w:t>о</w:t>
            </w:r>
            <w:r w:rsidRPr="006E457C">
              <w:rPr>
                <w:rFonts w:eastAsia="Times New Roman"/>
                <w:szCs w:val="26"/>
              </w:rPr>
              <w:t>вания муниципал</w:t>
            </w:r>
            <w:r w:rsidRPr="006E457C">
              <w:rPr>
                <w:rFonts w:eastAsia="Times New Roman"/>
                <w:szCs w:val="26"/>
              </w:rPr>
              <w:t>ь</w:t>
            </w:r>
            <w:r w:rsidRPr="006E457C">
              <w:rPr>
                <w:rFonts w:eastAsia="Times New Roman"/>
                <w:szCs w:val="26"/>
              </w:rPr>
              <w:t xml:space="preserve">ной программы  </w:t>
            </w:r>
            <w:r w:rsidR="00987884">
              <w:rPr>
                <w:rFonts w:eastAsia="Times New Roman"/>
                <w:szCs w:val="26"/>
              </w:rPr>
              <w:t>1</w:t>
            </w:r>
          </w:p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600557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 xml:space="preserve">Общий объем финансирования составляет </w:t>
            </w:r>
            <w:r w:rsidR="008A2DD3">
              <w:rPr>
                <w:rFonts w:eastAsia="Times New Roman"/>
                <w:szCs w:val="26"/>
              </w:rPr>
              <w:t>1 </w:t>
            </w:r>
            <w:r w:rsidR="00600557">
              <w:rPr>
                <w:rFonts w:eastAsia="Times New Roman"/>
                <w:szCs w:val="26"/>
              </w:rPr>
              <w:t>122</w:t>
            </w:r>
            <w:r w:rsidR="008A2DD3">
              <w:rPr>
                <w:rFonts w:eastAsia="Times New Roman"/>
                <w:szCs w:val="26"/>
              </w:rPr>
              <w:t> </w:t>
            </w:r>
            <w:r w:rsidR="00600557">
              <w:rPr>
                <w:rFonts w:eastAsia="Times New Roman"/>
                <w:szCs w:val="26"/>
              </w:rPr>
              <w:t>703</w:t>
            </w:r>
            <w:r w:rsidR="008A2DD3">
              <w:rPr>
                <w:rFonts w:eastAsia="Times New Roman"/>
                <w:szCs w:val="26"/>
              </w:rPr>
              <w:t>,</w:t>
            </w:r>
            <w:r w:rsidR="00600557">
              <w:rPr>
                <w:rFonts w:eastAsia="Times New Roman"/>
                <w:szCs w:val="26"/>
              </w:rPr>
              <w:t>7</w:t>
            </w:r>
            <w:r w:rsidR="00E22D6B">
              <w:rPr>
                <w:rFonts w:eastAsia="Times New Roman"/>
                <w:szCs w:val="26"/>
              </w:rPr>
              <w:t xml:space="preserve"> </w:t>
            </w:r>
            <w:r w:rsidRPr="006E457C">
              <w:rPr>
                <w:rFonts w:eastAsia="Times New Roman"/>
                <w:szCs w:val="26"/>
              </w:rPr>
              <w:t>тыс. рублей, в том числе по источникам финансирования и г</w:t>
            </w:r>
            <w:r w:rsidRPr="006E457C">
              <w:rPr>
                <w:rFonts w:eastAsia="Times New Roman"/>
                <w:szCs w:val="26"/>
              </w:rPr>
              <w:t>о</w:t>
            </w:r>
            <w:r w:rsidRPr="006E457C">
              <w:rPr>
                <w:rFonts w:eastAsia="Times New Roman"/>
                <w:szCs w:val="26"/>
              </w:rPr>
              <w:t>дам реализации:</w:t>
            </w:r>
          </w:p>
        </w:tc>
      </w:tr>
      <w:tr w:rsidR="00CC0C7A" w:rsidRPr="006E457C" w:rsidTr="00FC638F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Источник финансир</w:t>
            </w:r>
            <w:r w:rsidRPr="006E457C">
              <w:rPr>
                <w:rFonts w:eastAsia="Times New Roman"/>
                <w:szCs w:val="26"/>
              </w:rPr>
              <w:t>о</w:t>
            </w:r>
            <w:r w:rsidRPr="006E457C">
              <w:rPr>
                <w:rFonts w:eastAsia="Times New Roman"/>
                <w:szCs w:val="26"/>
              </w:rPr>
              <w:t>вания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CC0C7A" w:rsidRPr="006E457C" w:rsidTr="00FC638F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2017 год</w:t>
            </w:r>
          </w:p>
        </w:tc>
      </w:tr>
      <w:tr w:rsidR="00CC0C7A" w:rsidRPr="006E457C" w:rsidTr="00FC638F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600557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1 122 703,7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E22D6B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</w:t>
            </w:r>
            <w:r w:rsidR="008A2DD3">
              <w:rPr>
                <w:rFonts w:eastAsia="Times New Roman"/>
                <w:szCs w:val="26"/>
              </w:rPr>
              <w:t>10</w:t>
            </w:r>
            <w:r>
              <w:rPr>
                <w:rFonts w:eastAsia="Times New Roman"/>
                <w:szCs w:val="26"/>
              </w:rPr>
              <w:t> </w:t>
            </w:r>
            <w:r w:rsidR="008A2DD3">
              <w:rPr>
                <w:rFonts w:eastAsia="Times New Roman"/>
                <w:szCs w:val="26"/>
              </w:rPr>
              <w:t>995,9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600557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605 347,5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E22D6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146 600,2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159 760,1</w:t>
            </w:r>
          </w:p>
        </w:tc>
      </w:tr>
      <w:tr w:rsidR="00CC0C7A" w:rsidRPr="006E457C" w:rsidTr="00FC638F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CC0C7A" w:rsidRPr="006E457C" w:rsidTr="00FC638F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федеральный бюджет</w:t>
            </w:r>
          </w:p>
        </w:tc>
      </w:tr>
      <w:tr w:rsidR="00CC0C7A" w:rsidRPr="006E457C" w:rsidTr="00FC638F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0</w:t>
            </w:r>
            <w:r>
              <w:rPr>
                <w:rFonts w:eastAsia="Times New Roman"/>
                <w:szCs w:val="26"/>
              </w:rPr>
              <w:t>,0</w:t>
            </w:r>
          </w:p>
        </w:tc>
      </w:tr>
      <w:tr w:rsidR="00CC0C7A" w:rsidRPr="006E457C" w:rsidTr="00FC638F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республиканский бюджет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38 996,0</w:t>
            </w:r>
          </w:p>
          <w:p w:rsidR="008A2DD3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8 737,5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E22D6B" w:rsidP="008A2DD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11 </w:t>
            </w:r>
            <w:r w:rsidR="008A2DD3">
              <w:rPr>
                <w:rFonts w:eastAsia="Times New Roman"/>
                <w:szCs w:val="26"/>
              </w:rPr>
              <w:t>555,3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11 943,1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8A2DD3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6 760,1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600557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1 083 707,0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E22D6B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202 258,4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600557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593 792,2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E22D6B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134 657,1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153 000,0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6E457C">
              <w:rPr>
                <w:rFonts w:eastAsia="Times New Roman"/>
                <w:szCs w:val="26"/>
              </w:rPr>
              <w:t>внебюджетные источники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CC0C7A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</w:tr>
      <w:tr w:rsidR="00CC0C7A" w:rsidRPr="006E457C" w:rsidTr="00FC638F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C7A" w:rsidRPr="006E457C" w:rsidRDefault="00CC0C7A" w:rsidP="00FC638F">
            <w:pPr>
              <w:widowControl w:val="0"/>
              <w:rPr>
                <w:rFonts w:eastAsia="Times New Roman"/>
                <w:szCs w:val="26"/>
              </w:rPr>
            </w:pPr>
            <w:r w:rsidRPr="006E457C">
              <w:rPr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6577F8" w:rsidRPr="006E457C" w:rsidRDefault="006577F8" w:rsidP="002A015C">
      <w:pPr>
        <w:widowControl w:val="0"/>
        <w:jc w:val="center"/>
        <w:outlineLvl w:val="2"/>
        <w:rPr>
          <w:szCs w:val="26"/>
        </w:rPr>
      </w:pPr>
    </w:p>
    <w:p w:rsidR="00972960" w:rsidRDefault="00064891" w:rsidP="0008014B">
      <w:pPr>
        <w:widowControl w:val="0"/>
        <w:ind w:firstLine="708"/>
        <w:jc w:val="both"/>
        <w:outlineLvl w:val="2"/>
        <w:rPr>
          <w:szCs w:val="26"/>
        </w:rPr>
      </w:pPr>
      <w:r>
        <w:rPr>
          <w:szCs w:val="26"/>
        </w:rPr>
        <w:t>9</w:t>
      </w:r>
      <w:r w:rsidR="00A1581A">
        <w:rPr>
          <w:szCs w:val="26"/>
        </w:rPr>
        <w:t xml:space="preserve">. Абзац 2 раздела 2 подпрограммы 1 изложить в </w:t>
      </w:r>
      <w:r w:rsidR="00972960">
        <w:rPr>
          <w:szCs w:val="26"/>
        </w:rPr>
        <w:t xml:space="preserve">следующей </w:t>
      </w:r>
      <w:r w:rsidR="00A1581A">
        <w:rPr>
          <w:szCs w:val="26"/>
        </w:rPr>
        <w:t>редакции: «</w:t>
      </w:r>
      <w:r w:rsidR="00151852">
        <w:rPr>
          <w:szCs w:val="26"/>
        </w:rPr>
        <w:t>Ц</w:t>
      </w:r>
      <w:r w:rsidR="00151852">
        <w:rPr>
          <w:szCs w:val="26"/>
        </w:rPr>
        <w:t>е</w:t>
      </w:r>
      <w:r w:rsidR="00151852">
        <w:rPr>
          <w:szCs w:val="26"/>
        </w:rPr>
        <w:t>лью подпрограммы 1 является о</w:t>
      </w:r>
      <w:r w:rsidR="00A1581A">
        <w:rPr>
          <w:rFonts w:eastAsia="Times New Roman"/>
          <w:szCs w:val="26"/>
        </w:rPr>
        <w:t>беспечение населения муниципального района кач</w:t>
      </w:r>
      <w:r w:rsidR="00A1581A">
        <w:rPr>
          <w:rFonts w:eastAsia="Times New Roman"/>
          <w:szCs w:val="26"/>
        </w:rPr>
        <w:t>е</w:t>
      </w:r>
      <w:r w:rsidR="00A1581A">
        <w:rPr>
          <w:rFonts w:eastAsia="Times New Roman"/>
          <w:szCs w:val="26"/>
        </w:rPr>
        <w:t>ственными и доступными жилищными и коммунальными услугами».</w:t>
      </w:r>
      <w:r w:rsidR="006E457C" w:rsidRPr="006E457C">
        <w:rPr>
          <w:szCs w:val="26"/>
        </w:rPr>
        <w:t xml:space="preserve">  </w:t>
      </w:r>
    </w:p>
    <w:p w:rsidR="00A1581A" w:rsidRDefault="00064891" w:rsidP="0008014B">
      <w:pPr>
        <w:widowControl w:val="0"/>
        <w:ind w:firstLine="708"/>
        <w:jc w:val="both"/>
        <w:outlineLvl w:val="2"/>
        <w:rPr>
          <w:szCs w:val="26"/>
        </w:rPr>
      </w:pPr>
      <w:r>
        <w:rPr>
          <w:szCs w:val="26"/>
        </w:rPr>
        <w:t>10</w:t>
      </w:r>
      <w:r w:rsidR="00972960">
        <w:rPr>
          <w:szCs w:val="26"/>
        </w:rPr>
        <w:t>. Абзац 3 раздела 2 подпрограммы 1 изложить в следующей редакции:</w:t>
      </w:r>
      <w:r w:rsidR="006E457C" w:rsidRPr="006E457C">
        <w:rPr>
          <w:szCs w:val="26"/>
        </w:rPr>
        <w:t xml:space="preserve"> </w:t>
      </w:r>
      <w:r w:rsidR="00972960">
        <w:rPr>
          <w:szCs w:val="26"/>
        </w:rPr>
        <w:t>З</w:t>
      </w:r>
      <w:r w:rsidR="00972960">
        <w:rPr>
          <w:szCs w:val="26"/>
        </w:rPr>
        <w:t>а</w:t>
      </w:r>
      <w:r w:rsidR="00972960">
        <w:rPr>
          <w:szCs w:val="26"/>
        </w:rPr>
        <w:t>дачей подпрограммы 1 является обеспечение эффективной работы объектов ж</w:t>
      </w:r>
      <w:r w:rsidR="00972960">
        <w:rPr>
          <w:szCs w:val="26"/>
        </w:rPr>
        <w:t>и</w:t>
      </w:r>
      <w:r w:rsidR="00972960">
        <w:rPr>
          <w:szCs w:val="26"/>
        </w:rPr>
        <w:t>лищно-коммунальной сферы.</w:t>
      </w:r>
      <w:r w:rsidR="006E457C" w:rsidRPr="006E457C">
        <w:rPr>
          <w:szCs w:val="26"/>
        </w:rPr>
        <w:t xml:space="preserve">     </w:t>
      </w:r>
    </w:p>
    <w:p w:rsidR="007C20BF" w:rsidRPr="006E457C" w:rsidRDefault="004D7204" w:rsidP="00852AB6">
      <w:pPr>
        <w:widowControl w:val="0"/>
        <w:ind w:firstLine="708"/>
        <w:jc w:val="both"/>
        <w:outlineLvl w:val="2"/>
        <w:rPr>
          <w:szCs w:val="26"/>
        </w:rPr>
      </w:pPr>
      <w:r>
        <w:rPr>
          <w:szCs w:val="26"/>
        </w:rPr>
        <w:t>1</w:t>
      </w:r>
      <w:r w:rsidR="00064891">
        <w:rPr>
          <w:szCs w:val="26"/>
        </w:rPr>
        <w:t>1</w:t>
      </w:r>
      <w:r w:rsidR="006E457C" w:rsidRPr="006E457C">
        <w:rPr>
          <w:szCs w:val="26"/>
        </w:rPr>
        <w:t xml:space="preserve">. </w:t>
      </w:r>
      <w:r w:rsidR="00781F0C" w:rsidRPr="006E457C">
        <w:rPr>
          <w:szCs w:val="26"/>
        </w:rPr>
        <w:t xml:space="preserve">Раздел </w:t>
      </w:r>
      <w:r w:rsidR="00D16DEF" w:rsidRPr="006E457C">
        <w:rPr>
          <w:szCs w:val="26"/>
        </w:rPr>
        <w:t>5</w:t>
      </w:r>
      <w:r w:rsidR="007C20BF" w:rsidRPr="006E457C">
        <w:rPr>
          <w:szCs w:val="26"/>
        </w:rPr>
        <w:t xml:space="preserve"> </w:t>
      </w:r>
      <w:r w:rsidR="00781F0C" w:rsidRPr="006E457C">
        <w:rPr>
          <w:szCs w:val="26"/>
        </w:rPr>
        <w:t>«</w:t>
      </w:r>
      <w:r w:rsidR="007C20BF" w:rsidRPr="006E457C">
        <w:rPr>
          <w:szCs w:val="26"/>
        </w:rPr>
        <w:t>Ресурсное обеспечение подпрограммы</w:t>
      </w:r>
      <w:r w:rsidR="007A29B6" w:rsidRPr="006E457C">
        <w:rPr>
          <w:szCs w:val="26"/>
        </w:rPr>
        <w:t xml:space="preserve"> 1</w:t>
      </w:r>
      <w:r w:rsidR="00781F0C" w:rsidRPr="006E457C">
        <w:rPr>
          <w:szCs w:val="26"/>
        </w:rPr>
        <w:t>» муниципальной пр</w:t>
      </w:r>
      <w:r w:rsidR="00781F0C" w:rsidRPr="006E457C">
        <w:rPr>
          <w:szCs w:val="26"/>
        </w:rPr>
        <w:t>о</w:t>
      </w:r>
      <w:r w:rsidR="00781F0C" w:rsidRPr="006E457C">
        <w:rPr>
          <w:szCs w:val="26"/>
        </w:rPr>
        <w:t xml:space="preserve">граммы изложить в </w:t>
      </w:r>
      <w:r w:rsidR="00AD1451">
        <w:rPr>
          <w:szCs w:val="26"/>
        </w:rPr>
        <w:t>следующей</w:t>
      </w:r>
      <w:r w:rsidR="00781F0C" w:rsidRPr="006E457C">
        <w:rPr>
          <w:szCs w:val="26"/>
        </w:rPr>
        <w:t xml:space="preserve"> редакции</w:t>
      </w:r>
      <w:r w:rsidR="00766A0B">
        <w:rPr>
          <w:szCs w:val="26"/>
        </w:rPr>
        <w:t>:</w:t>
      </w:r>
    </w:p>
    <w:p w:rsidR="00AF5276" w:rsidRPr="006E457C" w:rsidRDefault="00AF5276" w:rsidP="007C20BF">
      <w:pPr>
        <w:widowControl w:val="0"/>
        <w:jc w:val="center"/>
        <w:outlineLvl w:val="2"/>
        <w:rPr>
          <w:szCs w:val="26"/>
        </w:rPr>
      </w:pPr>
    </w:p>
    <w:p w:rsidR="00E52943" w:rsidRPr="006E457C" w:rsidRDefault="00766A0B" w:rsidP="00E52943">
      <w:pPr>
        <w:pStyle w:val="ConsPlusCell"/>
      </w:pPr>
      <w:r>
        <w:t>«</w:t>
      </w:r>
      <w:r w:rsidR="00E52943" w:rsidRPr="006E457C">
        <w:t xml:space="preserve">Общий объем финансирования подпрограммы 1 составляет </w:t>
      </w:r>
    </w:p>
    <w:p w:rsidR="00E52943" w:rsidRPr="006E457C" w:rsidRDefault="008A2DD3" w:rsidP="00E52943">
      <w:pPr>
        <w:pStyle w:val="ConsPlusCell"/>
      </w:pPr>
      <w:r>
        <w:rPr>
          <w:b/>
        </w:rPr>
        <w:t>1 </w:t>
      </w:r>
      <w:r w:rsidR="00600557">
        <w:rPr>
          <w:b/>
        </w:rPr>
        <w:t>122</w:t>
      </w:r>
      <w:r>
        <w:rPr>
          <w:b/>
        </w:rPr>
        <w:t> </w:t>
      </w:r>
      <w:r w:rsidR="00600557">
        <w:rPr>
          <w:b/>
        </w:rPr>
        <w:t>703</w:t>
      </w:r>
      <w:r>
        <w:rPr>
          <w:b/>
        </w:rPr>
        <w:t>,</w:t>
      </w:r>
      <w:r w:rsidR="00600557">
        <w:rPr>
          <w:b/>
        </w:rPr>
        <w:t>7</w:t>
      </w:r>
      <w:r w:rsidR="00190A92">
        <w:rPr>
          <w:b/>
        </w:rPr>
        <w:t xml:space="preserve"> </w:t>
      </w:r>
      <w:r w:rsidR="00E52943" w:rsidRPr="006E457C">
        <w:rPr>
          <w:b/>
        </w:rPr>
        <w:t>тыс. рублей</w:t>
      </w:r>
      <w:r w:rsidR="00E52943" w:rsidRPr="006E457C">
        <w:t>, в том числе:</w:t>
      </w:r>
    </w:p>
    <w:p w:rsidR="00E52943" w:rsidRPr="006E457C" w:rsidRDefault="00E52943" w:rsidP="00E52943">
      <w:pPr>
        <w:pStyle w:val="ConsPlusCell"/>
      </w:pPr>
      <w:r w:rsidRPr="006E457C">
        <w:t xml:space="preserve">средства бюджета МО МР «Печора» - </w:t>
      </w:r>
      <w:r w:rsidR="00600557">
        <w:t>1 083 707,0</w:t>
      </w:r>
      <w:r w:rsidR="00B16FA9">
        <w:t xml:space="preserve"> </w:t>
      </w:r>
      <w:r w:rsidRPr="006E457C">
        <w:t xml:space="preserve">тыс. рублей, </w:t>
      </w:r>
    </w:p>
    <w:p w:rsidR="00E52943" w:rsidRPr="006E457C" w:rsidRDefault="00E52943" w:rsidP="00E52943">
      <w:pPr>
        <w:pStyle w:val="ConsPlusCell"/>
      </w:pPr>
      <w:r w:rsidRPr="006E457C">
        <w:lastRenderedPageBreak/>
        <w:t>средства Республиканского бюджета РК –</w:t>
      </w:r>
      <w:r w:rsidR="001D0C11">
        <w:t xml:space="preserve"> </w:t>
      </w:r>
      <w:r w:rsidR="007D10CC">
        <w:t>38996,0</w:t>
      </w:r>
      <w:r w:rsidR="00B16FA9">
        <w:t xml:space="preserve"> </w:t>
      </w:r>
      <w:r w:rsidRPr="006E457C">
        <w:t>тыс. рублей,</w:t>
      </w:r>
    </w:p>
    <w:p w:rsidR="00E52943" w:rsidRPr="006E457C" w:rsidRDefault="00E52943" w:rsidP="00E52943">
      <w:pPr>
        <w:pStyle w:val="ConsPlusCell"/>
        <w:rPr>
          <w:highlight w:val="yellow"/>
        </w:rPr>
      </w:pPr>
      <w:r w:rsidRPr="006E457C">
        <w:t>в том числе по годам: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 xml:space="preserve">2014 год – </w:t>
      </w:r>
      <w:r w:rsidR="00B16FA9">
        <w:rPr>
          <w:b/>
        </w:rPr>
        <w:t>211 852,8</w:t>
      </w:r>
      <w:r w:rsidR="00190A92">
        <w:rPr>
          <w:b/>
        </w:rPr>
        <w:t xml:space="preserve"> </w:t>
      </w:r>
      <w:r w:rsidR="008E0B4C" w:rsidRPr="006E457C">
        <w:rPr>
          <w:b/>
        </w:rPr>
        <w:t xml:space="preserve"> </w:t>
      </w:r>
      <w:r w:rsidRPr="006E457C">
        <w:rPr>
          <w:b/>
        </w:rPr>
        <w:t>тыс. рублей,</w:t>
      </w:r>
      <w:r w:rsidRPr="006E457C">
        <w:t xml:space="preserve"> в т. ч. </w:t>
      </w:r>
    </w:p>
    <w:p w:rsidR="00E52943" w:rsidRPr="006E457C" w:rsidRDefault="00190A92" w:rsidP="00E52943">
      <w:pPr>
        <w:pStyle w:val="ConsPlusCell"/>
      </w:pPr>
      <w:r>
        <w:t xml:space="preserve">202 258,4 </w:t>
      </w:r>
      <w:r w:rsidR="00E52943" w:rsidRPr="006E457C">
        <w:t>тыс. рублей – бюджет МО МР «Печора»;</w:t>
      </w:r>
    </w:p>
    <w:p w:rsidR="00E52943" w:rsidRPr="006E457C" w:rsidRDefault="007D10CC" w:rsidP="00E52943">
      <w:pPr>
        <w:pStyle w:val="ConsPlusCell"/>
      </w:pPr>
      <w:r>
        <w:t>8 737,5</w:t>
      </w:r>
      <w:r w:rsidR="00190A92">
        <w:t xml:space="preserve"> </w:t>
      </w:r>
      <w:r w:rsidR="00E52943" w:rsidRPr="006E457C">
        <w:t xml:space="preserve"> тыс. рублей – Республиканский бюджет РК;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>2015 год –</w:t>
      </w:r>
      <w:r w:rsidR="00600557">
        <w:rPr>
          <w:b/>
        </w:rPr>
        <w:t>605 347,5</w:t>
      </w:r>
      <w:r w:rsidR="00B16FA9">
        <w:rPr>
          <w:b/>
        </w:rPr>
        <w:t xml:space="preserve">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E52943" w:rsidRPr="006E457C" w:rsidRDefault="00600557" w:rsidP="00E52943">
      <w:pPr>
        <w:pStyle w:val="ConsPlusCell"/>
      </w:pPr>
      <w:r>
        <w:t>593 792,2</w:t>
      </w:r>
      <w:r w:rsidR="00E52943" w:rsidRPr="006E457C">
        <w:t xml:space="preserve"> тыс. рублей – бюджет МО МР «Печора»;</w:t>
      </w:r>
    </w:p>
    <w:p w:rsidR="00E52943" w:rsidRPr="006E457C" w:rsidRDefault="00B16FA9" w:rsidP="00E52943">
      <w:pPr>
        <w:pStyle w:val="ConsPlusCell"/>
      </w:pPr>
      <w:r>
        <w:t>11</w:t>
      </w:r>
      <w:r w:rsidR="007D10CC">
        <w:t> 555,3</w:t>
      </w:r>
      <w:r w:rsidR="00E52943" w:rsidRPr="006E457C">
        <w:t xml:space="preserve"> тыс. рублей – Республиканский бюджет РК;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>2016 год –</w:t>
      </w:r>
      <w:r w:rsidR="00190A92">
        <w:rPr>
          <w:b/>
        </w:rPr>
        <w:t>14</w:t>
      </w:r>
      <w:r w:rsidR="00B16FA9">
        <w:rPr>
          <w:b/>
        </w:rPr>
        <w:t>6</w:t>
      </w:r>
      <w:r w:rsidR="00190A92">
        <w:rPr>
          <w:b/>
        </w:rPr>
        <w:t> </w:t>
      </w:r>
      <w:r w:rsidR="00B16FA9">
        <w:rPr>
          <w:b/>
        </w:rPr>
        <w:t>112</w:t>
      </w:r>
      <w:r w:rsidR="00190A92">
        <w:rPr>
          <w:b/>
        </w:rPr>
        <w:t>,1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E52943" w:rsidRPr="006E457C" w:rsidRDefault="00B16FA9" w:rsidP="00E52943">
      <w:pPr>
        <w:pStyle w:val="ConsPlusCell"/>
      </w:pPr>
      <w:r>
        <w:t>134 657,1</w:t>
      </w:r>
      <w:r w:rsidR="00E52943" w:rsidRPr="006E457C">
        <w:t xml:space="preserve"> тыс. рублей – бюджет МО МР «Печора»;</w:t>
      </w:r>
    </w:p>
    <w:p w:rsidR="00E52943" w:rsidRPr="006E457C" w:rsidRDefault="00B16FA9" w:rsidP="00E52943">
      <w:pPr>
        <w:pStyle w:val="ConsPlusCell"/>
      </w:pPr>
      <w:r>
        <w:t>11</w:t>
      </w:r>
      <w:r w:rsidR="007D10CC">
        <w:t> 943,1</w:t>
      </w:r>
      <w:r w:rsidR="00E52943" w:rsidRPr="006E457C">
        <w:t xml:space="preserve"> тыс. рублей – Республиканский бюджет РК;</w:t>
      </w:r>
    </w:p>
    <w:p w:rsidR="00E52943" w:rsidRPr="006E457C" w:rsidRDefault="00E52943" w:rsidP="00E52943">
      <w:pPr>
        <w:pStyle w:val="ConsPlusCell"/>
      </w:pPr>
      <w:r w:rsidRPr="006E457C">
        <w:rPr>
          <w:b/>
        </w:rPr>
        <w:t>2017 год –</w:t>
      </w:r>
      <w:r w:rsidR="00190A92">
        <w:rPr>
          <w:b/>
        </w:rPr>
        <w:t>153 000,0</w:t>
      </w:r>
      <w:r w:rsidR="008E0B4C" w:rsidRPr="006E457C">
        <w:rPr>
          <w:b/>
        </w:rPr>
        <w:t xml:space="preserve"> </w:t>
      </w:r>
      <w:r w:rsidRPr="006E457C">
        <w:rPr>
          <w:b/>
        </w:rPr>
        <w:t>тыс. рублей,</w:t>
      </w:r>
      <w:r w:rsidRPr="006E457C">
        <w:t xml:space="preserve"> в т. ч. </w:t>
      </w:r>
    </w:p>
    <w:p w:rsidR="00E52943" w:rsidRDefault="00190A92" w:rsidP="00E52943">
      <w:pPr>
        <w:pStyle w:val="ConsPlusCell"/>
      </w:pPr>
      <w:r>
        <w:t>153 000,0</w:t>
      </w:r>
      <w:r w:rsidR="00E52943" w:rsidRPr="006E457C">
        <w:t xml:space="preserve"> тыс. рублей – бюджет МО МР «Печора»;</w:t>
      </w:r>
    </w:p>
    <w:p w:rsidR="007D10CC" w:rsidRPr="006E457C" w:rsidRDefault="007D10CC" w:rsidP="00E52943">
      <w:pPr>
        <w:pStyle w:val="ConsPlusCell"/>
      </w:pPr>
      <w:r>
        <w:t xml:space="preserve">6 760,1 тыс. рублей - </w:t>
      </w:r>
      <w:r w:rsidRPr="006E457C">
        <w:t>Республиканский бюджет РК</w:t>
      </w:r>
      <w:r>
        <w:t>.</w:t>
      </w:r>
    </w:p>
    <w:p w:rsidR="00C32ABA" w:rsidRPr="006E457C" w:rsidRDefault="00C32ABA" w:rsidP="00E52943">
      <w:pPr>
        <w:widowControl w:val="0"/>
        <w:ind w:firstLine="540"/>
        <w:jc w:val="both"/>
        <w:rPr>
          <w:szCs w:val="26"/>
        </w:rPr>
      </w:pPr>
      <w:r w:rsidRPr="006E457C">
        <w:rPr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E457C">
          <w:rPr>
            <w:szCs w:val="26"/>
          </w:rPr>
          <w:t>приложени</w:t>
        </w:r>
        <w:r w:rsidR="008E779E" w:rsidRPr="006E457C">
          <w:rPr>
            <w:szCs w:val="26"/>
          </w:rPr>
          <w:t>и</w:t>
        </w:r>
      </w:hyperlink>
      <w:r w:rsidR="00676265">
        <w:rPr>
          <w:szCs w:val="26"/>
        </w:rPr>
        <w:t xml:space="preserve"> </w:t>
      </w:r>
      <w:hyperlink w:anchor="Par3668" w:history="1">
        <w:r w:rsidR="00CF363E" w:rsidRPr="006E457C">
          <w:rPr>
            <w:szCs w:val="26"/>
          </w:rPr>
          <w:t>2</w:t>
        </w:r>
      </w:hyperlink>
      <w:r w:rsidRPr="006E457C">
        <w:rPr>
          <w:szCs w:val="26"/>
        </w:rPr>
        <w:t xml:space="preserve"> к </w:t>
      </w:r>
      <w:r w:rsidR="00E7482F" w:rsidRPr="006E457C">
        <w:rPr>
          <w:szCs w:val="26"/>
        </w:rPr>
        <w:t>М</w:t>
      </w:r>
      <w:r w:rsidRPr="006E457C">
        <w:rPr>
          <w:szCs w:val="26"/>
        </w:rPr>
        <w:t>униципальной программе</w:t>
      </w:r>
      <w:r w:rsidR="00766A0B">
        <w:rPr>
          <w:szCs w:val="26"/>
        </w:rPr>
        <w:t>»</w:t>
      </w:r>
      <w:r w:rsidRPr="006E457C">
        <w:rPr>
          <w:szCs w:val="26"/>
        </w:rPr>
        <w:t>.</w:t>
      </w:r>
    </w:p>
    <w:p w:rsidR="007C20BF" w:rsidRDefault="007C20BF" w:rsidP="001E5E5C">
      <w:pPr>
        <w:widowControl w:val="0"/>
        <w:outlineLvl w:val="2"/>
        <w:rPr>
          <w:szCs w:val="26"/>
        </w:rPr>
      </w:pPr>
    </w:p>
    <w:p w:rsidR="001E5E5C" w:rsidRDefault="005D5A73" w:rsidP="001E5E5C">
      <w:pPr>
        <w:widowControl w:val="0"/>
        <w:outlineLvl w:val="2"/>
        <w:rPr>
          <w:szCs w:val="26"/>
        </w:rPr>
      </w:pPr>
      <w:r>
        <w:rPr>
          <w:szCs w:val="26"/>
        </w:rPr>
        <w:t xml:space="preserve">          1</w:t>
      </w:r>
      <w:r w:rsidR="00064891">
        <w:rPr>
          <w:szCs w:val="26"/>
        </w:rPr>
        <w:t>2</w:t>
      </w:r>
      <w:r w:rsidR="006E457C">
        <w:rPr>
          <w:szCs w:val="26"/>
        </w:rPr>
        <w:t xml:space="preserve">. </w:t>
      </w:r>
      <w:r w:rsidR="001E5E5C">
        <w:rPr>
          <w:szCs w:val="26"/>
        </w:rPr>
        <w:t>Подпрограмму 2 «Обеспечение жильем молодых семей» исключить из м</w:t>
      </w:r>
      <w:r w:rsidR="001E5E5C">
        <w:rPr>
          <w:szCs w:val="26"/>
        </w:rPr>
        <w:t>у</w:t>
      </w:r>
      <w:r w:rsidR="001E5E5C">
        <w:rPr>
          <w:szCs w:val="26"/>
        </w:rPr>
        <w:t>ниципальной программы</w:t>
      </w:r>
      <w:r w:rsidR="00766A0B">
        <w:rPr>
          <w:szCs w:val="26"/>
        </w:rPr>
        <w:t>.</w:t>
      </w:r>
    </w:p>
    <w:p w:rsidR="00766A0B" w:rsidRDefault="00E37462" w:rsidP="001E5E5C">
      <w:pPr>
        <w:widowControl w:val="0"/>
        <w:outlineLvl w:val="2"/>
        <w:rPr>
          <w:szCs w:val="26"/>
        </w:rPr>
      </w:pPr>
      <w:r>
        <w:rPr>
          <w:szCs w:val="26"/>
        </w:rPr>
        <w:t xml:space="preserve">          1</w:t>
      </w:r>
      <w:r w:rsidR="00064891">
        <w:rPr>
          <w:szCs w:val="26"/>
        </w:rPr>
        <w:t>3</w:t>
      </w:r>
      <w:r>
        <w:rPr>
          <w:szCs w:val="26"/>
        </w:rPr>
        <w:t xml:space="preserve">. Подпрограммы </w:t>
      </w:r>
      <w:r w:rsidR="00766A0B">
        <w:rPr>
          <w:szCs w:val="26"/>
        </w:rPr>
        <w:t>3,4 и</w:t>
      </w:r>
      <w:r w:rsidR="004565A5">
        <w:rPr>
          <w:szCs w:val="26"/>
        </w:rPr>
        <w:t xml:space="preserve"> </w:t>
      </w:r>
      <w:r w:rsidR="00766A0B">
        <w:rPr>
          <w:szCs w:val="26"/>
        </w:rPr>
        <w:t>5 считать подпрограммами 2,3,4</w:t>
      </w:r>
      <w:r w:rsidR="004565A5">
        <w:rPr>
          <w:szCs w:val="26"/>
        </w:rPr>
        <w:t>.</w:t>
      </w:r>
    </w:p>
    <w:p w:rsidR="00432817" w:rsidRDefault="00432817" w:rsidP="00432817">
      <w:pPr>
        <w:pStyle w:val="ConsPlusCell"/>
        <w:jc w:val="both"/>
      </w:pPr>
      <w:r>
        <w:t xml:space="preserve">           </w:t>
      </w:r>
      <w:r w:rsidR="004565A5">
        <w:t>1</w:t>
      </w:r>
      <w:r w:rsidR="00064891">
        <w:t>4</w:t>
      </w:r>
      <w:r>
        <w:t xml:space="preserve">. </w:t>
      </w:r>
      <w:r w:rsidR="004565A5">
        <w:t xml:space="preserve">В паспорте </w:t>
      </w:r>
      <w:r>
        <w:t xml:space="preserve">подпрограммы 2 </w:t>
      </w:r>
      <w:r w:rsidRPr="00BB44A8">
        <w:t>«</w:t>
      </w:r>
      <w:r>
        <w:t>Комплексное освоение и развитие террит</w:t>
      </w:r>
      <w:r>
        <w:t>о</w:t>
      </w:r>
      <w:r>
        <w:t>рий в целях жилищного строительства на территории МО МР «Печора»</w:t>
      </w:r>
      <w:r w:rsidR="004565A5">
        <w:t xml:space="preserve"> позици</w:t>
      </w:r>
      <w:r w:rsidR="00E402DD">
        <w:t>и 2 и</w:t>
      </w:r>
      <w:r w:rsidR="004565A5">
        <w:t xml:space="preserve"> 6 изложить в следующей редакции</w:t>
      </w:r>
      <w:r w:rsidR="00E37462">
        <w:t>:</w:t>
      </w:r>
    </w:p>
    <w:p w:rsidR="00432817" w:rsidRPr="00221A68" w:rsidRDefault="00432817" w:rsidP="00432817">
      <w:pPr>
        <w:pStyle w:val="ConsPlusCel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134"/>
        <w:gridCol w:w="1276"/>
      </w:tblGrid>
      <w:tr w:rsidR="00A1581A" w:rsidRPr="00553681" w:rsidTr="00777521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81A" w:rsidRPr="00AA7397" w:rsidRDefault="002568C5" w:rsidP="00777521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szCs w:val="26"/>
              </w:rPr>
              <w:t>Цель подпрограммы</w:t>
            </w:r>
            <w:r w:rsidR="00064891">
              <w:rPr>
                <w:rFonts w:eastAsia="Times New Roman"/>
                <w:szCs w:val="26"/>
              </w:rPr>
              <w:t xml:space="preserve"> 2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1A" w:rsidRPr="00AA7397" w:rsidRDefault="00852AB6" w:rsidP="00432817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t>Стимулирование развития жилищного строительства на территории муниципального района</w:t>
            </w:r>
          </w:p>
        </w:tc>
      </w:tr>
      <w:tr w:rsidR="00432817" w:rsidRPr="00553681" w:rsidTr="00777521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jc w:val="both"/>
              <w:rPr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Объемы финансир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вания муниципал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ь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ной программы  </w:t>
            </w:r>
            <w:r w:rsidR="00064891">
              <w:rPr>
                <w:rFonts w:eastAsia="Times New Roman"/>
                <w:color w:val="000000" w:themeColor="text1"/>
                <w:szCs w:val="26"/>
              </w:rPr>
              <w:t>2</w:t>
            </w:r>
          </w:p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235D66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Общий объем финансирования составляет </w:t>
            </w:r>
            <w:r w:rsidR="00235D66">
              <w:rPr>
                <w:rFonts w:eastAsia="Times New Roman"/>
                <w:color w:val="000000" w:themeColor="text1"/>
                <w:szCs w:val="26"/>
              </w:rPr>
              <w:t>21 808,3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      тыс. рублей, в том числе по источникам финансирования и г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дам реализации:</w:t>
            </w:r>
          </w:p>
        </w:tc>
      </w:tr>
      <w:tr w:rsidR="00432817" w:rsidRPr="00553681" w:rsidTr="00777521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Источник фина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н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сирования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 финансирования (тыс. рублей)</w:t>
            </w:r>
          </w:p>
        </w:tc>
      </w:tr>
      <w:tr w:rsidR="00432817" w:rsidRPr="00553681" w:rsidTr="00777521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2017 год</w:t>
            </w:r>
          </w:p>
        </w:tc>
      </w:tr>
      <w:tr w:rsidR="00432817" w:rsidRPr="00553681" w:rsidTr="00777521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235D66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21 808,3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21 808,3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235D66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432817" w:rsidRPr="00553681" w:rsidTr="00777521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 том числе по источникам финансирования</w:t>
            </w:r>
          </w:p>
        </w:tc>
      </w:tr>
      <w:tr w:rsidR="00432817" w:rsidRPr="00553681" w:rsidTr="00777521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федеральный бюджет</w:t>
            </w:r>
          </w:p>
        </w:tc>
      </w:tr>
      <w:tr w:rsidR="00432817" w:rsidRPr="00553681" w:rsidTr="00777521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432817" w:rsidRPr="00553681" w:rsidTr="00777521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республиканский бюджет</w:t>
            </w:r>
          </w:p>
        </w:tc>
      </w:tr>
      <w:tr w:rsidR="00432817" w:rsidRPr="00553681" w:rsidTr="0077752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235D66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66" w:rsidRPr="00AA7397" w:rsidRDefault="00235D66" w:rsidP="00235D66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432817" w:rsidRPr="00553681" w:rsidTr="0077752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бюджет МО МР «Печора»</w:t>
            </w:r>
          </w:p>
        </w:tc>
      </w:tr>
      <w:tr w:rsidR="00432817" w:rsidRPr="00553681" w:rsidTr="0077752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235D66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21 808,3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21 808,3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235D66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432817" w:rsidRPr="00553681" w:rsidTr="0077752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внебюджетные источники</w:t>
            </w:r>
          </w:p>
        </w:tc>
      </w:tr>
      <w:tr w:rsidR="00432817" w:rsidRPr="00553681" w:rsidTr="0077752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432817" w:rsidRPr="00553681" w:rsidTr="0077752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7" w:rsidRPr="00AA7397" w:rsidRDefault="00432817" w:rsidP="00777521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color w:val="000000" w:themeColor="text1"/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432817" w:rsidRDefault="00432817" w:rsidP="00432817">
      <w:pPr>
        <w:widowControl w:val="0"/>
        <w:jc w:val="center"/>
        <w:outlineLvl w:val="2"/>
        <w:rPr>
          <w:szCs w:val="26"/>
        </w:rPr>
      </w:pPr>
    </w:p>
    <w:p w:rsidR="00151852" w:rsidRDefault="00151852" w:rsidP="00064891">
      <w:pPr>
        <w:widowControl w:val="0"/>
        <w:ind w:firstLine="708"/>
        <w:jc w:val="both"/>
        <w:outlineLvl w:val="2"/>
        <w:rPr>
          <w:szCs w:val="26"/>
        </w:rPr>
      </w:pPr>
      <w:r>
        <w:rPr>
          <w:szCs w:val="26"/>
        </w:rPr>
        <w:t>1</w:t>
      </w:r>
      <w:r w:rsidR="00064891">
        <w:rPr>
          <w:szCs w:val="26"/>
        </w:rPr>
        <w:t>5</w:t>
      </w:r>
      <w:r>
        <w:rPr>
          <w:szCs w:val="26"/>
        </w:rPr>
        <w:t xml:space="preserve">. </w:t>
      </w:r>
      <w:r w:rsidR="00432817">
        <w:rPr>
          <w:szCs w:val="26"/>
        </w:rPr>
        <w:t xml:space="preserve"> </w:t>
      </w:r>
      <w:r>
        <w:rPr>
          <w:szCs w:val="26"/>
        </w:rPr>
        <w:t xml:space="preserve">Абзац </w:t>
      </w:r>
      <w:r w:rsidR="00BF6716">
        <w:rPr>
          <w:szCs w:val="26"/>
        </w:rPr>
        <w:t>1</w:t>
      </w:r>
      <w:r>
        <w:rPr>
          <w:szCs w:val="26"/>
        </w:rPr>
        <w:t xml:space="preserve"> раздела 2 подпрограммы 2 изложить в редакции:</w:t>
      </w:r>
      <w:r w:rsidR="00432817">
        <w:rPr>
          <w:szCs w:val="26"/>
        </w:rPr>
        <w:t xml:space="preserve">  </w:t>
      </w:r>
      <w:r>
        <w:rPr>
          <w:szCs w:val="26"/>
        </w:rPr>
        <w:t>«</w:t>
      </w:r>
      <w:r w:rsidR="00C74C6F">
        <w:rPr>
          <w:szCs w:val="26"/>
        </w:rPr>
        <w:t>Основным приоритетом муниципальной политики в сфере реализации подпрограммы, а также целью подпрограммы является - с</w:t>
      </w:r>
      <w:r w:rsidR="00C74C6F">
        <w:t>тимулирование развития жилищного строител</w:t>
      </w:r>
      <w:r w:rsidR="00C74C6F">
        <w:t>ь</w:t>
      </w:r>
      <w:r w:rsidR="00C74C6F">
        <w:t>ства на территории муниципального района».</w:t>
      </w:r>
      <w:r w:rsidR="00432817">
        <w:rPr>
          <w:szCs w:val="26"/>
        </w:rPr>
        <w:t xml:space="preserve"> </w:t>
      </w:r>
    </w:p>
    <w:p w:rsidR="00432817" w:rsidRDefault="004565A5" w:rsidP="00C74C6F">
      <w:pPr>
        <w:widowControl w:val="0"/>
        <w:ind w:firstLine="708"/>
        <w:jc w:val="both"/>
        <w:outlineLvl w:val="2"/>
        <w:rPr>
          <w:szCs w:val="26"/>
        </w:rPr>
      </w:pPr>
      <w:r>
        <w:rPr>
          <w:szCs w:val="26"/>
        </w:rPr>
        <w:t>1</w:t>
      </w:r>
      <w:r w:rsidR="00064891">
        <w:rPr>
          <w:szCs w:val="26"/>
        </w:rPr>
        <w:t>6</w:t>
      </w:r>
      <w:r w:rsidR="00432817">
        <w:rPr>
          <w:szCs w:val="26"/>
        </w:rPr>
        <w:t>. Раздел 5</w:t>
      </w:r>
      <w:r w:rsidR="00432817" w:rsidRPr="00D034F0">
        <w:rPr>
          <w:szCs w:val="26"/>
        </w:rPr>
        <w:t xml:space="preserve"> </w:t>
      </w:r>
      <w:r w:rsidR="00432817">
        <w:rPr>
          <w:szCs w:val="26"/>
        </w:rPr>
        <w:t>«</w:t>
      </w:r>
      <w:r w:rsidR="00432817" w:rsidRPr="00D034F0">
        <w:rPr>
          <w:szCs w:val="26"/>
        </w:rPr>
        <w:t xml:space="preserve"> Ресурсное обеспечение подпрограммы</w:t>
      </w:r>
      <w:r w:rsidR="00A477C5">
        <w:rPr>
          <w:szCs w:val="26"/>
        </w:rPr>
        <w:t xml:space="preserve"> </w:t>
      </w:r>
      <w:r w:rsidR="00432817">
        <w:rPr>
          <w:szCs w:val="26"/>
        </w:rPr>
        <w:t>2» муниципальной пр</w:t>
      </w:r>
      <w:r w:rsidR="00432817">
        <w:rPr>
          <w:szCs w:val="26"/>
        </w:rPr>
        <w:t>о</w:t>
      </w:r>
      <w:r w:rsidR="00432817">
        <w:rPr>
          <w:szCs w:val="26"/>
        </w:rPr>
        <w:t xml:space="preserve">граммы изложить в </w:t>
      </w:r>
      <w:r w:rsidR="00EF2F5F">
        <w:rPr>
          <w:szCs w:val="26"/>
        </w:rPr>
        <w:t>следующей</w:t>
      </w:r>
      <w:r w:rsidR="00432817">
        <w:rPr>
          <w:szCs w:val="26"/>
        </w:rPr>
        <w:t xml:space="preserve"> редакции</w:t>
      </w:r>
      <w:r>
        <w:rPr>
          <w:szCs w:val="26"/>
        </w:rPr>
        <w:t>:</w:t>
      </w:r>
    </w:p>
    <w:p w:rsidR="00432817" w:rsidRPr="00D034F0" w:rsidRDefault="00432817" w:rsidP="00432817">
      <w:pPr>
        <w:widowControl w:val="0"/>
        <w:jc w:val="both"/>
        <w:outlineLvl w:val="2"/>
        <w:rPr>
          <w:szCs w:val="26"/>
        </w:rPr>
      </w:pPr>
    </w:p>
    <w:p w:rsidR="00432817" w:rsidRPr="00AF23B4" w:rsidRDefault="004565A5" w:rsidP="00432817">
      <w:pPr>
        <w:pStyle w:val="ConsPlusCell"/>
      </w:pPr>
      <w:r>
        <w:t>«</w:t>
      </w:r>
      <w:r w:rsidR="00432817" w:rsidRPr="00AF23B4">
        <w:t>Общий объем финансирования подпрограммы составляет</w:t>
      </w:r>
      <w:r w:rsidR="00040233">
        <w:t>,</w:t>
      </w:r>
      <w:bookmarkStart w:id="0" w:name="_GoBack"/>
      <w:bookmarkEnd w:id="0"/>
      <w:r w:rsidR="00432817" w:rsidRPr="00AF23B4">
        <w:t xml:space="preserve"> в том числе по годам:</w:t>
      </w:r>
    </w:p>
    <w:p w:rsidR="00432817" w:rsidRPr="006E457C" w:rsidRDefault="00235D66" w:rsidP="00432817">
      <w:pPr>
        <w:pStyle w:val="ConsPlusCell"/>
      </w:pPr>
      <w:r>
        <w:rPr>
          <w:b/>
        </w:rPr>
        <w:t>21 808</w:t>
      </w:r>
      <w:r w:rsidR="00AA7397">
        <w:rPr>
          <w:b/>
        </w:rPr>
        <w:t>,3</w:t>
      </w:r>
      <w:r w:rsidR="00432817">
        <w:rPr>
          <w:b/>
        </w:rPr>
        <w:t xml:space="preserve"> </w:t>
      </w:r>
      <w:r w:rsidR="00432817" w:rsidRPr="006E457C">
        <w:rPr>
          <w:b/>
        </w:rPr>
        <w:t>тыс. рублей</w:t>
      </w:r>
      <w:r w:rsidR="00432817" w:rsidRPr="006E457C">
        <w:t>, в том числе:</w:t>
      </w:r>
    </w:p>
    <w:p w:rsidR="00432817" w:rsidRPr="006E457C" w:rsidRDefault="00432817" w:rsidP="00432817">
      <w:pPr>
        <w:pStyle w:val="ConsPlusCell"/>
      </w:pPr>
      <w:r w:rsidRPr="006E457C">
        <w:t xml:space="preserve">средства бюджета МО МР «Печора» - </w:t>
      </w:r>
      <w:r w:rsidR="00235D66">
        <w:t xml:space="preserve">21 808,3 </w:t>
      </w:r>
      <w:r w:rsidRPr="006E457C">
        <w:t xml:space="preserve"> тыс. рублей, </w:t>
      </w:r>
    </w:p>
    <w:p w:rsidR="00432817" w:rsidRPr="006E457C" w:rsidRDefault="00432817" w:rsidP="00432817">
      <w:pPr>
        <w:pStyle w:val="ConsPlusCell"/>
      </w:pPr>
      <w:r w:rsidRPr="006E457C">
        <w:t>средства Республиканского бюджета РК –</w:t>
      </w:r>
      <w:r w:rsidR="00235D66">
        <w:t>0,0</w:t>
      </w:r>
      <w:r>
        <w:t xml:space="preserve"> </w:t>
      </w:r>
      <w:r w:rsidRPr="006E457C">
        <w:t>тыс. рублей,</w:t>
      </w:r>
    </w:p>
    <w:p w:rsidR="00432817" w:rsidRPr="006E457C" w:rsidRDefault="00432817" w:rsidP="00432817">
      <w:pPr>
        <w:pStyle w:val="ConsPlusCell"/>
        <w:rPr>
          <w:highlight w:val="yellow"/>
        </w:rPr>
      </w:pPr>
      <w:r w:rsidRPr="006E457C">
        <w:t>в том числе по годам: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 xml:space="preserve">2014 год – </w:t>
      </w:r>
      <w:r w:rsidR="00AA7397">
        <w:rPr>
          <w:b/>
        </w:rPr>
        <w:t>21 808,3</w:t>
      </w:r>
      <w:r>
        <w:rPr>
          <w:b/>
        </w:rPr>
        <w:t xml:space="preserve">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Pr="006E457C" w:rsidRDefault="00AA7397" w:rsidP="00432817">
      <w:pPr>
        <w:pStyle w:val="ConsPlusCell"/>
      </w:pPr>
      <w:r>
        <w:t xml:space="preserve">21 808,3 </w:t>
      </w:r>
      <w:r w:rsidR="00432817">
        <w:t xml:space="preserve"> </w:t>
      </w:r>
      <w:r w:rsidR="00432817" w:rsidRPr="006E457C">
        <w:t>тыс. рублей – бюджет МО МР «Печора»;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2015 год –</w:t>
      </w:r>
      <w:r w:rsidR="00AA7397">
        <w:rPr>
          <w:b/>
        </w:rPr>
        <w:t>0</w:t>
      </w:r>
      <w:r>
        <w:rPr>
          <w:b/>
        </w:rPr>
        <w:t>,0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2016 год –</w:t>
      </w:r>
      <w:r w:rsidR="00AA7397">
        <w:rPr>
          <w:b/>
        </w:rPr>
        <w:t>0,0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2017 год –</w:t>
      </w:r>
      <w:r w:rsidR="00235D66">
        <w:rPr>
          <w:b/>
        </w:rPr>
        <w:t>0</w:t>
      </w:r>
      <w:r>
        <w:rPr>
          <w:b/>
        </w:rPr>
        <w:t>,0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D624F1" w:rsidRPr="00BB44A8" w:rsidRDefault="00D624F1" w:rsidP="00696D21">
      <w:pPr>
        <w:widowControl w:val="0"/>
        <w:jc w:val="center"/>
        <w:outlineLvl w:val="1"/>
        <w:rPr>
          <w:szCs w:val="26"/>
          <w:highlight w:val="yellow"/>
        </w:rPr>
      </w:pPr>
    </w:p>
    <w:p w:rsidR="0029241D" w:rsidRDefault="00432817" w:rsidP="006E457C">
      <w:pPr>
        <w:pStyle w:val="ConsPlusCell"/>
      </w:pPr>
      <w:r>
        <w:rPr>
          <w:rFonts w:eastAsia="Batang"/>
          <w:sz w:val="24"/>
          <w:szCs w:val="24"/>
        </w:rPr>
        <w:t xml:space="preserve">           1</w:t>
      </w:r>
      <w:r w:rsidR="00064891">
        <w:rPr>
          <w:rFonts w:eastAsia="Batang"/>
          <w:sz w:val="24"/>
          <w:szCs w:val="24"/>
        </w:rPr>
        <w:t>7</w:t>
      </w:r>
      <w:r w:rsidR="006E457C">
        <w:rPr>
          <w:rFonts w:eastAsia="Batang"/>
          <w:sz w:val="24"/>
          <w:szCs w:val="24"/>
        </w:rPr>
        <w:t xml:space="preserve">. </w:t>
      </w:r>
      <w:r w:rsidR="00B345AB">
        <w:t>Наименование подпрограммы «Развитие транспортной инфраструктуры</w:t>
      </w:r>
      <w:r w:rsidR="006E457C">
        <w:t xml:space="preserve"> </w:t>
      </w:r>
      <w:r w:rsidR="00B345AB">
        <w:t xml:space="preserve">и транспортного обслуживания населения МО МР «Печора» изложить в следующей редакции: </w:t>
      </w:r>
      <w:r w:rsidR="00B260EB" w:rsidRPr="00BB44A8">
        <w:t>«</w:t>
      </w:r>
      <w:r w:rsidR="001E5E5C">
        <w:t>Дорожное хозяйство и транспорт</w:t>
      </w:r>
      <w:r w:rsidR="006C3422">
        <w:t xml:space="preserve"> МО МР «Печора»</w:t>
      </w:r>
      <w:r w:rsidR="00B345AB">
        <w:t>.</w:t>
      </w:r>
    </w:p>
    <w:p w:rsidR="00A477C5" w:rsidRPr="000D55B8" w:rsidRDefault="000345E2" w:rsidP="00142A88">
      <w:pPr>
        <w:widowControl w:val="0"/>
        <w:jc w:val="both"/>
        <w:outlineLvl w:val="2"/>
        <w:rPr>
          <w:szCs w:val="26"/>
        </w:rPr>
      </w:pPr>
      <w:r>
        <w:t xml:space="preserve">         </w:t>
      </w:r>
      <w:r w:rsidR="000D55B8">
        <w:t xml:space="preserve">  </w:t>
      </w:r>
    </w:p>
    <w:p w:rsidR="001E5E5C" w:rsidRDefault="006E457C" w:rsidP="001E5E5C">
      <w:pPr>
        <w:pStyle w:val="ConsPlusCell"/>
        <w:jc w:val="both"/>
      </w:pPr>
      <w:r>
        <w:t xml:space="preserve">           </w:t>
      </w:r>
      <w:r w:rsidR="00432817">
        <w:t>1</w:t>
      </w:r>
      <w:r w:rsidR="00064891">
        <w:t>8</w:t>
      </w:r>
      <w:r>
        <w:t xml:space="preserve">. </w:t>
      </w:r>
      <w:r w:rsidR="00142A88">
        <w:t xml:space="preserve">В паспорте </w:t>
      </w:r>
      <w:r w:rsidR="001E5E5C">
        <w:t xml:space="preserve">подпрограммы 3 </w:t>
      </w:r>
      <w:r w:rsidR="001E5E5C" w:rsidRPr="00BB44A8">
        <w:t>«</w:t>
      </w:r>
      <w:r w:rsidR="001E5E5C">
        <w:t>Дорожное хозяйство и транспорт</w:t>
      </w:r>
      <w:r w:rsidR="006C3422">
        <w:t xml:space="preserve"> МО МР «Печора»</w:t>
      </w:r>
      <w:r w:rsidR="001E5E5C" w:rsidRPr="00BB44A8">
        <w:t>»</w:t>
      </w:r>
      <w:r w:rsidR="00142A88" w:rsidRPr="00142A88">
        <w:t xml:space="preserve"> </w:t>
      </w:r>
      <w:r w:rsidR="00142A88">
        <w:t>позици</w:t>
      </w:r>
      <w:r w:rsidR="004C32C3">
        <w:t>и</w:t>
      </w:r>
      <w:r w:rsidR="00142A88">
        <w:t xml:space="preserve"> </w:t>
      </w:r>
      <w:r w:rsidR="004C32C3">
        <w:t xml:space="preserve">2 и </w:t>
      </w:r>
      <w:r w:rsidR="00142A88">
        <w:t>6</w:t>
      </w:r>
      <w:r w:rsidR="001E5E5C">
        <w:t xml:space="preserve"> изложить в </w:t>
      </w:r>
      <w:r w:rsidR="00142A88">
        <w:t>следующей</w:t>
      </w:r>
      <w:r w:rsidR="001E5E5C">
        <w:t xml:space="preserve"> редакции</w:t>
      </w:r>
      <w:r w:rsidR="004C32C3">
        <w:t>:</w:t>
      </w:r>
    </w:p>
    <w:p w:rsidR="00B260EB" w:rsidRPr="00221A68" w:rsidRDefault="00B260EB" w:rsidP="00B260EB">
      <w:pPr>
        <w:pStyle w:val="ConsPlusCel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42"/>
        <w:gridCol w:w="992"/>
        <w:gridCol w:w="1134"/>
        <w:gridCol w:w="1276"/>
      </w:tblGrid>
      <w:tr w:rsidR="004C32C3" w:rsidRPr="00553681" w:rsidTr="006E7989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C3" w:rsidRPr="00AA7397" w:rsidRDefault="004C32C3" w:rsidP="006E7989">
            <w:pPr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szCs w:val="26"/>
              </w:rPr>
              <w:t>Цель подпрограммы</w:t>
            </w:r>
            <w:r w:rsidR="00064891">
              <w:rPr>
                <w:rFonts w:eastAsia="Times New Roman"/>
                <w:szCs w:val="26"/>
              </w:rPr>
              <w:t xml:space="preserve"> 3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C3" w:rsidRPr="00AA7397" w:rsidRDefault="00605D63" w:rsidP="00B16FA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>
              <w:t>Развитие дорожного хозяйства и обеспечение потребностей населения муниципального района в качественных, д</w:t>
            </w:r>
            <w:r>
              <w:t>о</w:t>
            </w:r>
            <w:r>
              <w:t>ступных и безопасных услугах на автомобильном и водном видах транспорта</w:t>
            </w:r>
          </w:p>
        </w:tc>
      </w:tr>
      <w:tr w:rsidR="001E5E5C" w:rsidRPr="00553681" w:rsidTr="006E7989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jc w:val="both"/>
              <w:rPr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Объемы финансир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о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вания </w:t>
            </w:r>
            <w:r w:rsidR="00064891">
              <w:rPr>
                <w:rFonts w:eastAsia="Times New Roman"/>
                <w:color w:val="000000" w:themeColor="text1"/>
                <w:szCs w:val="26"/>
              </w:rPr>
              <w:t>подпрограммы 3</w:t>
            </w:r>
          </w:p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B16FA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Общий объ</w:t>
            </w:r>
            <w:r w:rsidR="00AA7397">
              <w:rPr>
                <w:rFonts w:eastAsia="Times New Roman"/>
                <w:color w:val="000000" w:themeColor="text1"/>
                <w:szCs w:val="26"/>
              </w:rPr>
              <w:t xml:space="preserve">ем финансирования составляет </w:t>
            </w:r>
            <w:r w:rsidR="007B2FD1">
              <w:rPr>
                <w:rFonts w:eastAsia="Times New Roman"/>
                <w:color w:val="000000" w:themeColor="text1"/>
                <w:szCs w:val="26"/>
              </w:rPr>
              <w:t>1</w:t>
            </w:r>
            <w:r w:rsidR="00B16FA9">
              <w:rPr>
                <w:rFonts w:eastAsia="Times New Roman"/>
                <w:color w:val="000000" w:themeColor="text1"/>
                <w:szCs w:val="26"/>
              </w:rPr>
              <w:t>77</w:t>
            </w:r>
            <w:r w:rsidR="007B2FD1">
              <w:rPr>
                <w:rFonts w:eastAsia="Times New Roman"/>
                <w:color w:val="000000" w:themeColor="text1"/>
                <w:szCs w:val="26"/>
              </w:rPr>
              <w:t> </w:t>
            </w:r>
            <w:r w:rsidR="00B16FA9">
              <w:rPr>
                <w:rFonts w:eastAsia="Times New Roman"/>
                <w:color w:val="000000" w:themeColor="text1"/>
                <w:szCs w:val="26"/>
              </w:rPr>
              <w:t>089,0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 xml:space="preserve">      тыс. рублей, в том числе по источникам финансирования и годам реализации:</w:t>
            </w:r>
          </w:p>
        </w:tc>
      </w:tr>
      <w:tr w:rsidR="001E5E5C" w:rsidRPr="00553681" w:rsidTr="006E7989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Источник фина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н</w:t>
            </w:r>
            <w:r w:rsidRPr="00AA7397">
              <w:rPr>
                <w:rFonts w:eastAsia="Times New Roman"/>
                <w:color w:val="000000" w:themeColor="text1"/>
                <w:szCs w:val="26"/>
              </w:rPr>
              <w:t>сирования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Объем финансирования (тыс. рублей)</w:t>
            </w:r>
          </w:p>
        </w:tc>
      </w:tr>
      <w:tr w:rsidR="001E5E5C" w:rsidRPr="00553681" w:rsidTr="006E7989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2017 год</w:t>
            </w:r>
          </w:p>
        </w:tc>
      </w:tr>
      <w:tr w:rsidR="001E5E5C" w:rsidRPr="00553681" w:rsidTr="006E7989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AA7397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177 089,0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61156,5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37992,4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37938,1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40002,0</w:t>
            </w:r>
          </w:p>
        </w:tc>
      </w:tr>
      <w:tr w:rsidR="001E5E5C" w:rsidRPr="00553681" w:rsidTr="006E7989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 том числе по источникам финансирования</w:t>
            </w:r>
          </w:p>
        </w:tc>
      </w:tr>
      <w:tr w:rsidR="001E5E5C" w:rsidRPr="00553681" w:rsidTr="006E7989">
        <w:trPr>
          <w:trHeight w:val="2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федеральный бюджет</w:t>
            </w:r>
          </w:p>
        </w:tc>
      </w:tr>
      <w:tr w:rsidR="001E5E5C" w:rsidRPr="00553681" w:rsidTr="006E7989">
        <w:trPr>
          <w:trHeight w:val="46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6 505,2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B16FA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2880,8</w:t>
            </w:r>
          </w:p>
        </w:tc>
      </w:tr>
      <w:tr w:rsidR="001E5E5C" w:rsidRPr="00553681" w:rsidTr="006E7989">
        <w:trPr>
          <w:trHeight w:val="313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республиканский бюджет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89 103,2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7B2FD1" w:rsidP="00B16FA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45 40</w:t>
            </w:r>
            <w:r w:rsidR="00B16FA9">
              <w:rPr>
                <w:rFonts w:eastAsia="Times New Roman"/>
                <w:color w:val="000000" w:themeColor="text1"/>
                <w:szCs w:val="26"/>
              </w:rPr>
              <w:t>5</w:t>
            </w:r>
            <w:r>
              <w:rPr>
                <w:rFonts w:eastAsia="Times New Roman"/>
                <w:color w:val="000000" w:themeColor="text1"/>
                <w:szCs w:val="26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13916,0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14570,1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15211,2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бюджет МО МР «Печора»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81480,6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15750,6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21910,0</w:t>
            </w:r>
          </w:p>
          <w:p w:rsidR="00B16FA9" w:rsidRPr="00AA7397" w:rsidRDefault="00B16FA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rFonts w:eastAsia="Times New Roman"/>
                <w:color w:val="000000" w:themeColor="text1"/>
                <w:szCs w:val="26"/>
              </w:rPr>
              <w:t>внебюджетные источники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FD27E9" w:rsidP="006E7989">
            <w:pPr>
              <w:widowControl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>
              <w:rPr>
                <w:rFonts w:eastAsia="Times New Roman"/>
                <w:color w:val="000000" w:themeColor="text1"/>
                <w:szCs w:val="26"/>
              </w:rPr>
              <w:t>0,0</w:t>
            </w:r>
          </w:p>
        </w:tc>
      </w:tr>
      <w:tr w:rsidR="001E5E5C" w:rsidRPr="00553681" w:rsidTr="006E7989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C" w:rsidRPr="00AA7397" w:rsidRDefault="001E5E5C" w:rsidP="006E7989">
            <w:pPr>
              <w:widowControl w:val="0"/>
              <w:rPr>
                <w:rFonts w:eastAsia="Times New Roman"/>
                <w:color w:val="000000" w:themeColor="text1"/>
                <w:szCs w:val="26"/>
              </w:rPr>
            </w:pPr>
            <w:r w:rsidRPr="00AA7397">
              <w:rPr>
                <w:color w:val="000000" w:themeColor="text1"/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42A88" w:rsidRDefault="00C13945" w:rsidP="00142A88">
      <w:pPr>
        <w:widowControl w:val="0"/>
        <w:jc w:val="both"/>
        <w:outlineLvl w:val="2"/>
        <w:rPr>
          <w:szCs w:val="26"/>
        </w:rPr>
      </w:pPr>
      <w:r>
        <w:t xml:space="preserve">         </w:t>
      </w:r>
      <w:r w:rsidR="00142A88">
        <w:t xml:space="preserve"> 1</w:t>
      </w:r>
      <w:r w:rsidR="00064891">
        <w:t>9</w:t>
      </w:r>
      <w:r w:rsidR="00142A88">
        <w:t xml:space="preserve">. </w:t>
      </w:r>
      <w:r w:rsidR="00053EA1">
        <w:t xml:space="preserve">Абзац 2 раздела 2 подпрограммы </w:t>
      </w:r>
      <w:r w:rsidR="007308E5">
        <w:t>3</w:t>
      </w:r>
      <w:r w:rsidR="00053EA1">
        <w:t xml:space="preserve"> </w:t>
      </w:r>
      <w:r w:rsidR="00142A88">
        <w:t xml:space="preserve"> </w:t>
      </w:r>
      <w:r w:rsidR="00142A88" w:rsidRPr="000345E2">
        <w:rPr>
          <w:szCs w:val="26"/>
        </w:rPr>
        <w:t>изложить в следующей редакции</w:t>
      </w:r>
      <w:r w:rsidR="00142A88">
        <w:rPr>
          <w:szCs w:val="26"/>
        </w:rPr>
        <w:t xml:space="preserve">: </w:t>
      </w:r>
    </w:p>
    <w:p w:rsidR="00142A88" w:rsidRPr="000D55B8" w:rsidRDefault="00142A88" w:rsidP="007308E5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 </w:t>
      </w:r>
      <w:r w:rsidRPr="005069CF">
        <w:rPr>
          <w:szCs w:val="26"/>
        </w:rPr>
        <w:t>Целью подпрограммы является</w:t>
      </w:r>
      <w:r>
        <w:rPr>
          <w:szCs w:val="26"/>
        </w:rPr>
        <w:t xml:space="preserve"> </w:t>
      </w:r>
      <w:r>
        <w:t>развитие дорожного хозяйства и обеспечение потребностей населения муниципального района в качественных, доступных и бе</w:t>
      </w:r>
      <w:r>
        <w:t>з</w:t>
      </w:r>
      <w:r>
        <w:t>опасных услугах на автомобильно</w:t>
      </w:r>
      <w:r w:rsidR="007308E5">
        <w:t>м</w:t>
      </w:r>
      <w:r>
        <w:t xml:space="preserve"> и водном видах транспорта.</w:t>
      </w:r>
    </w:p>
    <w:p w:rsidR="0029241D" w:rsidRDefault="0029241D" w:rsidP="0036466F">
      <w:pPr>
        <w:widowControl w:val="0"/>
        <w:outlineLvl w:val="2"/>
        <w:rPr>
          <w:sz w:val="24"/>
          <w:szCs w:val="24"/>
        </w:rPr>
      </w:pPr>
    </w:p>
    <w:p w:rsidR="0029241D" w:rsidRDefault="006E457C" w:rsidP="006E457C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     </w:t>
      </w:r>
      <w:r w:rsidR="00064891">
        <w:rPr>
          <w:szCs w:val="26"/>
        </w:rPr>
        <w:t>20</w:t>
      </w:r>
      <w:r>
        <w:rPr>
          <w:szCs w:val="26"/>
        </w:rPr>
        <w:t xml:space="preserve">. </w:t>
      </w:r>
      <w:r w:rsidR="001E5E5C">
        <w:rPr>
          <w:szCs w:val="26"/>
        </w:rPr>
        <w:t>Раздел 5</w:t>
      </w:r>
      <w:r w:rsidR="0029241D" w:rsidRPr="00D034F0">
        <w:rPr>
          <w:szCs w:val="26"/>
        </w:rPr>
        <w:t xml:space="preserve"> </w:t>
      </w:r>
      <w:r w:rsidR="001E5E5C">
        <w:rPr>
          <w:szCs w:val="26"/>
        </w:rPr>
        <w:t>«</w:t>
      </w:r>
      <w:r w:rsidR="0029241D" w:rsidRPr="00D034F0">
        <w:rPr>
          <w:szCs w:val="26"/>
        </w:rPr>
        <w:t xml:space="preserve"> Ресурсное обеспечение подпрограммы</w:t>
      </w:r>
      <w:r w:rsidR="00B556A3">
        <w:rPr>
          <w:szCs w:val="26"/>
        </w:rPr>
        <w:t>3</w:t>
      </w:r>
      <w:r w:rsidR="001E5E5C">
        <w:rPr>
          <w:szCs w:val="26"/>
        </w:rPr>
        <w:t>» муниципальной пр</w:t>
      </w:r>
      <w:r w:rsidR="001E5E5C">
        <w:rPr>
          <w:szCs w:val="26"/>
        </w:rPr>
        <w:t>о</w:t>
      </w:r>
      <w:r w:rsidR="001E5E5C">
        <w:rPr>
          <w:szCs w:val="26"/>
        </w:rPr>
        <w:t xml:space="preserve">граммы изложить в </w:t>
      </w:r>
      <w:r w:rsidR="00001259">
        <w:rPr>
          <w:szCs w:val="26"/>
        </w:rPr>
        <w:t>следующей</w:t>
      </w:r>
      <w:r w:rsidR="001E5E5C">
        <w:rPr>
          <w:szCs w:val="26"/>
        </w:rPr>
        <w:t xml:space="preserve"> редакции</w:t>
      </w:r>
      <w:r w:rsidR="00142A88">
        <w:rPr>
          <w:szCs w:val="26"/>
        </w:rPr>
        <w:t>:</w:t>
      </w:r>
    </w:p>
    <w:p w:rsidR="0029241D" w:rsidRPr="00D034F0" w:rsidRDefault="0029241D" w:rsidP="006E457C">
      <w:pPr>
        <w:widowControl w:val="0"/>
        <w:jc w:val="both"/>
        <w:outlineLvl w:val="2"/>
        <w:rPr>
          <w:szCs w:val="26"/>
        </w:rPr>
      </w:pPr>
    </w:p>
    <w:p w:rsidR="005E6AA2" w:rsidRPr="00AF23B4" w:rsidRDefault="00142A88" w:rsidP="005E6AA2">
      <w:pPr>
        <w:pStyle w:val="ConsPlusCell"/>
      </w:pPr>
      <w:r>
        <w:t>«</w:t>
      </w:r>
      <w:r w:rsidR="005E6AA2" w:rsidRPr="00AF23B4">
        <w:t>Общий объем финансирования подпрограммы составляет</w:t>
      </w:r>
      <w:r w:rsidR="00040233">
        <w:t>,</w:t>
      </w:r>
      <w:r w:rsidR="005E6AA2" w:rsidRPr="00AF23B4">
        <w:t xml:space="preserve"> в том числе по годам:</w:t>
      </w:r>
    </w:p>
    <w:p w:rsidR="00432817" w:rsidRPr="006E457C" w:rsidRDefault="00B16FA9" w:rsidP="00432817">
      <w:pPr>
        <w:pStyle w:val="ConsPlusCell"/>
      </w:pPr>
      <w:r>
        <w:rPr>
          <w:b/>
        </w:rPr>
        <w:t>177 089,0</w:t>
      </w:r>
      <w:r w:rsidR="00432817">
        <w:rPr>
          <w:b/>
        </w:rPr>
        <w:t xml:space="preserve"> </w:t>
      </w:r>
      <w:r w:rsidR="00432817" w:rsidRPr="006E457C">
        <w:rPr>
          <w:b/>
        </w:rPr>
        <w:t>тыс. рублей</w:t>
      </w:r>
      <w:r w:rsidR="00432817" w:rsidRPr="006E457C">
        <w:t>, в том числе:</w:t>
      </w:r>
    </w:p>
    <w:p w:rsidR="00432817" w:rsidRPr="006E457C" w:rsidRDefault="00432817" w:rsidP="00432817">
      <w:pPr>
        <w:pStyle w:val="ConsPlusCell"/>
      </w:pPr>
      <w:r w:rsidRPr="006E457C">
        <w:t xml:space="preserve">средства бюджета МО МР «Печора» - </w:t>
      </w:r>
      <w:r w:rsidR="00B16FA9">
        <w:rPr>
          <w:color w:val="000000" w:themeColor="text1"/>
        </w:rPr>
        <w:t>81 480</w:t>
      </w:r>
      <w:r w:rsidR="007B2FD1">
        <w:rPr>
          <w:color w:val="000000" w:themeColor="text1"/>
        </w:rPr>
        <w:t>,6</w:t>
      </w:r>
      <w:r w:rsidR="00B16FA9">
        <w:t xml:space="preserve"> тыс. рублей;</w:t>
      </w:r>
    </w:p>
    <w:p w:rsidR="00432817" w:rsidRDefault="00432817" w:rsidP="00432817">
      <w:pPr>
        <w:pStyle w:val="ConsPlusCell"/>
      </w:pPr>
      <w:r w:rsidRPr="006E457C">
        <w:t>средства Республиканского бюджета РК –</w:t>
      </w:r>
      <w:r w:rsidR="00B16FA9">
        <w:rPr>
          <w:color w:val="000000" w:themeColor="text1"/>
        </w:rPr>
        <w:t>89 103,2</w:t>
      </w:r>
      <w:r>
        <w:t xml:space="preserve"> </w:t>
      </w:r>
      <w:r w:rsidR="00B16FA9">
        <w:t>тыс. рублей;</w:t>
      </w:r>
    </w:p>
    <w:p w:rsidR="00B16FA9" w:rsidRPr="006E457C" w:rsidRDefault="00B16FA9" w:rsidP="00432817">
      <w:pPr>
        <w:pStyle w:val="ConsPlusCell"/>
      </w:pPr>
      <w:r>
        <w:t>средства Федерального бюджета РФ – 6 505,2 тыс. рублей.</w:t>
      </w:r>
    </w:p>
    <w:p w:rsidR="00432817" w:rsidRPr="006E457C" w:rsidRDefault="00432817" w:rsidP="00432817">
      <w:pPr>
        <w:pStyle w:val="ConsPlusCell"/>
        <w:rPr>
          <w:highlight w:val="yellow"/>
        </w:rPr>
      </w:pPr>
      <w:r w:rsidRPr="006E457C">
        <w:t>в том числе по годам: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 xml:space="preserve">2014 год – </w:t>
      </w:r>
      <w:r w:rsidR="00B16FA9">
        <w:rPr>
          <w:b/>
        </w:rPr>
        <w:t>61 156,5</w:t>
      </w:r>
      <w:r>
        <w:rPr>
          <w:b/>
        </w:rPr>
        <w:t xml:space="preserve">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Pr="006E457C" w:rsidRDefault="007B2FD1" w:rsidP="00432817">
      <w:pPr>
        <w:pStyle w:val="ConsPlusCell"/>
      </w:pPr>
      <w:r>
        <w:t>15</w:t>
      </w:r>
      <w:r w:rsidR="00B16FA9">
        <w:t> 750,6</w:t>
      </w:r>
      <w:r w:rsidR="00432817">
        <w:t xml:space="preserve"> </w:t>
      </w:r>
      <w:r w:rsidR="00432817" w:rsidRPr="006E457C">
        <w:t>тыс. рублей – бюджет МО МР «Печора»;</w:t>
      </w:r>
    </w:p>
    <w:p w:rsidR="00B16FA9" w:rsidRPr="006E457C" w:rsidRDefault="007B2FD1" w:rsidP="00432817">
      <w:pPr>
        <w:pStyle w:val="ConsPlusCell"/>
      </w:pPr>
      <w:r>
        <w:t>45 405,9</w:t>
      </w:r>
      <w:r w:rsidR="00432817">
        <w:t xml:space="preserve"> </w:t>
      </w:r>
      <w:r w:rsidR="00432817" w:rsidRPr="006E457C">
        <w:t xml:space="preserve"> тыс. рублей – Республиканский бюджет РК;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2015 год –</w:t>
      </w:r>
      <w:r w:rsidR="0036466F">
        <w:rPr>
          <w:b/>
        </w:rPr>
        <w:t>37992,4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Default="0036466F" w:rsidP="00432817">
      <w:pPr>
        <w:pStyle w:val="ConsPlusCell"/>
      </w:pPr>
      <w:r>
        <w:t>21 910,0</w:t>
      </w:r>
      <w:r w:rsidR="00432817">
        <w:t>,0</w:t>
      </w:r>
      <w:r w:rsidR="00432817" w:rsidRPr="006E457C">
        <w:t xml:space="preserve"> тыс. рублей – бюджет МО МР «Печора»;</w:t>
      </w:r>
    </w:p>
    <w:p w:rsidR="0036466F" w:rsidRDefault="0036466F" w:rsidP="00432817">
      <w:pPr>
        <w:pStyle w:val="ConsPlusCell"/>
      </w:pPr>
      <w:r>
        <w:t xml:space="preserve">13 916,0 тыс. рублей - </w:t>
      </w:r>
      <w:r w:rsidRPr="006E457C">
        <w:t>Республиканский бюджет РК;</w:t>
      </w:r>
    </w:p>
    <w:p w:rsidR="0036466F" w:rsidRPr="006E457C" w:rsidRDefault="0036466F" w:rsidP="00432817">
      <w:pPr>
        <w:pStyle w:val="ConsPlusCell"/>
      </w:pPr>
      <w:r>
        <w:t>2 166,4 тыс. рублей - Федеральный бюджет РФ.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2016 год –</w:t>
      </w:r>
      <w:r w:rsidR="0036466F">
        <w:rPr>
          <w:b/>
        </w:rPr>
        <w:t xml:space="preserve">37 938,1 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Default="0036466F" w:rsidP="00432817">
      <w:pPr>
        <w:pStyle w:val="ConsPlusCell"/>
      </w:pPr>
      <w:r>
        <w:t>21 910</w:t>
      </w:r>
      <w:r w:rsidR="00DC478E">
        <w:t>,0</w:t>
      </w:r>
      <w:r w:rsidR="00432817" w:rsidRPr="006E457C">
        <w:t xml:space="preserve"> тыс. рублей – бюджет МО МР «Печора»;</w:t>
      </w:r>
    </w:p>
    <w:p w:rsidR="0036466F" w:rsidRDefault="0036466F" w:rsidP="00432817">
      <w:pPr>
        <w:pStyle w:val="ConsPlusCell"/>
      </w:pPr>
      <w:r>
        <w:t xml:space="preserve">14 570,1 тыс. рублей - </w:t>
      </w:r>
      <w:r w:rsidRPr="006E457C">
        <w:t>Республиканский бюджет РК;</w:t>
      </w:r>
    </w:p>
    <w:p w:rsidR="0036466F" w:rsidRPr="006E457C" w:rsidRDefault="0036466F" w:rsidP="00432817">
      <w:pPr>
        <w:pStyle w:val="ConsPlusCell"/>
      </w:pPr>
      <w:r>
        <w:t>1 458,0 тыс. рублей - Федеральный бюджет РФ.</w:t>
      </w:r>
    </w:p>
    <w:p w:rsidR="00432817" w:rsidRPr="006E457C" w:rsidRDefault="00432817" w:rsidP="00432817">
      <w:pPr>
        <w:pStyle w:val="ConsPlusCell"/>
      </w:pPr>
      <w:r w:rsidRPr="006E457C">
        <w:rPr>
          <w:b/>
        </w:rPr>
        <w:t>2017 год –</w:t>
      </w:r>
      <w:r w:rsidR="007B2FD1">
        <w:rPr>
          <w:b/>
        </w:rPr>
        <w:t>20 730</w:t>
      </w:r>
      <w:r>
        <w:rPr>
          <w:b/>
        </w:rPr>
        <w:t>,0</w:t>
      </w:r>
      <w:r w:rsidRPr="006E457C">
        <w:rPr>
          <w:b/>
        </w:rPr>
        <w:t xml:space="preserve"> тыс. рублей,</w:t>
      </w:r>
      <w:r w:rsidRPr="006E457C">
        <w:t xml:space="preserve"> в т. ч. </w:t>
      </w:r>
    </w:p>
    <w:p w:rsidR="00432817" w:rsidRDefault="0036466F" w:rsidP="00432817">
      <w:pPr>
        <w:pStyle w:val="ConsPlusCell"/>
      </w:pPr>
      <w:r>
        <w:t>40 002,</w:t>
      </w:r>
      <w:r w:rsidR="00432817">
        <w:t>0</w:t>
      </w:r>
      <w:r w:rsidR="00432817" w:rsidRPr="006E457C">
        <w:t xml:space="preserve"> тыс.</w:t>
      </w:r>
      <w:r w:rsidR="00142A88">
        <w:t xml:space="preserve"> рублей – бюджет МО МР «Печора»».</w:t>
      </w:r>
    </w:p>
    <w:p w:rsidR="0036466F" w:rsidRDefault="0036466F" w:rsidP="00432817">
      <w:pPr>
        <w:pStyle w:val="ConsPlusCell"/>
      </w:pPr>
      <w:r>
        <w:t xml:space="preserve">21 910,0 тыс. рублей - </w:t>
      </w:r>
      <w:r w:rsidRPr="006E457C">
        <w:t>Республиканский бюджет РК;</w:t>
      </w:r>
    </w:p>
    <w:p w:rsidR="0036466F" w:rsidRDefault="0036466F" w:rsidP="00432817">
      <w:pPr>
        <w:pStyle w:val="ConsPlusCell"/>
      </w:pPr>
      <w:r>
        <w:t>2 880,8 тыс. рублей - Федеральный бюджет РФ.</w:t>
      </w:r>
    </w:p>
    <w:p w:rsidR="00C62DF2" w:rsidRPr="00C62DF2" w:rsidRDefault="0008014B" w:rsidP="00C62DF2">
      <w:pPr>
        <w:pStyle w:val="aa"/>
        <w:jc w:val="both"/>
        <w:rPr>
          <w:szCs w:val="26"/>
        </w:rPr>
      </w:pPr>
      <w:r>
        <w:t xml:space="preserve">         </w:t>
      </w:r>
      <w:r w:rsidR="00C62DF2">
        <w:t xml:space="preserve"> </w:t>
      </w:r>
      <w:r w:rsidR="00064891">
        <w:t>21</w:t>
      </w:r>
      <w:r w:rsidR="00C62DF2">
        <w:t xml:space="preserve">. </w:t>
      </w:r>
      <w:r w:rsidR="00C62DF2" w:rsidRPr="00BB20B5">
        <w:rPr>
          <w:szCs w:val="26"/>
        </w:rPr>
        <w:t>Дополнить муницип</w:t>
      </w:r>
      <w:r w:rsidR="00C62DF2">
        <w:rPr>
          <w:szCs w:val="26"/>
        </w:rPr>
        <w:t>альную программу подпрограммой 5</w:t>
      </w:r>
      <w:r w:rsidR="00C62DF2" w:rsidRPr="00BB20B5">
        <w:rPr>
          <w:szCs w:val="26"/>
        </w:rPr>
        <w:t xml:space="preserve"> </w:t>
      </w:r>
      <w:r w:rsidR="00C62DF2">
        <w:rPr>
          <w:szCs w:val="26"/>
        </w:rPr>
        <w:t>«Энергосбереж</w:t>
      </w:r>
      <w:r w:rsidR="00C62DF2">
        <w:rPr>
          <w:szCs w:val="26"/>
        </w:rPr>
        <w:t>е</w:t>
      </w:r>
      <w:r w:rsidR="00C62DF2">
        <w:rPr>
          <w:szCs w:val="26"/>
        </w:rPr>
        <w:t>ние и повышение энергетической эффективности на территории муниципального района «Печора»»</w:t>
      </w:r>
      <w:r w:rsidR="00CF2D27" w:rsidRPr="00CF2D27">
        <w:rPr>
          <w:szCs w:val="26"/>
        </w:rPr>
        <w:t xml:space="preserve"> </w:t>
      </w:r>
      <w:r w:rsidR="00CF2D27">
        <w:rPr>
          <w:szCs w:val="26"/>
        </w:rPr>
        <w:t>(далее – Подпрограмма 5</w:t>
      </w:r>
      <w:r w:rsidR="00CF2D27" w:rsidRPr="00BB20B5">
        <w:rPr>
          <w:szCs w:val="26"/>
        </w:rPr>
        <w:t xml:space="preserve">) </w:t>
      </w:r>
      <w:r w:rsidR="00CF2D27">
        <w:rPr>
          <w:szCs w:val="26"/>
        </w:rPr>
        <w:t>(приложение 1 к вносимым изменен</w:t>
      </w:r>
      <w:r w:rsidR="00CF2D27">
        <w:rPr>
          <w:szCs w:val="26"/>
        </w:rPr>
        <w:t>и</w:t>
      </w:r>
      <w:r w:rsidR="00CF2D27">
        <w:rPr>
          <w:szCs w:val="26"/>
        </w:rPr>
        <w:t>ям)</w:t>
      </w:r>
      <w:r w:rsidR="00C62DF2">
        <w:rPr>
          <w:szCs w:val="26"/>
        </w:rPr>
        <w:t>.</w:t>
      </w:r>
    </w:p>
    <w:p w:rsidR="00142A88" w:rsidRDefault="00142A88" w:rsidP="00432817">
      <w:pPr>
        <w:pStyle w:val="ConsPlusCell"/>
      </w:pPr>
      <w:r>
        <w:t xml:space="preserve">        </w:t>
      </w:r>
      <w:r w:rsidR="00064891">
        <w:t xml:space="preserve"> </w:t>
      </w:r>
      <w:r w:rsidR="0008014B">
        <w:t>2</w:t>
      </w:r>
      <w:r w:rsidR="00064891">
        <w:t>2</w:t>
      </w:r>
      <w:r>
        <w:t xml:space="preserve">. Приложение 1 к муниципальной программе изложить в редакции согласно </w:t>
      </w:r>
      <w:r>
        <w:lastRenderedPageBreak/>
        <w:t>приложени</w:t>
      </w:r>
      <w:r w:rsidR="00F8457D">
        <w:t>ю</w:t>
      </w:r>
      <w:r>
        <w:t xml:space="preserve"> </w:t>
      </w:r>
      <w:r w:rsidR="00F8457D">
        <w:t>2</w:t>
      </w:r>
      <w:r>
        <w:t xml:space="preserve"> к вносимым изменениям.</w:t>
      </w:r>
    </w:p>
    <w:p w:rsidR="000C4E8B" w:rsidRDefault="00142A88" w:rsidP="00432817">
      <w:pPr>
        <w:pStyle w:val="ConsPlusCell"/>
      </w:pPr>
      <w:r>
        <w:t xml:space="preserve">        </w:t>
      </w:r>
      <w:r w:rsidR="0008014B">
        <w:t xml:space="preserve">  2</w:t>
      </w:r>
      <w:r w:rsidR="00064891">
        <w:t>3</w:t>
      </w:r>
      <w:r>
        <w:t>. Приложение 2 к муниципальной программе изложить в редакции согласно приложени</w:t>
      </w:r>
      <w:r w:rsidR="00F8457D">
        <w:t>ю 3</w:t>
      </w:r>
      <w:r>
        <w:t xml:space="preserve"> к вносимым </w:t>
      </w:r>
      <w:r w:rsidR="005769DD">
        <w:t>изменениям</w:t>
      </w:r>
      <w:r>
        <w:t>.</w:t>
      </w:r>
    </w:p>
    <w:p w:rsidR="00CF2D27" w:rsidRDefault="0008014B" w:rsidP="00432817">
      <w:pPr>
        <w:pStyle w:val="ConsPlusCell"/>
      </w:pPr>
      <w:r>
        <w:t xml:space="preserve">          </w:t>
      </w:r>
      <w:r w:rsidR="00CF2D27">
        <w:t>2</w:t>
      </w:r>
      <w:r w:rsidR="00064891">
        <w:t>4</w:t>
      </w:r>
      <w:r w:rsidR="00E37462">
        <w:t>. Приложение 3 к муниципальной программе изложить в редакции согласно приложени</w:t>
      </w:r>
      <w:r w:rsidR="00F8457D">
        <w:t>ю</w:t>
      </w:r>
      <w:r w:rsidR="000236A3">
        <w:t xml:space="preserve"> 4</w:t>
      </w:r>
      <w:r w:rsidR="00E37462">
        <w:t xml:space="preserve"> к вносимым изменениям. </w:t>
      </w:r>
    </w:p>
    <w:p w:rsidR="00F8457D" w:rsidRDefault="00CF2D27" w:rsidP="00CF2D27">
      <w:pPr>
        <w:widowControl w:val="0"/>
        <w:tabs>
          <w:tab w:val="center" w:pos="4677"/>
        </w:tabs>
        <w:jc w:val="right"/>
        <w:outlineLvl w:val="1"/>
      </w:pPr>
      <w:r>
        <w:t xml:space="preserve">                                                                                          </w:t>
      </w:r>
    </w:p>
    <w:p w:rsidR="00CF2D27" w:rsidRDefault="00CF2D27" w:rsidP="00CF2D27">
      <w:pPr>
        <w:widowControl w:val="0"/>
        <w:tabs>
          <w:tab w:val="center" w:pos="4677"/>
        </w:tabs>
        <w:jc w:val="right"/>
        <w:outlineLvl w:val="1"/>
        <w:rPr>
          <w:szCs w:val="26"/>
        </w:rPr>
      </w:pPr>
      <w:r>
        <w:t xml:space="preserve">  </w:t>
      </w:r>
      <w:r>
        <w:rPr>
          <w:szCs w:val="26"/>
        </w:rPr>
        <w:t xml:space="preserve">Приложение 1 </w:t>
      </w:r>
    </w:p>
    <w:p w:rsidR="00CF2D27" w:rsidRDefault="00CF2D27" w:rsidP="00CF2D27">
      <w:pPr>
        <w:widowControl w:val="0"/>
        <w:tabs>
          <w:tab w:val="center" w:pos="4677"/>
        </w:tabs>
        <w:jc w:val="right"/>
        <w:outlineLvl w:val="1"/>
        <w:rPr>
          <w:szCs w:val="26"/>
        </w:rPr>
      </w:pPr>
      <w:r>
        <w:rPr>
          <w:szCs w:val="26"/>
        </w:rPr>
        <w:t>к вносимым изменениям</w:t>
      </w:r>
    </w:p>
    <w:p w:rsidR="00F8457D" w:rsidRDefault="00F8457D" w:rsidP="00CF2D27">
      <w:pPr>
        <w:widowControl w:val="0"/>
        <w:jc w:val="center"/>
      </w:pPr>
    </w:p>
    <w:p w:rsidR="00CF2D27" w:rsidRPr="001D0DE4" w:rsidRDefault="00CF2D27" w:rsidP="00CF2D27">
      <w:pPr>
        <w:widowControl w:val="0"/>
        <w:jc w:val="center"/>
        <w:rPr>
          <w:szCs w:val="26"/>
        </w:rPr>
      </w:pPr>
      <w:r>
        <w:t xml:space="preserve"> </w:t>
      </w:r>
      <w:r>
        <w:rPr>
          <w:szCs w:val="26"/>
        </w:rPr>
        <w:t>ПАСПОРТ</w:t>
      </w:r>
    </w:p>
    <w:p w:rsidR="00CF2D27" w:rsidRDefault="00CF2D27" w:rsidP="00CF2D27">
      <w:pPr>
        <w:widowControl w:val="0"/>
        <w:jc w:val="center"/>
        <w:rPr>
          <w:bCs/>
          <w:szCs w:val="26"/>
        </w:rPr>
      </w:pPr>
      <w:r>
        <w:rPr>
          <w:szCs w:val="26"/>
        </w:rPr>
        <w:t>под</w:t>
      </w:r>
      <w:r w:rsidRPr="001D0DE4">
        <w:rPr>
          <w:szCs w:val="26"/>
        </w:rPr>
        <w:t>программы</w:t>
      </w:r>
      <w:r>
        <w:rPr>
          <w:szCs w:val="26"/>
        </w:rPr>
        <w:t xml:space="preserve"> 5 </w:t>
      </w:r>
      <w:r w:rsidRPr="001D0DE4">
        <w:rPr>
          <w:bCs/>
          <w:szCs w:val="26"/>
        </w:rPr>
        <w:t xml:space="preserve">«Энергосбережение и повышение энергетической эффективности  на территории муниципального района «Печора» </w:t>
      </w:r>
    </w:p>
    <w:p w:rsidR="00CF2D27" w:rsidRPr="001D0DE4" w:rsidRDefault="00CF2D27" w:rsidP="00CF2D27">
      <w:pPr>
        <w:tabs>
          <w:tab w:val="left" w:pos="1753"/>
        </w:tabs>
        <w:jc w:val="center"/>
        <w:rPr>
          <w:bCs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6095"/>
      </w:tblGrid>
      <w:tr w:rsidR="00CF2D27" w:rsidRPr="00574986" w:rsidTr="008F19E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под</w:t>
            </w:r>
            <w:r w:rsidRPr="00574986">
              <w:rPr>
                <w:sz w:val="24"/>
                <w:szCs w:val="24"/>
              </w:rPr>
              <w:t xml:space="preserve"> программы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Pr="00574986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а</w:t>
            </w:r>
            <w:r w:rsidRPr="00C37FCD">
              <w:rPr>
                <w:rFonts w:ascii="Times New Roman" w:hAnsi="Times New Roman" w:cs="Times New Roman"/>
                <w:sz w:val="24"/>
                <w:szCs w:val="24"/>
              </w:rPr>
              <w:t>дминистр</w:t>
            </w:r>
            <w:r w:rsidRPr="00C37F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7FCD">
              <w:rPr>
                <w:rFonts w:ascii="Times New Roman" w:hAnsi="Times New Roman" w:cs="Times New Roman"/>
                <w:sz w:val="24"/>
                <w:szCs w:val="24"/>
              </w:rPr>
              <w:t>ция муниципального района «Печора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Управление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МР «Печора»;  Управление культуры и туризма МР «Печора»; Административно-хозяйственный отдел администрации МР «Печора»</w:t>
            </w:r>
          </w:p>
        </w:tc>
      </w:tr>
      <w:tr w:rsidR="00CF2D27" w:rsidRPr="00574986" w:rsidTr="008F19EE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</w:t>
            </w:r>
            <w:r w:rsidRPr="00574986">
              <w:rPr>
                <w:sz w:val="24"/>
                <w:szCs w:val="24"/>
              </w:rPr>
              <w:t xml:space="preserve">программы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 w:rsidRPr="00B50B8D">
              <w:rPr>
                <w:color w:val="000000"/>
                <w:sz w:val="24"/>
                <w:szCs w:val="24"/>
              </w:rPr>
              <w:t>Повышение эффективности использов</w:t>
            </w:r>
            <w:r>
              <w:rPr>
                <w:color w:val="000000"/>
                <w:sz w:val="24"/>
                <w:szCs w:val="24"/>
              </w:rPr>
              <w:t>ания энергоресу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сов</w:t>
            </w:r>
            <w:r w:rsidRPr="00B50B8D">
              <w:rPr>
                <w:color w:val="000000"/>
                <w:sz w:val="24"/>
                <w:szCs w:val="24"/>
              </w:rPr>
              <w:t>, снижение затрат на энергоресурсы</w:t>
            </w:r>
          </w:p>
        </w:tc>
      </w:tr>
      <w:tr w:rsidR="00CF2D27" w:rsidRPr="00574986" w:rsidTr="008F19EE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 5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 w:rsidRPr="00B50B8D">
              <w:rPr>
                <w:color w:val="000000"/>
                <w:sz w:val="24"/>
                <w:szCs w:val="24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</w:t>
            </w:r>
            <w:r w:rsidRPr="00B50B8D">
              <w:rPr>
                <w:color w:val="000000"/>
                <w:sz w:val="24"/>
                <w:szCs w:val="24"/>
              </w:rPr>
              <w:t>а</w:t>
            </w:r>
            <w:r w:rsidRPr="00B50B8D">
              <w:rPr>
                <w:color w:val="000000"/>
                <w:sz w:val="24"/>
                <w:szCs w:val="24"/>
              </w:rPr>
              <w:t>трат на обеспечение энергоснабжения</w:t>
            </w:r>
          </w:p>
        </w:tc>
      </w:tr>
      <w:tr w:rsidR="00CF2D27" w:rsidRPr="00574986" w:rsidTr="008F19EE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 w:rsidRPr="00574986">
              <w:rPr>
                <w:sz w:val="24"/>
                <w:szCs w:val="24"/>
              </w:rPr>
              <w:t>Целевые показатели (индик</w:t>
            </w:r>
            <w:r w:rsidRPr="0057498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торы) под</w:t>
            </w:r>
            <w:r w:rsidRPr="00574986">
              <w:rPr>
                <w:sz w:val="24"/>
                <w:szCs w:val="24"/>
              </w:rPr>
              <w:t xml:space="preserve">программы </w:t>
            </w:r>
            <w:r>
              <w:rPr>
                <w:sz w:val="24"/>
                <w:szCs w:val="24"/>
              </w:rPr>
              <w:t>5</w:t>
            </w:r>
            <w:r w:rsidRPr="005749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Pr="00574986" w:rsidRDefault="00CF2D27" w:rsidP="000A140C">
            <w:pPr>
              <w:pStyle w:val="ConsPlusCell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целевых показателей представлено в Прилож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нии </w:t>
            </w:r>
            <w:r w:rsidR="000A140C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к Муниципальной программе</w:t>
            </w:r>
          </w:p>
        </w:tc>
      </w:tr>
      <w:tr w:rsidR="00CF2D27" w:rsidRPr="00574986" w:rsidTr="008F19EE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</w:t>
            </w:r>
            <w:r w:rsidRPr="00574986">
              <w:rPr>
                <w:sz w:val="24"/>
                <w:szCs w:val="24"/>
              </w:rPr>
              <w:t xml:space="preserve">программы  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Default="00CF2D27" w:rsidP="008F1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2015 - 2020 годы</w:t>
            </w:r>
            <w:r w:rsidRPr="00EC429C">
              <w:rPr>
                <w:sz w:val="24"/>
                <w:szCs w:val="24"/>
              </w:rPr>
              <w:t xml:space="preserve"> </w:t>
            </w:r>
          </w:p>
          <w:p w:rsidR="00CF2D27" w:rsidRPr="00574986" w:rsidRDefault="00CF2D27" w:rsidP="008F19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2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CF2D27" w:rsidRPr="00574986" w:rsidTr="008F19EE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Default="00CF2D27" w:rsidP="008F19EE">
            <w:pPr>
              <w:rPr>
                <w:b/>
                <w:bCs/>
              </w:rPr>
            </w:pPr>
            <w:r>
              <w:t>Общий объем финансирования подпрограммы с</w:t>
            </w:r>
            <w:r>
              <w:t>о</w:t>
            </w:r>
            <w:r>
              <w:t>ставляет</w:t>
            </w:r>
            <w:r w:rsidRPr="001418FB">
              <w:t xml:space="preserve">  </w:t>
            </w:r>
            <w:r>
              <w:rPr>
                <w:b/>
              </w:rPr>
              <w:t> 3</w:t>
            </w:r>
            <w:r w:rsidR="00381765">
              <w:rPr>
                <w:b/>
              </w:rPr>
              <w:t>9</w:t>
            </w:r>
            <w:r>
              <w:rPr>
                <w:b/>
              </w:rPr>
              <w:t xml:space="preserve"> 001,50 </w:t>
            </w:r>
            <w:r w:rsidRPr="001418FB">
              <w:rPr>
                <w:b/>
                <w:bCs/>
              </w:rPr>
              <w:t>тыс. руб</w:t>
            </w:r>
            <w:r w:rsidRPr="001418FB">
              <w:t xml:space="preserve">., </w:t>
            </w:r>
            <w:r>
              <w:t>за счет средств бю</w:t>
            </w:r>
            <w:r>
              <w:t>д</w:t>
            </w:r>
            <w:r>
              <w:t xml:space="preserve">жета МО МР «Печора», </w:t>
            </w:r>
            <w:r w:rsidRPr="001418FB">
              <w:t>в том числе</w:t>
            </w:r>
            <w:r>
              <w:t xml:space="preserve"> по годам</w:t>
            </w:r>
            <w:r w:rsidRPr="001418FB">
              <w:t xml:space="preserve">: </w:t>
            </w:r>
          </w:p>
          <w:p w:rsidR="00CF2D27" w:rsidRPr="004B76B0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2015 год –     </w:t>
            </w:r>
            <w:r w:rsidR="00381765">
              <w:rPr>
                <w:rFonts w:ascii="Times New Roman" w:hAnsi="Times New Roman" w:cs="Times New Roman"/>
                <w:bCs/>
                <w:sz w:val="24"/>
                <w:szCs w:val="24"/>
              </w:rPr>
              <w:t>30575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,00 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рублей</w:t>
            </w:r>
          </w:p>
          <w:p w:rsidR="00CF2D27" w:rsidRPr="004B76B0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2016 год  –    </w:t>
            </w:r>
            <w:r w:rsidR="0038176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</w:t>
            </w:r>
            <w:r w:rsidR="00381765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,00 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CF2D27" w:rsidRPr="004B76B0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2017 год  –    </w:t>
            </w:r>
            <w:r w:rsidR="00381765">
              <w:rPr>
                <w:rFonts w:ascii="Times New Roman" w:hAnsi="Times New Roman" w:cs="Times New Roman"/>
                <w:bCs/>
                <w:sz w:val="24"/>
                <w:szCs w:val="24"/>
              </w:rPr>
              <w:t>2 943,5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CF2D27" w:rsidRPr="004B76B0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2018 год  –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0,00 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CF2D27" w:rsidRPr="004B76B0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2019 год  –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0,00 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</w:t>
            </w:r>
          </w:p>
          <w:p w:rsidR="00CF2D27" w:rsidRPr="004B76B0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</w:t>
            </w:r>
            <w:r w:rsidRPr="006937F6">
              <w:rPr>
                <w:rFonts w:ascii="Times New Roman" w:hAnsi="Times New Roman" w:cs="Times New Roman"/>
                <w:bCs/>
                <w:sz w:val="24"/>
                <w:szCs w:val="24"/>
              </w:rPr>
              <w:t>год   -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0,00 </w:t>
            </w:r>
            <w:r w:rsidRPr="004B76B0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рублей</w:t>
            </w:r>
          </w:p>
          <w:p w:rsidR="00CF2D27" w:rsidRPr="00574986" w:rsidRDefault="00CF2D27" w:rsidP="008F19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D27" w:rsidRPr="00574986" w:rsidTr="008F19EE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D27" w:rsidRPr="00574986" w:rsidRDefault="00CF2D27" w:rsidP="008F19EE">
            <w:pPr>
              <w:pStyle w:val="ConsPlusCell"/>
              <w:rPr>
                <w:sz w:val="24"/>
                <w:szCs w:val="24"/>
              </w:rPr>
            </w:pPr>
            <w:r w:rsidRPr="00574986">
              <w:rPr>
                <w:sz w:val="24"/>
                <w:szCs w:val="24"/>
              </w:rPr>
              <w:t>Ожидаемые результаты ре</w:t>
            </w:r>
            <w:r w:rsidRPr="00574986">
              <w:rPr>
                <w:sz w:val="24"/>
                <w:szCs w:val="24"/>
              </w:rPr>
              <w:t>а</w:t>
            </w:r>
            <w:r w:rsidRPr="00574986">
              <w:rPr>
                <w:sz w:val="24"/>
                <w:szCs w:val="24"/>
              </w:rPr>
              <w:t>лизации муниципальной пр</w:t>
            </w:r>
            <w:r w:rsidRPr="00574986">
              <w:rPr>
                <w:sz w:val="24"/>
                <w:szCs w:val="24"/>
              </w:rPr>
              <w:t>о</w:t>
            </w:r>
            <w:r w:rsidRPr="00574986">
              <w:rPr>
                <w:sz w:val="24"/>
                <w:szCs w:val="24"/>
              </w:rPr>
              <w:t xml:space="preserve">граммы 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7" w:rsidRDefault="00CF2D27" w:rsidP="008F19EE">
            <w:pPr>
              <w:widowControl w:val="0"/>
            </w:pPr>
            <w:r w:rsidRPr="00B167F6">
              <w:t>-   оптимизация    расходов    бюджетных    учрежд</w:t>
            </w:r>
            <w:r w:rsidRPr="00B167F6">
              <w:t>е</w:t>
            </w:r>
            <w:r w:rsidRPr="00B167F6">
              <w:t>ний</w:t>
            </w:r>
            <w:r>
              <w:t xml:space="preserve">  муниципального района «Печора» </w:t>
            </w:r>
            <w:r w:rsidRPr="00B167F6">
              <w:t>за счет с</w:t>
            </w:r>
            <w:r w:rsidRPr="00B167F6">
              <w:t>о</w:t>
            </w:r>
            <w:r w:rsidRPr="00B167F6">
              <w:t xml:space="preserve">кращения затрат на коммунальные услуги;     </w:t>
            </w:r>
            <w:r w:rsidRPr="00B167F6">
              <w:br/>
              <w:t>- сокращение нерационального расходования  то</w:t>
            </w:r>
            <w:r w:rsidRPr="00B167F6">
              <w:t>п</w:t>
            </w:r>
            <w:r w:rsidRPr="00B167F6">
              <w:t>ливно  -</w:t>
            </w:r>
            <w:r>
              <w:t xml:space="preserve"> </w:t>
            </w:r>
            <w:r w:rsidRPr="00B167F6">
              <w:t>энергетических и водн</w:t>
            </w:r>
            <w:r>
              <w:t>ых ресурсов на те</w:t>
            </w:r>
            <w:r>
              <w:t>р</w:t>
            </w:r>
            <w:r>
              <w:t>ритории  МО МР «Печора».</w:t>
            </w:r>
            <w:r w:rsidRPr="00B167F6">
              <w:t xml:space="preserve"> </w:t>
            </w:r>
          </w:p>
          <w:p w:rsidR="00CF2D27" w:rsidRPr="00574986" w:rsidRDefault="00CF2D27" w:rsidP="008F19EE">
            <w:pPr>
              <w:pStyle w:val="ConsPlusNormal"/>
              <w:ind w:firstLine="0"/>
              <w:jc w:val="both"/>
            </w:pPr>
          </w:p>
        </w:tc>
      </w:tr>
    </w:tbl>
    <w:p w:rsidR="00CF2D27" w:rsidRDefault="00CF2D27" w:rsidP="00CF2D27">
      <w:pPr>
        <w:widowControl w:val="0"/>
        <w:jc w:val="right"/>
        <w:outlineLvl w:val="1"/>
        <w:rPr>
          <w:szCs w:val="26"/>
        </w:rPr>
      </w:pPr>
    </w:p>
    <w:p w:rsidR="00CF2D27" w:rsidRDefault="00CF2D27" w:rsidP="00CF2D27">
      <w:pPr>
        <w:widowControl w:val="0"/>
        <w:jc w:val="right"/>
        <w:outlineLvl w:val="1"/>
        <w:rPr>
          <w:szCs w:val="26"/>
        </w:rPr>
      </w:pPr>
    </w:p>
    <w:p w:rsidR="00CF2D27" w:rsidRPr="00681DC9" w:rsidRDefault="00CF2D27" w:rsidP="00CF2D2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2D27" w:rsidRPr="00DB7607" w:rsidRDefault="00CF2D27" w:rsidP="00CF2D27">
      <w:pPr>
        <w:widowControl w:val="0"/>
        <w:numPr>
          <w:ilvl w:val="0"/>
          <w:numId w:val="20"/>
        </w:numPr>
        <w:overflowPunct/>
        <w:jc w:val="center"/>
      </w:pPr>
      <w:r w:rsidRPr="00DB7607">
        <w:t>Характеристика сферы реализации подпрограммы 5,</w:t>
      </w:r>
    </w:p>
    <w:p w:rsidR="00CF2D27" w:rsidRPr="00DB7607" w:rsidRDefault="00CF2D27" w:rsidP="00CF2D27">
      <w:pPr>
        <w:widowControl w:val="0"/>
        <w:ind w:left="720"/>
        <w:jc w:val="center"/>
      </w:pPr>
      <w:r w:rsidRPr="00DB7607">
        <w:lastRenderedPageBreak/>
        <w:t>описание основных проблем в указанной сфере</w:t>
      </w:r>
    </w:p>
    <w:p w:rsidR="00CF2D27" w:rsidRPr="00AE0BAE" w:rsidRDefault="00CF2D27" w:rsidP="00CF2D27">
      <w:pPr>
        <w:widowControl w:val="0"/>
        <w:ind w:left="720"/>
        <w:jc w:val="center"/>
        <w:rPr>
          <w:b/>
        </w:rPr>
      </w:pPr>
      <w:r w:rsidRPr="00DB7607">
        <w:t>и прогноз её развития</w:t>
      </w:r>
    </w:p>
    <w:p w:rsidR="00CF2D27" w:rsidRPr="00AE0BAE" w:rsidRDefault="00CF2D27" w:rsidP="00CF2D27">
      <w:pPr>
        <w:spacing w:line="351" w:lineRule="atLeast"/>
        <w:jc w:val="center"/>
        <w:outlineLvl w:val="1"/>
        <w:rPr>
          <w:bCs/>
        </w:rPr>
      </w:pPr>
    </w:p>
    <w:p w:rsidR="00CF2D27" w:rsidRDefault="00CF2D27" w:rsidP="00CF2D27">
      <w:pPr>
        <w:ind w:firstLine="709"/>
        <w:jc w:val="both"/>
      </w:pPr>
      <w:r>
        <w:t>Территория МР «Печора» расположена в районе   Крайнего Севера, что об</w:t>
      </w:r>
      <w:r>
        <w:t>ъ</w:t>
      </w:r>
      <w:r>
        <w:t>ясняет высокий объем потребления энергетических ресурсов. Таким образом, эк</w:t>
      </w:r>
      <w:r>
        <w:t>о</w:t>
      </w:r>
      <w:r>
        <w:t>номия и рациональное использование энергетических ресурсов является одной из главных задач, стоящих перед муниципальным районом.</w:t>
      </w:r>
    </w:p>
    <w:p w:rsidR="00CF2D27" w:rsidRDefault="00CF2D27" w:rsidP="00CF2D27">
      <w:pPr>
        <w:jc w:val="both"/>
      </w:pPr>
      <w:r>
        <w:t xml:space="preserve">           Важной частью затрат материального производства являются затраты на  энергоресурсы, стоимость которых ежегодно растет значительными темпами. Выс</w:t>
      </w:r>
      <w:r>
        <w:t>о</w:t>
      </w:r>
      <w:r>
        <w:t>кие затраты на энергоресурсы - результат  низких темпов модернизации  и отсу</w:t>
      </w:r>
      <w:r>
        <w:t>т</w:t>
      </w:r>
      <w:r>
        <w:t>ствия внедрения новых технологий.</w:t>
      </w:r>
    </w:p>
    <w:p w:rsidR="00CF2D27" w:rsidRDefault="00CF2D27" w:rsidP="00CF2D27">
      <w:pPr>
        <w:ind w:firstLine="709"/>
        <w:jc w:val="both"/>
      </w:pPr>
      <w:r>
        <w:t>Существенные потери коммунальных ресурсов происходят при эксплуатации инженерных систем и оборудования в жилищно-коммунальном комплексе. Прич</w:t>
      </w:r>
      <w:r>
        <w:t>и</w:t>
      </w:r>
      <w:r>
        <w:t>нами этого являются неэффективная загрузка мощностей, повышенный износ эне</w:t>
      </w:r>
      <w:r>
        <w:t>р</w:t>
      </w:r>
      <w:r>
        <w:t>гетического оборудования. Высокая энергоемкость производства приводит к соо</w:t>
      </w:r>
      <w:r>
        <w:t>т</w:t>
      </w:r>
      <w:r>
        <w:t xml:space="preserve">ветствующему уровню цен на продукцию и услуги, что в свою очередь  вызывает справедливые нарекания со стороны населения на рост тарифов и услуг  ЖКХ. </w:t>
      </w:r>
    </w:p>
    <w:p w:rsidR="00CF2D27" w:rsidRDefault="00CF2D27" w:rsidP="00CF2D27">
      <w:pPr>
        <w:ind w:firstLine="709"/>
        <w:jc w:val="both"/>
      </w:pPr>
      <w:r>
        <w:t>Вопрос организации эффективного и надежного энергообеспечения, тепл</w:t>
      </w:r>
      <w:r>
        <w:t>о</w:t>
      </w:r>
      <w:r>
        <w:t xml:space="preserve">снабжения и водоснабжения населения муниципального района является одним из ключевых вопросов в работе администрации муниципального района «Печора. </w:t>
      </w:r>
    </w:p>
    <w:p w:rsidR="00CF2D27" w:rsidRDefault="00CF2D27" w:rsidP="00CF2D27">
      <w:pPr>
        <w:ind w:firstLine="709"/>
        <w:jc w:val="both"/>
      </w:pPr>
      <w:r>
        <w:t>Учитывая социальную и экономическую значимость энергосберегающих м</w:t>
      </w:r>
      <w:r>
        <w:t>е</w:t>
      </w:r>
      <w:r>
        <w:t>роприятий для снижения расходов местного бюджета, данная программа направлена на решение задач энергосбережения в бюджетной сфере и жилищно-коммунальном хозяйстве. Обозначенные проблемы определяют цели, задачи, а также систему м</w:t>
      </w:r>
      <w:r>
        <w:t>е</w:t>
      </w:r>
      <w:r>
        <w:t>роприятий подпрограммы.</w:t>
      </w:r>
    </w:p>
    <w:p w:rsidR="00CF2D27" w:rsidRDefault="00CF2D27" w:rsidP="00CF2D27">
      <w:pPr>
        <w:ind w:firstLine="567"/>
        <w:jc w:val="both"/>
        <w:rPr>
          <w:b/>
          <w:bCs/>
        </w:rPr>
      </w:pPr>
    </w:p>
    <w:p w:rsidR="00CF2D27" w:rsidRDefault="00CF2D27" w:rsidP="00CF2D2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2. Приоритеты муниципальной политики в сфере реализации</w:t>
      </w:r>
      <w:r>
        <w:rPr>
          <w:szCs w:val="26"/>
        </w:rPr>
        <w:t xml:space="preserve"> п</w:t>
      </w:r>
      <w:r w:rsidRPr="00BB44A8">
        <w:rPr>
          <w:szCs w:val="26"/>
        </w:rPr>
        <w:t>одпрограммы</w:t>
      </w:r>
      <w:r>
        <w:rPr>
          <w:szCs w:val="26"/>
        </w:rPr>
        <w:t xml:space="preserve"> 5</w:t>
      </w:r>
      <w:r w:rsidRPr="00BB44A8">
        <w:rPr>
          <w:szCs w:val="26"/>
        </w:rPr>
        <w:t xml:space="preserve">, </w:t>
      </w:r>
    </w:p>
    <w:p w:rsidR="00CF2D27" w:rsidRDefault="00CF2D27" w:rsidP="00CF2D2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цели, задачи и показатели (индикаторы) достижения</w:t>
      </w:r>
      <w:r>
        <w:rPr>
          <w:szCs w:val="26"/>
        </w:rPr>
        <w:t xml:space="preserve"> </w:t>
      </w:r>
      <w:r w:rsidRPr="00BB44A8">
        <w:rPr>
          <w:szCs w:val="26"/>
        </w:rPr>
        <w:t>целей и решения задач,</w:t>
      </w:r>
    </w:p>
    <w:p w:rsidR="00CF2D27" w:rsidRDefault="00CF2D27" w:rsidP="00CF2D2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 описание основных ожидаемых конечных</w:t>
      </w:r>
      <w:r>
        <w:rPr>
          <w:szCs w:val="26"/>
        </w:rPr>
        <w:t xml:space="preserve"> </w:t>
      </w:r>
      <w:r w:rsidRPr="00BB44A8">
        <w:rPr>
          <w:szCs w:val="26"/>
        </w:rPr>
        <w:t xml:space="preserve"> результатов подпрограммы, сроков и контрольных этапов реализации подпрограммы</w:t>
      </w:r>
    </w:p>
    <w:p w:rsidR="00CF2D27" w:rsidRDefault="00CF2D27" w:rsidP="00CF2D27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направлена на решение задач энергосбережения и повышения энерг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тической эффективности в муниципальном районе в соответствии с требованиями и о вн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сении изменений в отдельные законодательные акты Российской Федерального закона от 23 ноября 2009 г. N 261-ФЗ  «Об энергосбережении и повышении энергетической эффе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тивности Федерации».</w:t>
      </w:r>
    </w:p>
    <w:p w:rsidR="00CF2D27" w:rsidRDefault="00CF2D27" w:rsidP="00CF2D27">
      <w:pPr>
        <w:ind w:firstLine="567"/>
        <w:jc w:val="both"/>
      </w:pPr>
      <w:r>
        <w:rPr>
          <w:color w:val="000000"/>
        </w:rPr>
        <w:t>Целью настоящей подпрограммы является повышение эффективности испол</w:t>
      </w:r>
      <w:r>
        <w:rPr>
          <w:color w:val="000000"/>
        </w:rPr>
        <w:t>ь</w:t>
      </w:r>
      <w:r>
        <w:rPr>
          <w:color w:val="000000"/>
        </w:rPr>
        <w:t>зования энергоресурсов и обеспечение снижения потребления топливно-энергетических ресурсов, и как следствие проведенных мероприятий – снижение нагрузки на население и бюджет муниципального района».</w:t>
      </w:r>
    </w:p>
    <w:p w:rsidR="00CF2D27" w:rsidRDefault="00CF2D27" w:rsidP="00CF2D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подпрограммы являются  реализация мероприятий, практич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ская реализация которых приведет к повышению эффективности использования топливно-энергетических ресурсов, сокращению финансовых затрат на обеспечение энергоснабж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объектов организации.</w:t>
      </w:r>
    </w:p>
    <w:p w:rsidR="00CF2D27" w:rsidRDefault="00CF2D27" w:rsidP="00CF2D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поставленных задач  приведет к повышению эффективности использов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топливно-энергетических ресурсов, сокращению финансовых затрат на обеспечение энергоснабжения объектов организации.</w:t>
      </w:r>
    </w:p>
    <w:p w:rsidR="00CF2D27" w:rsidRDefault="00CF2D27" w:rsidP="00CF2D27">
      <w:pPr>
        <w:pStyle w:val="a8"/>
        <w:ind w:firstLine="360"/>
        <w:jc w:val="both"/>
      </w:pPr>
      <w:r>
        <w:lastRenderedPageBreak/>
        <w:t xml:space="preserve"> Для достижения поставленных задач, подпрограммой предусмотрены мероприятия, направленные на достижение определенных значений целевых показателей, представле</w:t>
      </w:r>
      <w:r>
        <w:t>н</w:t>
      </w:r>
      <w:r>
        <w:t>ных в приложении 4 к Муниципальной программе.</w:t>
      </w:r>
    </w:p>
    <w:p w:rsidR="00CF2D27" w:rsidRPr="008B65D9" w:rsidRDefault="00CF2D27" w:rsidP="00CF2D27">
      <w:pPr>
        <w:widowControl w:val="0"/>
        <w:jc w:val="center"/>
        <w:rPr>
          <w:bCs/>
        </w:rPr>
      </w:pPr>
      <w:r w:rsidRPr="008B65D9">
        <w:t>3. Сроки и этапы реализации подпрограммы 5</w:t>
      </w:r>
    </w:p>
    <w:p w:rsidR="00CF2D27" w:rsidRPr="008B65D9" w:rsidRDefault="00CF2D27" w:rsidP="00CF2D27">
      <w:pPr>
        <w:pStyle w:val="ConsPlusNormal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2D27" w:rsidRDefault="00CF2D27" w:rsidP="00CF2D27">
      <w:pPr>
        <w:pStyle w:val="ConsPlusNormal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реализации подпрограммы- 2015-2020 годы. </w:t>
      </w:r>
    </w:p>
    <w:p w:rsidR="00CF2D27" w:rsidRPr="008B65D9" w:rsidRDefault="00CF2D27" w:rsidP="00CF2D27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B65D9">
        <w:rPr>
          <w:rFonts w:ascii="Times New Roman" w:hAnsi="Times New Roman" w:cs="Times New Roman"/>
          <w:sz w:val="24"/>
          <w:szCs w:val="24"/>
        </w:rPr>
        <w:t>4. Характеристика основных мероприятий подпрограммы 5</w:t>
      </w:r>
    </w:p>
    <w:p w:rsidR="00CF2D27" w:rsidRDefault="00CF2D27" w:rsidP="00CF2D27">
      <w:pPr>
        <w:pStyle w:val="HTML"/>
        <w:jc w:val="both"/>
      </w:pPr>
      <w:r>
        <w:rPr>
          <w:sz w:val="24"/>
          <w:szCs w:val="24"/>
        </w:rPr>
        <w:t xml:space="preserve">     </w:t>
      </w:r>
    </w:p>
    <w:p w:rsidR="00CF2D27" w:rsidRDefault="00CF2D27" w:rsidP="00CF2D27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rPr>
          <w:color w:val="000000"/>
        </w:rPr>
        <w:t xml:space="preserve">Характеристика основных </w:t>
      </w:r>
      <w:r>
        <w:t>мероприятий  подпрограммы представлена  в пр</w:t>
      </w:r>
      <w:r>
        <w:t>и</w:t>
      </w:r>
      <w:r>
        <w:t>ложении 1 к Муниципальной программе.</w:t>
      </w:r>
    </w:p>
    <w:p w:rsidR="00CF2D27" w:rsidRDefault="00CF2D27" w:rsidP="00CF2D27">
      <w:pPr>
        <w:pStyle w:val="ConsPlusNormal"/>
        <w:ind w:firstLine="540"/>
        <w:jc w:val="both"/>
        <w:rPr>
          <w:rFonts w:ascii="Courier New" w:hAnsi="Courier New" w:cs="Courier New"/>
          <w:iCs/>
          <w:color w:val="0000FF"/>
          <w:sz w:val="24"/>
          <w:szCs w:val="24"/>
        </w:rPr>
      </w:pPr>
    </w:p>
    <w:p w:rsidR="00CF2D27" w:rsidRPr="00972BAB" w:rsidRDefault="00CF2D27" w:rsidP="00CF2D27">
      <w:pPr>
        <w:widowControl w:val="0"/>
        <w:jc w:val="center"/>
      </w:pPr>
      <w:r w:rsidRPr="00972BAB">
        <w:t>5. Ресурсное обеспечение  подпрограммы 5</w:t>
      </w:r>
    </w:p>
    <w:p w:rsidR="00CF2D27" w:rsidRPr="00972BAB" w:rsidRDefault="00CF2D27" w:rsidP="00CF2D27">
      <w:pPr>
        <w:widowControl w:val="0"/>
        <w:ind w:firstLine="540"/>
        <w:jc w:val="both"/>
      </w:pPr>
    </w:p>
    <w:p w:rsidR="00CF2D27" w:rsidRDefault="00CF2D27" w:rsidP="00CF2D27">
      <w:pPr>
        <w:rPr>
          <w:b/>
          <w:bCs/>
        </w:rPr>
      </w:pPr>
      <w:r>
        <w:t>Общий объем финансирования подпрограммы составляет</w:t>
      </w:r>
      <w:r w:rsidRPr="001418FB">
        <w:t xml:space="preserve">  </w:t>
      </w:r>
      <w:r>
        <w:rPr>
          <w:b/>
        </w:rPr>
        <w:t> 3</w:t>
      </w:r>
      <w:r w:rsidR="00381765">
        <w:rPr>
          <w:b/>
        </w:rPr>
        <w:t>9</w:t>
      </w:r>
      <w:r>
        <w:rPr>
          <w:b/>
        </w:rPr>
        <w:t xml:space="preserve"> </w:t>
      </w:r>
      <w:r w:rsidR="00381765">
        <w:rPr>
          <w:b/>
        </w:rPr>
        <w:t>001,5</w:t>
      </w:r>
      <w:r>
        <w:rPr>
          <w:b/>
        </w:rPr>
        <w:t xml:space="preserve">0 </w:t>
      </w:r>
      <w:r w:rsidRPr="001418FB">
        <w:rPr>
          <w:b/>
          <w:bCs/>
        </w:rPr>
        <w:t>тыс. руб</w:t>
      </w:r>
      <w:r w:rsidRPr="001418FB">
        <w:t xml:space="preserve">., </w:t>
      </w:r>
      <w:r>
        <w:t xml:space="preserve">за счет средств бюджета МО МР «Печора», </w:t>
      </w:r>
      <w:r w:rsidRPr="001418FB">
        <w:t>в том числе</w:t>
      </w:r>
      <w:r>
        <w:t xml:space="preserve"> по годам</w:t>
      </w:r>
      <w:r w:rsidRPr="001418FB">
        <w:t xml:space="preserve">: </w:t>
      </w:r>
    </w:p>
    <w:p w:rsidR="00CF2D27" w:rsidRPr="004B76B0" w:rsidRDefault="00CF2D27" w:rsidP="00CF2D27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4B76B0">
        <w:rPr>
          <w:rFonts w:ascii="Times New Roman" w:hAnsi="Times New Roman" w:cs="Times New Roman"/>
          <w:bCs/>
          <w:sz w:val="24"/>
          <w:szCs w:val="24"/>
        </w:rPr>
        <w:t xml:space="preserve">2015 год –     </w:t>
      </w:r>
      <w:r w:rsidR="00381765">
        <w:rPr>
          <w:rFonts w:ascii="Times New Roman" w:hAnsi="Times New Roman" w:cs="Times New Roman"/>
          <w:bCs/>
          <w:sz w:val="24"/>
          <w:szCs w:val="24"/>
        </w:rPr>
        <w:t>30</w:t>
      </w:r>
      <w:r>
        <w:rPr>
          <w:rFonts w:ascii="Times New Roman" w:hAnsi="Times New Roman" w:cs="Times New Roman"/>
          <w:bCs/>
          <w:sz w:val="24"/>
          <w:szCs w:val="24"/>
        </w:rPr>
        <w:t xml:space="preserve"> 575,00 </w:t>
      </w:r>
      <w:r w:rsidRPr="004B76B0">
        <w:rPr>
          <w:rFonts w:ascii="Times New Roman" w:hAnsi="Times New Roman" w:cs="Times New Roman"/>
          <w:bCs/>
          <w:sz w:val="24"/>
          <w:szCs w:val="24"/>
        </w:rPr>
        <w:t>тыс. рублей</w:t>
      </w:r>
    </w:p>
    <w:p w:rsidR="00CF2D27" w:rsidRPr="004B76B0" w:rsidRDefault="00CF2D27" w:rsidP="00CF2D27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4B76B0">
        <w:rPr>
          <w:rFonts w:ascii="Times New Roman" w:hAnsi="Times New Roman" w:cs="Times New Roman"/>
          <w:bCs/>
          <w:sz w:val="24"/>
          <w:szCs w:val="24"/>
        </w:rPr>
        <w:t xml:space="preserve">2016 год  –    </w:t>
      </w:r>
      <w:r w:rsidR="00381765">
        <w:rPr>
          <w:rFonts w:ascii="Times New Roman" w:hAnsi="Times New Roman" w:cs="Times New Roman"/>
          <w:bCs/>
          <w:sz w:val="24"/>
          <w:szCs w:val="24"/>
        </w:rPr>
        <w:t>5 483</w:t>
      </w:r>
      <w:r>
        <w:rPr>
          <w:rFonts w:ascii="Times New Roman" w:hAnsi="Times New Roman" w:cs="Times New Roman"/>
          <w:bCs/>
          <w:sz w:val="24"/>
          <w:szCs w:val="24"/>
        </w:rPr>
        <w:t xml:space="preserve">,00 </w:t>
      </w:r>
      <w:r w:rsidRPr="004B76B0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</w:p>
    <w:p w:rsidR="00CF2D27" w:rsidRPr="004B76B0" w:rsidRDefault="00CF2D27" w:rsidP="00CF2D27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4B76B0">
        <w:rPr>
          <w:rFonts w:ascii="Times New Roman" w:hAnsi="Times New Roman" w:cs="Times New Roman"/>
          <w:bCs/>
          <w:sz w:val="24"/>
          <w:szCs w:val="24"/>
        </w:rPr>
        <w:t xml:space="preserve">2017 год  –    </w:t>
      </w:r>
      <w:r>
        <w:rPr>
          <w:rFonts w:ascii="Times New Roman" w:hAnsi="Times New Roman" w:cs="Times New Roman"/>
          <w:bCs/>
          <w:sz w:val="24"/>
          <w:szCs w:val="24"/>
        </w:rPr>
        <w:t>2 </w:t>
      </w:r>
      <w:r w:rsidR="00381765">
        <w:rPr>
          <w:rFonts w:ascii="Times New Roman" w:hAnsi="Times New Roman" w:cs="Times New Roman"/>
          <w:bCs/>
          <w:sz w:val="24"/>
          <w:szCs w:val="24"/>
        </w:rPr>
        <w:t>943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381765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Pr="004B76B0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</w:p>
    <w:p w:rsidR="00CF2D27" w:rsidRPr="004B76B0" w:rsidRDefault="00CF2D27" w:rsidP="00CF2D27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4B76B0">
        <w:rPr>
          <w:rFonts w:ascii="Times New Roman" w:hAnsi="Times New Roman" w:cs="Times New Roman"/>
          <w:bCs/>
          <w:sz w:val="24"/>
          <w:szCs w:val="24"/>
        </w:rPr>
        <w:t xml:space="preserve">2018 год  –    </w:t>
      </w:r>
      <w:r>
        <w:rPr>
          <w:rFonts w:ascii="Times New Roman" w:hAnsi="Times New Roman" w:cs="Times New Roman"/>
          <w:bCs/>
          <w:sz w:val="24"/>
          <w:szCs w:val="24"/>
        </w:rPr>
        <w:t xml:space="preserve">0,00 </w:t>
      </w:r>
      <w:r w:rsidRPr="004B76B0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</w:p>
    <w:p w:rsidR="00CF2D27" w:rsidRPr="004B76B0" w:rsidRDefault="00CF2D27" w:rsidP="00CF2D27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4B76B0">
        <w:rPr>
          <w:rFonts w:ascii="Times New Roman" w:hAnsi="Times New Roman" w:cs="Times New Roman"/>
          <w:bCs/>
          <w:sz w:val="24"/>
          <w:szCs w:val="24"/>
        </w:rPr>
        <w:t xml:space="preserve">2019 год  –    </w:t>
      </w:r>
      <w:r>
        <w:rPr>
          <w:rFonts w:ascii="Times New Roman" w:hAnsi="Times New Roman" w:cs="Times New Roman"/>
          <w:bCs/>
          <w:sz w:val="24"/>
          <w:szCs w:val="24"/>
        </w:rPr>
        <w:t xml:space="preserve">0,00 </w:t>
      </w:r>
      <w:r w:rsidRPr="004B76B0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</w:p>
    <w:p w:rsidR="00CF2D27" w:rsidRPr="004B76B0" w:rsidRDefault="00CF2D27" w:rsidP="00CF2D27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4B76B0">
        <w:rPr>
          <w:rFonts w:ascii="Times New Roman" w:hAnsi="Times New Roman" w:cs="Times New Roman"/>
          <w:bCs/>
          <w:sz w:val="24"/>
          <w:szCs w:val="24"/>
        </w:rPr>
        <w:t xml:space="preserve">2020 </w:t>
      </w:r>
      <w:r w:rsidRPr="006937F6">
        <w:rPr>
          <w:rFonts w:ascii="Times New Roman" w:hAnsi="Times New Roman" w:cs="Times New Roman"/>
          <w:bCs/>
          <w:sz w:val="24"/>
          <w:szCs w:val="24"/>
        </w:rPr>
        <w:t>год   -</w:t>
      </w:r>
      <w:r w:rsidRPr="004B76B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0,00 </w:t>
      </w:r>
      <w:r w:rsidRPr="004B76B0">
        <w:rPr>
          <w:rFonts w:ascii="Times New Roman" w:hAnsi="Times New Roman" w:cs="Times New Roman"/>
          <w:bCs/>
          <w:sz w:val="24"/>
          <w:szCs w:val="24"/>
        </w:rPr>
        <w:t>тыс. рублей</w:t>
      </w:r>
    </w:p>
    <w:p w:rsidR="00CF2D27" w:rsidRDefault="00CF2D27" w:rsidP="00CF2D27">
      <w:pPr>
        <w:pStyle w:val="ConsPlusNormal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F2D27" w:rsidRPr="00790893" w:rsidRDefault="00CF2D27" w:rsidP="00CF2D27">
      <w:pPr>
        <w:widowControl w:val="0"/>
        <w:jc w:val="center"/>
      </w:pPr>
      <w:r w:rsidRPr="00790893">
        <w:t>6. Методика оценки эффективности подпрограммы 5</w:t>
      </w:r>
    </w:p>
    <w:p w:rsidR="00CF2D27" w:rsidRPr="00790893" w:rsidRDefault="00CF2D27" w:rsidP="00CF2D27">
      <w:pPr>
        <w:widowControl w:val="0"/>
        <w:jc w:val="center"/>
      </w:pPr>
    </w:p>
    <w:p w:rsidR="00CF2D27" w:rsidRPr="00790893" w:rsidRDefault="00CF2D27" w:rsidP="00CF2D27">
      <w:pPr>
        <w:widowControl w:val="0"/>
        <w:rPr>
          <w:u w:val="single"/>
        </w:rPr>
      </w:pPr>
      <w:r w:rsidRPr="00790893">
        <w:t xml:space="preserve">        Оценка эффективности реализации подпрограммы осуществляется в соотве</w:t>
      </w:r>
      <w:r w:rsidRPr="00790893">
        <w:t>т</w:t>
      </w:r>
      <w:r w:rsidRPr="00790893">
        <w:t>ствии с методикой оценки эффективности Муниципальной программы, определе</w:t>
      </w:r>
      <w:r w:rsidRPr="00790893">
        <w:t>н</w:t>
      </w:r>
      <w:r w:rsidRPr="00790893">
        <w:t>ной в разделе 8.</w:t>
      </w:r>
    </w:p>
    <w:p w:rsidR="00CF2D27" w:rsidRDefault="00CF2D27" w:rsidP="00CF2D27">
      <w:pPr>
        <w:pStyle w:val="ConsPlusNormal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CF2D27" w:rsidRDefault="00CF2D27" w:rsidP="00432817">
      <w:pPr>
        <w:pStyle w:val="ConsPlusCell"/>
      </w:pPr>
    </w:p>
    <w:sectPr w:rsidR="00CF2D27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B66E34"/>
    <w:multiLevelType w:val="hybridMultilevel"/>
    <w:tmpl w:val="1BC01E7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E2F3F83"/>
    <w:multiLevelType w:val="hybridMultilevel"/>
    <w:tmpl w:val="BC06CEE8"/>
    <w:lvl w:ilvl="0" w:tplc="DD4E8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87E44"/>
    <w:multiLevelType w:val="hybridMultilevel"/>
    <w:tmpl w:val="551465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3"/>
  </w:num>
  <w:num w:numId="3">
    <w:abstractNumId w:val="19"/>
  </w:num>
  <w:num w:numId="4">
    <w:abstractNumId w:val="0"/>
  </w:num>
  <w:num w:numId="5">
    <w:abstractNumId w:val="5"/>
  </w:num>
  <w:num w:numId="6">
    <w:abstractNumId w:val="2"/>
  </w:num>
  <w:num w:numId="7">
    <w:abstractNumId w:val="15"/>
  </w:num>
  <w:num w:numId="8">
    <w:abstractNumId w:val="8"/>
  </w:num>
  <w:num w:numId="9">
    <w:abstractNumId w:val="11"/>
  </w:num>
  <w:num w:numId="10">
    <w:abstractNumId w:val="10"/>
  </w:num>
  <w:num w:numId="11">
    <w:abstractNumId w:val="17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14"/>
  </w:num>
  <w:num w:numId="18">
    <w:abstractNumId w:val="16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259"/>
    <w:rsid w:val="000045DA"/>
    <w:rsid w:val="00010090"/>
    <w:rsid w:val="00014DAC"/>
    <w:rsid w:val="00016157"/>
    <w:rsid w:val="00020249"/>
    <w:rsid w:val="0002211F"/>
    <w:rsid w:val="0002324A"/>
    <w:rsid w:val="000236A3"/>
    <w:rsid w:val="00025CDF"/>
    <w:rsid w:val="00026D34"/>
    <w:rsid w:val="000345E2"/>
    <w:rsid w:val="00034A86"/>
    <w:rsid w:val="00035D53"/>
    <w:rsid w:val="00036511"/>
    <w:rsid w:val="000367ED"/>
    <w:rsid w:val="000374BA"/>
    <w:rsid w:val="00037816"/>
    <w:rsid w:val="00037D48"/>
    <w:rsid w:val="00040233"/>
    <w:rsid w:val="00040FB5"/>
    <w:rsid w:val="00041520"/>
    <w:rsid w:val="00041E20"/>
    <w:rsid w:val="00047C54"/>
    <w:rsid w:val="00051E58"/>
    <w:rsid w:val="000524E9"/>
    <w:rsid w:val="00053EA1"/>
    <w:rsid w:val="000546B4"/>
    <w:rsid w:val="00056A6B"/>
    <w:rsid w:val="00062B83"/>
    <w:rsid w:val="00063C00"/>
    <w:rsid w:val="00064891"/>
    <w:rsid w:val="000717AD"/>
    <w:rsid w:val="00071DB7"/>
    <w:rsid w:val="000728D6"/>
    <w:rsid w:val="00073C0B"/>
    <w:rsid w:val="00073FE4"/>
    <w:rsid w:val="000742D0"/>
    <w:rsid w:val="0007556A"/>
    <w:rsid w:val="00076223"/>
    <w:rsid w:val="00076398"/>
    <w:rsid w:val="0008014B"/>
    <w:rsid w:val="0008056E"/>
    <w:rsid w:val="000807F2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140C"/>
    <w:rsid w:val="000A34BF"/>
    <w:rsid w:val="000A49D9"/>
    <w:rsid w:val="000A7AFF"/>
    <w:rsid w:val="000B2613"/>
    <w:rsid w:val="000B29C5"/>
    <w:rsid w:val="000B2DF8"/>
    <w:rsid w:val="000B3942"/>
    <w:rsid w:val="000B4482"/>
    <w:rsid w:val="000C111E"/>
    <w:rsid w:val="000C1E9A"/>
    <w:rsid w:val="000C2A5F"/>
    <w:rsid w:val="000C3183"/>
    <w:rsid w:val="000C4C4A"/>
    <w:rsid w:val="000C4E8B"/>
    <w:rsid w:val="000C5F6A"/>
    <w:rsid w:val="000C79AE"/>
    <w:rsid w:val="000D0ECA"/>
    <w:rsid w:val="000D55B8"/>
    <w:rsid w:val="000D6B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7C13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1B7D"/>
    <w:rsid w:val="00142A88"/>
    <w:rsid w:val="00146EB0"/>
    <w:rsid w:val="00151852"/>
    <w:rsid w:val="00151F92"/>
    <w:rsid w:val="00152AAC"/>
    <w:rsid w:val="00152F09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7A20"/>
    <w:rsid w:val="00182563"/>
    <w:rsid w:val="00183311"/>
    <w:rsid w:val="00185CAE"/>
    <w:rsid w:val="00186498"/>
    <w:rsid w:val="00187F6A"/>
    <w:rsid w:val="001906BA"/>
    <w:rsid w:val="0019071C"/>
    <w:rsid w:val="00190A92"/>
    <w:rsid w:val="00193B48"/>
    <w:rsid w:val="00196AB5"/>
    <w:rsid w:val="0019787D"/>
    <w:rsid w:val="001979CC"/>
    <w:rsid w:val="001A1FE9"/>
    <w:rsid w:val="001A3F90"/>
    <w:rsid w:val="001A4B0E"/>
    <w:rsid w:val="001A7AEE"/>
    <w:rsid w:val="001B1F22"/>
    <w:rsid w:val="001B4B1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4D56"/>
    <w:rsid w:val="001C77AF"/>
    <w:rsid w:val="001D0C11"/>
    <w:rsid w:val="001D2001"/>
    <w:rsid w:val="001D3B80"/>
    <w:rsid w:val="001D73FE"/>
    <w:rsid w:val="001D797B"/>
    <w:rsid w:val="001E0CA0"/>
    <w:rsid w:val="001E10FD"/>
    <w:rsid w:val="001E51BF"/>
    <w:rsid w:val="001E5E5C"/>
    <w:rsid w:val="001F047D"/>
    <w:rsid w:val="001F2FF4"/>
    <w:rsid w:val="001F3342"/>
    <w:rsid w:val="001F3E23"/>
    <w:rsid w:val="001F69DC"/>
    <w:rsid w:val="001F73D9"/>
    <w:rsid w:val="001F78C6"/>
    <w:rsid w:val="002036B3"/>
    <w:rsid w:val="0020768F"/>
    <w:rsid w:val="00207B01"/>
    <w:rsid w:val="002138FE"/>
    <w:rsid w:val="00216B77"/>
    <w:rsid w:val="002206B0"/>
    <w:rsid w:val="00221A68"/>
    <w:rsid w:val="00223304"/>
    <w:rsid w:val="00225E61"/>
    <w:rsid w:val="00227658"/>
    <w:rsid w:val="002310DC"/>
    <w:rsid w:val="00234364"/>
    <w:rsid w:val="00235D66"/>
    <w:rsid w:val="0023660A"/>
    <w:rsid w:val="00236BF6"/>
    <w:rsid w:val="00241101"/>
    <w:rsid w:val="00243C98"/>
    <w:rsid w:val="0024510B"/>
    <w:rsid w:val="002455EF"/>
    <w:rsid w:val="002478CB"/>
    <w:rsid w:val="002508EC"/>
    <w:rsid w:val="0025148D"/>
    <w:rsid w:val="002568C5"/>
    <w:rsid w:val="00257ECD"/>
    <w:rsid w:val="00260645"/>
    <w:rsid w:val="00261567"/>
    <w:rsid w:val="0026171D"/>
    <w:rsid w:val="002641DB"/>
    <w:rsid w:val="0026443A"/>
    <w:rsid w:val="00267C89"/>
    <w:rsid w:val="00272042"/>
    <w:rsid w:val="00272E4D"/>
    <w:rsid w:val="00274B3A"/>
    <w:rsid w:val="0028038E"/>
    <w:rsid w:val="002819E8"/>
    <w:rsid w:val="0028315B"/>
    <w:rsid w:val="00284087"/>
    <w:rsid w:val="00284584"/>
    <w:rsid w:val="00292138"/>
    <w:rsid w:val="0029241D"/>
    <w:rsid w:val="00295041"/>
    <w:rsid w:val="00296BED"/>
    <w:rsid w:val="00296CF9"/>
    <w:rsid w:val="002A015C"/>
    <w:rsid w:val="002A48E4"/>
    <w:rsid w:val="002A59E8"/>
    <w:rsid w:val="002B2E62"/>
    <w:rsid w:val="002B43AD"/>
    <w:rsid w:val="002C44F7"/>
    <w:rsid w:val="002C705F"/>
    <w:rsid w:val="002C7A14"/>
    <w:rsid w:val="002D281E"/>
    <w:rsid w:val="002D3905"/>
    <w:rsid w:val="002D3CC0"/>
    <w:rsid w:val="002D621D"/>
    <w:rsid w:val="002E0442"/>
    <w:rsid w:val="002E1D68"/>
    <w:rsid w:val="002E5802"/>
    <w:rsid w:val="002E582B"/>
    <w:rsid w:val="002E785B"/>
    <w:rsid w:val="002E7C8C"/>
    <w:rsid w:val="002F5515"/>
    <w:rsid w:val="003028BE"/>
    <w:rsid w:val="00304CA9"/>
    <w:rsid w:val="00306F27"/>
    <w:rsid w:val="003071BA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6466F"/>
    <w:rsid w:val="003727E0"/>
    <w:rsid w:val="003739C3"/>
    <w:rsid w:val="00373DA2"/>
    <w:rsid w:val="0037589B"/>
    <w:rsid w:val="00380943"/>
    <w:rsid w:val="00381765"/>
    <w:rsid w:val="00384FC7"/>
    <w:rsid w:val="0038631A"/>
    <w:rsid w:val="00386AF1"/>
    <w:rsid w:val="00391058"/>
    <w:rsid w:val="003915C2"/>
    <w:rsid w:val="00392469"/>
    <w:rsid w:val="00392D83"/>
    <w:rsid w:val="00395E97"/>
    <w:rsid w:val="00397936"/>
    <w:rsid w:val="003A3AEC"/>
    <w:rsid w:val="003A4F6D"/>
    <w:rsid w:val="003A6E05"/>
    <w:rsid w:val="003B1AC2"/>
    <w:rsid w:val="003B67BF"/>
    <w:rsid w:val="003C07EF"/>
    <w:rsid w:val="003C1187"/>
    <w:rsid w:val="003C1221"/>
    <w:rsid w:val="003C2717"/>
    <w:rsid w:val="003C5251"/>
    <w:rsid w:val="003D6D45"/>
    <w:rsid w:val="003D7366"/>
    <w:rsid w:val="003D73F0"/>
    <w:rsid w:val="003D7D52"/>
    <w:rsid w:val="003E0EE4"/>
    <w:rsid w:val="003E2E00"/>
    <w:rsid w:val="003E2F04"/>
    <w:rsid w:val="003E3F41"/>
    <w:rsid w:val="003E4DE2"/>
    <w:rsid w:val="003E53E1"/>
    <w:rsid w:val="003E57F5"/>
    <w:rsid w:val="003E77B9"/>
    <w:rsid w:val="003F28F6"/>
    <w:rsid w:val="003F50B3"/>
    <w:rsid w:val="003F654F"/>
    <w:rsid w:val="003F78D9"/>
    <w:rsid w:val="004026B1"/>
    <w:rsid w:val="004069A5"/>
    <w:rsid w:val="00407F58"/>
    <w:rsid w:val="00410506"/>
    <w:rsid w:val="0041204B"/>
    <w:rsid w:val="00412383"/>
    <w:rsid w:val="0041352E"/>
    <w:rsid w:val="004142CE"/>
    <w:rsid w:val="004145FE"/>
    <w:rsid w:val="0041461F"/>
    <w:rsid w:val="00420032"/>
    <w:rsid w:val="00420BAE"/>
    <w:rsid w:val="00425524"/>
    <w:rsid w:val="00425CA9"/>
    <w:rsid w:val="00427383"/>
    <w:rsid w:val="00427AA2"/>
    <w:rsid w:val="00431A66"/>
    <w:rsid w:val="00432817"/>
    <w:rsid w:val="00440851"/>
    <w:rsid w:val="00447EA7"/>
    <w:rsid w:val="00450504"/>
    <w:rsid w:val="004538C3"/>
    <w:rsid w:val="004548D3"/>
    <w:rsid w:val="00455DDF"/>
    <w:rsid w:val="004565A5"/>
    <w:rsid w:val="00457603"/>
    <w:rsid w:val="00461EDA"/>
    <w:rsid w:val="004630CE"/>
    <w:rsid w:val="00465F2E"/>
    <w:rsid w:val="00470A59"/>
    <w:rsid w:val="004732F0"/>
    <w:rsid w:val="00475B0E"/>
    <w:rsid w:val="004764A5"/>
    <w:rsid w:val="00477FCB"/>
    <w:rsid w:val="004806B1"/>
    <w:rsid w:val="00480943"/>
    <w:rsid w:val="00480C2D"/>
    <w:rsid w:val="0048203B"/>
    <w:rsid w:val="00487884"/>
    <w:rsid w:val="00492282"/>
    <w:rsid w:val="00492AAD"/>
    <w:rsid w:val="0049352F"/>
    <w:rsid w:val="004A1290"/>
    <w:rsid w:val="004B076D"/>
    <w:rsid w:val="004B4CE9"/>
    <w:rsid w:val="004B5990"/>
    <w:rsid w:val="004B5FB3"/>
    <w:rsid w:val="004B70DE"/>
    <w:rsid w:val="004B75D9"/>
    <w:rsid w:val="004C02A3"/>
    <w:rsid w:val="004C32C3"/>
    <w:rsid w:val="004C3618"/>
    <w:rsid w:val="004D3390"/>
    <w:rsid w:val="004D38F8"/>
    <w:rsid w:val="004D4B27"/>
    <w:rsid w:val="004D4FBD"/>
    <w:rsid w:val="004D5310"/>
    <w:rsid w:val="004D65F0"/>
    <w:rsid w:val="004D7204"/>
    <w:rsid w:val="004E0417"/>
    <w:rsid w:val="004E3C22"/>
    <w:rsid w:val="004E619A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168BC"/>
    <w:rsid w:val="005200C3"/>
    <w:rsid w:val="00521F86"/>
    <w:rsid w:val="00524D61"/>
    <w:rsid w:val="00527E1A"/>
    <w:rsid w:val="0053057D"/>
    <w:rsid w:val="00531E43"/>
    <w:rsid w:val="005321C7"/>
    <w:rsid w:val="0053260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242E"/>
    <w:rsid w:val="00553681"/>
    <w:rsid w:val="0055491D"/>
    <w:rsid w:val="00555FC1"/>
    <w:rsid w:val="0056792A"/>
    <w:rsid w:val="00567ACF"/>
    <w:rsid w:val="005706E6"/>
    <w:rsid w:val="00571F80"/>
    <w:rsid w:val="005769DD"/>
    <w:rsid w:val="005801B4"/>
    <w:rsid w:val="00580CBB"/>
    <w:rsid w:val="00580FF3"/>
    <w:rsid w:val="0058331B"/>
    <w:rsid w:val="00584696"/>
    <w:rsid w:val="005848DC"/>
    <w:rsid w:val="00584E15"/>
    <w:rsid w:val="0058612F"/>
    <w:rsid w:val="0058646B"/>
    <w:rsid w:val="00587FF1"/>
    <w:rsid w:val="005946AF"/>
    <w:rsid w:val="00594EA9"/>
    <w:rsid w:val="00596D75"/>
    <w:rsid w:val="005A282C"/>
    <w:rsid w:val="005A3AF6"/>
    <w:rsid w:val="005A575A"/>
    <w:rsid w:val="005A6E09"/>
    <w:rsid w:val="005B0CE0"/>
    <w:rsid w:val="005B2685"/>
    <w:rsid w:val="005B323C"/>
    <w:rsid w:val="005B47F7"/>
    <w:rsid w:val="005B6477"/>
    <w:rsid w:val="005C185E"/>
    <w:rsid w:val="005C21EE"/>
    <w:rsid w:val="005C3269"/>
    <w:rsid w:val="005C3CD1"/>
    <w:rsid w:val="005C5B5B"/>
    <w:rsid w:val="005D1B71"/>
    <w:rsid w:val="005D1D57"/>
    <w:rsid w:val="005D5A73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1712"/>
    <w:rsid w:val="005F2379"/>
    <w:rsid w:val="005F3806"/>
    <w:rsid w:val="005F3F31"/>
    <w:rsid w:val="005F6EA9"/>
    <w:rsid w:val="005F73A7"/>
    <w:rsid w:val="005F75A2"/>
    <w:rsid w:val="00600557"/>
    <w:rsid w:val="00601D91"/>
    <w:rsid w:val="00601DA1"/>
    <w:rsid w:val="0060234A"/>
    <w:rsid w:val="006023AB"/>
    <w:rsid w:val="006025BD"/>
    <w:rsid w:val="00603C6E"/>
    <w:rsid w:val="00605D63"/>
    <w:rsid w:val="00607121"/>
    <w:rsid w:val="006073B3"/>
    <w:rsid w:val="00610953"/>
    <w:rsid w:val="00611285"/>
    <w:rsid w:val="00611DEE"/>
    <w:rsid w:val="00612E5B"/>
    <w:rsid w:val="00614A8A"/>
    <w:rsid w:val="006212DC"/>
    <w:rsid w:val="00621EA3"/>
    <w:rsid w:val="006305A5"/>
    <w:rsid w:val="0063090D"/>
    <w:rsid w:val="00635AD7"/>
    <w:rsid w:val="00640A5A"/>
    <w:rsid w:val="00642B70"/>
    <w:rsid w:val="00645F0E"/>
    <w:rsid w:val="0064632F"/>
    <w:rsid w:val="00650AD8"/>
    <w:rsid w:val="00651837"/>
    <w:rsid w:val="006552C8"/>
    <w:rsid w:val="006573A8"/>
    <w:rsid w:val="006577F8"/>
    <w:rsid w:val="006578C8"/>
    <w:rsid w:val="006645E2"/>
    <w:rsid w:val="00664B9F"/>
    <w:rsid w:val="00665A7E"/>
    <w:rsid w:val="00665BE9"/>
    <w:rsid w:val="00666EB2"/>
    <w:rsid w:val="00671985"/>
    <w:rsid w:val="00671EB3"/>
    <w:rsid w:val="00676265"/>
    <w:rsid w:val="00676A08"/>
    <w:rsid w:val="00676FBA"/>
    <w:rsid w:val="00684A4D"/>
    <w:rsid w:val="00687D1D"/>
    <w:rsid w:val="00690928"/>
    <w:rsid w:val="0069152E"/>
    <w:rsid w:val="006929E9"/>
    <w:rsid w:val="00693A14"/>
    <w:rsid w:val="00694AAD"/>
    <w:rsid w:val="00696D21"/>
    <w:rsid w:val="00696FBC"/>
    <w:rsid w:val="006A0612"/>
    <w:rsid w:val="006A41D8"/>
    <w:rsid w:val="006B3ACF"/>
    <w:rsid w:val="006C1FDE"/>
    <w:rsid w:val="006C23B4"/>
    <w:rsid w:val="006C3422"/>
    <w:rsid w:val="006D095D"/>
    <w:rsid w:val="006D154A"/>
    <w:rsid w:val="006D2589"/>
    <w:rsid w:val="006D5941"/>
    <w:rsid w:val="006E11DC"/>
    <w:rsid w:val="006E1C51"/>
    <w:rsid w:val="006E457C"/>
    <w:rsid w:val="006E52F8"/>
    <w:rsid w:val="006E5FAF"/>
    <w:rsid w:val="006E7989"/>
    <w:rsid w:val="006F1B0D"/>
    <w:rsid w:val="006F5566"/>
    <w:rsid w:val="00701114"/>
    <w:rsid w:val="00701C5B"/>
    <w:rsid w:val="00703A76"/>
    <w:rsid w:val="007071B6"/>
    <w:rsid w:val="00712B57"/>
    <w:rsid w:val="007135BD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6F25"/>
    <w:rsid w:val="007308E5"/>
    <w:rsid w:val="0073176A"/>
    <w:rsid w:val="00732038"/>
    <w:rsid w:val="00732081"/>
    <w:rsid w:val="007341F9"/>
    <w:rsid w:val="007464B7"/>
    <w:rsid w:val="007471FB"/>
    <w:rsid w:val="0074723D"/>
    <w:rsid w:val="007475E8"/>
    <w:rsid w:val="00747C5F"/>
    <w:rsid w:val="007515A0"/>
    <w:rsid w:val="007535C7"/>
    <w:rsid w:val="0076095C"/>
    <w:rsid w:val="00761959"/>
    <w:rsid w:val="007621EC"/>
    <w:rsid w:val="00764D97"/>
    <w:rsid w:val="00766A0B"/>
    <w:rsid w:val="007722EF"/>
    <w:rsid w:val="00775D0C"/>
    <w:rsid w:val="0077691C"/>
    <w:rsid w:val="007773F1"/>
    <w:rsid w:val="00777521"/>
    <w:rsid w:val="00777F68"/>
    <w:rsid w:val="00777FB9"/>
    <w:rsid w:val="00780E60"/>
    <w:rsid w:val="00781F0C"/>
    <w:rsid w:val="00782A85"/>
    <w:rsid w:val="00782BBF"/>
    <w:rsid w:val="0078648A"/>
    <w:rsid w:val="00787593"/>
    <w:rsid w:val="00793BA5"/>
    <w:rsid w:val="007970C5"/>
    <w:rsid w:val="00797A99"/>
    <w:rsid w:val="007A00E1"/>
    <w:rsid w:val="007A29B6"/>
    <w:rsid w:val="007A45BA"/>
    <w:rsid w:val="007A4E18"/>
    <w:rsid w:val="007B1085"/>
    <w:rsid w:val="007B2FD1"/>
    <w:rsid w:val="007B4970"/>
    <w:rsid w:val="007B551E"/>
    <w:rsid w:val="007B667B"/>
    <w:rsid w:val="007B6A6A"/>
    <w:rsid w:val="007B765A"/>
    <w:rsid w:val="007C0141"/>
    <w:rsid w:val="007C20BF"/>
    <w:rsid w:val="007C2AE9"/>
    <w:rsid w:val="007C3008"/>
    <w:rsid w:val="007C5FFD"/>
    <w:rsid w:val="007C6061"/>
    <w:rsid w:val="007C725C"/>
    <w:rsid w:val="007D10CC"/>
    <w:rsid w:val="007D1363"/>
    <w:rsid w:val="007D31E9"/>
    <w:rsid w:val="007D5D74"/>
    <w:rsid w:val="007D763D"/>
    <w:rsid w:val="007D7B6D"/>
    <w:rsid w:val="007E19B4"/>
    <w:rsid w:val="007E2D23"/>
    <w:rsid w:val="007E3446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4D8F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5B7F"/>
    <w:rsid w:val="00846F85"/>
    <w:rsid w:val="00850652"/>
    <w:rsid w:val="008512F8"/>
    <w:rsid w:val="00852AB6"/>
    <w:rsid w:val="00853178"/>
    <w:rsid w:val="00853973"/>
    <w:rsid w:val="00853DAE"/>
    <w:rsid w:val="00854567"/>
    <w:rsid w:val="00854AE9"/>
    <w:rsid w:val="008605B5"/>
    <w:rsid w:val="00864C92"/>
    <w:rsid w:val="00867DC2"/>
    <w:rsid w:val="008702B1"/>
    <w:rsid w:val="00872D80"/>
    <w:rsid w:val="00872F05"/>
    <w:rsid w:val="0087373F"/>
    <w:rsid w:val="00874F76"/>
    <w:rsid w:val="008800DB"/>
    <w:rsid w:val="00880255"/>
    <w:rsid w:val="00882549"/>
    <w:rsid w:val="00882952"/>
    <w:rsid w:val="008829B9"/>
    <w:rsid w:val="00883353"/>
    <w:rsid w:val="0088454C"/>
    <w:rsid w:val="008875D8"/>
    <w:rsid w:val="00890036"/>
    <w:rsid w:val="00892A16"/>
    <w:rsid w:val="0089647A"/>
    <w:rsid w:val="008A0B66"/>
    <w:rsid w:val="008A2DD3"/>
    <w:rsid w:val="008A30BE"/>
    <w:rsid w:val="008A5A42"/>
    <w:rsid w:val="008B21D2"/>
    <w:rsid w:val="008B5434"/>
    <w:rsid w:val="008B719E"/>
    <w:rsid w:val="008B7E4C"/>
    <w:rsid w:val="008B7F3A"/>
    <w:rsid w:val="008C035C"/>
    <w:rsid w:val="008C6AB1"/>
    <w:rsid w:val="008D1C5F"/>
    <w:rsid w:val="008D3F1B"/>
    <w:rsid w:val="008D60AF"/>
    <w:rsid w:val="008E0B4C"/>
    <w:rsid w:val="008E3661"/>
    <w:rsid w:val="008E5A71"/>
    <w:rsid w:val="008E779E"/>
    <w:rsid w:val="008F0222"/>
    <w:rsid w:val="008F15FE"/>
    <w:rsid w:val="008F19EE"/>
    <w:rsid w:val="008F4732"/>
    <w:rsid w:val="008F49F9"/>
    <w:rsid w:val="008F5BA4"/>
    <w:rsid w:val="008F5C0A"/>
    <w:rsid w:val="008F7C99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5450"/>
    <w:rsid w:val="009367A6"/>
    <w:rsid w:val="00937CF7"/>
    <w:rsid w:val="00941199"/>
    <w:rsid w:val="00941214"/>
    <w:rsid w:val="00944D29"/>
    <w:rsid w:val="00946ECC"/>
    <w:rsid w:val="00946F75"/>
    <w:rsid w:val="00951910"/>
    <w:rsid w:val="00952D25"/>
    <w:rsid w:val="0095348C"/>
    <w:rsid w:val="00953AD6"/>
    <w:rsid w:val="00956A5D"/>
    <w:rsid w:val="009570B5"/>
    <w:rsid w:val="009579DD"/>
    <w:rsid w:val="00961B0D"/>
    <w:rsid w:val="00972960"/>
    <w:rsid w:val="00973734"/>
    <w:rsid w:val="00973F06"/>
    <w:rsid w:val="0098076D"/>
    <w:rsid w:val="00981B66"/>
    <w:rsid w:val="00985198"/>
    <w:rsid w:val="00986767"/>
    <w:rsid w:val="00987884"/>
    <w:rsid w:val="009927F1"/>
    <w:rsid w:val="00992C60"/>
    <w:rsid w:val="0099671E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3439"/>
    <w:rsid w:val="009C662C"/>
    <w:rsid w:val="009D07F9"/>
    <w:rsid w:val="009D0977"/>
    <w:rsid w:val="009D09BF"/>
    <w:rsid w:val="009D0FEA"/>
    <w:rsid w:val="009D11C5"/>
    <w:rsid w:val="009D16F8"/>
    <w:rsid w:val="009D3121"/>
    <w:rsid w:val="009D33E3"/>
    <w:rsid w:val="009D48EE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2486"/>
    <w:rsid w:val="00A0643B"/>
    <w:rsid w:val="00A1108D"/>
    <w:rsid w:val="00A1575E"/>
    <w:rsid w:val="00A1581A"/>
    <w:rsid w:val="00A16653"/>
    <w:rsid w:val="00A17861"/>
    <w:rsid w:val="00A226AB"/>
    <w:rsid w:val="00A2468F"/>
    <w:rsid w:val="00A25C50"/>
    <w:rsid w:val="00A26431"/>
    <w:rsid w:val="00A26F55"/>
    <w:rsid w:val="00A3104A"/>
    <w:rsid w:val="00A314E4"/>
    <w:rsid w:val="00A32BF8"/>
    <w:rsid w:val="00A3560B"/>
    <w:rsid w:val="00A36244"/>
    <w:rsid w:val="00A375F7"/>
    <w:rsid w:val="00A418C1"/>
    <w:rsid w:val="00A42DEB"/>
    <w:rsid w:val="00A477C5"/>
    <w:rsid w:val="00A47E8F"/>
    <w:rsid w:val="00A51969"/>
    <w:rsid w:val="00A55C17"/>
    <w:rsid w:val="00A57BCE"/>
    <w:rsid w:val="00A62505"/>
    <w:rsid w:val="00A62B72"/>
    <w:rsid w:val="00A651DA"/>
    <w:rsid w:val="00A665F4"/>
    <w:rsid w:val="00A7150E"/>
    <w:rsid w:val="00A77EA7"/>
    <w:rsid w:val="00A83ECC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A7397"/>
    <w:rsid w:val="00AB1AF4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451"/>
    <w:rsid w:val="00AE502C"/>
    <w:rsid w:val="00AE6089"/>
    <w:rsid w:val="00AE653D"/>
    <w:rsid w:val="00AE73A9"/>
    <w:rsid w:val="00AF1AC8"/>
    <w:rsid w:val="00AF202D"/>
    <w:rsid w:val="00AF23B4"/>
    <w:rsid w:val="00AF3D24"/>
    <w:rsid w:val="00AF5276"/>
    <w:rsid w:val="00AF622E"/>
    <w:rsid w:val="00AF7CA5"/>
    <w:rsid w:val="00B028B6"/>
    <w:rsid w:val="00B0539B"/>
    <w:rsid w:val="00B102DD"/>
    <w:rsid w:val="00B11E29"/>
    <w:rsid w:val="00B16FA9"/>
    <w:rsid w:val="00B172F2"/>
    <w:rsid w:val="00B17FE6"/>
    <w:rsid w:val="00B200AE"/>
    <w:rsid w:val="00B21DB1"/>
    <w:rsid w:val="00B21FE5"/>
    <w:rsid w:val="00B260EB"/>
    <w:rsid w:val="00B27EC5"/>
    <w:rsid w:val="00B3016F"/>
    <w:rsid w:val="00B344DF"/>
    <w:rsid w:val="00B345AB"/>
    <w:rsid w:val="00B34E4D"/>
    <w:rsid w:val="00B40ACC"/>
    <w:rsid w:val="00B42436"/>
    <w:rsid w:val="00B4607B"/>
    <w:rsid w:val="00B52F2C"/>
    <w:rsid w:val="00B54698"/>
    <w:rsid w:val="00B55533"/>
    <w:rsid w:val="00B556A3"/>
    <w:rsid w:val="00B607C7"/>
    <w:rsid w:val="00B63F55"/>
    <w:rsid w:val="00B64FFE"/>
    <w:rsid w:val="00B651B7"/>
    <w:rsid w:val="00B71302"/>
    <w:rsid w:val="00B72F27"/>
    <w:rsid w:val="00B73331"/>
    <w:rsid w:val="00B81C24"/>
    <w:rsid w:val="00B834D1"/>
    <w:rsid w:val="00B84444"/>
    <w:rsid w:val="00B85021"/>
    <w:rsid w:val="00B87240"/>
    <w:rsid w:val="00B90885"/>
    <w:rsid w:val="00B91B0F"/>
    <w:rsid w:val="00B9505B"/>
    <w:rsid w:val="00B97E68"/>
    <w:rsid w:val="00BA0232"/>
    <w:rsid w:val="00BA3D4D"/>
    <w:rsid w:val="00BA4096"/>
    <w:rsid w:val="00BA4B71"/>
    <w:rsid w:val="00BA4E29"/>
    <w:rsid w:val="00BB44A7"/>
    <w:rsid w:val="00BB44A8"/>
    <w:rsid w:val="00BB54BB"/>
    <w:rsid w:val="00BC44A3"/>
    <w:rsid w:val="00BC4E2E"/>
    <w:rsid w:val="00BD0DD0"/>
    <w:rsid w:val="00BD1952"/>
    <w:rsid w:val="00BD2728"/>
    <w:rsid w:val="00BD28BF"/>
    <w:rsid w:val="00BE061E"/>
    <w:rsid w:val="00BE2AE1"/>
    <w:rsid w:val="00BE2E14"/>
    <w:rsid w:val="00BE6892"/>
    <w:rsid w:val="00BF07EA"/>
    <w:rsid w:val="00BF1BAD"/>
    <w:rsid w:val="00BF5761"/>
    <w:rsid w:val="00BF6716"/>
    <w:rsid w:val="00BF67FA"/>
    <w:rsid w:val="00C00296"/>
    <w:rsid w:val="00C11F8B"/>
    <w:rsid w:val="00C13945"/>
    <w:rsid w:val="00C16F58"/>
    <w:rsid w:val="00C207DA"/>
    <w:rsid w:val="00C20BF6"/>
    <w:rsid w:val="00C20CEB"/>
    <w:rsid w:val="00C20F4F"/>
    <w:rsid w:val="00C21572"/>
    <w:rsid w:val="00C217F7"/>
    <w:rsid w:val="00C26701"/>
    <w:rsid w:val="00C303A8"/>
    <w:rsid w:val="00C307D2"/>
    <w:rsid w:val="00C31308"/>
    <w:rsid w:val="00C32ABA"/>
    <w:rsid w:val="00C338BC"/>
    <w:rsid w:val="00C33984"/>
    <w:rsid w:val="00C34B7A"/>
    <w:rsid w:val="00C35AA3"/>
    <w:rsid w:val="00C3717A"/>
    <w:rsid w:val="00C449C7"/>
    <w:rsid w:val="00C460E8"/>
    <w:rsid w:val="00C46A45"/>
    <w:rsid w:val="00C51F3E"/>
    <w:rsid w:val="00C52F4A"/>
    <w:rsid w:val="00C54805"/>
    <w:rsid w:val="00C56A5A"/>
    <w:rsid w:val="00C57569"/>
    <w:rsid w:val="00C575E4"/>
    <w:rsid w:val="00C62DF2"/>
    <w:rsid w:val="00C641CE"/>
    <w:rsid w:val="00C656F5"/>
    <w:rsid w:val="00C66E66"/>
    <w:rsid w:val="00C72BE5"/>
    <w:rsid w:val="00C74C6F"/>
    <w:rsid w:val="00C77F73"/>
    <w:rsid w:val="00C825C0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94C"/>
    <w:rsid w:val="00CA5509"/>
    <w:rsid w:val="00CB2E9F"/>
    <w:rsid w:val="00CB4970"/>
    <w:rsid w:val="00CC0C7A"/>
    <w:rsid w:val="00CC367D"/>
    <w:rsid w:val="00CC3A50"/>
    <w:rsid w:val="00CC69FA"/>
    <w:rsid w:val="00CC754E"/>
    <w:rsid w:val="00CD6902"/>
    <w:rsid w:val="00CE01BF"/>
    <w:rsid w:val="00CF0FF7"/>
    <w:rsid w:val="00CF2424"/>
    <w:rsid w:val="00CF2D27"/>
    <w:rsid w:val="00CF363E"/>
    <w:rsid w:val="00CF7AFA"/>
    <w:rsid w:val="00D01C16"/>
    <w:rsid w:val="00D034F0"/>
    <w:rsid w:val="00D106C1"/>
    <w:rsid w:val="00D1172D"/>
    <w:rsid w:val="00D130F7"/>
    <w:rsid w:val="00D15236"/>
    <w:rsid w:val="00D164DC"/>
    <w:rsid w:val="00D16DEF"/>
    <w:rsid w:val="00D178AA"/>
    <w:rsid w:val="00D20D72"/>
    <w:rsid w:val="00D2677C"/>
    <w:rsid w:val="00D31C1F"/>
    <w:rsid w:val="00D33410"/>
    <w:rsid w:val="00D40A91"/>
    <w:rsid w:val="00D45565"/>
    <w:rsid w:val="00D459A6"/>
    <w:rsid w:val="00D516E4"/>
    <w:rsid w:val="00D51FC0"/>
    <w:rsid w:val="00D54DCA"/>
    <w:rsid w:val="00D567EF"/>
    <w:rsid w:val="00D62389"/>
    <w:rsid w:val="00D624F1"/>
    <w:rsid w:val="00D64DCD"/>
    <w:rsid w:val="00D6655E"/>
    <w:rsid w:val="00D712FA"/>
    <w:rsid w:val="00D71CAC"/>
    <w:rsid w:val="00D74A46"/>
    <w:rsid w:val="00D765E5"/>
    <w:rsid w:val="00D76E3A"/>
    <w:rsid w:val="00D76EA5"/>
    <w:rsid w:val="00D825A0"/>
    <w:rsid w:val="00DA2A66"/>
    <w:rsid w:val="00DA3D43"/>
    <w:rsid w:val="00DA3F64"/>
    <w:rsid w:val="00DA52AC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478E"/>
    <w:rsid w:val="00DC7829"/>
    <w:rsid w:val="00DD124A"/>
    <w:rsid w:val="00DD2071"/>
    <w:rsid w:val="00DD228C"/>
    <w:rsid w:val="00DD2F01"/>
    <w:rsid w:val="00DD459B"/>
    <w:rsid w:val="00DD467B"/>
    <w:rsid w:val="00DD5B0B"/>
    <w:rsid w:val="00DD715E"/>
    <w:rsid w:val="00DE64A1"/>
    <w:rsid w:val="00DF1311"/>
    <w:rsid w:val="00DF35F0"/>
    <w:rsid w:val="00DF6C33"/>
    <w:rsid w:val="00E01B9F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6B"/>
    <w:rsid w:val="00E22DD0"/>
    <w:rsid w:val="00E27123"/>
    <w:rsid w:val="00E31193"/>
    <w:rsid w:val="00E3357F"/>
    <w:rsid w:val="00E340DA"/>
    <w:rsid w:val="00E37462"/>
    <w:rsid w:val="00E379E1"/>
    <w:rsid w:val="00E402DD"/>
    <w:rsid w:val="00E43DBC"/>
    <w:rsid w:val="00E45CFB"/>
    <w:rsid w:val="00E51533"/>
    <w:rsid w:val="00E52943"/>
    <w:rsid w:val="00E53822"/>
    <w:rsid w:val="00E55E12"/>
    <w:rsid w:val="00E56A41"/>
    <w:rsid w:val="00E575CC"/>
    <w:rsid w:val="00E6209D"/>
    <w:rsid w:val="00E704A9"/>
    <w:rsid w:val="00E7198D"/>
    <w:rsid w:val="00E7482F"/>
    <w:rsid w:val="00E77240"/>
    <w:rsid w:val="00E776F0"/>
    <w:rsid w:val="00E80CDA"/>
    <w:rsid w:val="00E82F70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A1DF6"/>
    <w:rsid w:val="00EA2AD9"/>
    <w:rsid w:val="00EA2AE0"/>
    <w:rsid w:val="00EA30C1"/>
    <w:rsid w:val="00EA436D"/>
    <w:rsid w:val="00EA469F"/>
    <w:rsid w:val="00EA59BC"/>
    <w:rsid w:val="00EA6259"/>
    <w:rsid w:val="00EA65DE"/>
    <w:rsid w:val="00EA6B65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1A64"/>
    <w:rsid w:val="00EE2811"/>
    <w:rsid w:val="00EE2D36"/>
    <w:rsid w:val="00EE312B"/>
    <w:rsid w:val="00EE338A"/>
    <w:rsid w:val="00EE508A"/>
    <w:rsid w:val="00EE50A4"/>
    <w:rsid w:val="00EF2F5F"/>
    <w:rsid w:val="00EF3367"/>
    <w:rsid w:val="00EF450A"/>
    <w:rsid w:val="00F04ABD"/>
    <w:rsid w:val="00F05882"/>
    <w:rsid w:val="00F05C15"/>
    <w:rsid w:val="00F06910"/>
    <w:rsid w:val="00F06B29"/>
    <w:rsid w:val="00F102F8"/>
    <w:rsid w:val="00F11243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7DC6"/>
    <w:rsid w:val="00F4023B"/>
    <w:rsid w:val="00F414A8"/>
    <w:rsid w:val="00F457BF"/>
    <w:rsid w:val="00F4633A"/>
    <w:rsid w:val="00F47A8E"/>
    <w:rsid w:val="00F52595"/>
    <w:rsid w:val="00F603A3"/>
    <w:rsid w:val="00F64CEE"/>
    <w:rsid w:val="00F712D5"/>
    <w:rsid w:val="00F7152B"/>
    <w:rsid w:val="00F71810"/>
    <w:rsid w:val="00F73403"/>
    <w:rsid w:val="00F739A6"/>
    <w:rsid w:val="00F775AE"/>
    <w:rsid w:val="00F7768D"/>
    <w:rsid w:val="00F80A07"/>
    <w:rsid w:val="00F8132E"/>
    <w:rsid w:val="00F834F5"/>
    <w:rsid w:val="00F8457D"/>
    <w:rsid w:val="00F86A66"/>
    <w:rsid w:val="00F87301"/>
    <w:rsid w:val="00F9130E"/>
    <w:rsid w:val="00F925F4"/>
    <w:rsid w:val="00F94537"/>
    <w:rsid w:val="00F9475B"/>
    <w:rsid w:val="00F97A03"/>
    <w:rsid w:val="00FA1EC7"/>
    <w:rsid w:val="00FA7172"/>
    <w:rsid w:val="00FB07F2"/>
    <w:rsid w:val="00FB38B8"/>
    <w:rsid w:val="00FB6096"/>
    <w:rsid w:val="00FC2784"/>
    <w:rsid w:val="00FC2D9A"/>
    <w:rsid w:val="00FC329D"/>
    <w:rsid w:val="00FC4F45"/>
    <w:rsid w:val="00FC638F"/>
    <w:rsid w:val="00FC73D4"/>
    <w:rsid w:val="00FD0E89"/>
    <w:rsid w:val="00FD13E3"/>
    <w:rsid w:val="00FD27E9"/>
    <w:rsid w:val="00FD46E6"/>
    <w:rsid w:val="00FD48B5"/>
    <w:rsid w:val="00FD618B"/>
    <w:rsid w:val="00FE0B4A"/>
    <w:rsid w:val="00FE33EF"/>
    <w:rsid w:val="00FE3B85"/>
    <w:rsid w:val="00FE3E2E"/>
    <w:rsid w:val="00FE7C6E"/>
    <w:rsid w:val="00FF3467"/>
    <w:rsid w:val="00FF3F29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5F1712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character" w:customStyle="1" w:styleId="ab">
    <w:name w:val="Без интервала Знак"/>
    <w:basedOn w:val="a0"/>
    <w:link w:val="aa"/>
    <w:uiPriority w:val="1"/>
    <w:rsid w:val="00C62D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F2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F2D2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5F1712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character" w:customStyle="1" w:styleId="ab">
    <w:name w:val="Без интервала Знак"/>
    <w:basedOn w:val="a0"/>
    <w:link w:val="aa"/>
    <w:uiPriority w:val="1"/>
    <w:rsid w:val="00C62D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F2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F2D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E81A53D8F54FD472CD11D0DF51510906A8E47EB109D89C9CB18D4CC8B8A723BD22D06F90B34B68V4g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85BE-B883-4939-8B23-81E5CFE5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14</Pages>
  <Words>4539</Words>
  <Characters>25877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ШирокаяО</cp:lastModifiedBy>
  <cp:revision>151</cp:revision>
  <cp:lastPrinted>2014-10-30T12:22:00Z</cp:lastPrinted>
  <dcterms:created xsi:type="dcterms:W3CDTF">2014-09-24T12:27:00Z</dcterms:created>
  <dcterms:modified xsi:type="dcterms:W3CDTF">2014-10-31T06:48:00Z</dcterms:modified>
</cp:coreProperties>
</file>