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87609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, в общей численности детей от 1 до 7 лет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</w:t>
            </w: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5683E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 xml:space="preserve">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>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Среднесписочная численность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 xml:space="preserve">Управление </w:t>
            </w:r>
            <w:r w:rsidRPr="00450973"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муниципальных общеобразовательных организаций, в которых отсутствуют предписания надзорных органов, в общем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86C01">
              <w:rPr>
                <w:rFonts w:ascii="Times New Roman" w:hAnsi="Times New Roman" w:cs="Times New Roman"/>
              </w:rPr>
              <w:t>ё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3849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 xml:space="preserve">Увеличение школьных спортивных клубов, </w:t>
            </w:r>
            <w:r w:rsidRPr="00886C01">
              <w:rPr>
                <w:rFonts w:ascii="Times New Roman" w:hAnsi="Times New Roman" w:cs="Times New Roman"/>
              </w:rPr>
              <w:lastRenderedPageBreak/>
              <w:t>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B5683E">
              <w:rPr>
                <w:rFonts w:ascii="Times New Roman" w:hAnsi="Times New Roman" w:cs="Times New Roman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</w:t>
            </w:r>
            <w:r w:rsidRPr="00B5683E">
              <w:rPr>
                <w:rFonts w:ascii="Times New Roman" w:hAnsi="Times New Roman" w:cs="Times New Roman"/>
              </w:rPr>
              <w:lastRenderedPageBreak/>
              <w:t>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Значение показателя формируется на основании отчета о достигнутых значениях целевого показателя результативности использования субсидии из </w:t>
            </w:r>
            <w:r>
              <w:rPr>
                <w:rFonts w:ascii="Times New Roman" w:hAnsi="Times New Roman" w:cs="Times New Roman"/>
              </w:rPr>
              <w:lastRenderedPageBreak/>
              <w:t>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</w:t>
            </w:r>
            <w:r w:rsidRPr="00D84E1E">
              <w:rPr>
                <w:rFonts w:ascii="Times New Roman" w:hAnsi="Times New Roman" w:cs="Times New Roman"/>
              </w:rPr>
              <w:lastRenderedPageBreak/>
              <w:t>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 учителей  коми языка  с  высшей  и 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</w:t>
            </w:r>
            <w:r w:rsidRPr="00886C01">
              <w:rPr>
                <w:rFonts w:ascii="Times New Roman" w:eastAsia="Calibri" w:hAnsi="Times New Roman" w:cs="Times New Roman"/>
              </w:rPr>
              <w:lastRenderedPageBreak/>
              <w:t xml:space="preserve">муниципальном </w:t>
            </w:r>
            <w:r w:rsidR="00F71DC2" w:rsidRPr="00886C01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>среднесписочной 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F77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участвующих в программах по развитию 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14EA2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Количество детей, находящихся в трудной жизненной ситуации, охваченных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«Печора»  «Развитие образования</w:t>
            </w:r>
            <w:proofErr w:type="gramStart"/>
            <w:r>
              <w:rPr>
                <w:rFonts w:ascii="Times New Roman" w:eastAsia="Calibri" w:hAnsi="Times New Roman" w:cs="Times New Roman"/>
              </w:rPr>
              <w:t>»П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A3048"/>
    <w:rsid w:val="000A425C"/>
    <w:rsid w:val="000B3067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7885"/>
    <w:rsid w:val="002D70FF"/>
    <w:rsid w:val="002F6509"/>
    <w:rsid w:val="00303A9F"/>
    <w:rsid w:val="00303E25"/>
    <w:rsid w:val="003438AC"/>
    <w:rsid w:val="00364092"/>
    <w:rsid w:val="00372D59"/>
    <w:rsid w:val="00373360"/>
    <w:rsid w:val="0037647F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76F0D"/>
    <w:rsid w:val="00680D10"/>
    <w:rsid w:val="006D203E"/>
    <w:rsid w:val="006D7388"/>
    <w:rsid w:val="006F540A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415D"/>
    <w:rsid w:val="008B0FDB"/>
    <w:rsid w:val="008B57EF"/>
    <w:rsid w:val="008C6590"/>
    <w:rsid w:val="008D3512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952D4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84E1E"/>
    <w:rsid w:val="00D92803"/>
    <w:rsid w:val="00DA5D6E"/>
    <w:rsid w:val="00DE5900"/>
    <w:rsid w:val="00DF4B4A"/>
    <w:rsid w:val="00E00BC9"/>
    <w:rsid w:val="00E06B72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03529-F296-470A-8B5A-7F1ADA6A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5362</Words>
  <Characters>30565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Широкая ОА</cp:lastModifiedBy>
  <cp:revision>7</cp:revision>
  <cp:lastPrinted>2020-01-27T11:57:00Z</cp:lastPrinted>
  <dcterms:created xsi:type="dcterms:W3CDTF">2021-02-24T06:48:00Z</dcterms:created>
  <dcterms:modified xsi:type="dcterms:W3CDTF">2021-02-24T06:59:00Z</dcterms:modified>
</cp:coreProperties>
</file>