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BDD" w:rsidRDefault="00B65BDD" w:rsidP="00B65BDD">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E02D75">
        <w:rPr>
          <w:rFonts w:ascii="Times New Roman" w:eastAsia="Times New Roman" w:hAnsi="Times New Roman" w:cs="Times New Roman"/>
          <w:sz w:val="26"/>
          <w:szCs w:val="26"/>
        </w:rPr>
        <w:t xml:space="preserve">Приложение </w:t>
      </w:r>
      <w:r>
        <w:rPr>
          <w:rFonts w:ascii="Times New Roman" w:eastAsia="Times New Roman" w:hAnsi="Times New Roman" w:cs="Times New Roman"/>
          <w:sz w:val="26"/>
          <w:szCs w:val="26"/>
        </w:rPr>
        <w:t>4</w:t>
      </w:r>
      <w:r>
        <w:rPr>
          <w:rFonts w:ascii="Times New Roman" w:eastAsia="Times New Roman" w:hAnsi="Times New Roman" w:cs="Times New Roman"/>
          <w:sz w:val="26"/>
          <w:szCs w:val="26"/>
        </w:rPr>
        <w:t xml:space="preserve"> </w:t>
      </w:r>
      <w:r w:rsidRPr="00E02D75">
        <w:rPr>
          <w:rFonts w:ascii="Times New Roman" w:eastAsia="Times New Roman" w:hAnsi="Times New Roman" w:cs="Times New Roman"/>
          <w:sz w:val="26"/>
          <w:szCs w:val="26"/>
        </w:rPr>
        <w:t xml:space="preserve">к изменениям,                                                                                                                                                                                                                                                                                                                                                             вносимым в постановление администрации МР </w:t>
      </w:r>
    </w:p>
    <w:p w:rsidR="00B65BDD" w:rsidRDefault="00B65BDD" w:rsidP="00B65BDD">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Pr="00E02D75">
        <w:rPr>
          <w:rFonts w:ascii="Times New Roman" w:eastAsia="Times New Roman" w:hAnsi="Times New Roman" w:cs="Times New Roman"/>
          <w:sz w:val="26"/>
          <w:szCs w:val="26"/>
        </w:rPr>
        <w:t>Печора</w:t>
      </w:r>
      <w:r>
        <w:rPr>
          <w:rFonts w:ascii="Times New Roman" w:eastAsia="Times New Roman" w:hAnsi="Times New Roman" w:cs="Times New Roman"/>
          <w:sz w:val="26"/>
          <w:szCs w:val="26"/>
        </w:rPr>
        <w:t>»</w:t>
      </w:r>
      <w:r w:rsidRPr="00E02D75">
        <w:rPr>
          <w:rFonts w:ascii="Times New Roman" w:eastAsia="Times New Roman" w:hAnsi="Times New Roman" w:cs="Times New Roman"/>
          <w:sz w:val="26"/>
          <w:szCs w:val="26"/>
        </w:rPr>
        <w:t xml:space="preserve"> от 31.12.2019 г. № 1678                                                                                                                                                                                                                                        </w:t>
      </w:r>
      <w:r>
        <w:rPr>
          <w:rFonts w:ascii="Times New Roman" w:eastAsia="Times New Roman" w:hAnsi="Times New Roman" w:cs="Times New Roman"/>
          <w:sz w:val="26"/>
          <w:szCs w:val="26"/>
        </w:rPr>
        <w:t xml:space="preserve">                               «</w:t>
      </w:r>
      <w:r w:rsidRPr="00E02D75">
        <w:rPr>
          <w:rFonts w:ascii="Times New Roman" w:eastAsia="Times New Roman" w:hAnsi="Times New Roman" w:cs="Times New Roman"/>
          <w:sz w:val="26"/>
          <w:szCs w:val="26"/>
        </w:rPr>
        <w:t>Об утверждении</w:t>
      </w:r>
      <w:r>
        <w:rPr>
          <w:rFonts w:ascii="Times New Roman" w:eastAsia="Times New Roman" w:hAnsi="Times New Roman" w:cs="Times New Roman"/>
          <w:sz w:val="26"/>
          <w:szCs w:val="26"/>
        </w:rPr>
        <w:t xml:space="preserve"> муниципальной программы МО МР «</w:t>
      </w:r>
      <w:r w:rsidRPr="00E02D75">
        <w:rPr>
          <w:rFonts w:ascii="Times New Roman" w:eastAsia="Times New Roman" w:hAnsi="Times New Roman" w:cs="Times New Roman"/>
          <w:sz w:val="26"/>
          <w:szCs w:val="26"/>
        </w:rPr>
        <w:t>Печора</w:t>
      </w:r>
      <w:r>
        <w:rPr>
          <w:rFonts w:ascii="Times New Roman" w:eastAsia="Times New Roman" w:hAnsi="Times New Roman" w:cs="Times New Roman"/>
          <w:sz w:val="26"/>
          <w:szCs w:val="26"/>
        </w:rPr>
        <w:t>»</w:t>
      </w:r>
      <w:r w:rsidRPr="00E02D75">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E02D75">
        <w:rPr>
          <w:rFonts w:ascii="Times New Roman" w:eastAsia="Times New Roman" w:hAnsi="Times New Roman" w:cs="Times New Roman"/>
          <w:sz w:val="26"/>
          <w:szCs w:val="26"/>
        </w:rPr>
        <w:t>Развитие системы муниципального управ</w:t>
      </w:r>
      <w:r>
        <w:rPr>
          <w:rFonts w:ascii="Times New Roman" w:eastAsia="Times New Roman" w:hAnsi="Times New Roman" w:cs="Times New Roman"/>
          <w:sz w:val="26"/>
          <w:szCs w:val="26"/>
        </w:rPr>
        <w:t>ления»</w:t>
      </w:r>
      <w:r w:rsidRPr="00E02D75">
        <w:rPr>
          <w:rFonts w:ascii="Times New Roman" w:eastAsia="Times New Roman" w:hAnsi="Times New Roman" w:cs="Times New Roman"/>
          <w:sz w:val="26"/>
          <w:szCs w:val="26"/>
        </w:rPr>
        <w:t xml:space="preserve"> </w:t>
      </w:r>
    </w:p>
    <w:p w:rsidR="00B65BDD" w:rsidRDefault="00B65BDD" w:rsidP="00C2579C">
      <w:pPr>
        <w:widowControl w:val="0"/>
        <w:spacing w:after="0" w:line="240" w:lineRule="auto"/>
        <w:jc w:val="right"/>
        <w:rPr>
          <w:rFonts w:ascii="Times New Roman" w:eastAsia="Calibri" w:hAnsi="Times New Roman" w:cs="Times New Roman"/>
          <w:sz w:val="26"/>
          <w:szCs w:val="26"/>
          <w:lang w:eastAsia="en-US"/>
        </w:rPr>
      </w:pPr>
    </w:p>
    <w:p w:rsidR="00C2579C" w:rsidRPr="001B46A7" w:rsidRDefault="00C2579C" w:rsidP="00C2579C">
      <w:pPr>
        <w:widowControl w:val="0"/>
        <w:spacing w:after="0" w:line="240" w:lineRule="auto"/>
        <w:jc w:val="right"/>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Приложение 4</w:t>
      </w:r>
    </w:p>
    <w:p w:rsidR="00C2579C" w:rsidRPr="001B46A7" w:rsidRDefault="00C2579C" w:rsidP="00C2579C">
      <w:pPr>
        <w:widowControl w:val="0"/>
        <w:spacing w:after="0" w:line="240" w:lineRule="auto"/>
        <w:jc w:val="right"/>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 xml:space="preserve"> к муниципальной программе</w:t>
      </w:r>
      <w:r w:rsidR="00151238" w:rsidRPr="001B46A7">
        <w:rPr>
          <w:rFonts w:ascii="Times New Roman" w:eastAsia="Calibri" w:hAnsi="Times New Roman" w:cs="Times New Roman"/>
          <w:sz w:val="26"/>
          <w:szCs w:val="26"/>
          <w:lang w:eastAsia="en-US"/>
        </w:rPr>
        <w:t xml:space="preserve"> МО МР «Печора»</w:t>
      </w:r>
    </w:p>
    <w:p w:rsidR="00C2579C" w:rsidRPr="001B46A7" w:rsidRDefault="00C2579C" w:rsidP="00C2579C">
      <w:pPr>
        <w:widowControl w:val="0"/>
        <w:spacing w:after="0" w:line="240" w:lineRule="auto"/>
        <w:jc w:val="right"/>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 xml:space="preserve"> «Развитие системы муниципального управления»</w:t>
      </w:r>
    </w:p>
    <w:p w:rsidR="00C2579C" w:rsidRPr="001B46A7" w:rsidRDefault="00C2579C" w:rsidP="00C2579C">
      <w:pPr>
        <w:spacing w:after="0" w:line="240" w:lineRule="auto"/>
        <w:jc w:val="right"/>
        <w:rPr>
          <w:rFonts w:ascii="Times New Roman" w:eastAsia="Calibri" w:hAnsi="Times New Roman" w:cs="Times New Roman"/>
          <w:sz w:val="20"/>
          <w:szCs w:val="20"/>
          <w:lang w:eastAsia="en-US"/>
        </w:rPr>
      </w:pPr>
    </w:p>
    <w:p w:rsidR="00C2579C" w:rsidRPr="001B46A7" w:rsidRDefault="00C2579C" w:rsidP="00C2579C">
      <w:pPr>
        <w:spacing w:after="0" w:line="240" w:lineRule="auto"/>
        <w:jc w:val="center"/>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Сведения</w:t>
      </w:r>
    </w:p>
    <w:p w:rsidR="00C2579C" w:rsidRPr="001B46A7" w:rsidRDefault="00C2579C" w:rsidP="00C2579C">
      <w:pPr>
        <w:spacing w:after="0" w:line="240" w:lineRule="auto"/>
        <w:jc w:val="center"/>
        <w:rPr>
          <w:rFonts w:ascii="Times New Roman" w:eastAsia="Calibri" w:hAnsi="Times New Roman" w:cs="Times New Roman"/>
          <w:sz w:val="26"/>
          <w:szCs w:val="26"/>
          <w:lang w:eastAsia="en-US"/>
        </w:rPr>
      </w:pPr>
      <w:r w:rsidRPr="001B46A7">
        <w:rPr>
          <w:rFonts w:ascii="Times New Roman" w:eastAsia="Calibri" w:hAnsi="Times New Roman" w:cs="Times New Roman"/>
          <w:sz w:val="26"/>
          <w:szCs w:val="26"/>
          <w:lang w:eastAsia="en-US"/>
        </w:rPr>
        <w:t xml:space="preserve"> о порядке сбора информации и методике расчета целевых индикаторов и показателей муниципальной программы</w:t>
      </w:r>
    </w:p>
    <w:p w:rsidR="00C2579C" w:rsidRPr="001B46A7" w:rsidRDefault="00C2579C" w:rsidP="00C2579C">
      <w:pPr>
        <w:spacing w:after="0" w:line="240" w:lineRule="auto"/>
        <w:jc w:val="center"/>
        <w:rPr>
          <w:rFonts w:ascii="Times New Roman" w:eastAsia="Calibri" w:hAnsi="Times New Roman" w:cs="Times New Roman"/>
          <w:sz w:val="24"/>
          <w:szCs w:val="24"/>
          <w:lang w:eastAsia="en-US"/>
        </w:rPr>
      </w:pP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501"/>
        <w:gridCol w:w="3401"/>
        <w:gridCol w:w="4392"/>
        <w:gridCol w:w="3825"/>
        <w:gridCol w:w="2551"/>
      </w:tblGrid>
      <w:tr w:rsidR="00C2579C" w:rsidRPr="001B46A7" w:rsidTr="00474E86">
        <w:trPr>
          <w:cantSplit/>
          <w:trHeight w:val="269"/>
          <w:tblHeader/>
        </w:trPr>
        <w:tc>
          <w:tcPr>
            <w:tcW w:w="50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 xml:space="preserve">№ </w:t>
            </w:r>
            <w:proofErr w:type="gramStart"/>
            <w:r w:rsidRPr="001B46A7">
              <w:rPr>
                <w:rFonts w:ascii="Times New Roman" w:eastAsia="Calibri" w:hAnsi="Times New Roman" w:cs="Times New Roman"/>
                <w:b/>
                <w:i/>
                <w:sz w:val="20"/>
                <w:szCs w:val="20"/>
                <w:lang w:eastAsia="en-US"/>
              </w:rPr>
              <w:t>п</w:t>
            </w:r>
            <w:proofErr w:type="gramEnd"/>
            <w:r w:rsidRPr="001B46A7">
              <w:rPr>
                <w:rFonts w:ascii="Times New Roman" w:eastAsia="Calibri" w:hAnsi="Times New Roman" w:cs="Times New Roman"/>
                <w:b/>
                <w:i/>
                <w:sz w:val="20"/>
                <w:szCs w:val="20"/>
                <w:lang w:eastAsia="en-US"/>
              </w:rPr>
              <w:t>/п</w:t>
            </w:r>
          </w:p>
        </w:tc>
        <w:tc>
          <w:tcPr>
            <w:tcW w:w="340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Наименование целевого индикатора и показателя, (единица измерения, периодичность)</w:t>
            </w:r>
          </w:p>
        </w:tc>
        <w:tc>
          <w:tcPr>
            <w:tcW w:w="4392"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Источник информации</w:t>
            </w:r>
          </w:p>
        </w:tc>
        <w:tc>
          <w:tcPr>
            <w:tcW w:w="3825"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i/>
                <w:sz w:val="20"/>
                <w:szCs w:val="20"/>
                <w:lang w:eastAsia="en-US"/>
              </w:rPr>
            </w:pPr>
            <w:r w:rsidRPr="001B46A7">
              <w:rPr>
                <w:rFonts w:ascii="Times New Roman" w:eastAsia="Calibri" w:hAnsi="Times New Roman" w:cs="Times New Roman"/>
                <w:b/>
                <w:i/>
                <w:sz w:val="20"/>
                <w:szCs w:val="20"/>
                <w:lang w:eastAsia="en-US"/>
              </w:rPr>
              <w:t>Расчет целевого индикатора и показателя</w:t>
            </w:r>
          </w:p>
        </w:tc>
        <w:tc>
          <w:tcPr>
            <w:tcW w:w="255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i/>
                <w:sz w:val="20"/>
                <w:szCs w:val="20"/>
                <w:lang w:eastAsia="en-US"/>
              </w:rPr>
            </w:pPr>
            <w:proofErr w:type="gramStart"/>
            <w:r w:rsidRPr="001B46A7">
              <w:rPr>
                <w:rFonts w:ascii="Times New Roman" w:eastAsia="Calibri" w:hAnsi="Times New Roman" w:cs="Times New Roman"/>
                <w:b/>
                <w:i/>
                <w:sz w:val="20"/>
                <w:szCs w:val="20"/>
                <w:lang w:eastAsia="en-US"/>
              </w:rPr>
              <w:t>Ответственный за сбор данных по целевому индикатору и показателю</w:t>
            </w:r>
            <w:proofErr w:type="gramEnd"/>
          </w:p>
        </w:tc>
      </w:tr>
      <w:tr w:rsidR="00C2579C" w:rsidRPr="001B46A7" w:rsidTr="00474E86">
        <w:trPr>
          <w:cantSplit/>
          <w:trHeight w:val="269"/>
        </w:trPr>
        <w:tc>
          <w:tcPr>
            <w:tcW w:w="50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4392"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825"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255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r>
      <w:tr w:rsidR="00C2579C" w:rsidRPr="001B46A7" w:rsidTr="00474E86">
        <w:trPr>
          <w:trHeight w:val="269"/>
          <w:tblHeader/>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rsidP="005D39F9">
            <w:pPr>
              <w:widowControl w:val="0"/>
              <w:overflowPunct w:val="0"/>
              <w:autoSpaceDE w:val="0"/>
              <w:autoSpaceDN w:val="0"/>
              <w:adjustRightInd w:val="0"/>
              <w:spacing w:after="0" w:line="240" w:lineRule="auto"/>
              <w:jc w:val="center"/>
              <w:rPr>
                <w:rFonts w:ascii="Times New Roman" w:eastAsia="Batang" w:hAnsi="Times New Roman" w:cs="Times New Roman"/>
                <w:b/>
                <w:sz w:val="20"/>
                <w:szCs w:val="20"/>
                <w:lang w:eastAsia="en-US"/>
              </w:rPr>
            </w:pPr>
            <w:r w:rsidRPr="001B46A7">
              <w:rPr>
                <w:rFonts w:ascii="Times New Roman" w:eastAsia="Batang" w:hAnsi="Times New Roman" w:cs="Times New Roman"/>
                <w:b/>
                <w:sz w:val="20"/>
                <w:szCs w:val="20"/>
                <w:lang w:eastAsia="en-US"/>
              </w:rPr>
              <w:t xml:space="preserve">Муниципальная программа </w:t>
            </w:r>
            <w:r w:rsidR="005D39F9" w:rsidRPr="001B46A7">
              <w:rPr>
                <w:rFonts w:ascii="Times New Roman" w:eastAsia="Batang" w:hAnsi="Times New Roman" w:cs="Times New Roman"/>
                <w:b/>
                <w:sz w:val="20"/>
                <w:szCs w:val="20"/>
                <w:lang w:eastAsia="en-US"/>
              </w:rPr>
              <w:t xml:space="preserve">МО МР «Печора» </w:t>
            </w:r>
            <w:r w:rsidRPr="001B46A7">
              <w:rPr>
                <w:rFonts w:ascii="Times New Roman" w:eastAsia="Batang" w:hAnsi="Times New Roman" w:cs="Times New Roman"/>
                <w:b/>
                <w:sz w:val="20"/>
                <w:szCs w:val="20"/>
                <w:lang w:eastAsia="en-US"/>
              </w:rPr>
              <w:t>«Развитие системы муниципального управления»</w:t>
            </w:r>
          </w:p>
        </w:tc>
      </w:tr>
      <w:tr w:rsidR="00C2579C" w:rsidRPr="001B46A7" w:rsidTr="00474E86">
        <w:trPr>
          <w:trHeight w:val="269"/>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удовлетворенности населения деятельностью органов местного самоуправления (от общего числа опрошенных)</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Данные ежегодного социологического исследования «Удовлетворенность жителей Республики Коми качеством предоставления государственных и муниципальных услуг», проводимого по методике Министерства экономического развития Российской Федерации, утвержденной решением Комиссии по повышению качества и доступности предоставления государственных и муниципальных услуг в Республике Коми от 30 июля 2014 г.</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Данные УГГС (апрель)</w:t>
            </w:r>
          </w:p>
        </w:tc>
      </w:tr>
      <w:tr w:rsidR="00C2579C" w:rsidRPr="001B46A7" w:rsidTr="00474E86">
        <w:trPr>
          <w:trHeight w:val="449"/>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Объем доходов консолидированного бюджета муниципального района «Печора»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D76A0C" w:rsidRPr="001B46A7" w:rsidTr="00474E86">
        <w:trPr>
          <w:trHeight w:val="449"/>
        </w:trPr>
        <w:tc>
          <w:tcPr>
            <w:tcW w:w="501" w:type="dxa"/>
            <w:tcBorders>
              <w:top w:val="single" w:sz="4" w:space="0" w:color="auto"/>
              <w:left w:val="single" w:sz="4" w:space="0" w:color="auto"/>
              <w:bottom w:val="single" w:sz="4" w:space="0" w:color="auto"/>
              <w:right w:val="single" w:sz="4" w:space="0" w:color="auto"/>
            </w:tcBorders>
          </w:tcPr>
          <w:p w:rsidR="00D76A0C" w:rsidRPr="001B46A7" w:rsidRDefault="00D76A0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vAlign w:val="center"/>
          </w:tcPr>
          <w:p w:rsidR="00D76A0C" w:rsidRPr="001B46A7" w:rsidRDefault="00D76A0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Расходы бюджета муниципального образования на содержание работников органов местного самоуправления в расчете на одного </w:t>
            </w:r>
            <w:r w:rsidRPr="001B46A7">
              <w:rPr>
                <w:rFonts w:ascii="Times New Roman" w:eastAsia="Calibri" w:hAnsi="Times New Roman" w:cs="Times New Roman"/>
                <w:sz w:val="20"/>
                <w:szCs w:val="20"/>
                <w:lang w:eastAsia="en-US"/>
              </w:rPr>
              <w:lastRenderedPageBreak/>
              <w:t>жителя муниципального образования</w:t>
            </w:r>
          </w:p>
        </w:tc>
        <w:tc>
          <w:tcPr>
            <w:tcW w:w="4392" w:type="dxa"/>
            <w:tcBorders>
              <w:top w:val="single" w:sz="4" w:space="0" w:color="auto"/>
              <w:left w:val="single" w:sz="4" w:space="0" w:color="auto"/>
              <w:bottom w:val="single" w:sz="4" w:space="0" w:color="auto"/>
              <w:right w:val="single" w:sz="4" w:space="0" w:color="auto"/>
            </w:tcBorders>
          </w:tcPr>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Управления финансов</w:t>
            </w:r>
          </w:p>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D76A0C" w:rsidRPr="001B46A7" w:rsidTr="00D76A0C">
        <w:trPr>
          <w:trHeight w:val="449"/>
        </w:trPr>
        <w:tc>
          <w:tcPr>
            <w:tcW w:w="501" w:type="dxa"/>
            <w:tcBorders>
              <w:top w:val="single" w:sz="4" w:space="0" w:color="auto"/>
              <w:left w:val="single" w:sz="4" w:space="0" w:color="auto"/>
              <w:bottom w:val="single" w:sz="4" w:space="0" w:color="auto"/>
              <w:right w:val="single" w:sz="4" w:space="0" w:color="auto"/>
            </w:tcBorders>
            <w:hideMark/>
          </w:tcPr>
          <w:p w:rsidR="00D76A0C" w:rsidRPr="001B46A7" w:rsidRDefault="00D76A0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4.</w:t>
            </w:r>
          </w:p>
        </w:tc>
        <w:tc>
          <w:tcPr>
            <w:tcW w:w="3401" w:type="dxa"/>
            <w:tcBorders>
              <w:top w:val="single" w:sz="4" w:space="0" w:color="auto"/>
              <w:left w:val="single" w:sz="4" w:space="0" w:color="auto"/>
              <w:bottom w:val="single" w:sz="4" w:space="0" w:color="auto"/>
              <w:right w:val="single" w:sz="4" w:space="0" w:color="auto"/>
            </w:tcBorders>
            <w:vAlign w:val="center"/>
          </w:tcPr>
          <w:p w:rsidR="00D76A0C" w:rsidRPr="001B46A7" w:rsidRDefault="00D76A0C">
            <w:pPr>
              <w:spacing w:after="0" w:line="240" w:lineRule="auto"/>
              <w:jc w:val="center"/>
              <w:rPr>
                <w:rFonts w:ascii="Times New Roman" w:eastAsia="Calibri" w:hAnsi="Times New Roman" w:cs="Times New Roman"/>
                <w:sz w:val="20"/>
                <w:szCs w:val="20"/>
                <w:lang w:eastAsia="en-US"/>
              </w:rPr>
            </w:pPr>
            <w:r w:rsidRPr="001B46A7">
              <w:rPr>
                <w:rFonts w:ascii="Times New Roman" w:eastAsia="Times New Roman" w:hAnsi="Times New Roman" w:cs="Times New Roman"/>
                <w:color w:val="000000"/>
                <w:sz w:val="20"/>
                <w:szCs w:val="20"/>
              </w:rPr>
              <w:t>Налоговые и неналоговые доходы бюджета муниципального образования (за исключением поступлений налоговых доходов по дополнительным нормативам отчислений) в расчете на одного жителя муниципального образования</w:t>
            </w:r>
          </w:p>
        </w:tc>
        <w:tc>
          <w:tcPr>
            <w:tcW w:w="4392" w:type="dxa"/>
            <w:tcBorders>
              <w:top w:val="single" w:sz="4" w:space="0" w:color="auto"/>
              <w:left w:val="single" w:sz="4" w:space="0" w:color="auto"/>
              <w:bottom w:val="single" w:sz="4" w:space="0" w:color="auto"/>
              <w:right w:val="single" w:sz="4" w:space="0" w:color="auto"/>
            </w:tcBorders>
          </w:tcPr>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D76A0C" w:rsidRPr="001B46A7" w:rsidRDefault="00D76A0C"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B11BAA" w:rsidRPr="001B46A7" w:rsidTr="00D76A0C">
        <w:trPr>
          <w:trHeight w:val="449"/>
        </w:trPr>
        <w:tc>
          <w:tcPr>
            <w:tcW w:w="501" w:type="dxa"/>
            <w:tcBorders>
              <w:top w:val="single" w:sz="4" w:space="0" w:color="auto"/>
              <w:left w:val="single" w:sz="4" w:space="0" w:color="auto"/>
              <w:bottom w:val="single" w:sz="4" w:space="0" w:color="auto"/>
              <w:right w:val="single" w:sz="4" w:space="0" w:color="auto"/>
            </w:tcBorders>
          </w:tcPr>
          <w:p w:rsidR="00B11BAA" w:rsidRPr="001B46A7" w:rsidRDefault="00B11BAA">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vAlign w:val="center"/>
          </w:tcPr>
          <w:p w:rsidR="00B11BAA" w:rsidRPr="001B46A7" w:rsidRDefault="00B11BAA">
            <w:pPr>
              <w:spacing w:after="0" w:line="240" w:lineRule="auto"/>
              <w:jc w:val="center"/>
              <w:rPr>
                <w:rFonts w:ascii="Times New Roman" w:eastAsia="Times New Roman" w:hAnsi="Times New Roman" w:cs="Times New Roman"/>
                <w:color w:val="000000"/>
                <w:sz w:val="20"/>
                <w:szCs w:val="20"/>
              </w:rPr>
            </w:pPr>
            <w:r w:rsidRPr="001B46A7">
              <w:rPr>
                <w:rFonts w:ascii="Times New Roman" w:eastAsia="Times New Roman" w:hAnsi="Times New Roman" w:cs="Times New Roman"/>
                <w:color w:val="000000"/>
                <w:sz w:val="20"/>
                <w:szCs w:val="20"/>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tc>
        <w:tc>
          <w:tcPr>
            <w:tcW w:w="4392"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B11BAA" w:rsidRPr="001B46A7" w:rsidTr="00D76A0C">
        <w:trPr>
          <w:trHeight w:val="449"/>
        </w:trPr>
        <w:tc>
          <w:tcPr>
            <w:tcW w:w="501" w:type="dxa"/>
            <w:tcBorders>
              <w:top w:val="single" w:sz="4" w:space="0" w:color="auto"/>
              <w:left w:val="single" w:sz="4" w:space="0" w:color="auto"/>
              <w:bottom w:val="single" w:sz="4" w:space="0" w:color="auto"/>
              <w:right w:val="single" w:sz="4" w:space="0" w:color="auto"/>
            </w:tcBorders>
          </w:tcPr>
          <w:p w:rsidR="00B11BAA" w:rsidRPr="001B46A7" w:rsidRDefault="00B11BAA">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vAlign w:val="center"/>
          </w:tcPr>
          <w:p w:rsidR="00B11BAA" w:rsidRPr="001B46A7" w:rsidRDefault="00B11BAA">
            <w:pPr>
              <w:spacing w:after="0" w:line="240" w:lineRule="auto"/>
              <w:jc w:val="center"/>
              <w:rPr>
                <w:rFonts w:ascii="Times New Roman" w:eastAsia="Times New Roman" w:hAnsi="Times New Roman" w:cs="Times New Roman"/>
                <w:color w:val="000000"/>
                <w:sz w:val="20"/>
                <w:szCs w:val="20"/>
              </w:rPr>
            </w:pPr>
            <w:r w:rsidRPr="001B46A7">
              <w:rPr>
                <w:rFonts w:ascii="Times New Roman" w:eastAsia="Times New Roman" w:hAnsi="Times New Roman" w:cs="Times New Roman"/>
                <w:color w:val="000000"/>
                <w:sz w:val="20"/>
                <w:szCs w:val="20"/>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tc>
        <w:tc>
          <w:tcPr>
            <w:tcW w:w="4392"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449"/>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B11BAA">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7</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B11BA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Н</w:t>
            </w:r>
            <w:r w:rsidR="00C2579C" w:rsidRPr="001B46A7">
              <w:rPr>
                <w:rFonts w:ascii="Times New Roman" w:eastAsia="Calibri" w:hAnsi="Times New Roman" w:cs="Times New Roman"/>
                <w:sz w:val="20"/>
                <w:szCs w:val="20"/>
                <w:lang w:eastAsia="en-US"/>
              </w:rPr>
              <w:t>алоговые доходы  консолидированного бюджета муниципального района «Печора»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B11BAA" w:rsidRPr="001B46A7" w:rsidTr="00474E86">
        <w:trPr>
          <w:trHeight w:val="449"/>
        </w:trPr>
        <w:tc>
          <w:tcPr>
            <w:tcW w:w="501" w:type="dxa"/>
            <w:tcBorders>
              <w:top w:val="single" w:sz="4" w:space="0" w:color="auto"/>
              <w:left w:val="single" w:sz="4" w:space="0" w:color="auto"/>
              <w:bottom w:val="single" w:sz="4" w:space="0" w:color="auto"/>
              <w:right w:val="single" w:sz="4" w:space="0" w:color="auto"/>
            </w:tcBorders>
          </w:tcPr>
          <w:p w:rsidR="00B11BAA" w:rsidRPr="001B46A7" w:rsidRDefault="00B11BAA">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vAlign w:val="center"/>
          </w:tcPr>
          <w:p w:rsidR="00B11BAA" w:rsidRPr="001B46A7" w:rsidRDefault="00B11BAA" w:rsidP="00B11BA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Неналоговые доходы  консолидированного бюджета муниципального района «Печора»</w:t>
            </w:r>
          </w:p>
        </w:tc>
        <w:tc>
          <w:tcPr>
            <w:tcW w:w="4392"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B11BAA" w:rsidRPr="001B46A7" w:rsidRDefault="00B11BAA"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449"/>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43D3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9</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Объем расходов консолидированного бюджета муниципального района «Печора»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1841"/>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43D3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10</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Размер дефицита  консолидированного бюджета муниципального района «Печора» относительно объема доходов  консолидированного бюджета  муниципального района «Печора» без учета безвозмездных поступлений и поступлений по дополнительным нормативам отчислений</w:t>
            </w:r>
          </w:p>
          <w:p w:rsidR="005E3121" w:rsidRPr="001B46A7" w:rsidRDefault="005E3121">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A / (C - D)</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где:</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A - размер дефицита консолидированного бюджета</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C - объем доходов консолидированного бюджета</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D - объем безвозмездных поступлений в консолидированный бюджет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58"/>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43D3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11</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удовлетворенности населения, проживающего на территории муниципального образования, качеством предоставления государственных и муниципальных услуг</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5E3121">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Главный специалист </w:t>
            </w:r>
            <w:r w:rsidR="00C2579C" w:rsidRPr="001B46A7">
              <w:rPr>
                <w:rFonts w:ascii="Times New Roman" w:eastAsia="Calibri" w:hAnsi="Times New Roman" w:cs="Times New Roman"/>
                <w:sz w:val="20"/>
                <w:szCs w:val="20"/>
                <w:lang w:eastAsia="en-US"/>
              </w:rPr>
              <w:t>по предоставлению муниципальных услуг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Худ=Х/К*100%</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Х=Х</w:t>
            </w:r>
            <w:proofErr w:type="gramStart"/>
            <w:r w:rsidRPr="001B46A7">
              <w:rPr>
                <w:rFonts w:ascii="Times New Roman" w:eastAsia="Calibri" w:hAnsi="Times New Roman" w:cs="Times New Roman"/>
                <w:sz w:val="20"/>
                <w:szCs w:val="20"/>
                <w:lang w:eastAsia="en-US"/>
              </w:rPr>
              <w:t>1</w:t>
            </w:r>
            <w:proofErr w:type="gramEnd"/>
            <w:r w:rsidRPr="001B46A7">
              <w:rPr>
                <w:rFonts w:ascii="Times New Roman" w:eastAsia="Calibri" w:hAnsi="Times New Roman" w:cs="Times New Roman"/>
                <w:sz w:val="20"/>
                <w:szCs w:val="20"/>
                <w:lang w:eastAsia="en-US"/>
              </w:rPr>
              <w:t>+Х2+Х3+Х4+Х5/</w:t>
            </w:r>
            <w:proofErr w:type="spellStart"/>
            <w:r w:rsidRPr="001B46A7">
              <w:rPr>
                <w:rFonts w:ascii="Times New Roman" w:eastAsia="Calibri" w:hAnsi="Times New Roman" w:cs="Times New Roman"/>
                <w:sz w:val="20"/>
                <w:szCs w:val="20"/>
                <w:lang w:eastAsia="en-US"/>
              </w:rPr>
              <w:t>Хобщ</w:t>
            </w:r>
            <w:proofErr w:type="spellEnd"/>
          </w:p>
          <w:p w:rsidR="00C2579C" w:rsidRPr="001B46A7" w:rsidRDefault="00C2579C">
            <w:pPr>
              <w:spacing w:after="0" w:line="240" w:lineRule="auto"/>
              <w:jc w:val="center"/>
              <w:rPr>
                <w:rFonts w:ascii="Times New Roman" w:eastAsia="Calibri" w:hAnsi="Times New Roman" w:cs="Times New Roman"/>
                <w:sz w:val="20"/>
                <w:szCs w:val="20"/>
                <w:lang w:eastAsia="en-US"/>
              </w:rPr>
            </w:pP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Сводная оценка определяется как доля граждан, удовлетворенных качеством предоставления государственных услуг (то есть оценивших качество предоставления услуг по 4 или 5 баллов), от общего числа граждан, оценивших качество услуг, и рассчитывается по следующей формуле:</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где, </w:t>
            </w:r>
            <w:proofErr w:type="spellStart"/>
            <w:proofErr w:type="gramStart"/>
            <w:r w:rsidRPr="001B46A7">
              <w:rPr>
                <w:rFonts w:ascii="Times New Roman" w:eastAsia="Calibri" w:hAnsi="Times New Roman" w:cs="Times New Roman"/>
                <w:sz w:val="20"/>
                <w:szCs w:val="20"/>
                <w:lang w:eastAsia="en-US"/>
              </w:rPr>
              <w:t>X</w:t>
            </w:r>
            <w:proofErr w:type="gramEnd"/>
            <w:r w:rsidRPr="001B46A7">
              <w:rPr>
                <w:rFonts w:ascii="Times New Roman" w:eastAsia="Calibri" w:hAnsi="Times New Roman" w:cs="Times New Roman"/>
                <w:sz w:val="20"/>
                <w:szCs w:val="20"/>
                <w:lang w:eastAsia="en-US"/>
              </w:rPr>
              <w:t>уд</w:t>
            </w:r>
            <w:proofErr w:type="spellEnd"/>
            <w:r w:rsidRPr="001B46A7">
              <w:rPr>
                <w:rFonts w:ascii="Times New Roman" w:eastAsia="Calibri" w:hAnsi="Times New Roman" w:cs="Times New Roman"/>
                <w:sz w:val="20"/>
                <w:szCs w:val="20"/>
                <w:lang w:eastAsia="en-US"/>
              </w:rPr>
              <w:t xml:space="preserve"> – уровень удовлетворенности,</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 – средняя оценка, определяемая как отношение суммы количества анкет, имеющих оценки 4 и 5, к общему количеству анкет, заполненных гражданами;</w:t>
            </w:r>
          </w:p>
          <w:p w:rsidR="00C2579C" w:rsidRPr="001B46A7" w:rsidRDefault="00C2579C">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К</w:t>
            </w:r>
            <w:proofErr w:type="gramEnd"/>
            <w:r w:rsidRPr="001B46A7">
              <w:rPr>
                <w:rFonts w:ascii="Times New Roman" w:eastAsia="Calibri" w:hAnsi="Times New Roman" w:cs="Times New Roman"/>
                <w:sz w:val="20"/>
                <w:szCs w:val="20"/>
                <w:lang w:eastAsia="en-US"/>
              </w:rPr>
              <w:t xml:space="preserve"> = количество вопросов анкеты;</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X1 – количество анкет, имеющих ответы 4 и 5;</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X2 – количество анкет, имеющих ответы 4 и 5;</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X3 – количество анкет, имеющих ответы 4 и 5;</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X4 – количество анкет, имеющих ответы 4 и 5;</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X5 – количество анкет, имеющих ответы 4 и 5;</w:t>
            </w:r>
          </w:p>
          <w:p w:rsidR="00C2579C" w:rsidRPr="001B46A7" w:rsidRDefault="00C2579C">
            <w:pPr>
              <w:spacing w:after="0" w:line="240" w:lineRule="auto"/>
              <w:jc w:val="center"/>
              <w:rPr>
                <w:rFonts w:ascii="Times New Roman" w:eastAsia="Calibri" w:hAnsi="Times New Roman" w:cs="Times New Roman"/>
                <w:sz w:val="20"/>
                <w:szCs w:val="20"/>
                <w:lang w:eastAsia="en-US"/>
              </w:rPr>
            </w:pPr>
            <w:proofErr w:type="spellStart"/>
            <w:proofErr w:type="gramStart"/>
            <w:r w:rsidRPr="001B46A7">
              <w:rPr>
                <w:rFonts w:ascii="Times New Roman" w:eastAsia="Calibri" w:hAnsi="Times New Roman" w:cs="Times New Roman"/>
                <w:sz w:val="20"/>
                <w:szCs w:val="20"/>
                <w:lang w:eastAsia="en-US"/>
              </w:rPr>
              <w:t>X</w:t>
            </w:r>
            <w:proofErr w:type="gramEnd"/>
            <w:r w:rsidRPr="001B46A7">
              <w:rPr>
                <w:rFonts w:ascii="Times New Roman" w:eastAsia="Calibri" w:hAnsi="Times New Roman" w:cs="Times New Roman"/>
                <w:sz w:val="20"/>
                <w:szCs w:val="20"/>
                <w:lang w:eastAsia="en-US"/>
              </w:rPr>
              <w:t>общ</w:t>
            </w:r>
            <w:proofErr w:type="spellEnd"/>
            <w:r w:rsidRPr="001B46A7">
              <w:rPr>
                <w:rFonts w:ascii="Times New Roman" w:eastAsia="Calibri" w:hAnsi="Times New Roman" w:cs="Times New Roman"/>
                <w:sz w:val="20"/>
                <w:szCs w:val="20"/>
                <w:lang w:eastAsia="en-US"/>
              </w:rPr>
              <w:t xml:space="preserve"> – общее количество анкет.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D55609">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Главный специалист по предоставлению муниципальных услуг администрации МР «Печора»</w:t>
            </w:r>
          </w:p>
        </w:tc>
      </w:tr>
      <w:tr w:rsidR="00C2579C" w:rsidRPr="001B46A7" w:rsidTr="00474E86">
        <w:trPr>
          <w:trHeight w:val="276"/>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43D3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12</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установленных фактов коррупции, от общего количества жалоб и обращений граждан, поступивших за отчетный период</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установленных фактов коррупции / общее количество жалоб и обращений граждан, поступивших за отчетный период</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354"/>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rsidP="0085079E">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Подпрограмма 1 «Управление муниципальными финансами и муниципальным долгом»</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A5125E" w:rsidP="00A5125E">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Задача 1. </w:t>
            </w:r>
            <w:r w:rsidR="00C2579C" w:rsidRPr="001B46A7">
              <w:rPr>
                <w:rFonts w:ascii="Times New Roman" w:eastAsia="Calibri" w:hAnsi="Times New Roman" w:cs="Times New Roman"/>
                <w:sz w:val="20"/>
                <w:szCs w:val="20"/>
                <w:lang w:eastAsia="en-US"/>
              </w:rPr>
              <w:t>«Создание условий для повышения эффективности управления муниципальными финансами»</w:t>
            </w:r>
          </w:p>
          <w:p w:rsidR="007A08D9" w:rsidRPr="001B46A7" w:rsidRDefault="007A08D9" w:rsidP="00A5125E">
            <w:pPr>
              <w:spacing w:after="0" w:line="240" w:lineRule="auto"/>
              <w:jc w:val="center"/>
              <w:rPr>
                <w:rFonts w:ascii="Times New Roman" w:eastAsia="Calibri" w:hAnsi="Times New Roman" w:cs="Times New Roman"/>
                <w:sz w:val="20"/>
                <w:szCs w:val="20"/>
                <w:lang w:eastAsia="en-US"/>
              </w:rPr>
            </w:pP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своевременно     разработанных и утвержденных и/или актуализированных нормативных актов, регламентирующих и методологически обеспечивающих бюджетный  процесс</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своевременно разработанных и утвержденных и/или актуализированных нормативных правовых актов / Общее количество нормативных правовых актов, необходимых для разработки, утверждения и/или актуализации*100</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главных   распорядителей бюджетных средств МО МР «Печора», охваченных  мониторингом качества финансового менеджмента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главных распорядителей средств бюджета МО МР «Печора», охваченных годовым мониторингом качества финансового менеджмента главных распорядителей бюджетных средств / Общее количество главных распорядителей средств бюджета МО МР «Печора»*100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проведенных контрольных мероприятий (ревизий и проверок целевого использования средств бюджета МО МР «Печора») в общем количестве  запланированных  мероприятий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фактически проведенных контрольных мероприятий (ревизий и проверок целевого использования средств бюджета МО МР «Печора») / Общее количество контрольных мероприятий (ревизий и проверок целевого использования средств бюджета МО МР «Печора») согласно плану</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Отношение объема муниципального долга к объему доходов бюджета без учета утвержденного объема </w:t>
            </w:r>
            <w:r w:rsidRPr="001B46A7">
              <w:rPr>
                <w:rFonts w:ascii="Times New Roman" w:eastAsia="Calibri" w:hAnsi="Times New Roman" w:cs="Times New Roman"/>
                <w:sz w:val="20"/>
                <w:szCs w:val="20"/>
                <w:lang w:eastAsia="en-US"/>
              </w:rPr>
              <w:lastRenderedPageBreak/>
              <w:t>безвозмездных поступлений и (или) поступлений налоговых доходов по дополнительным нормативам отчислений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Объем муниципального долга \ объем доходов бюджета без учета утвержденного объема безвозмездных </w:t>
            </w:r>
            <w:r w:rsidRPr="001B46A7">
              <w:rPr>
                <w:rFonts w:ascii="Times New Roman" w:eastAsia="Calibri" w:hAnsi="Times New Roman" w:cs="Times New Roman"/>
                <w:sz w:val="20"/>
                <w:szCs w:val="20"/>
                <w:lang w:eastAsia="en-US"/>
              </w:rPr>
              <w:lastRenderedPageBreak/>
              <w:t>поступлений и (или) поступлений налоговых доходов по дополнительным нормативам отчислений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Управление финансов МР «Печора»</w:t>
            </w:r>
          </w:p>
        </w:tc>
      </w:tr>
      <w:tr w:rsidR="00C2579C" w:rsidRPr="001B46A7" w:rsidTr="00474E86">
        <w:trPr>
          <w:trHeight w:val="1761"/>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5</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объема расходов на обслуживание муниципального долга в общем объеме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объема расходов на обслуживание муниципального долга/</w:t>
            </w:r>
            <w:r w:rsidRPr="001B46A7">
              <w:rPr>
                <w:rFonts w:ascii="Calibri" w:eastAsia="Calibri" w:hAnsi="Calibri" w:cs="Times New Roman"/>
                <w:lang w:eastAsia="en-US"/>
              </w:rPr>
              <w:t xml:space="preserve"> </w:t>
            </w:r>
            <w:r w:rsidRPr="001B46A7">
              <w:rPr>
                <w:rFonts w:ascii="Times New Roman" w:eastAsia="Calibri" w:hAnsi="Times New Roman" w:cs="Times New Roman"/>
                <w:sz w:val="20"/>
                <w:szCs w:val="20"/>
                <w:lang w:eastAsia="en-US"/>
              </w:rPr>
              <w:t>общий объем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2. Обеспечение выполнения и оптимизации расходных обязательств бюджета МО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Соответствие  решения Совета МР «Печора» о бюджете МО МР «Печора» на очередной финансовый год и плановый период требованиям Бюджетного кодекса Российской Федерации.</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При расчете показателя рассматриваются положения 5 статей Бюджетного кодекса Российской Федерации (81, 92.1, 106, 107, 111):</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7</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Соответствие исполнения бюджета МО МР «Печора» бюджетному законодательству</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При расчете показателя рассматриваются положения 5 статей Бюджетного кодекса Российской Федерации (</w:t>
            </w:r>
            <w:hyperlink r:id="rId5" w:history="1">
              <w:r w:rsidRPr="001B46A7">
                <w:rPr>
                  <w:rStyle w:val="a3"/>
                  <w:rFonts w:ascii="Times New Roman" w:eastAsia="Calibri" w:hAnsi="Times New Roman" w:cs="Times New Roman"/>
                  <w:color w:val="auto"/>
                  <w:sz w:val="20"/>
                  <w:szCs w:val="20"/>
                  <w:lang w:eastAsia="en-US"/>
                </w:rPr>
                <w:t>81</w:t>
              </w:r>
            </w:hyperlink>
            <w:r w:rsidRPr="001B46A7">
              <w:rPr>
                <w:rFonts w:ascii="Times New Roman" w:eastAsia="Calibri" w:hAnsi="Times New Roman" w:cs="Times New Roman"/>
                <w:sz w:val="20"/>
                <w:szCs w:val="20"/>
                <w:lang w:eastAsia="en-US"/>
              </w:rPr>
              <w:t xml:space="preserve">, </w:t>
            </w:r>
            <w:hyperlink r:id="rId6" w:history="1">
              <w:r w:rsidRPr="001B46A7">
                <w:rPr>
                  <w:rStyle w:val="a3"/>
                  <w:rFonts w:ascii="Times New Roman" w:eastAsia="Calibri" w:hAnsi="Times New Roman" w:cs="Times New Roman"/>
                  <w:color w:val="auto"/>
                  <w:sz w:val="20"/>
                  <w:szCs w:val="20"/>
                  <w:lang w:eastAsia="en-US"/>
                </w:rPr>
                <w:t>92.1</w:t>
              </w:r>
            </w:hyperlink>
            <w:r w:rsidRPr="001B46A7">
              <w:rPr>
                <w:rFonts w:ascii="Times New Roman" w:eastAsia="Calibri" w:hAnsi="Times New Roman" w:cs="Times New Roman"/>
                <w:sz w:val="20"/>
                <w:szCs w:val="20"/>
                <w:lang w:eastAsia="en-US"/>
              </w:rPr>
              <w:t xml:space="preserve">, </w:t>
            </w:r>
            <w:hyperlink r:id="rId7" w:history="1">
              <w:r w:rsidRPr="001B46A7">
                <w:rPr>
                  <w:rStyle w:val="a3"/>
                  <w:rFonts w:ascii="Times New Roman" w:eastAsia="Calibri" w:hAnsi="Times New Roman" w:cs="Times New Roman"/>
                  <w:color w:val="auto"/>
                  <w:sz w:val="20"/>
                  <w:szCs w:val="20"/>
                  <w:lang w:eastAsia="en-US"/>
                </w:rPr>
                <w:t>106</w:t>
              </w:r>
            </w:hyperlink>
            <w:r w:rsidRPr="001B46A7">
              <w:rPr>
                <w:rFonts w:ascii="Times New Roman" w:eastAsia="Calibri" w:hAnsi="Times New Roman" w:cs="Times New Roman"/>
                <w:sz w:val="20"/>
                <w:szCs w:val="20"/>
                <w:lang w:eastAsia="en-US"/>
              </w:rPr>
              <w:t xml:space="preserve">, </w:t>
            </w:r>
            <w:hyperlink r:id="rId8" w:history="1">
              <w:r w:rsidRPr="001B46A7">
                <w:rPr>
                  <w:rStyle w:val="a3"/>
                  <w:rFonts w:ascii="Times New Roman" w:eastAsia="Calibri" w:hAnsi="Times New Roman" w:cs="Times New Roman"/>
                  <w:color w:val="auto"/>
                  <w:sz w:val="20"/>
                  <w:szCs w:val="20"/>
                  <w:lang w:eastAsia="en-US"/>
                </w:rPr>
                <w:t>107</w:t>
              </w:r>
            </w:hyperlink>
            <w:r w:rsidRPr="001B46A7">
              <w:rPr>
                <w:rFonts w:ascii="Times New Roman" w:eastAsia="Calibri" w:hAnsi="Times New Roman" w:cs="Times New Roman"/>
                <w:sz w:val="20"/>
                <w:szCs w:val="20"/>
                <w:lang w:eastAsia="en-US"/>
              </w:rPr>
              <w:t xml:space="preserve">, </w:t>
            </w:r>
            <w:hyperlink r:id="rId9" w:history="1">
              <w:r w:rsidRPr="001B46A7">
                <w:rPr>
                  <w:rStyle w:val="a3"/>
                  <w:rFonts w:ascii="Times New Roman" w:eastAsia="Calibri" w:hAnsi="Times New Roman" w:cs="Times New Roman"/>
                  <w:color w:val="auto"/>
                  <w:sz w:val="20"/>
                  <w:szCs w:val="20"/>
                  <w:lang w:eastAsia="en-US"/>
                </w:rPr>
                <w:t>111</w:t>
              </w:r>
            </w:hyperlink>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бюджетной  отчетности, представленной в  установленные  Министерством   финансов  Российской   Федерации сроки.</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отчетов, представленных в Федеральное казначейство за отчетный год в установленные сроки / Общее количество отчетов, представленных за отчетный год в Федеральное казначейство*100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Отношение числа   принимаемых       решений Совета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к общему количеству </w:t>
            </w:r>
            <w:r w:rsidRPr="001B46A7">
              <w:rPr>
                <w:rFonts w:ascii="Times New Roman" w:eastAsia="Calibri" w:hAnsi="Times New Roman" w:cs="Times New Roman"/>
                <w:sz w:val="20"/>
                <w:szCs w:val="20"/>
                <w:lang w:eastAsia="en-US"/>
              </w:rPr>
              <w:lastRenderedPageBreak/>
              <w:t>данных решений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Число   принимаемых       решений Совета МО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 общий количество данных решений*100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1190"/>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10</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расчетной бюджетной обеспеченности каждого городского и сельского поселения после выравнивания / Средний уровень расчетной бюджетной обеспеченности городских и сельских поселений МР «Печора»*100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Соотношение фактического финансирования  расходов  бюджета МО МР «Печора», направленных на 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 год</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Фактическое финансирование  расходов  бюджета МО МР «Печора», направленных на выравнивание бюджетной обеспеченности  муниципальных образований на территории / плановое значение, предусмотренному сводной бюджетной росписью на  соответствующий год*100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12</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ежегодного достижения показателей (индикаторов) подпрограммы</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Управления финансов</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число показателей (индикаторов), которые достигли плановых значений показателей (индикаторов) Программы, подпрограмм / число показателей  Программы, подпрограмм) *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Управление финансов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rsidP="006229CA">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Подпрограмма 2 «Управление муниципальным имуществом</w:t>
            </w:r>
            <w:r w:rsidR="006229CA" w:rsidRPr="001B46A7">
              <w:rPr>
                <w:rFonts w:ascii="Times New Roman" w:eastAsia="Calibri" w:hAnsi="Times New Roman" w:cs="Times New Roman"/>
                <w:b/>
                <w:sz w:val="20"/>
                <w:szCs w:val="20"/>
                <w:lang w:eastAsia="en-US"/>
              </w:rPr>
              <w:t>»</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1. Совершенствование системы учета муниципального имущества, оптимизация его состава и структуры.</w:t>
            </w:r>
          </w:p>
        </w:tc>
      </w:tr>
      <w:tr w:rsidR="00C2579C" w:rsidRPr="001B46A7" w:rsidTr="00474E86">
        <w:trPr>
          <w:trHeight w:val="558"/>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Удельный вес объектов недвижимости (в </w:t>
            </w:r>
            <w:proofErr w:type="spellStart"/>
            <w:r w:rsidRPr="001B46A7">
              <w:rPr>
                <w:rFonts w:ascii="Times New Roman" w:eastAsia="Calibri" w:hAnsi="Times New Roman" w:cs="Times New Roman"/>
                <w:sz w:val="20"/>
                <w:szCs w:val="20"/>
                <w:lang w:eastAsia="en-US"/>
              </w:rPr>
              <w:t>т.ч</w:t>
            </w:r>
            <w:proofErr w:type="spellEnd"/>
            <w:r w:rsidRPr="001B46A7">
              <w:rPr>
                <w:rFonts w:ascii="Times New Roman" w:eastAsia="Calibri" w:hAnsi="Times New Roman" w:cs="Times New Roman"/>
                <w:sz w:val="20"/>
                <w:szCs w:val="20"/>
                <w:lang w:eastAsia="en-US"/>
              </w:rPr>
              <w:t>.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объектов недвижимости, на которые зарегистрировано право собственности МО МР «Печора» / общее количество объектов недвижимости, находящихся в реестре муниципального имущества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Доля объектов муниципальной собственности, не соответствующих составу имущества, который может </w:t>
            </w:r>
            <w:r w:rsidRPr="001B46A7">
              <w:rPr>
                <w:rFonts w:ascii="Times New Roman" w:eastAsia="Calibri" w:hAnsi="Times New Roman" w:cs="Times New Roman"/>
                <w:sz w:val="20"/>
                <w:szCs w:val="20"/>
                <w:lang w:eastAsia="en-US"/>
              </w:rPr>
              <w:lastRenderedPageBreak/>
              <w:t>находиться в муниципальной собственности муниципального района в соответствии с Федеральным законом от 06.10.2013 № 131-ФЗ по отношению к общему количеству объектов муниципальной собственности</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объекты муниципальной собственности, не соответствующие составу имущества, который может </w:t>
            </w:r>
            <w:proofErr w:type="gramStart"/>
            <w:r w:rsidRPr="001B46A7">
              <w:rPr>
                <w:rFonts w:ascii="Times New Roman" w:eastAsia="Calibri" w:hAnsi="Times New Roman" w:cs="Times New Roman"/>
                <w:sz w:val="20"/>
                <w:szCs w:val="20"/>
                <w:lang w:eastAsia="en-US"/>
              </w:rPr>
              <w:t>находится</w:t>
            </w:r>
            <w:proofErr w:type="gramEnd"/>
            <w:r w:rsidRPr="001B46A7">
              <w:rPr>
                <w:rFonts w:ascii="Times New Roman" w:eastAsia="Calibri" w:hAnsi="Times New Roman" w:cs="Times New Roman"/>
                <w:sz w:val="20"/>
                <w:szCs w:val="20"/>
                <w:lang w:eastAsia="en-US"/>
              </w:rPr>
              <w:t xml:space="preserve"> в </w:t>
            </w:r>
            <w:r w:rsidRPr="001B46A7">
              <w:rPr>
                <w:rFonts w:ascii="Times New Roman" w:eastAsia="Calibri" w:hAnsi="Times New Roman" w:cs="Times New Roman"/>
                <w:sz w:val="20"/>
                <w:szCs w:val="20"/>
                <w:lang w:eastAsia="en-US"/>
              </w:rPr>
              <w:lastRenderedPageBreak/>
              <w:t>муниципальной собственности муниципального района в соответствии с Федеральным законом от 06.10.2013 № 131-ФЗ / общее количество объектов муниципальной собственности*100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Комитет по управлению муниципальной собственностью МР </w:t>
            </w:r>
            <w:r w:rsidRPr="001B46A7">
              <w:rPr>
                <w:rFonts w:ascii="Times New Roman" w:eastAsia="Calibri" w:hAnsi="Times New Roman" w:cs="Times New Roman"/>
                <w:sz w:val="20"/>
                <w:szCs w:val="20"/>
                <w:lang w:eastAsia="en-US"/>
              </w:rPr>
              <w:lastRenderedPageBreak/>
              <w:t>«Печора»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стоимости имущества,  приобретенного в муниципальную собственность МР «Печора»,  с нарастающим итогом начиная с 01.01.2014, к общей балансовой стоимости имущества МО МР «Печора» на начало отчетного года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Стоимость имущества,  приобретенного в муниципальную собственность МР «Печора»,  с нарастающим итогом (начиная с 01.01.2014) / общая балансовая стоимость имущества МО МР «Печора» на начало отчетного года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2. Обеспечение эффективности использования и распоряжения муниципальным имуществом.</w:t>
            </w:r>
          </w:p>
        </w:tc>
      </w:tr>
      <w:tr w:rsidR="00C2579C" w:rsidRPr="001B46A7" w:rsidTr="00474E86">
        <w:trPr>
          <w:trHeight w:val="1463"/>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объектов недвижимости, предоставленных в пользование / общее количество объектов недвижимости, находящихся в реестре муниципального имущества МО МР «Печора»</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земельных участков, предоставленных в пользование, по отношению к общему количеству земельных участков, находящихся в реестре муниципального имущества МО МР «Печора».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земельных участков, предоставленных в пользование/ общее количество земельных участков, находящихся в реестре муниципального имущества МО МР «Печора»*100.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w:t>
            </w:r>
            <w:proofErr w:type="spellStart"/>
            <w:r w:rsidRPr="001B46A7">
              <w:rPr>
                <w:rFonts w:ascii="Times New Roman" w:eastAsia="Calibri" w:hAnsi="Times New Roman" w:cs="Times New Roman"/>
                <w:sz w:val="20"/>
                <w:szCs w:val="20"/>
                <w:lang w:eastAsia="en-US"/>
              </w:rPr>
              <w:t>МУПов</w:t>
            </w:r>
            <w:proofErr w:type="spellEnd"/>
            <w:r w:rsidRPr="001B46A7">
              <w:rPr>
                <w:rFonts w:ascii="Times New Roman" w:eastAsia="Calibri" w:hAnsi="Times New Roman" w:cs="Times New Roman"/>
                <w:sz w:val="20"/>
                <w:szCs w:val="20"/>
                <w:lang w:eastAsia="en-US"/>
              </w:rPr>
              <w:t xml:space="preserve"> и долей МО МР </w:t>
            </w:r>
            <w:r w:rsidRPr="001B46A7">
              <w:rPr>
                <w:rFonts w:ascii="Times New Roman" w:eastAsia="Calibri" w:hAnsi="Times New Roman" w:cs="Times New Roman"/>
                <w:sz w:val="20"/>
                <w:szCs w:val="20"/>
                <w:lang w:eastAsia="en-US"/>
              </w:rPr>
              <w:lastRenderedPageBreak/>
              <w:t>«Печора» организаций, деятельность которых признана неэффективной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Реорганизованные и ликвидированные организации, включенные в прогнозный план приватизации МУП и долей МО МР «Печора» в уставном капитале организаций, деятельность которых признана неэффективной / общая численность </w:t>
            </w:r>
            <w:proofErr w:type="spellStart"/>
            <w:r w:rsidRPr="001B46A7">
              <w:rPr>
                <w:rFonts w:ascii="Times New Roman" w:eastAsia="Calibri" w:hAnsi="Times New Roman" w:cs="Times New Roman"/>
                <w:sz w:val="20"/>
                <w:szCs w:val="20"/>
                <w:lang w:eastAsia="en-US"/>
              </w:rPr>
              <w:t>МУПов</w:t>
            </w:r>
            <w:proofErr w:type="spellEnd"/>
            <w:r w:rsidRPr="001B46A7">
              <w:rPr>
                <w:rFonts w:ascii="Times New Roman" w:eastAsia="Calibri" w:hAnsi="Times New Roman" w:cs="Times New Roman"/>
                <w:sz w:val="20"/>
                <w:szCs w:val="20"/>
                <w:lang w:eastAsia="en-US"/>
              </w:rPr>
              <w:t xml:space="preserve"> и долей МО МР «Печора» организаций, деятельность которых признана неэффективной *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7.</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Удельный вес  устраненных нарушений, выявленных в процессе проверок, к общему количеству нарушений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устраненных нарушений, </w:t>
            </w:r>
            <w:proofErr w:type="gramStart"/>
            <w:r w:rsidRPr="001B46A7">
              <w:rPr>
                <w:rFonts w:ascii="Times New Roman" w:eastAsia="Calibri" w:hAnsi="Times New Roman" w:cs="Times New Roman"/>
                <w:sz w:val="20"/>
                <w:szCs w:val="20"/>
                <w:lang w:eastAsia="en-US"/>
              </w:rPr>
              <w:t>выявленные</w:t>
            </w:r>
            <w:proofErr w:type="gramEnd"/>
            <w:r w:rsidRPr="001B46A7">
              <w:rPr>
                <w:rFonts w:ascii="Times New Roman" w:eastAsia="Calibri" w:hAnsi="Times New Roman" w:cs="Times New Roman"/>
                <w:sz w:val="20"/>
                <w:szCs w:val="20"/>
                <w:lang w:eastAsia="en-US"/>
              </w:rPr>
              <w:t xml:space="preserve"> в процессе проверок / общее количество нарушений*100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удовлетворенных требований по исковым заявлениям о взыскании задолженности по арендной плате</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удовлетворенных требований </w:t>
            </w:r>
            <w:proofErr w:type="gramStart"/>
            <w:r w:rsidRPr="001B46A7">
              <w:rPr>
                <w:rFonts w:ascii="Times New Roman" w:eastAsia="Calibri" w:hAnsi="Times New Roman" w:cs="Times New Roman"/>
                <w:sz w:val="20"/>
                <w:szCs w:val="20"/>
                <w:lang w:eastAsia="en-US"/>
              </w:rPr>
              <w:t>по исковым заявлениям о взыскании задолженности по арендной плате/ Общее количество требований по исковым заявлениям о взыскании</w:t>
            </w:r>
            <w:proofErr w:type="gramEnd"/>
            <w:r w:rsidRPr="001B46A7">
              <w:rPr>
                <w:rFonts w:ascii="Times New Roman" w:eastAsia="Calibri" w:hAnsi="Times New Roman" w:cs="Times New Roman"/>
                <w:sz w:val="20"/>
                <w:szCs w:val="20"/>
                <w:lang w:eastAsia="en-US"/>
              </w:rPr>
              <w:t xml:space="preserve"> задолженности по арендной плате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Задача 3. Создание условий для реализации подпрограммы.</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ежегодного достижения показателей (индикаторов) подпрограммы</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комитета по управлению муниципальной собственностью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(число показателей (индикаторов), которые достигли плановых значений показателей (индикаторов) Программы, подпрограмм / общее число показателей</w:t>
            </w:r>
            <w:proofErr w:type="gramEnd"/>
          </w:p>
          <w:p w:rsidR="00C2579C" w:rsidRPr="001B46A7" w:rsidRDefault="00C2579C">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Программы, подпрограмм) * 100</w:t>
            </w:r>
            <w:proofErr w:type="gramEnd"/>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Комитет по управлению муниципальной собственностью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rsidP="00CF4441">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Подпрограмма 3 «Муниципальное управление»</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1. Совершенствование процедур подбора квалифицированных кадров для органов МСУ</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 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вакантных должностей  муниципальной службы, замещенных по  результатам конкурса, от общего числа  замещенных должностей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вакантных должностей  муниципальной службы, замещенных по  результатам конкурса / общее число  замещенных должностей*100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вакантных должностей муниципальной службы, замещенных на основе назначения из муниципального кадрового резерва / общее число замещенных должностей*100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должностей муниципальной службы, замещенных лицами в возрасте до 30 лет, в общем количестве замещенных должностей муниципальной службы</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должностей муниципальной службы, замещенных лицами в возрасте до 30 лет /  общее количество замещенных должностей муниципальной службы*100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474E86">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4</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муниципальных служащих, уволившихся с муниципальной службы до достижения ими предельного возраста пребывания на муниципальной службе / фактическая численность муниципальных служащих по состоянию на 1 января отчетного года *100</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730041"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730041" w:rsidRPr="001B46A7" w:rsidRDefault="00782336">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tcPr>
          <w:p w:rsidR="00730041" w:rsidRPr="001B46A7" w:rsidRDefault="00730041">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Количество обученных специалистов по направлению подготовки «Государственное и муниципальное управление»</w:t>
            </w:r>
          </w:p>
        </w:tc>
        <w:tc>
          <w:tcPr>
            <w:tcW w:w="4392" w:type="dxa"/>
            <w:tcBorders>
              <w:top w:val="single" w:sz="4" w:space="0" w:color="auto"/>
              <w:left w:val="single" w:sz="4" w:space="0" w:color="auto"/>
              <w:bottom w:val="single" w:sz="4" w:space="0" w:color="auto"/>
              <w:right w:val="single" w:sz="4" w:space="0" w:color="auto"/>
            </w:tcBorders>
          </w:tcPr>
          <w:p w:rsidR="00730041" w:rsidRPr="001B46A7" w:rsidRDefault="00426821">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730041" w:rsidRPr="001B46A7" w:rsidRDefault="00730041">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tcPr>
          <w:p w:rsidR="00730041" w:rsidRPr="001B46A7" w:rsidRDefault="00426821">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2. Внедрение  современных техно</w:t>
            </w:r>
            <w:r w:rsidR="00AD01EE" w:rsidRPr="001B46A7">
              <w:rPr>
                <w:rFonts w:ascii="Times New Roman" w:eastAsia="Calibri" w:hAnsi="Times New Roman" w:cs="Times New Roman"/>
                <w:b/>
                <w:sz w:val="20"/>
                <w:szCs w:val="20"/>
                <w:lang w:eastAsia="en-US"/>
              </w:rPr>
              <w:t>логий обучения специалистов МСУ</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782336">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6</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специалистов, прошедших профессиональную подготовку, переподготовку и повышение квалификации в отчетном периоде за счет средств местного бюджета / общая численность специалистов муниципального образования*100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 xml:space="preserve">Задача 3. Повышение </w:t>
            </w:r>
            <w:proofErr w:type="gramStart"/>
            <w:r w:rsidRPr="001B46A7">
              <w:rPr>
                <w:rFonts w:ascii="Times New Roman" w:eastAsia="Calibri" w:hAnsi="Times New Roman" w:cs="Times New Roman"/>
                <w:b/>
                <w:sz w:val="20"/>
                <w:szCs w:val="20"/>
                <w:lang w:eastAsia="en-US"/>
              </w:rPr>
              <w:t>эффективности оценки профессиональной служебной деятел</w:t>
            </w:r>
            <w:r w:rsidR="00474E86" w:rsidRPr="001B46A7">
              <w:rPr>
                <w:rFonts w:ascii="Times New Roman" w:eastAsia="Calibri" w:hAnsi="Times New Roman" w:cs="Times New Roman"/>
                <w:b/>
                <w:sz w:val="20"/>
                <w:szCs w:val="20"/>
                <w:lang w:eastAsia="en-US"/>
              </w:rPr>
              <w:t>ьности специалистов органов</w:t>
            </w:r>
            <w:proofErr w:type="gramEnd"/>
            <w:r w:rsidR="00474E86" w:rsidRPr="001B46A7">
              <w:rPr>
                <w:rFonts w:ascii="Times New Roman" w:eastAsia="Calibri" w:hAnsi="Times New Roman" w:cs="Times New Roman"/>
                <w:b/>
                <w:sz w:val="20"/>
                <w:szCs w:val="20"/>
                <w:lang w:eastAsia="en-US"/>
              </w:rPr>
              <w:t xml:space="preserve"> МСУ</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782336">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7</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прошедших аттестацию в отчетном периоде, от общей численности муниципальных служащих, подлежащих аттестации</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муниципальных служащих, прошедших аттестацию в отчетном периоде / численность муниципальных служащих, подлежащих аттестации*100</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rsidP="00286357">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 xml:space="preserve">Задача </w:t>
            </w:r>
            <w:r w:rsidR="00286357" w:rsidRPr="001B46A7">
              <w:rPr>
                <w:rFonts w:ascii="Times New Roman" w:eastAsia="Calibri" w:hAnsi="Times New Roman" w:cs="Times New Roman"/>
                <w:b/>
                <w:sz w:val="20"/>
                <w:szCs w:val="20"/>
                <w:lang w:eastAsia="en-US"/>
              </w:rPr>
              <w:t>4</w:t>
            </w:r>
            <w:r w:rsidRPr="001B46A7">
              <w:rPr>
                <w:rFonts w:ascii="Times New Roman" w:eastAsia="Calibri" w:hAnsi="Times New Roman" w:cs="Times New Roman"/>
                <w:b/>
                <w:sz w:val="20"/>
                <w:szCs w:val="20"/>
                <w:lang w:eastAsia="en-US"/>
              </w:rPr>
              <w:t>. Совершенствование организационных и правовых механизмов профессиональной и служебной деятельности муниципальных служащих.</w:t>
            </w:r>
          </w:p>
        </w:tc>
      </w:tr>
      <w:tr w:rsidR="00C2579C" w:rsidRPr="001B46A7" w:rsidTr="00474E86">
        <w:trPr>
          <w:trHeight w:val="267"/>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782336">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8</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должностей муниципальной службы, для которых утверждены должностные инструкции, от общего количества должностей муниципальной службы</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должностей муниципальной службы, для которых утверждены должностные инструкции/ общее количество должностей муниципальной службы*100</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Сектор по кадрам и муниципальной службе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782336">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lastRenderedPageBreak/>
              <w:t>9</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должностные инструкции которых содержат показатели результативности и эффективности, от общего количества утвержденных должностных инструкций</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муниципальных служащих, должностные инструкции которых содержат показатели результативности и эффективности / общее количество утвержденных должностных инструкций*100</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rsidP="00286357">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 xml:space="preserve">Задача </w:t>
            </w:r>
            <w:r w:rsidR="00286357" w:rsidRPr="001B46A7">
              <w:rPr>
                <w:rFonts w:ascii="Times New Roman" w:eastAsia="Calibri" w:hAnsi="Times New Roman" w:cs="Times New Roman"/>
                <w:b/>
                <w:sz w:val="20"/>
                <w:szCs w:val="20"/>
                <w:lang w:eastAsia="en-US"/>
              </w:rPr>
              <w:t>5</w:t>
            </w:r>
            <w:r w:rsidRPr="001B46A7">
              <w:rPr>
                <w:rFonts w:ascii="Times New Roman" w:eastAsia="Calibri" w:hAnsi="Times New Roman" w:cs="Times New Roman"/>
                <w:b/>
                <w:sz w:val="20"/>
                <w:szCs w:val="20"/>
                <w:lang w:eastAsia="en-US"/>
              </w:rPr>
              <w:t>. Создание усло</w:t>
            </w:r>
            <w:r w:rsidR="00286357" w:rsidRPr="001B46A7">
              <w:rPr>
                <w:rFonts w:ascii="Times New Roman" w:eastAsia="Calibri" w:hAnsi="Times New Roman" w:cs="Times New Roman"/>
                <w:b/>
                <w:sz w:val="20"/>
                <w:szCs w:val="20"/>
                <w:lang w:eastAsia="en-US"/>
              </w:rPr>
              <w:t>вий для реализации подпрограммы</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782336">
            <w:pPr>
              <w:spacing w:after="0" w:line="240" w:lineRule="auto"/>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10</w:t>
            </w:r>
            <w:r w:rsidR="00C2579C"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ежегодного достижения показателей (индикаторов) подпрограммы</w:t>
            </w:r>
          </w:p>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сектора по кадрам и муниципальной службе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Число показателей (индикаторов), которые достигли плановых значений показателей (индикаторов) Программы, подпрограмм / число показателей</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Программы, подпрограмм *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по кадрам и муниципальной службе администрации МР «Печора»</w:t>
            </w:r>
          </w:p>
        </w:tc>
      </w:tr>
      <w:tr w:rsidR="008D27F4" w:rsidRPr="001B46A7" w:rsidTr="009C2498">
        <w:trPr>
          <w:trHeight w:val="285"/>
        </w:trPr>
        <w:tc>
          <w:tcPr>
            <w:tcW w:w="14670" w:type="dxa"/>
            <w:gridSpan w:val="5"/>
            <w:tcBorders>
              <w:top w:val="single" w:sz="4" w:space="0" w:color="auto"/>
              <w:left w:val="single" w:sz="4" w:space="0" w:color="auto"/>
              <w:bottom w:val="single" w:sz="4" w:space="0" w:color="auto"/>
              <w:right w:val="single" w:sz="4" w:space="0" w:color="auto"/>
            </w:tcBorders>
          </w:tcPr>
          <w:p w:rsidR="008D27F4" w:rsidRPr="001B46A7" w:rsidRDefault="008D27F4">
            <w:pPr>
              <w:spacing w:after="0" w:line="240" w:lineRule="auto"/>
              <w:jc w:val="center"/>
              <w:rPr>
                <w:rFonts w:ascii="Times New Roman" w:eastAsia="Calibri" w:hAnsi="Times New Roman" w:cs="Times New Roman"/>
                <w:sz w:val="20"/>
                <w:szCs w:val="20"/>
                <w:lang w:eastAsia="en-US"/>
              </w:rPr>
            </w:pPr>
            <w:r w:rsidRPr="001B46A7">
              <w:rPr>
                <w:rFonts w:ascii="Times New Roman" w:eastAsia="Times New Roman" w:hAnsi="Times New Roman" w:cs="Times New Roman"/>
                <w:b/>
                <w:sz w:val="20"/>
                <w:szCs w:val="20"/>
              </w:rPr>
              <w:t>Задача 6. Обеспечение опубликования информации, имеющей общественную значимость</w:t>
            </w:r>
          </w:p>
        </w:tc>
      </w:tr>
      <w:tr w:rsidR="008D27F4"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8D27F4" w:rsidRPr="001B46A7" w:rsidRDefault="008D27F4" w:rsidP="00782336">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r w:rsidR="00782336">
              <w:rPr>
                <w:rFonts w:ascii="Times New Roman" w:eastAsia="Calibri" w:hAnsi="Times New Roman" w:cs="Times New Roman"/>
                <w:sz w:val="20"/>
                <w:szCs w:val="20"/>
                <w:lang w:eastAsia="en-US"/>
              </w:rPr>
              <w:t>1</w:t>
            </w:r>
            <w:r w:rsidRPr="001B46A7">
              <w:rPr>
                <w:rFonts w:ascii="Times New Roman" w:eastAsia="Calibri" w:hAnsi="Times New Roman" w:cs="Times New Roman"/>
                <w:sz w:val="20"/>
                <w:szCs w:val="20"/>
                <w:lang w:eastAsia="en-US"/>
              </w:rPr>
              <w:t>.</w:t>
            </w:r>
          </w:p>
        </w:tc>
        <w:tc>
          <w:tcPr>
            <w:tcW w:w="3401" w:type="dxa"/>
            <w:tcBorders>
              <w:top w:val="single" w:sz="4" w:space="0" w:color="auto"/>
              <w:left w:val="single" w:sz="4" w:space="0" w:color="auto"/>
              <w:bottom w:val="single" w:sz="4" w:space="0" w:color="auto"/>
              <w:right w:val="single" w:sz="4" w:space="0" w:color="auto"/>
            </w:tcBorders>
          </w:tcPr>
          <w:p w:rsidR="008D27F4" w:rsidRPr="001B46A7" w:rsidRDefault="008D27F4">
            <w:pPr>
              <w:spacing w:after="0" w:line="240" w:lineRule="auto"/>
              <w:jc w:val="center"/>
              <w:rPr>
                <w:rFonts w:ascii="Times New Roman" w:eastAsia="Calibri" w:hAnsi="Times New Roman" w:cs="Times New Roman"/>
                <w:sz w:val="20"/>
                <w:szCs w:val="20"/>
                <w:lang w:eastAsia="en-US"/>
              </w:rPr>
            </w:pPr>
            <w:r w:rsidRPr="001B46A7">
              <w:rPr>
                <w:rFonts w:ascii="Times New Roman" w:eastAsia="Times New Roman" w:hAnsi="Times New Roman" w:cs="Times New Roman"/>
                <w:sz w:val="20"/>
                <w:szCs w:val="20"/>
              </w:rPr>
              <w:t>Доля оказанных услуг в рамках осуществления издательской деятельности в установленные сроки, от общего количества</w:t>
            </w:r>
          </w:p>
        </w:tc>
        <w:tc>
          <w:tcPr>
            <w:tcW w:w="4392" w:type="dxa"/>
            <w:tcBorders>
              <w:top w:val="single" w:sz="4" w:space="0" w:color="auto"/>
              <w:left w:val="single" w:sz="4" w:space="0" w:color="auto"/>
              <w:bottom w:val="single" w:sz="4" w:space="0" w:color="auto"/>
              <w:right w:val="single" w:sz="4" w:space="0" w:color="auto"/>
            </w:tcBorders>
          </w:tcPr>
          <w:p w:rsidR="009A1969" w:rsidRPr="001B46A7" w:rsidRDefault="009A1969" w:rsidP="009A1969">
            <w:pPr>
              <w:pStyle w:val="5"/>
              <w:outlineLvl w:val="4"/>
              <w:rPr>
                <w:b w:val="0"/>
                <w:sz w:val="20"/>
                <w:szCs w:val="20"/>
              </w:rPr>
            </w:pPr>
            <w:r w:rsidRPr="001B46A7">
              <w:rPr>
                <w:b w:val="0"/>
                <w:sz w:val="20"/>
                <w:szCs w:val="20"/>
              </w:rPr>
              <w:t xml:space="preserve">Информация сектора информационно-аналитической работы и общественных связей администрации МР «Печора» </w:t>
            </w:r>
          </w:p>
          <w:p w:rsidR="008D27F4" w:rsidRPr="001B46A7" w:rsidRDefault="008D27F4">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8D27F4" w:rsidRPr="001B46A7" w:rsidRDefault="008D27F4">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w:t>
            </w:r>
            <w:r w:rsidRPr="001B46A7">
              <w:rPr>
                <w:rFonts w:ascii="Times New Roman" w:eastAsia="Times New Roman" w:hAnsi="Times New Roman" w:cs="Times New Roman"/>
                <w:sz w:val="20"/>
                <w:szCs w:val="20"/>
              </w:rPr>
              <w:t>оказанных услуг в рамках осуществления издательской деятельности в установленные сроки/общее количество оказанных услуг</w:t>
            </w:r>
          </w:p>
        </w:tc>
        <w:tc>
          <w:tcPr>
            <w:tcW w:w="2551" w:type="dxa"/>
            <w:tcBorders>
              <w:top w:val="single" w:sz="4" w:space="0" w:color="auto"/>
              <w:left w:val="single" w:sz="4" w:space="0" w:color="auto"/>
              <w:bottom w:val="single" w:sz="4" w:space="0" w:color="auto"/>
              <w:right w:val="single" w:sz="4" w:space="0" w:color="auto"/>
            </w:tcBorders>
          </w:tcPr>
          <w:p w:rsidR="006324E3" w:rsidRPr="001B46A7" w:rsidRDefault="006324E3" w:rsidP="006324E3">
            <w:pPr>
              <w:pStyle w:val="5"/>
              <w:outlineLvl w:val="4"/>
              <w:rPr>
                <w:b w:val="0"/>
                <w:sz w:val="20"/>
                <w:szCs w:val="20"/>
              </w:rPr>
            </w:pPr>
            <w:r w:rsidRPr="001B46A7">
              <w:rPr>
                <w:b w:val="0"/>
                <w:sz w:val="20"/>
                <w:szCs w:val="20"/>
              </w:rPr>
              <w:t xml:space="preserve">Сектор информационно-аналитической работы и общественных связей администрации МР «Печора» </w:t>
            </w:r>
          </w:p>
          <w:p w:rsidR="008D27F4" w:rsidRPr="001B46A7" w:rsidRDefault="008D27F4">
            <w:pPr>
              <w:spacing w:after="0" w:line="240" w:lineRule="auto"/>
              <w:jc w:val="center"/>
              <w:rPr>
                <w:rFonts w:ascii="Times New Roman" w:eastAsia="Calibri" w:hAnsi="Times New Roman" w:cs="Times New Roman"/>
                <w:sz w:val="20"/>
                <w:szCs w:val="20"/>
                <w:lang w:eastAsia="en-US"/>
              </w:rPr>
            </w:pP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Подпрограмм</w:t>
            </w:r>
            <w:r w:rsidR="00F114EB">
              <w:rPr>
                <w:rFonts w:ascii="Times New Roman" w:eastAsia="Calibri" w:hAnsi="Times New Roman" w:cs="Times New Roman"/>
                <w:b/>
                <w:sz w:val="20"/>
                <w:szCs w:val="20"/>
                <w:lang w:eastAsia="en-US"/>
              </w:rPr>
              <w:t>а 4 «Электронный муниципалитет»</w:t>
            </w:r>
            <w:bookmarkStart w:id="0" w:name="_GoBack"/>
            <w:bookmarkEnd w:id="0"/>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1.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rsidP="007A08D9">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Снижение среднего числа обращений представителей </w:t>
            </w:r>
            <w:proofErr w:type="gramStart"/>
            <w:r w:rsidRPr="001B46A7">
              <w:rPr>
                <w:rFonts w:ascii="Times New Roman" w:eastAsia="Calibri" w:hAnsi="Times New Roman" w:cs="Times New Roman"/>
                <w:sz w:val="20"/>
                <w:szCs w:val="20"/>
                <w:lang w:eastAsia="en-US"/>
              </w:rPr>
              <w:t>бизнес-сообщества</w:t>
            </w:r>
            <w:proofErr w:type="gramEnd"/>
            <w:r w:rsidRPr="001B46A7">
              <w:rPr>
                <w:rFonts w:ascii="Times New Roman" w:eastAsia="Calibri" w:hAnsi="Times New Roman" w:cs="Times New Roman"/>
                <w:sz w:val="20"/>
                <w:szCs w:val="20"/>
                <w:lang w:eastAsia="en-US"/>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  (к 20</w:t>
            </w:r>
            <w:r w:rsidR="007A08D9" w:rsidRPr="001B46A7">
              <w:rPr>
                <w:rFonts w:ascii="Times New Roman" w:eastAsia="Calibri" w:hAnsi="Times New Roman" w:cs="Times New Roman"/>
                <w:sz w:val="20"/>
                <w:szCs w:val="20"/>
                <w:lang w:eastAsia="en-US"/>
              </w:rPr>
              <w:t>25</w:t>
            </w:r>
            <w:r w:rsidRPr="001B46A7">
              <w:rPr>
                <w:rFonts w:ascii="Times New Roman" w:eastAsia="Calibri" w:hAnsi="Times New Roman" w:cs="Times New Roman"/>
                <w:sz w:val="20"/>
                <w:szCs w:val="20"/>
                <w:lang w:eastAsia="en-US"/>
              </w:rPr>
              <w:t xml:space="preserve"> году среднее число обращений должно снизиться до 2)</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rsidP="00BB5F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sidR="00D96332" w:rsidRPr="001B46A7">
              <w:rPr>
                <w:rFonts w:ascii="Times New Roman" w:eastAsia="Calibri" w:hAnsi="Times New Roman" w:cs="Times New Roman"/>
                <w:sz w:val="20"/>
                <w:szCs w:val="20"/>
                <w:lang w:eastAsia="en-US"/>
              </w:rPr>
              <w:t>главного специалиста</w:t>
            </w:r>
            <w:r w:rsidRPr="001B46A7">
              <w:rPr>
                <w:rFonts w:ascii="Times New Roman" w:eastAsia="Calibri" w:hAnsi="Times New Roman" w:cs="Times New Roman"/>
                <w:sz w:val="20"/>
                <w:szCs w:val="20"/>
                <w:lang w:eastAsia="en-US"/>
              </w:rPr>
              <w:t xml:space="preserve"> по</w:t>
            </w:r>
            <w:r w:rsidR="00BB5F98">
              <w:rPr>
                <w:rFonts w:ascii="Times New Roman" w:eastAsia="Calibri" w:hAnsi="Times New Roman" w:cs="Times New Roman"/>
                <w:sz w:val="20"/>
                <w:szCs w:val="20"/>
                <w:lang w:eastAsia="en-US"/>
              </w:rPr>
              <w:t xml:space="preserve"> организации</w:t>
            </w:r>
            <w:r w:rsidRPr="001B46A7">
              <w:rPr>
                <w:rFonts w:ascii="Times New Roman" w:eastAsia="Calibri" w:hAnsi="Times New Roman" w:cs="Times New Roman"/>
                <w:sz w:val="20"/>
                <w:szCs w:val="20"/>
                <w:lang w:eastAsia="en-US"/>
              </w:rPr>
              <w:t xml:space="preserve"> </w:t>
            </w:r>
            <w:proofErr w:type="gramStart"/>
            <w:r w:rsidRPr="001B46A7">
              <w:rPr>
                <w:rFonts w:ascii="Times New Roman" w:eastAsia="Calibri" w:hAnsi="Times New Roman" w:cs="Times New Roman"/>
                <w:sz w:val="20"/>
                <w:szCs w:val="20"/>
                <w:lang w:eastAsia="en-US"/>
              </w:rPr>
              <w:t>предоставлени</w:t>
            </w:r>
            <w:r w:rsidR="00BB5F98">
              <w:rPr>
                <w:rFonts w:ascii="Times New Roman" w:eastAsia="Calibri" w:hAnsi="Times New Roman" w:cs="Times New Roman"/>
                <w:sz w:val="20"/>
                <w:szCs w:val="20"/>
                <w:lang w:eastAsia="en-US"/>
              </w:rPr>
              <w:t xml:space="preserve">я </w:t>
            </w:r>
            <w:r w:rsidRPr="001B46A7">
              <w:rPr>
                <w:rFonts w:ascii="Times New Roman" w:eastAsia="Calibri" w:hAnsi="Times New Roman" w:cs="Times New Roman"/>
                <w:sz w:val="20"/>
                <w:szCs w:val="20"/>
                <w:lang w:eastAsia="en-US"/>
              </w:rPr>
              <w:t xml:space="preserve"> муниципальных услуг </w:t>
            </w:r>
            <w:r w:rsidR="00BB5F98">
              <w:rPr>
                <w:rFonts w:ascii="Times New Roman" w:eastAsia="Calibri" w:hAnsi="Times New Roman" w:cs="Times New Roman"/>
                <w:sz w:val="20"/>
                <w:szCs w:val="20"/>
                <w:lang w:eastAsia="en-US"/>
              </w:rPr>
              <w:t xml:space="preserve"> отдела правовой работы </w:t>
            </w:r>
            <w:r w:rsidRPr="001B46A7">
              <w:rPr>
                <w:rFonts w:ascii="Times New Roman" w:eastAsia="Calibri" w:hAnsi="Times New Roman" w:cs="Times New Roman"/>
                <w:sz w:val="20"/>
                <w:szCs w:val="20"/>
                <w:lang w:eastAsia="en-US"/>
              </w:rPr>
              <w:t>администрации</w:t>
            </w:r>
            <w:proofErr w:type="gramEnd"/>
            <w:r w:rsidRPr="001B46A7">
              <w:rPr>
                <w:rFonts w:ascii="Times New Roman" w:eastAsia="Calibri" w:hAnsi="Times New Roman" w:cs="Times New Roman"/>
                <w:sz w:val="20"/>
                <w:szCs w:val="20"/>
                <w:lang w:eastAsia="en-US"/>
              </w:rPr>
              <w:t xml:space="preserve">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Число обращений представителей </w:t>
            </w:r>
            <w:proofErr w:type="gramStart"/>
            <w:r w:rsidRPr="001B46A7">
              <w:rPr>
                <w:rFonts w:ascii="Times New Roman" w:eastAsia="Calibri" w:hAnsi="Times New Roman" w:cs="Times New Roman"/>
                <w:sz w:val="20"/>
                <w:szCs w:val="20"/>
                <w:lang w:eastAsia="en-US"/>
              </w:rPr>
              <w:t>бизнес-сообщества</w:t>
            </w:r>
            <w:proofErr w:type="gramEnd"/>
            <w:r w:rsidRPr="001B46A7">
              <w:rPr>
                <w:rFonts w:ascii="Times New Roman" w:eastAsia="Calibri" w:hAnsi="Times New Roman" w:cs="Times New Roman"/>
                <w:sz w:val="20"/>
                <w:szCs w:val="20"/>
                <w:lang w:eastAsia="en-US"/>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BB5F98" w:rsidP="00BB5F98">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Г</w:t>
            </w:r>
            <w:r w:rsidRPr="001B46A7">
              <w:rPr>
                <w:rFonts w:ascii="Times New Roman" w:eastAsia="Calibri" w:hAnsi="Times New Roman" w:cs="Times New Roman"/>
                <w:sz w:val="20"/>
                <w:szCs w:val="20"/>
                <w:lang w:eastAsia="en-US"/>
              </w:rPr>
              <w:t>лавн</w:t>
            </w:r>
            <w:r>
              <w:rPr>
                <w:rFonts w:ascii="Times New Roman" w:eastAsia="Calibri" w:hAnsi="Times New Roman" w:cs="Times New Roman"/>
                <w:sz w:val="20"/>
                <w:szCs w:val="20"/>
                <w:lang w:eastAsia="en-US"/>
              </w:rPr>
              <w:t>ый</w:t>
            </w:r>
            <w:r w:rsidRPr="001B46A7">
              <w:rPr>
                <w:rFonts w:ascii="Times New Roman" w:eastAsia="Calibri" w:hAnsi="Times New Roman" w:cs="Times New Roman"/>
                <w:sz w:val="20"/>
                <w:szCs w:val="20"/>
                <w:lang w:eastAsia="en-US"/>
              </w:rPr>
              <w:t xml:space="preserve"> специалист по</w:t>
            </w:r>
            <w:r>
              <w:rPr>
                <w:rFonts w:ascii="Times New Roman" w:eastAsia="Calibri" w:hAnsi="Times New Roman" w:cs="Times New Roman"/>
                <w:sz w:val="20"/>
                <w:szCs w:val="20"/>
                <w:lang w:eastAsia="en-US"/>
              </w:rPr>
              <w:t xml:space="preserve"> организации</w:t>
            </w:r>
            <w:r w:rsidRPr="001B46A7">
              <w:rPr>
                <w:rFonts w:ascii="Times New Roman" w:eastAsia="Calibri" w:hAnsi="Times New Roman" w:cs="Times New Roman"/>
                <w:sz w:val="20"/>
                <w:szCs w:val="20"/>
                <w:lang w:eastAsia="en-US"/>
              </w:rPr>
              <w:t xml:space="preserve"> </w:t>
            </w:r>
            <w:proofErr w:type="gramStart"/>
            <w:r w:rsidRPr="001B46A7">
              <w:rPr>
                <w:rFonts w:ascii="Times New Roman" w:eastAsia="Calibri" w:hAnsi="Times New Roman" w:cs="Times New Roman"/>
                <w:sz w:val="20"/>
                <w:szCs w:val="20"/>
                <w:lang w:eastAsia="en-US"/>
              </w:rPr>
              <w:t>предоставлени</w:t>
            </w:r>
            <w:r>
              <w:rPr>
                <w:rFonts w:ascii="Times New Roman" w:eastAsia="Calibri" w:hAnsi="Times New Roman" w:cs="Times New Roman"/>
                <w:sz w:val="20"/>
                <w:szCs w:val="20"/>
                <w:lang w:eastAsia="en-US"/>
              </w:rPr>
              <w:t xml:space="preserve">я </w:t>
            </w:r>
            <w:r w:rsidRPr="001B46A7">
              <w:rPr>
                <w:rFonts w:ascii="Times New Roman" w:eastAsia="Calibri" w:hAnsi="Times New Roman" w:cs="Times New Roman"/>
                <w:sz w:val="20"/>
                <w:szCs w:val="20"/>
                <w:lang w:eastAsia="en-US"/>
              </w:rPr>
              <w:t xml:space="preserve"> муниципальных услуг </w:t>
            </w:r>
            <w:r>
              <w:rPr>
                <w:rFonts w:ascii="Times New Roman" w:eastAsia="Calibri" w:hAnsi="Times New Roman" w:cs="Times New Roman"/>
                <w:sz w:val="20"/>
                <w:szCs w:val="20"/>
                <w:lang w:eastAsia="en-US"/>
              </w:rPr>
              <w:t xml:space="preserve"> отдела правовой работы </w:t>
            </w:r>
            <w:r w:rsidRPr="001B46A7">
              <w:rPr>
                <w:rFonts w:ascii="Times New Roman" w:eastAsia="Calibri" w:hAnsi="Times New Roman" w:cs="Times New Roman"/>
                <w:sz w:val="20"/>
                <w:szCs w:val="20"/>
                <w:lang w:eastAsia="en-US"/>
              </w:rPr>
              <w:t>администрации</w:t>
            </w:r>
            <w:proofErr w:type="gramEnd"/>
            <w:r w:rsidRPr="001B46A7">
              <w:rPr>
                <w:rFonts w:ascii="Times New Roman" w:eastAsia="Calibri" w:hAnsi="Times New Roman" w:cs="Times New Roman"/>
                <w:sz w:val="20"/>
                <w:szCs w:val="20"/>
                <w:lang w:eastAsia="en-US"/>
              </w:rPr>
              <w:t xml:space="preserve">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электронных обращений населения в органы местного самоуправления</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E1061F">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w:t>
            </w:r>
            <w:r>
              <w:rPr>
                <w:rFonts w:ascii="Times New Roman" w:eastAsia="Calibri" w:hAnsi="Times New Roman" w:cs="Times New Roman"/>
                <w:sz w:val="20"/>
                <w:szCs w:val="20"/>
                <w:lang w:eastAsia="en-US"/>
              </w:rPr>
              <w:t xml:space="preserve"> организации</w:t>
            </w:r>
            <w:r w:rsidRPr="001B46A7">
              <w:rPr>
                <w:rFonts w:ascii="Times New Roman" w:eastAsia="Calibri" w:hAnsi="Times New Roman" w:cs="Times New Roman"/>
                <w:sz w:val="20"/>
                <w:szCs w:val="20"/>
                <w:lang w:eastAsia="en-US"/>
              </w:rPr>
              <w:t xml:space="preserve"> </w:t>
            </w:r>
            <w:proofErr w:type="gramStart"/>
            <w:r w:rsidRPr="001B46A7">
              <w:rPr>
                <w:rFonts w:ascii="Times New Roman" w:eastAsia="Calibri" w:hAnsi="Times New Roman" w:cs="Times New Roman"/>
                <w:sz w:val="20"/>
                <w:szCs w:val="20"/>
                <w:lang w:eastAsia="en-US"/>
              </w:rPr>
              <w:t>предоставлени</w:t>
            </w:r>
            <w:r>
              <w:rPr>
                <w:rFonts w:ascii="Times New Roman" w:eastAsia="Calibri" w:hAnsi="Times New Roman" w:cs="Times New Roman"/>
                <w:sz w:val="20"/>
                <w:szCs w:val="20"/>
                <w:lang w:eastAsia="en-US"/>
              </w:rPr>
              <w:t xml:space="preserve">я </w:t>
            </w:r>
            <w:r w:rsidRPr="001B46A7">
              <w:rPr>
                <w:rFonts w:ascii="Times New Roman" w:eastAsia="Calibri" w:hAnsi="Times New Roman" w:cs="Times New Roman"/>
                <w:sz w:val="20"/>
                <w:szCs w:val="20"/>
                <w:lang w:eastAsia="en-US"/>
              </w:rPr>
              <w:t xml:space="preserve"> муниципальных услуг </w:t>
            </w:r>
            <w:r>
              <w:rPr>
                <w:rFonts w:ascii="Times New Roman" w:eastAsia="Calibri" w:hAnsi="Times New Roman" w:cs="Times New Roman"/>
                <w:sz w:val="20"/>
                <w:szCs w:val="20"/>
                <w:lang w:eastAsia="en-US"/>
              </w:rPr>
              <w:t xml:space="preserve"> отдела правовой работы </w:t>
            </w:r>
            <w:r w:rsidRPr="001B46A7">
              <w:rPr>
                <w:rFonts w:ascii="Times New Roman" w:eastAsia="Calibri" w:hAnsi="Times New Roman" w:cs="Times New Roman"/>
                <w:sz w:val="20"/>
                <w:szCs w:val="20"/>
                <w:lang w:eastAsia="en-US"/>
              </w:rPr>
              <w:t>администрации</w:t>
            </w:r>
            <w:proofErr w:type="gramEnd"/>
            <w:r w:rsidRPr="001B46A7">
              <w:rPr>
                <w:rFonts w:ascii="Times New Roman" w:eastAsia="Calibri" w:hAnsi="Times New Roman" w:cs="Times New Roman"/>
                <w:sz w:val="20"/>
                <w:szCs w:val="20"/>
                <w:lang w:eastAsia="en-US"/>
              </w:rPr>
              <w:t xml:space="preserve"> </w:t>
            </w:r>
            <w:r w:rsidRPr="001B46A7">
              <w:rPr>
                <w:rFonts w:ascii="Times New Roman" w:eastAsia="Calibri" w:hAnsi="Times New Roman" w:cs="Times New Roman"/>
                <w:sz w:val="20"/>
                <w:szCs w:val="20"/>
                <w:lang w:eastAsia="en-US"/>
              </w:rPr>
              <w:lastRenderedPageBreak/>
              <w:t>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E1061F">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Г</w:t>
            </w:r>
            <w:r w:rsidRPr="001B46A7">
              <w:rPr>
                <w:rFonts w:ascii="Times New Roman" w:eastAsia="Calibri" w:hAnsi="Times New Roman" w:cs="Times New Roman"/>
                <w:sz w:val="20"/>
                <w:szCs w:val="20"/>
                <w:lang w:eastAsia="en-US"/>
              </w:rPr>
              <w:t>лавн</w:t>
            </w:r>
            <w:r>
              <w:rPr>
                <w:rFonts w:ascii="Times New Roman" w:eastAsia="Calibri" w:hAnsi="Times New Roman" w:cs="Times New Roman"/>
                <w:sz w:val="20"/>
                <w:szCs w:val="20"/>
                <w:lang w:eastAsia="en-US"/>
              </w:rPr>
              <w:t>ый</w:t>
            </w:r>
            <w:r w:rsidRPr="001B46A7">
              <w:rPr>
                <w:rFonts w:ascii="Times New Roman" w:eastAsia="Calibri" w:hAnsi="Times New Roman" w:cs="Times New Roman"/>
                <w:sz w:val="20"/>
                <w:szCs w:val="20"/>
                <w:lang w:eastAsia="en-US"/>
              </w:rPr>
              <w:t xml:space="preserve"> специалист по</w:t>
            </w:r>
            <w:r>
              <w:rPr>
                <w:rFonts w:ascii="Times New Roman" w:eastAsia="Calibri" w:hAnsi="Times New Roman" w:cs="Times New Roman"/>
                <w:sz w:val="20"/>
                <w:szCs w:val="20"/>
                <w:lang w:eastAsia="en-US"/>
              </w:rPr>
              <w:t xml:space="preserve"> организации</w:t>
            </w:r>
            <w:r w:rsidRPr="001B46A7">
              <w:rPr>
                <w:rFonts w:ascii="Times New Roman" w:eastAsia="Calibri" w:hAnsi="Times New Roman" w:cs="Times New Roman"/>
                <w:sz w:val="20"/>
                <w:szCs w:val="20"/>
                <w:lang w:eastAsia="en-US"/>
              </w:rPr>
              <w:t xml:space="preserve"> </w:t>
            </w:r>
            <w:proofErr w:type="gramStart"/>
            <w:r w:rsidRPr="001B46A7">
              <w:rPr>
                <w:rFonts w:ascii="Times New Roman" w:eastAsia="Calibri" w:hAnsi="Times New Roman" w:cs="Times New Roman"/>
                <w:sz w:val="20"/>
                <w:szCs w:val="20"/>
                <w:lang w:eastAsia="en-US"/>
              </w:rPr>
              <w:t>предоставлени</w:t>
            </w:r>
            <w:r>
              <w:rPr>
                <w:rFonts w:ascii="Times New Roman" w:eastAsia="Calibri" w:hAnsi="Times New Roman" w:cs="Times New Roman"/>
                <w:sz w:val="20"/>
                <w:szCs w:val="20"/>
                <w:lang w:eastAsia="en-US"/>
              </w:rPr>
              <w:t xml:space="preserve">я </w:t>
            </w:r>
            <w:r w:rsidRPr="001B46A7">
              <w:rPr>
                <w:rFonts w:ascii="Times New Roman" w:eastAsia="Calibri" w:hAnsi="Times New Roman" w:cs="Times New Roman"/>
                <w:sz w:val="20"/>
                <w:szCs w:val="20"/>
                <w:lang w:eastAsia="en-US"/>
              </w:rPr>
              <w:t xml:space="preserve"> </w:t>
            </w:r>
            <w:r w:rsidRPr="001B46A7">
              <w:rPr>
                <w:rFonts w:ascii="Times New Roman" w:eastAsia="Calibri" w:hAnsi="Times New Roman" w:cs="Times New Roman"/>
                <w:sz w:val="20"/>
                <w:szCs w:val="20"/>
                <w:lang w:eastAsia="en-US"/>
              </w:rPr>
              <w:lastRenderedPageBreak/>
              <w:t xml:space="preserve">муниципальных услуг </w:t>
            </w:r>
            <w:r>
              <w:rPr>
                <w:rFonts w:ascii="Times New Roman" w:eastAsia="Calibri" w:hAnsi="Times New Roman" w:cs="Times New Roman"/>
                <w:sz w:val="20"/>
                <w:szCs w:val="20"/>
                <w:lang w:eastAsia="en-US"/>
              </w:rPr>
              <w:t xml:space="preserve"> отдела правовой работы </w:t>
            </w:r>
            <w:r w:rsidRPr="001B46A7">
              <w:rPr>
                <w:rFonts w:ascii="Times New Roman" w:eastAsia="Calibri" w:hAnsi="Times New Roman" w:cs="Times New Roman"/>
                <w:sz w:val="20"/>
                <w:szCs w:val="20"/>
                <w:lang w:eastAsia="en-US"/>
              </w:rPr>
              <w:t>администрации</w:t>
            </w:r>
            <w:proofErr w:type="gramEnd"/>
            <w:r w:rsidRPr="001B46A7">
              <w:rPr>
                <w:rFonts w:ascii="Times New Roman" w:eastAsia="Calibri" w:hAnsi="Times New Roman" w:cs="Times New Roman"/>
                <w:sz w:val="20"/>
                <w:szCs w:val="20"/>
                <w:lang w:eastAsia="en-US"/>
              </w:rPr>
              <w:t xml:space="preserve">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уникальных пользователей, посетивших портал администрации МО</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E1061F">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sidR="00CC67C1">
              <w:rPr>
                <w:rFonts w:ascii="Times New Roman" w:eastAsia="Calibri" w:hAnsi="Times New Roman" w:cs="Times New Roman"/>
                <w:sz w:val="20"/>
                <w:szCs w:val="20"/>
                <w:lang w:eastAsia="en-US"/>
              </w:rPr>
              <w:t>с</w:t>
            </w:r>
            <w:r w:rsidR="00CC67C1" w:rsidRPr="001B46A7">
              <w:rPr>
                <w:rFonts w:ascii="Times New Roman" w:eastAsia="Calibri" w:hAnsi="Times New Roman" w:cs="Times New Roman"/>
                <w:sz w:val="20"/>
                <w:szCs w:val="20"/>
                <w:lang w:eastAsia="en-US"/>
              </w:rPr>
              <w:t>ектор</w:t>
            </w:r>
            <w:r w:rsidR="00CC67C1">
              <w:rPr>
                <w:rFonts w:ascii="Times New Roman" w:eastAsia="Calibri" w:hAnsi="Times New Roman" w:cs="Times New Roman"/>
                <w:sz w:val="20"/>
                <w:szCs w:val="20"/>
                <w:lang w:eastAsia="en-US"/>
              </w:rPr>
              <w:t>а</w:t>
            </w:r>
            <w:r w:rsidR="00CC67C1" w:rsidRPr="001B46A7">
              <w:rPr>
                <w:rFonts w:ascii="Times New Roman" w:eastAsia="Calibri" w:hAnsi="Times New Roman" w:cs="Times New Roman"/>
                <w:sz w:val="20"/>
                <w:szCs w:val="20"/>
                <w:lang w:eastAsia="en-US"/>
              </w:rPr>
              <w:t xml:space="preserve"> по работе с информационными технологиями </w:t>
            </w:r>
            <w:r w:rsidRPr="001B46A7">
              <w:rPr>
                <w:rFonts w:ascii="Times New Roman" w:eastAsia="Calibri" w:hAnsi="Times New Roman" w:cs="Times New Roman"/>
                <w:sz w:val="20"/>
                <w:szCs w:val="20"/>
                <w:lang w:eastAsia="en-US"/>
              </w:rPr>
              <w:t>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B2382A" w:rsidP="00D55609">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Сектор </w:t>
            </w:r>
            <w:r w:rsidR="00C2579C" w:rsidRPr="001B46A7">
              <w:rPr>
                <w:rFonts w:ascii="Times New Roman" w:eastAsia="Calibri" w:hAnsi="Times New Roman" w:cs="Times New Roman"/>
                <w:sz w:val="20"/>
                <w:szCs w:val="20"/>
                <w:lang w:eastAsia="en-US"/>
              </w:rPr>
              <w:t xml:space="preserve">по работе с информационными технологиями </w:t>
            </w:r>
            <w:r w:rsidR="00D55609" w:rsidRPr="001B46A7">
              <w:rPr>
                <w:rFonts w:ascii="Times New Roman" w:eastAsia="Calibri" w:hAnsi="Times New Roman" w:cs="Times New Roman"/>
                <w:sz w:val="20"/>
                <w:szCs w:val="20"/>
                <w:lang w:eastAsia="en-US"/>
              </w:rPr>
              <w:t xml:space="preserve">администрации МР «Печора» </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2. Внедрение государственных и муниципальных информационных систем</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p>
        </w:tc>
        <w:tc>
          <w:tcPr>
            <w:tcW w:w="4392"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Объем электронного документооборота между государственными органами МО МР «Печора» / общий объем межведомственного документооборота в МО МР «Печора») x 100%</w:t>
            </w:r>
            <w:proofErr w:type="gramEnd"/>
          </w:p>
        </w:tc>
        <w:tc>
          <w:tcPr>
            <w:tcW w:w="2551"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center"/>
              <w:rPr>
                <w:rFonts w:ascii="Times New Roman" w:eastAsia="Calibri" w:hAnsi="Times New Roman" w:cs="Times New Roman"/>
                <w:sz w:val="20"/>
                <w:szCs w:val="20"/>
                <w:lang w:eastAsia="en-US"/>
              </w:rPr>
            </w:pP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3. 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tc>
      </w:tr>
      <w:tr w:rsidR="00C2579C" w:rsidRPr="001B46A7" w:rsidTr="00474E86">
        <w:trPr>
          <w:trHeight w:val="236"/>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366FDF">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w:t>
            </w:r>
            <w:r>
              <w:rPr>
                <w:rFonts w:ascii="Times New Roman" w:eastAsia="Calibri" w:hAnsi="Times New Roman" w:cs="Times New Roman"/>
                <w:sz w:val="20"/>
                <w:szCs w:val="20"/>
                <w:lang w:eastAsia="en-US"/>
              </w:rPr>
              <w:t xml:space="preserve"> организации</w:t>
            </w:r>
            <w:r w:rsidRPr="001B46A7">
              <w:rPr>
                <w:rFonts w:ascii="Times New Roman" w:eastAsia="Calibri" w:hAnsi="Times New Roman" w:cs="Times New Roman"/>
                <w:sz w:val="20"/>
                <w:szCs w:val="20"/>
                <w:lang w:eastAsia="en-US"/>
              </w:rPr>
              <w:t xml:space="preserve"> </w:t>
            </w:r>
            <w:proofErr w:type="gramStart"/>
            <w:r w:rsidRPr="001B46A7">
              <w:rPr>
                <w:rFonts w:ascii="Times New Roman" w:eastAsia="Calibri" w:hAnsi="Times New Roman" w:cs="Times New Roman"/>
                <w:sz w:val="20"/>
                <w:szCs w:val="20"/>
                <w:lang w:eastAsia="en-US"/>
              </w:rPr>
              <w:t>предоставлени</w:t>
            </w:r>
            <w:r>
              <w:rPr>
                <w:rFonts w:ascii="Times New Roman" w:eastAsia="Calibri" w:hAnsi="Times New Roman" w:cs="Times New Roman"/>
                <w:sz w:val="20"/>
                <w:szCs w:val="20"/>
                <w:lang w:eastAsia="en-US"/>
              </w:rPr>
              <w:t xml:space="preserve">я </w:t>
            </w:r>
            <w:r w:rsidRPr="001B46A7">
              <w:rPr>
                <w:rFonts w:ascii="Times New Roman" w:eastAsia="Calibri" w:hAnsi="Times New Roman" w:cs="Times New Roman"/>
                <w:sz w:val="20"/>
                <w:szCs w:val="20"/>
                <w:lang w:eastAsia="en-US"/>
              </w:rPr>
              <w:t xml:space="preserve"> муниципальных услуг </w:t>
            </w:r>
            <w:r>
              <w:rPr>
                <w:rFonts w:ascii="Times New Roman" w:eastAsia="Calibri" w:hAnsi="Times New Roman" w:cs="Times New Roman"/>
                <w:sz w:val="20"/>
                <w:szCs w:val="20"/>
                <w:lang w:eastAsia="en-US"/>
              </w:rPr>
              <w:t xml:space="preserve"> отдела правовой работы </w:t>
            </w:r>
            <w:r w:rsidRPr="001B46A7">
              <w:rPr>
                <w:rFonts w:ascii="Times New Roman" w:eastAsia="Calibri" w:hAnsi="Times New Roman" w:cs="Times New Roman"/>
                <w:sz w:val="20"/>
                <w:szCs w:val="20"/>
                <w:lang w:eastAsia="en-US"/>
              </w:rPr>
              <w:t>администрации</w:t>
            </w:r>
            <w:proofErr w:type="gramEnd"/>
            <w:r w:rsidRPr="001B46A7">
              <w:rPr>
                <w:rFonts w:ascii="Times New Roman" w:eastAsia="Calibri" w:hAnsi="Times New Roman" w:cs="Times New Roman"/>
                <w:sz w:val="20"/>
                <w:szCs w:val="20"/>
                <w:lang w:eastAsia="en-US"/>
              </w:rPr>
              <w:t xml:space="preserve">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roofErr w:type="spellStart"/>
            <w:r w:rsidRPr="001B46A7">
              <w:rPr>
                <w:rFonts w:ascii="Times New Roman" w:eastAsia="Times New Roman" w:hAnsi="Times New Roman" w:cs="Times New Roman"/>
                <w:spacing w:val="2"/>
                <w:sz w:val="20"/>
                <w:szCs w:val="20"/>
                <w:lang w:eastAsia="en-US"/>
              </w:rPr>
              <w:t>Дэл</w:t>
            </w:r>
            <w:proofErr w:type="spellEnd"/>
            <w:r w:rsidRPr="001B46A7">
              <w:rPr>
                <w:rFonts w:ascii="Times New Roman" w:eastAsia="Times New Roman" w:hAnsi="Times New Roman" w:cs="Times New Roman"/>
                <w:spacing w:val="2"/>
                <w:sz w:val="20"/>
                <w:szCs w:val="20"/>
                <w:lang w:eastAsia="en-US"/>
              </w:rPr>
              <w:t>=</w:t>
            </w:r>
            <w:proofErr w:type="spellStart"/>
            <w:r w:rsidRPr="001B46A7">
              <w:rPr>
                <w:rFonts w:ascii="Times New Roman" w:eastAsia="Times New Roman" w:hAnsi="Times New Roman" w:cs="Times New Roman"/>
                <w:spacing w:val="2"/>
                <w:sz w:val="20"/>
                <w:szCs w:val="20"/>
                <w:lang w:eastAsia="en-US"/>
              </w:rPr>
              <w:t>Чэл</w:t>
            </w:r>
            <w:proofErr w:type="spellEnd"/>
            <w:r w:rsidRPr="001B46A7">
              <w:rPr>
                <w:rFonts w:ascii="Times New Roman" w:eastAsia="Times New Roman" w:hAnsi="Times New Roman" w:cs="Times New Roman"/>
                <w:spacing w:val="2"/>
                <w:sz w:val="20"/>
                <w:szCs w:val="20"/>
                <w:lang w:eastAsia="en-US"/>
              </w:rPr>
              <w:t>/</w:t>
            </w:r>
            <w:proofErr w:type="spellStart"/>
            <w:r w:rsidRPr="001B46A7">
              <w:rPr>
                <w:rFonts w:ascii="Times New Roman" w:eastAsia="Times New Roman" w:hAnsi="Times New Roman" w:cs="Times New Roman"/>
                <w:spacing w:val="2"/>
                <w:sz w:val="20"/>
                <w:szCs w:val="20"/>
                <w:lang w:eastAsia="en-US"/>
              </w:rPr>
              <w:t>Чоб</w:t>
            </w:r>
            <w:proofErr w:type="spellEnd"/>
            <w:r w:rsidRPr="001B46A7">
              <w:rPr>
                <w:rFonts w:ascii="Times New Roman" w:eastAsia="Times New Roman" w:hAnsi="Times New Roman" w:cs="Times New Roman"/>
                <w:spacing w:val="2"/>
                <w:sz w:val="20"/>
                <w:szCs w:val="20"/>
                <w:lang w:eastAsia="en-US"/>
              </w:rPr>
              <w:t>*100%</w:t>
            </w:r>
          </w:p>
          <w:p w:rsidR="00C2579C" w:rsidRPr="001B46A7" w:rsidRDefault="00C2579C">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
          <w:p w:rsidR="00C2579C" w:rsidRPr="001B46A7" w:rsidRDefault="00C2579C">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roofErr w:type="spellStart"/>
            <w:r w:rsidRPr="001B46A7">
              <w:rPr>
                <w:rFonts w:ascii="Times New Roman" w:eastAsia="Times New Roman" w:hAnsi="Times New Roman" w:cs="Times New Roman"/>
                <w:spacing w:val="2"/>
                <w:sz w:val="20"/>
                <w:szCs w:val="20"/>
                <w:lang w:eastAsia="en-US"/>
              </w:rPr>
              <w:t>Дэл</w:t>
            </w:r>
            <w:proofErr w:type="spellEnd"/>
            <w:r w:rsidRPr="001B46A7">
              <w:rPr>
                <w:rFonts w:ascii="Times New Roman" w:eastAsia="Times New Roman" w:hAnsi="Times New Roman" w:cs="Times New Roman"/>
                <w:spacing w:val="2"/>
                <w:sz w:val="20"/>
                <w:szCs w:val="20"/>
                <w:lang w:eastAsia="en-US"/>
              </w:rPr>
              <w:t xml:space="preserve"> - доля граждан, использующих механизм получения муниципальных услуг в электронной форме, исчисленная в процентах;</w:t>
            </w:r>
          </w:p>
          <w:p w:rsidR="00C2579C" w:rsidRPr="001B46A7" w:rsidRDefault="00C2579C">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en-US"/>
              </w:rPr>
            </w:pPr>
            <w:proofErr w:type="spellStart"/>
            <w:r w:rsidRPr="001B46A7">
              <w:rPr>
                <w:rFonts w:ascii="Times New Roman" w:eastAsia="Times New Roman" w:hAnsi="Times New Roman" w:cs="Times New Roman"/>
                <w:spacing w:val="2"/>
                <w:sz w:val="20"/>
                <w:szCs w:val="20"/>
                <w:lang w:eastAsia="en-US"/>
              </w:rPr>
              <w:t>Чэл</w:t>
            </w:r>
            <w:proofErr w:type="spellEnd"/>
            <w:r w:rsidRPr="001B46A7">
              <w:rPr>
                <w:rFonts w:ascii="Times New Roman" w:eastAsia="Times New Roman" w:hAnsi="Times New Roman" w:cs="Times New Roman"/>
                <w:spacing w:val="2"/>
                <w:sz w:val="20"/>
                <w:szCs w:val="20"/>
                <w:lang w:eastAsia="en-US"/>
              </w:rPr>
              <w:t xml:space="preserve"> - число граждан, использовавших информационно-телекоммуникационную сеть "Интернет", для получения муниципальных услуг в электронной форме;</w:t>
            </w:r>
          </w:p>
          <w:p w:rsidR="00C2579C" w:rsidRPr="001B46A7" w:rsidRDefault="00C2579C">
            <w:pPr>
              <w:spacing w:line="240" w:lineRule="auto"/>
              <w:jc w:val="center"/>
              <w:rPr>
                <w:rFonts w:ascii="Times New Roman" w:eastAsia="Calibri" w:hAnsi="Times New Roman" w:cs="Times New Roman"/>
                <w:sz w:val="20"/>
                <w:szCs w:val="20"/>
                <w:lang w:eastAsia="en-US"/>
              </w:rPr>
            </w:pPr>
            <w:proofErr w:type="spellStart"/>
            <w:r w:rsidRPr="001B46A7">
              <w:rPr>
                <w:rFonts w:ascii="Times New Roman" w:eastAsia="Calibri" w:hAnsi="Times New Roman" w:cs="Times New Roman"/>
                <w:spacing w:val="2"/>
                <w:sz w:val="20"/>
                <w:szCs w:val="20"/>
                <w:lang w:eastAsia="en-US"/>
              </w:rPr>
              <w:t>Чоб</w:t>
            </w:r>
            <w:proofErr w:type="spellEnd"/>
            <w:r w:rsidRPr="001B46A7">
              <w:rPr>
                <w:rFonts w:ascii="Times New Roman" w:eastAsia="Calibri" w:hAnsi="Times New Roman" w:cs="Times New Roman"/>
                <w:spacing w:val="2"/>
                <w:sz w:val="20"/>
                <w:szCs w:val="20"/>
                <w:lang w:eastAsia="en-US"/>
              </w:rPr>
              <w:t> - число граждан, обратившихся в орган местного самоуправления, с запросом, выраженным в установленной форме, за предоставлением муниципальной услуги, включенной в перечень   муниципальных услуг</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366FDF" w:rsidP="00B2382A">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Г</w:t>
            </w:r>
            <w:r w:rsidRPr="001B46A7">
              <w:rPr>
                <w:rFonts w:ascii="Times New Roman" w:eastAsia="Calibri" w:hAnsi="Times New Roman" w:cs="Times New Roman"/>
                <w:sz w:val="20"/>
                <w:szCs w:val="20"/>
                <w:lang w:eastAsia="en-US"/>
              </w:rPr>
              <w:t>лавн</w:t>
            </w:r>
            <w:r>
              <w:rPr>
                <w:rFonts w:ascii="Times New Roman" w:eastAsia="Calibri" w:hAnsi="Times New Roman" w:cs="Times New Roman"/>
                <w:sz w:val="20"/>
                <w:szCs w:val="20"/>
                <w:lang w:eastAsia="en-US"/>
              </w:rPr>
              <w:t>ый</w:t>
            </w:r>
            <w:r w:rsidRPr="001B46A7">
              <w:rPr>
                <w:rFonts w:ascii="Times New Roman" w:eastAsia="Calibri" w:hAnsi="Times New Roman" w:cs="Times New Roman"/>
                <w:sz w:val="20"/>
                <w:szCs w:val="20"/>
                <w:lang w:eastAsia="en-US"/>
              </w:rPr>
              <w:t xml:space="preserve"> специалист по</w:t>
            </w:r>
            <w:r>
              <w:rPr>
                <w:rFonts w:ascii="Times New Roman" w:eastAsia="Calibri" w:hAnsi="Times New Roman" w:cs="Times New Roman"/>
                <w:sz w:val="20"/>
                <w:szCs w:val="20"/>
                <w:lang w:eastAsia="en-US"/>
              </w:rPr>
              <w:t xml:space="preserve"> организации</w:t>
            </w:r>
            <w:r w:rsidRPr="001B46A7">
              <w:rPr>
                <w:rFonts w:ascii="Times New Roman" w:eastAsia="Calibri" w:hAnsi="Times New Roman" w:cs="Times New Roman"/>
                <w:sz w:val="20"/>
                <w:szCs w:val="20"/>
                <w:lang w:eastAsia="en-US"/>
              </w:rPr>
              <w:t xml:space="preserve"> </w:t>
            </w:r>
            <w:proofErr w:type="gramStart"/>
            <w:r w:rsidRPr="001B46A7">
              <w:rPr>
                <w:rFonts w:ascii="Times New Roman" w:eastAsia="Calibri" w:hAnsi="Times New Roman" w:cs="Times New Roman"/>
                <w:sz w:val="20"/>
                <w:szCs w:val="20"/>
                <w:lang w:eastAsia="en-US"/>
              </w:rPr>
              <w:t>предоставлени</w:t>
            </w:r>
            <w:r>
              <w:rPr>
                <w:rFonts w:ascii="Times New Roman" w:eastAsia="Calibri" w:hAnsi="Times New Roman" w:cs="Times New Roman"/>
                <w:sz w:val="20"/>
                <w:szCs w:val="20"/>
                <w:lang w:eastAsia="en-US"/>
              </w:rPr>
              <w:t xml:space="preserve">я </w:t>
            </w:r>
            <w:r w:rsidRPr="001B46A7">
              <w:rPr>
                <w:rFonts w:ascii="Times New Roman" w:eastAsia="Calibri" w:hAnsi="Times New Roman" w:cs="Times New Roman"/>
                <w:sz w:val="20"/>
                <w:szCs w:val="20"/>
                <w:lang w:eastAsia="en-US"/>
              </w:rPr>
              <w:t xml:space="preserve"> муниципальных услуг </w:t>
            </w:r>
            <w:r>
              <w:rPr>
                <w:rFonts w:ascii="Times New Roman" w:eastAsia="Calibri" w:hAnsi="Times New Roman" w:cs="Times New Roman"/>
                <w:sz w:val="20"/>
                <w:szCs w:val="20"/>
                <w:lang w:eastAsia="en-US"/>
              </w:rPr>
              <w:t xml:space="preserve"> отдела правовой работы </w:t>
            </w:r>
            <w:r w:rsidRPr="001B46A7">
              <w:rPr>
                <w:rFonts w:ascii="Times New Roman" w:eastAsia="Calibri" w:hAnsi="Times New Roman" w:cs="Times New Roman"/>
                <w:sz w:val="20"/>
                <w:szCs w:val="20"/>
                <w:lang w:eastAsia="en-US"/>
              </w:rPr>
              <w:t>администрации</w:t>
            </w:r>
            <w:proofErr w:type="gramEnd"/>
            <w:r w:rsidRPr="001B46A7">
              <w:rPr>
                <w:rFonts w:ascii="Times New Roman" w:eastAsia="Calibri" w:hAnsi="Times New Roman" w:cs="Times New Roman"/>
                <w:sz w:val="20"/>
                <w:szCs w:val="20"/>
                <w:lang w:eastAsia="en-US"/>
              </w:rPr>
              <w:t xml:space="preserve">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6.</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69080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w:t>
            </w:r>
            <w:r>
              <w:rPr>
                <w:rFonts w:ascii="Times New Roman" w:eastAsia="Calibri" w:hAnsi="Times New Roman" w:cs="Times New Roman"/>
                <w:sz w:val="20"/>
                <w:szCs w:val="20"/>
                <w:lang w:eastAsia="en-US"/>
              </w:rPr>
              <w:t xml:space="preserve"> организации</w:t>
            </w:r>
            <w:r w:rsidRPr="001B46A7">
              <w:rPr>
                <w:rFonts w:ascii="Times New Roman" w:eastAsia="Calibri" w:hAnsi="Times New Roman" w:cs="Times New Roman"/>
                <w:sz w:val="20"/>
                <w:szCs w:val="20"/>
                <w:lang w:eastAsia="en-US"/>
              </w:rPr>
              <w:t xml:space="preserve"> </w:t>
            </w:r>
            <w:proofErr w:type="gramStart"/>
            <w:r w:rsidRPr="001B46A7">
              <w:rPr>
                <w:rFonts w:ascii="Times New Roman" w:eastAsia="Calibri" w:hAnsi="Times New Roman" w:cs="Times New Roman"/>
                <w:sz w:val="20"/>
                <w:szCs w:val="20"/>
                <w:lang w:eastAsia="en-US"/>
              </w:rPr>
              <w:t>предоставлени</w:t>
            </w:r>
            <w:r>
              <w:rPr>
                <w:rFonts w:ascii="Times New Roman" w:eastAsia="Calibri" w:hAnsi="Times New Roman" w:cs="Times New Roman"/>
                <w:sz w:val="20"/>
                <w:szCs w:val="20"/>
                <w:lang w:eastAsia="en-US"/>
              </w:rPr>
              <w:t xml:space="preserve">я </w:t>
            </w:r>
            <w:r w:rsidRPr="001B46A7">
              <w:rPr>
                <w:rFonts w:ascii="Times New Roman" w:eastAsia="Calibri" w:hAnsi="Times New Roman" w:cs="Times New Roman"/>
                <w:sz w:val="20"/>
                <w:szCs w:val="20"/>
                <w:lang w:eastAsia="en-US"/>
              </w:rPr>
              <w:t xml:space="preserve"> муниципальных услуг </w:t>
            </w:r>
            <w:r>
              <w:rPr>
                <w:rFonts w:ascii="Times New Roman" w:eastAsia="Calibri" w:hAnsi="Times New Roman" w:cs="Times New Roman"/>
                <w:sz w:val="20"/>
                <w:szCs w:val="20"/>
                <w:lang w:eastAsia="en-US"/>
              </w:rPr>
              <w:t xml:space="preserve"> отдела правовой работы </w:t>
            </w:r>
            <w:r w:rsidRPr="001B46A7">
              <w:rPr>
                <w:rFonts w:ascii="Times New Roman" w:eastAsia="Calibri" w:hAnsi="Times New Roman" w:cs="Times New Roman"/>
                <w:sz w:val="20"/>
                <w:szCs w:val="20"/>
                <w:lang w:eastAsia="en-US"/>
              </w:rPr>
              <w:t>администрации</w:t>
            </w:r>
            <w:proofErr w:type="gramEnd"/>
            <w:r w:rsidRPr="001B46A7">
              <w:rPr>
                <w:rFonts w:ascii="Times New Roman" w:eastAsia="Calibri" w:hAnsi="Times New Roman" w:cs="Times New Roman"/>
                <w:sz w:val="20"/>
                <w:szCs w:val="20"/>
                <w:lang w:eastAsia="en-US"/>
              </w:rPr>
              <w:t xml:space="preserve">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69080A">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Г</w:t>
            </w:r>
            <w:r w:rsidRPr="001B46A7">
              <w:rPr>
                <w:rFonts w:ascii="Times New Roman" w:eastAsia="Calibri" w:hAnsi="Times New Roman" w:cs="Times New Roman"/>
                <w:sz w:val="20"/>
                <w:szCs w:val="20"/>
                <w:lang w:eastAsia="en-US"/>
              </w:rPr>
              <w:t>лавн</w:t>
            </w:r>
            <w:r>
              <w:rPr>
                <w:rFonts w:ascii="Times New Roman" w:eastAsia="Calibri" w:hAnsi="Times New Roman" w:cs="Times New Roman"/>
                <w:sz w:val="20"/>
                <w:szCs w:val="20"/>
                <w:lang w:eastAsia="en-US"/>
              </w:rPr>
              <w:t>ый</w:t>
            </w:r>
            <w:r w:rsidRPr="001B46A7">
              <w:rPr>
                <w:rFonts w:ascii="Times New Roman" w:eastAsia="Calibri" w:hAnsi="Times New Roman" w:cs="Times New Roman"/>
                <w:sz w:val="20"/>
                <w:szCs w:val="20"/>
                <w:lang w:eastAsia="en-US"/>
              </w:rPr>
              <w:t xml:space="preserve"> специалист по</w:t>
            </w:r>
            <w:r>
              <w:rPr>
                <w:rFonts w:ascii="Times New Roman" w:eastAsia="Calibri" w:hAnsi="Times New Roman" w:cs="Times New Roman"/>
                <w:sz w:val="20"/>
                <w:szCs w:val="20"/>
                <w:lang w:eastAsia="en-US"/>
              </w:rPr>
              <w:t xml:space="preserve"> организации</w:t>
            </w:r>
            <w:r w:rsidRPr="001B46A7">
              <w:rPr>
                <w:rFonts w:ascii="Times New Roman" w:eastAsia="Calibri" w:hAnsi="Times New Roman" w:cs="Times New Roman"/>
                <w:sz w:val="20"/>
                <w:szCs w:val="20"/>
                <w:lang w:eastAsia="en-US"/>
              </w:rPr>
              <w:t xml:space="preserve"> </w:t>
            </w:r>
            <w:proofErr w:type="gramStart"/>
            <w:r w:rsidRPr="001B46A7">
              <w:rPr>
                <w:rFonts w:ascii="Times New Roman" w:eastAsia="Calibri" w:hAnsi="Times New Roman" w:cs="Times New Roman"/>
                <w:sz w:val="20"/>
                <w:szCs w:val="20"/>
                <w:lang w:eastAsia="en-US"/>
              </w:rPr>
              <w:t>предоставлени</w:t>
            </w:r>
            <w:r>
              <w:rPr>
                <w:rFonts w:ascii="Times New Roman" w:eastAsia="Calibri" w:hAnsi="Times New Roman" w:cs="Times New Roman"/>
                <w:sz w:val="20"/>
                <w:szCs w:val="20"/>
                <w:lang w:eastAsia="en-US"/>
              </w:rPr>
              <w:t xml:space="preserve">я </w:t>
            </w:r>
            <w:r w:rsidRPr="001B46A7">
              <w:rPr>
                <w:rFonts w:ascii="Times New Roman" w:eastAsia="Calibri" w:hAnsi="Times New Roman" w:cs="Times New Roman"/>
                <w:sz w:val="20"/>
                <w:szCs w:val="20"/>
                <w:lang w:eastAsia="en-US"/>
              </w:rPr>
              <w:t xml:space="preserve"> муниципальных услуг </w:t>
            </w:r>
            <w:r>
              <w:rPr>
                <w:rFonts w:ascii="Times New Roman" w:eastAsia="Calibri" w:hAnsi="Times New Roman" w:cs="Times New Roman"/>
                <w:sz w:val="20"/>
                <w:szCs w:val="20"/>
                <w:lang w:eastAsia="en-US"/>
              </w:rPr>
              <w:t xml:space="preserve"> отдела правовой работы </w:t>
            </w:r>
            <w:r w:rsidRPr="001B46A7">
              <w:rPr>
                <w:rFonts w:ascii="Times New Roman" w:eastAsia="Calibri" w:hAnsi="Times New Roman" w:cs="Times New Roman"/>
                <w:sz w:val="20"/>
                <w:szCs w:val="20"/>
                <w:lang w:eastAsia="en-US"/>
              </w:rPr>
              <w:t>администрации</w:t>
            </w:r>
            <w:proofErr w:type="gramEnd"/>
            <w:r w:rsidRPr="001B46A7">
              <w:rPr>
                <w:rFonts w:ascii="Times New Roman" w:eastAsia="Calibri" w:hAnsi="Times New Roman" w:cs="Times New Roman"/>
                <w:sz w:val="20"/>
                <w:szCs w:val="20"/>
                <w:lang w:eastAsia="en-US"/>
              </w:rPr>
              <w:t xml:space="preserve">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7.</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rsidP="00E5107F">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действующих многофункциональных центров предоставления государственных услуг на территории муниципального образования (к 20</w:t>
            </w:r>
            <w:r w:rsidR="00E5107F" w:rsidRPr="001B46A7">
              <w:rPr>
                <w:rFonts w:ascii="Times New Roman" w:eastAsia="Calibri" w:hAnsi="Times New Roman" w:cs="Times New Roman"/>
                <w:sz w:val="20"/>
                <w:szCs w:val="20"/>
                <w:lang w:eastAsia="en-US"/>
              </w:rPr>
              <w:t>2</w:t>
            </w:r>
            <w:r w:rsidRPr="001B46A7">
              <w:rPr>
                <w:rFonts w:ascii="Times New Roman" w:eastAsia="Calibri" w:hAnsi="Times New Roman" w:cs="Times New Roman"/>
                <w:sz w:val="20"/>
                <w:szCs w:val="20"/>
                <w:lang w:eastAsia="en-US"/>
              </w:rPr>
              <w:t>5 году количество МФЦ в муниципальном образовании должно составлять не менее 1 ед.)</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69080A">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w:t>
            </w:r>
            <w:r>
              <w:rPr>
                <w:rFonts w:ascii="Times New Roman" w:eastAsia="Calibri" w:hAnsi="Times New Roman" w:cs="Times New Roman"/>
                <w:sz w:val="20"/>
                <w:szCs w:val="20"/>
                <w:lang w:eastAsia="en-US"/>
              </w:rPr>
              <w:t xml:space="preserve"> организации</w:t>
            </w:r>
            <w:r w:rsidRPr="001B46A7">
              <w:rPr>
                <w:rFonts w:ascii="Times New Roman" w:eastAsia="Calibri" w:hAnsi="Times New Roman" w:cs="Times New Roman"/>
                <w:sz w:val="20"/>
                <w:szCs w:val="20"/>
                <w:lang w:eastAsia="en-US"/>
              </w:rPr>
              <w:t xml:space="preserve"> </w:t>
            </w:r>
            <w:proofErr w:type="gramStart"/>
            <w:r w:rsidRPr="001B46A7">
              <w:rPr>
                <w:rFonts w:ascii="Times New Roman" w:eastAsia="Calibri" w:hAnsi="Times New Roman" w:cs="Times New Roman"/>
                <w:sz w:val="20"/>
                <w:szCs w:val="20"/>
                <w:lang w:eastAsia="en-US"/>
              </w:rPr>
              <w:t>предоставлени</w:t>
            </w:r>
            <w:r>
              <w:rPr>
                <w:rFonts w:ascii="Times New Roman" w:eastAsia="Calibri" w:hAnsi="Times New Roman" w:cs="Times New Roman"/>
                <w:sz w:val="20"/>
                <w:szCs w:val="20"/>
                <w:lang w:eastAsia="en-US"/>
              </w:rPr>
              <w:t xml:space="preserve">я </w:t>
            </w:r>
            <w:r w:rsidRPr="001B46A7">
              <w:rPr>
                <w:rFonts w:ascii="Times New Roman" w:eastAsia="Calibri" w:hAnsi="Times New Roman" w:cs="Times New Roman"/>
                <w:sz w:val="20"/>
                <w:szCs w:val="20"/>
                <w:lang w:eastAsia="en-US"/>
              </w:rPr>
              <w:t xml:space="preserve"> муниципальных услуг </w:t>
            </w:r>
            <w:r>
              <w:rPr>
                <w:rFonts w:ascii="Times New Roman" w:eastAsia="Calibri" w:hAnsi="Times New Roman" w:cs="Times New Roman"/>
                <w:sz w:val="20"/>
                <w:szCs w:val="20"/>
                <w:lang w:eastAsia="en-US"/>
              </w:rPr>
              <w:t xml:space="preserve"> отдела правовой работы </w:t>
            </w:r>
            <w:r w:rsidRPr="001B46A7">
              <w:rPr>
                <w:rFonts w:ascii="Times New Roman" w:eastAsia="Calibri" w:hAnsi="Times New Roman" w:cs="Times New Roman"/>
                <w:sz w:val="20"/>
                <w:szCs w:val="20"/>
                <w:lang w:eastAsia="en-US"/>
              </w:rPr>
              <w:t>администрации</w:t>
            </w:r>
            <w:proofErr w:type="gramEnd"/>
            <w:r w:rsidRPr="001B46A7">
              <w:rPr>
                <w:rFonts w:ascii="Times New Roman" w:eastAsia="Calibri" w:hAnsi="Times New Roman" w:cs="Times New Roman"/>
                <w:sz w:val="20"/>
                <w:szCs w:val="20"/>
                <w:lang w:eastAsia="en-US"/>
              </w:rPr>
              <w:t xml:space="preserve">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69080A">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Г</w:t>
            </w:r>
            <w:r w:rsidRPr="001B46A7">
              <w:rPr>
                <w:rFonts w:ascii="Times New Roman" w:eastAsia="Calibri" w:hAnsi="Times New Roman" w:cs="Times New Roman"/>
                <w:sz w:val="20"/>
                <w:szCs w:val="20"/>
                <w:lang w:eastAsia="en-US"/>
              </w:rPr>
              <w:t>лавн</w:t>
            </w:r>
            <w:r>
              <w:rPr>
                <w:rFonts w:ascii="Times New Roman" w:eastAsia="Calibri" w:hAnsi="Times New Roman" w:cs="Times New Roman"/>
                <w:sz w:val="20"/>
                <w:szCs w:val="20"/>
                <w:lang w:eastAsia="en-US"/>
              </w:rPr>
              <w:t>ый</w:t>
            </w:r>
            <w:r w:rsidRPr="001B46A7">
              <w:rPr>
                <w:rFonts w:ascii="Times New Roman" w:eastAsia="Calibri" w:hAnsi="Times New Roman" w:cs="Times New Roman"/>
                <w:sz w:val="20"/>
                <w:szCs w:val="20"/>
                <w:lang w:eastAsia="en-US"/>
              </w:rPr>
              <w:t xml:space="preserve"> специалист по</w:t>
            </w:r>
            <w:r>
              <w:rPr>
                <w:rFonts w:ascii="Times New Roman" w:eastAsia="Calibri" w:hAnsi="Times New Roman" w:cs="Times New Roman"/>
                <w:sz w:val="20"/>
                <w:szCs w:val="20"/>
                <w:lang w:eastAsia="en-US"/>
              </w:rPr>
              <w:t xml:space="preserve"> организации</w:t>
            </w:r>
            <w:r w:rsidRPr="001B46A7">
              <w:rPr>
                <w:rFonts w:ascii="Times New Roman" w:eastAsia="Calibri" w:hAnsi="Times New Roman" w:cs="Times New Roman"/>
                <w:sz w:val="20"/>
                <w:szCs w:val="20"/>
                <w:lang w:eastAsia="en-US"/>
              </w:rPr>
              <w:t xml:space="preserve"> </w:t>
            </w:r>
            <w:proofErr w:type="gramStart"/>
            <w:r w:rsidRPr="001B46A7">
              <w:rPr>
                <w:rFonts w:ascii="Times New Roman" w:eastAsia="Calibri" w:hAnsi="Times New Roman" w:cs="Times New Roman"/>
                <w:sz w:val="20"/>
                <w:szCs w:val="20"/>
                <w:lang w:eastAsia="en-US"/>
              </w:rPr>
              <w:t>предоставлени</w:t>
            </w:r>
            <w:r>
              <w:rPr>
                <w:rFonts w:ascii="Times New Roman" w:eastAsia="Calibri" w:hAnsi="Times New Roman" w:cs="Times New Roman"/>
                <w:sz w:val="20"/>
                <w:szCs w:val="20"/>
                <w:lang w:eastAsia="en-US"/>
              </w:rPr>
              <w:t xml:space="preserve">я </w:t>
            </w:r>
            <w:r w:rsidRPr="001B46A7">
              <w:rPr>
                <w:rFonts w:ascii="Times New Roman" w:eastAsia="Calibri" w:hAnsi="Times New Roman" w:cs="Times New Roman"/>
                <w:sz w:val="20"/>
                <w:szCs w:val="20"/>
                <w:lang w:eastAsia="en-US"/>
              </w:rPr>
              <w:t xml:space="preserve"> муниципальных услуг </w:t>
            </w:r>
            <w:r>
              <w:rPr>
                <w:rFonts w:ascii="Times New Roman" w:eastAsia="Calibri" w:hAnsi="Times New Roman" w:cs="Times New Roman"/>
                <w:sz w:val="20"/>
                <w:szCs w:val="20"/>
                <w:lang w:eastAsia="en-US"/>
              </w:rPr>
              <w:t xml:space="preserve"> отдела правовой работы </w:t>
            </w:r>
            <w:r w:rsidRPr="001B46A7">
              <w:rPr>
                <w:rFonts w:ascii="Times New Roman" w:eastAsia="Calibri" w:hAnsi="Times New Roman" w:cs="Times New Roman"/>
                <w:sz w:val="20"/>
                <w:szCs w:val="20"/>
                <w:lang w:eastAsia="en-US"/>
              </w:rPr>
              <w:t>администрации</w:t>
            </w:r>
            <w:proofErr w:type="gramEnd"/>
            <w:r w:rsidRPr="001B46A7">
              <w:rPr>
                <w:rFonts w:ascii="Times New Roman" w:eastAsia="Calibri" w:hAnsi="Times New Roman" w:cs="Times New Roman"/>
                <w:sz w:val="20"/>
                <w:szCs w:val="20"/>
                <w:lang w:eastAsia="en-US"/>
              </w:rPr>
              <w:t xml:space="preserve">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rsidP="00863E1B">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sidR="00863E1B" w:rsidRPr="001B46A7">
              <w:rPr>
                <w:rFonts w:ascii="Times New Roman" w:eastAsia="Calibri" w:hAnsi="Times New Roman" w:cs="Times New Roman"/>
                <w:sz w:val="20"/>
                <w:szCs w:val="20"/>
                <w:lang w:eastAsia="en-US"/>
              </w:rPr>
              <w:t xml:space="preserve">сектора </w:t>
            </w:r>
            <w:r w:rsidRPr="001B46A7">
              <w:rPr>
                <w:rFonts w:ascii="Times New Roman" w:eastAsia="Calibri" w:hAnsi="Times New Roman" w:cs="Times New Roman"/>
                <w:sz w:val="20"/>
                <w:szCs w:val="20"/>
                <w:lang w:eastAsia="en-US"/>
              </w:rPr>
              <w:t>по работе с информационными технологиями администрации</w:t>
            </w:r>
            <w:r w:rsidR="00C64949" w:rsidRPr="001B46A7">
              <w:rPr>
                <w:rFonts w:ascii="Times New Roman" w:eastAsia="Calibri" w:hAnsi="Times New Roman" w:cs="Times New Roman"/>
                <w:sz w:val="20"/>
                <w:szCs w:val="20"/>
                <w:lang w:eastAsia="en-US"/>
              </w:rPr>
              <w:t xml:space="preserve">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 Общее количество рабочих мест сотрудников в органах власти, учреждениях и организациях  муниципального образования *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863E1B">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Сектор </w:t>
            </w:r>
            <w:r w:rsidR="00C2579C" w:rsidRPr="001B46A7">
              <w:rPr>
                <w:rFonts w:ascii="Times New Roman" w:eastAsia="Calibri" w:hAnsi="Times New Roman" w:cs="Times New Roman"/>
                <w:sz w:val="20"/>
                <w:szCs w:val="20"/>
                <w:lang w:eastAsia="en-US"/>
              </w:rPr>
              <w:t>по работе с информационными технологиями администрации</w:t>
            </w:r>
            <w:r w:rsidR="00C64949" w:rsidRPr="001B46A7">
              <w:rPr>
                <w:rFonts w:ascii="Times New Roman" w:eastAsia="Calibri" w:hAnsi="Times New Roman" w:cs="Times New Roman"/>
                <w:sz w:val="20"/>
                <w:szCs w:val="20"/>
                <w:lang w:eastAsia="en-US"/>
              </w:rPr>
              <w:t xml:space="preserve">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vAlign w:val="center"/>
            <w:hideMark/>
          </w:tcPr>
          <w:p w:rsidR="00C2579C" w:rsidRPr="001B46A7" w:rsidRDefault="00C2579C">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t>Задача 5. Обеспечение информационной безопасности и лицензионной чистоты в используемых информационных системах</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 (не менее 100 %)</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rsidP="00FF7952">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sidR="00FF7952" w:rsidRPr="001B46A7">
              <w:rPr>
                <w:rFonts w:ascii="Times New Roman" w:eastAsia="Calibri" w:hAnsi="Times New Roman" w:cs="Times New Roman"/>
                <w:sz w:val="20"/>
                <w:szCs w:val="20"/>
                <w:lang w:eastAsia="en-US"/>
              </w:rPr>
              <w:t xml:space="preserve">сектора </w:t>
            </w:r>
            <w:r w:rsidRPr="001B46A7">
              <w:rPr>
                <w:rFonts w:ascii="Times New Roman" w:eastAsia="Calibri" w:hAnsi="Times New Roman" w:cs="Times New Roman"/>
                <w:sz w:val="20"/>
                <w:szCs w:val="20"/>
                <w:lang w:eastAsia="en-US"/>
              </w:rPr>
              <w:t>по работе с информационными технологиями администрации</w:t>
            </w:r>
            <w:r w:rsidR="00C64949" w:rsidRPr="001B46A7">
              <w:rPr>
                <w:rFonts w:ascii="Times New Roman" w:eastAsia="Calibri" w:hAnsi="Times New Roman" w:cs="Times New Roman"/>
                <w:sz w:val="20"/>
                <w:szCs w:val="20"/>
                <w:lang w:eastAsia="en-US"/>
              </w:rPr>
              <w:t xml:space="preserve">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Количество автоматизированных рабочих мест сотрудников органов власти муниципального образования, обеспеченных лицензионным программным обеспечением / общее количество автоматизированных рабочих мест (не менее 100 %)</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FF7952">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Сектор </w:t>
            </w:r>
            <w:r w:rsidR="00C2579C" w:rsidRPr="001B46A7">
              <w:rPr>
                <w:rFonts w:ascii="Times New Roman" w:eastAsia="Calibri" w:hAnsi="Times New Roman" w:cs="Times New Roman"/>
                <w:sz w:val="20"/>
                <w:szCs w:val="20"/>
                <w:lang w:eastAsia="en-US"/>
              </w:rPr>
              <w:t>по работе с информационными технологиями администрации</w:t>
            </w:r>
            <w:r w:rsidR="00C64949" w:rsidRPr="001B46A7">
              <w:rPr>
                <w:rFonts w:ascii="Times New Roman" w:eastAsia="Calibri" w:hAnsi="Times New Roman" w:cs="Times New Roman"/>
                <w:sz w:val="20"/>
                <w:szCs w:val="20"/>
                <w:lang w:eastAsia="en-US"/>
              </w:rPr>
              <w:t xml:space="preserve"> МР «Печора»</w:t>
            </w:r>
          </w:p>
        </w:tc>
      </w:tr>
      <w:tr w:rsidR="00C2579C" w:rsidRPr="001B46A7" w:rsidTr="00364B55">
        <w:trPr>
          <w:trHeight w:val="285"/>
        </w:trPr>
        <w:tc>
          <w:tcPr>
            <w:tcW w:w="1467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2579C" w:rsidRPr="001B46A7" w:rsidRDefault="00C2579C" w:rsidP="007D7497">
            <w:pPr>
              <w:spacing w:after="0" w:line="240" w:lineRule="auto"/>
              <w:jc w:val="center"/>
              <w:rPr>
                <w:rFonts w:ascii="Times New Roman" w:eastAsia="Calibri" w:hAnsi="Times New Roman" w:cs="Times New Roman"/>
                <w:b/>
                <w:sz w:val="20"/>
                <w:szCs w:val="20"/>
                <w:lang w:eastAsia="en-US"/>
              </w:rPr>
            </w:pPr>
            <w:r w:rsidRPr="001B46A7">
              <w:rPr>
                <w:rFonts w:ascii="Times New Roman" w:eastAsia="Calibri" w:hAnsi="Times New Roman" w:cs="Times New Roman"/>
                <w:b/>
                <w:sz w:val="20"/>
                <w:szCs w:val="20"/>
                <w:lang w:eastAsia="en-US"/>
              </w:rPr>
              <w:lastRenderedPageBreak/>
              <w:t>Подпрограмма 5 «Противодействие коррупции</w:t>
            </w:r>
            <w:r w:rsidR="007D7497" w:rsidRPr="001B46A7">
              <w:rPr>
                <w:rFonts w:ascii="Times New Roman" w:eastAsia="Calibri" w:hAnsi="Times New Roman" w:cs="Times New Roman"/>
                <w:b/>
                <w:sz w:val="20"/>
                <w:szCs w:val="20"/>
                <w:lang w:eastAsia="en-US"/>
              </w:rPr>
              <w:t>»</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t>Задача 1.</w:t>
            </w:r>
            <w:r w:rsidRPr="001B46A7">
              <w:rPr>
                <w:rFonts w:ascii="Times New Roman" w:eastAsia="Calibri" w:hAnsi="Times New Roman" w:cs="Times New Roman"/>
                <w:sz w:val="20"/>
                <w:szCs w:val="20"/>
                <w:lang w:eastAsia="en-US"/>
              </w:rPr>
              <w:t xml:space="preserve"> 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 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прошедших обучение, по вопросам противодействия коррупции</w:t>
            </w:r>
            <w:proofErr w:type="gramStart"/>
            <w:r w:rsidRPr="001B46A7">
              <w:rPr>
                <w:rFonts w:ascii="Times New Roman" w:eastAsia="Calibri" w:hAnsi="Times New Roman" w:cs="Times New Roman"/>
                <w:sz w:val="20"/>
                <w:szCs w:val="20"/>
                <w:lang w:eastAsia="en-US"/>
              </w:rPr>
              <w:t xml:space="preserve"> (%, </w:t>
            </w:r>
            <w:proofErr w:type="gramEnd"/>
            <w:r w:rsidRPr="001B46A7">
              <w:rPr>
                <w:rFonts w:ascii="Times New Roman" w:eastAsia="Calibri" w:hAnsi="Times New Roman" w:cs="Times New Roman"/>
                <w:sz w:val="20"/>
                <w:szCs w:val="20"/>
                <w:lang w:eastAsia="en-US"/>
              </w:rPr>
              <w:t>ежегодно)</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Количество муниципальных служащих, прошедших </w:t>
            </w:r>
            <w:proofErr w:type="gramStart"/>
            <w:r w:rsidRPr="001B46A7">
              <w:rPr>
                <w:rFonts w:ascii="Times New Roman" w:eastAsia="Calibri" w:hAnsi="Times New Roman" w:cs="Times New Roman"/>
                <w:sz w:val="20"/>
                <w:szCs w:val="20"/>
                <w:lang w:eastAsia="en-US"/>
              </w:rPr>
              <w:t>обучение по вопросам</w:t>
            </w:r>
            <w:proofErr w:type="gramEnd"/>
            <w:r w:rsidRPr="001B46A7">
              <w:rPr>
                <w:rFonts w:ascii="Times New Roman" w:eastAsia="Calibri" w:hAnsi="Times New Roman" w:cs="Times New Roman"/>
                <w:sz w:val="20"/>
                <w:szCs w:val="20"/>
                <w:lang w:eastAsia="en-US"/>
              </w:rPr>
              <w:t xml:space="preserve"> противодействия коррупции/количество муниципальных служащих всего * 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bCs/>
                <w:sz w:val="20"/>
                <w:szCs w:val="20"/>
                <w:lang w:eastAsia="en-US"/>
              </w:rPr>
              <w:t>Количество проведенных семинаров (мероприятий) по вопросам противодействия коррупции (кол-во, ежегодно)</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Степень охвата граждан, впервые поступивших на муниципальную службу, муниципальных служащих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повелению</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Если тренинги по вопросам противодействия коррупции, соблюдения запретов, ограничений, требований к служебному поведению проведены в отношении всех граждан, впервые поступивших на муниципальную службу, в отношении всех служащих МО МР "Печора", в том числе служащих, замещающих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w:t>
            </w:r>
            <w:proofErr w:type="gramEnd"/>
            <w:r w:rsidRPr="001B46A7">
              <w:rPr>
                <w:rFonts w:ascii="Times New Roman" w:eastAsia="Times New Roman" w:hAnsi="Times New Roman" w:cs="Times New Roman"/>
                <w:sz w:val="20"/>
                <w:szCs w:val="20"/>
                <w:lang w:eastAsia="en-US"/>
              </w:rPr>
              <w:t xml:space="preserve"> о доходах, об имуществе и обязательствах имущественного характера своих супруги (супруга) и несовершеннолетних детей, увольняющихся с муниципальной службы, во всех необходимых случаях,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4</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 (да/нет)</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Если не менее 20% муниципальных служащих МО МР "Печора" обучены по программам дополнительного профессионального образования, образовательным семинарам, содержащим вопросы по противодействию коррупции,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3501"/>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Уровень знания  антикоррупционного законодательства муниципальными служащими МО МР «Печора» (да/нет)</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Если правильность ответов по вопросам на знание антикоррупционного законодательства при проведении квалификационного экзамена и аттестации муниципальных служащих  МО МР "Печора" составляет не менее 90% от общего количества таких вопросов,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Оценка степени соответствия содержания и наполняемости разделов, подразделов сайтов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w:t>
            </w:r>
            <w:proofErr w:type="gramStart"/>
            <w:r w:rsidRPr="001B46A7">
              <w:rPr>
                <w:rFonts w:ascii="Times New Roman" w:eastAsia="Calibri" w:hAnsi="Times New Roman" w:cs="Times New Roman"/>
                <w:sz w:val="20"/>
                <w:szCs w:val="20"/>
                <w:lang w:eastAsia="en-US"/>
              </w:rPr>
              <w:t>а(</w:t>
            </w:r>
            <w:proofErr w:type="gramEnd"/>
            <w:r w:rsidRPr="001B46A7">
              <w:rPr>
                <w:rFonts w:ascii="Times New Roman" w:eastAsia="Calibri" w:hAnsi="Times New Roman" w:cs="Times New Roman"/>
                <w:sz w:val="20"/>
                <w:szCs w:val="20"/>
                <w:lang w:eastAsia="en-US"/>
              </w:rPr>
              <w:t xml:space="preserve">при их наличии), </w:t>
            </w:r>
            <w:r w:rsidRPr="001B46A7">
              <w:rPr>
                <w:rFonts w:ascii="Times New Roman" w:eastAsia="Calibri" w:hAnsi="Times New Roman" w:cs="Times New Roman"/>
                <w:sz w:val="20"/>
                <w:szCs w:val="20"/>
                <w:lang w:eastAsia="en-US"/>
              </w:rPr>
              <w:lastRenderedPageBreak/>
              <w:t>посвященных вопросам противодействии коррупции, установленных требованиям (да/нет)</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 xml:space="preserve">Если содержание и наполняемость разделов, подразделов сайтов всех органов местного самоуправления МО МР "Печора", отраслевых органов администрации МР "Печора", имеющих статус отдельного юридического лица, посвященных вопросам противодействия коррупции, полностью соответствует </w:t>
            </w:r>
            <w:hyperlink r:id="rId10" w:history="1">
              <w:r w:rsidRPr="001B46A7">
                <w:rPr>
                  <w:rStyle w:val="a3"/>
                  <w:rFonts w:ascii="Times New Roman" w:eastAsia="Times New Roman" w:hAnsi="Times New Roman" w:cs="Times New Roman"/>
                  <w:color w:val="auto"/>
                  <w:sz w:val="20"/>
                  <w:szCs w:val="20"/>
                  <w:u w:val="none"/>
                  <w:lang w:eastAsia="en-US"/>
                </w:rPr>
                <w:t>требованиям</w:t>
              </w:r>
            </w:hyperlink>
            <w:r w:rsidRPr="001B46A7">
              <w:rPr>
                <w:rFonts w:ascii="Times New Roman" w:eastAsia="Times New Roman" w:hAnsi="Times New Roman" w:cs="Times New Roman"/>
                <w:sz w:val="20"/>
                <w:szCs w:val="20"/>
                <w:lang w:eastAsia="en-US"/>
              </w:rPr>
              <w:t xml:space="preserve">, изложенным в Приложении N 1 к Приказу Минтруда России от 7 октября 2013 г. N 530н "О требованиях к </w:t>
            </w:r>
            <w:r w:rsidRPr="001B46A7">
              <w:rPr>
                <w:rFonts w:ascii="Times New Roman" w:eastAsia="Times New Roman" w:hAnsi="Times New Roman" w:cs="Times New Roman"/>
                <w:sz w:val="20"/>
                <w:szCs w:val="20"/>
                <w:lang w:eastAsia="en-US"/>
              </w:rPr>
              <w:lastRenderedPageBreak/>
              <w:t>размещению и наполнению подразделов, посвященных вопросам противодействия коррупции, официальных сайтов</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t>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 то ставится оценка, соответствующая значению показателя "да".</w:t>
            </w:r>
            <w:proofErr w:type="gramEnd"/>
            <w:r w:rsidRPr="001B46A7">
              <w:rPr>
                <w:rFonts w:ascii="Times New Roman" w:eastAsia="Times New Roman" w:hAnsi="Times New Roman" w:cs="Times New Roman"/>
                <w:sz w:val="20"/>
                <w:szCs w:val="20"/>
                <w:lang w:eastAsia="en-US"/>
              </w:rPr>
              <w:t xml:space="preserve">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Главный специалист по противодействию коррупции администрации МР «Печора»</w:t>
            </w:r>
          </w:p>
        </w:tc>
      </w:tr>
      <w:tr w:rsidR="00C2579C" w:rsidRPr="001B46A7" w:rsidTr="00474E86">
        <w:trPr>
          <w:trHeight w:val="53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rsidP="002B5D6B">
            <w:pPr>
              <w:spacing w:after="0" w:line="240" w:lineRule="auto"/>
              <w:jc w:val="center"/>
              <w:rPr>
                <w:rFonts w:ascii="Times New Roman" w:eastAsia="Batang" w:hAnsi="Times New Roman" w:cs="Times New Roman"/>
                <w:sz w:val="20"/>
                <w:szCs w:val="20"/>
                <w:lang w:eastAsia="en-US"/>
              </w:rPr>
            </w:pPr>
            <w:r w:rsidRPr="001B46A7">
              <w:rPr>
                <w:rFonts w:ascii="Times New Roman" w:eastAsia="Batang" w:hAnsi="Times New Roman" w:cs="Times New Roman"/>
                <w:bCs/>
                <w:sz w:val="20"/>
                <w:szCs w:val="20"/>
                <w:lang w:eastAsia="en-US"/>
              </w:rPr>
              <w:lastRenderedPageBreak/>
              <w:t xml:space="preserve">Задача 2.  </w:t>
            </w:r>
            <w:r w:rsidRPr="001B46A7">
              <w:rPr>
                <w:rFonts w:ascii="Times New Roman" w:eastAsia="Batang" w:hAnsi="Times New Roman" w:cs="Times New Roman"/>
                <w:sz w:val="20"/>
                <w:szCs w:val="20"/>
                <w:lang w:eastAsia="en-US"/>
              </w:rPr>
              <w:t>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62156D"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62156D" w:rsidRPr="001B46A7" w:rsidRDefault="0062156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7</w:t>
            </w:r>
          </w:p>
        </w:tc>
        <w:tc>
          <w:tcPr>
            <w:tcW w:w="3401" w:type="dxa"/>
            <w:tcBorders>
              <w:top w:val="single" w:sz="4" w:space="0" w:color="auto"/>
              <w:left w:val="single" w:sz="4" w:space="0" w:color="auto"/>
              <w:bottom w:val="single" w:sz="4" w:space="0" w:color="auto"/>
              <w:right w:val="single" w:sz="4" w:space="0" w:color="auto"/>
            </w:tcBorders>
          </w:tcPr>
          <w:p w:rsidR="0062156D" w:rsidRPr="001B46A7" w:rsidRDefault="0062156D" w:rsidP="00CC207D">
            <w:pPr>
              <w:widowControl w:val="0"/>
              <w:autoSpaceDE w:val="0"/>
              <w:autoSpaceDN w:val="0"/>
              <w:adjustRightInd w:val="0"/>
              <w:spacing w:after="0" w:line="240" w:lineRule="auto"/>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 xml:space="preserve">Доля проектов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  </w:t>
            </w:r>
            <w:r w:rsidRPr="001B46A7">
              <w:rPr>
                <w:rFonts w:ascii="Times New Roman" w:eastAsia="Times New Roman" w:hAnsi="Times New Roman" w:cs="Times New Roman"/>
                <w:sz w:val="20"/>
                <w:szCs w:val="20"/>
              </w:rPr>
              <w:t xml:space="preserve">   </w:t>
            </w:r>
          </w:p>
        </w:tc>
        <w:tc>
          <w:tcPr>
            <w:tcW w:w="4392" w:type="dxa"/>
            <w:tcBorders>
              <w:top w:val="single" w:sz="4" w:space="0" w:color="auto"/>
              <w:left w:val="single" w:sz="4" w:space="0" w:color="auto"/>
              <w:bottom w:val="single" w:sz="4" w:space="0" w:color="auto"/>
              <w:right w:val="single" w:sz="4" w:space="0" w:color="auto"/>
            </w:tcBorders>
          </w:tcPr>
          <w:p w:rsidR="0062156D" w:rsidRPr="001B46A7" w:rsidRDefault="0062156D" w:rsidP="0062156D">
            <w:pPr>
              <w:jc w:val="cente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62156D" w:rsidRPr="001B46A7" w:rsidRDefault="0062156D" w:rsidP="0062156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62156D" w:rsidRPr="001B46A7" w:rsidRDefault="0062156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62156D"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62156D" w:rsidRPr="001B46A7" w:rsidRDefault="0062156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tcPr>
          <w:p w:rsidR="0062156D" w:rsidRPr="001B46A7" w:rsidRDefault="0062156D" w:rsidP="00CC207D">
            <w:pPr>
              <w:widowControl w:val="0"/>
              <w:autoSpaceDE w:val="0"/>
              <w:autoSpaceDN w:val="0"/>
              <w:adjustRightInd w:val="0"/>
              <w:spacing w:after="0" w:line="240" w:lineRule="auto"/>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 xml:space="preserve">Доля устраненных коррупционных факторов в  муниципальных правовых актах (проектах), </w:t>
            </w:r>
            <w:r w:rsidRPr="001B46A7">
              <w:rPr>
                <w:rFonts w:ascii="Times New Roman" w:eastAsia="Times New Roman" w:hAnsi="Times New Roman" w:cs="Times New Roman"/>
                <w:bCs/>
                <w:sz w:val="20"/>
                <w:szCs w:val="20"/>
              </w:rPr>
              <w:lastRenderedPageBreak/>
              <w:t>прошедших антикоррупционную экспертизу, от общего числа выявленных коррупционных факторов</w:t>
            </w:r>
            <w:r w:rsidRPr="001B46A7">
              <w:rPr>
                <w:rFonts w:ascii="Times New Roman" w:eastAsia="Times New Roman" w:hAnsi="Times New Roman" w:cs="Times New Roman"/>
                <w:sz w:val="20"/>
                <w:szCs w:val="20"/>
              </w:rPr>
              <w:t xml:space="preserve"> </w:t>
            </w:r>
          </w:p>
        </w:tc>
        <w:tc>
          <w:tcPr>
            <w:tcW w:w="4392" w:type="dxa"/>
            <w:tcBorders>
              <w:top w:val="single" w:sz="4" w:space="0" w:color="auto"/>
              <w:left w:val="single" w:sz="4" w:space="0" w:color="auto"/>
              <w:bottom w:val="single" w:sz="4" w:space="0" w:color="auto"/>
              <w:right w:val="single" w:sz="4" w:space="0" w:color="auto"/>
            </w:tcBorders>
          </w:tcPr>
          <w:p w:rsidR="0062156D" w:rsidRPr="001B46A7" w:rsidRDefault="0062156D" w:rsidP="0062156D">
            <w:pPr>
              <w:jc w:val="center"/>
            </w:pPr>
            <w:r w:rsidRPr="001B46A7">
              <w:rPr>
                <w:rFonts w:ascii="Times New Roman" w:eastAsia="Calibri" w:hAnsi="Times New Roman" w:cs="Times New Roman"/>
                <w:sz w:val="20"/>
                <w:szCs w:val="20"/>
                <w:lang w:eastAsia="en-US"/>
              </w:rPr>
              <w:lastRenderedPageBreak/>
              <w:t xml:space="preserve">Информация главного специалиста по противодействию коррупции администрации МР </w:t>
            </w:r>
            <w:r w:rsidRPr="001B46A7">
              <w:rPr>
                <w:rFonts w:ascii="Times New Roman" w:eastAsia="Calibri" w:hAnsi="Times New Roman" w:cs="Times New Roman"/>
                <w:sz w:val="20"/>
                <w:szCs w:val="20"/>
                <w:lang w:eastAsia="en-US"/>
              </w:rPr>
              <w:lastRenderedPageBreak/>
              <w:t>«Печора»</w:t>
            </w:r>
          </w:p>
        </w:tc>
        <w:tc>
          <w:tcPr>
            <w:tcW w:w="3825" w:type="dxa"/>
            <w:tcBorders>
              <w:top w:val="single" w:sz="4" w:space="0" w:color="auto"/>
              <w:left w:val="single" w:sz="4" w:space="0" w:color="auto"/>
              <w:bottom w:val="single" w:sz="4" w:space="0" w:color="auto"/>
              <w:right w:val="single" w:sz="4" w:space="0" w:color="auto"/>
            </w:tcBorders>
          </w:tcPr>
          <w:p w:rsidR="0062156D" w:rsidRPr="001B46A7" w:rsidRDefault="0062156D" w:rsidP="0062156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w:t>
            </w:r>
          </w:p>
        </w:tc>
        <w:tc>
          <w:tcPr>
            <w:tcW w:w="2551" w:type="dxa"/>
            <w:tcBorders>
              <w:top w:val="single" w:sz="4" w:space="0" w:color="auto"/>
              <w:left w:val="single" w:sz="4" w:space="0" w:color="auto"/>
              <w:bottom w:val="single" w:sz="4" w:space="0" w:color="auto"/>
              <w:right w:val="single" w:sz="4" w:space="0" w:color="auto"/>
            </w:tcBorders>
          </w:tcPr>
          <w:p w:rsidR="0062156D" w:rsidRPr="001B46A7" w:rsidRDefault="0062156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Главный специалист по противодействию коррупции администрации </w:t>
            </w:r>
            <w:r w:rsidRPr="001B46A7">
              <w:rPr>
                <w:rFonts w:ascii="Times New Roman" w:eastAsia="Calibri" w:hAnsi="Times New Roman" w:cs="Times New Roman"/>
                <w:sz w:val="20"/>
                <w:szCs w:val="20"/>
                <w:lang w:eastAsia="en-US"/>
              </w:rPr>
              <w:lastRenderedPageBreak/>
              <w:t>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2156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9</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widowControl w:val="0"/>
              <w:spacing w:after="0" w:line="240" w:lineRule="auto"/>
              <w:contextualSpacing/>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1B46A7">
              <w:rPr>
                <w:rFonts w:ascii="Times New Roman" w:eastAsia="Calibri" w:hAnsi="Times New Roman" w:cs="Times New Roman"/>
                <w:sz w:val="20"/>
                <w:szCs w:val="20"/>
                <w:lang w:eastAsia="en-US"/>
              </w:rPr>
              <w:t xml:space="preserve"> лица</w:t>
            </w:r>
          </w:p>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 (да/нет, ежеквартально).</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rsidP="0062156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rsidP="0062156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2156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10</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 Количество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общее числа муниципальных служащих, представляющих сведения о доходах, об имуществе и обязательствах </w:t>
            </w:r>
            <w:r w:rsidRPr="001B46A7">
              <w:rPr>
                <w:rFonts w:ascii="Times New Roman" w:eastAsia="Calibri" w:hAnsi="Times New Roman" w:cs="Times New Roman"/>
                <w:sz w:val="20"/>
                <w:szCs w:val="20"/>
                <w:lang w:eastAsia="en-US"/>
              </w:rPr>
              <w:lastRenderedPageBreak/>
              <w:t>имущественного характера*100</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2156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 (кол-во, ежегодно).</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rsidP="0062156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r w:rsidR="0062156D"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Выполнение требований законодательства о доступе  к информации о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widowControl w:val="0"/>
              <w:autoSpaceDE w:val="0"/>
              <w:autoSpaceDN w:val="0"/>
              <w:spacing w:after="0" w:line="240" w:lineRule="auto"/>
              <w:jc w:val="both"/>
              <w:outlineLvl w:val="0"/>
              <w:rPr>
                <w:rFonts w:ascii="Times New Roman" w:eastAsia="Times New Roman" w:hAnsi="Times New Roman" w:cs="Times New Roman"/>
                <w:spacing w:val="-10"/>
                <w:sz w:val="20"/>
                <w:szCs w:val="20"/>
                <w:lang w:eastAsia="en-US"/>
              </w:rPr>
            </w:pPr>
            <w:proofErr w:type="gramStart"/>
            <w:r w:rsidRPr="001B46A7">
              <w:rPr>
                <w:rFonts w:ascii="Times New Roman" w:eastAsia="Times New Roman" w:hAnsi="Times New Roman" w:cs="Times New Roman"/>
                <w:spacing w:val="-10"/>
                <w:sz w:val="20"/>
                <w:szCs w:val="20"/>
                <w:lang w:eastAsia="en-US"/>
              </w:rPr>
              <w:t xml:space="preserve">Если все требования, установленные </w:t>
            </w:r>
            <w:r w:rsidRPr="001B46A7">
              <w:rPr>
                <w:rFonts w:ascii="Times New Roman" w:eastAsia="Times New Roman" w:hAnsi="Times New Roman" w:cs="Times New Roman"/>
                <w:sz w:val="20"/>
                <w:szCs w:val="20"/>
                <w:lang w:eastAsia="en-US"/>
              </w:rPr>
              <w:t>Федеральным законом от 9 февраля 2009 г. № 8-ФЗ «Об обеспечении доступа к информации о деятельности государственных органов и органов местного самоуправления», во всех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органах администрации муниципального района</w:t>
            </w:r>
            <w:r w:rsidRPr="001B46A7">
              <w:rPr>
                <w:rFonts w:ascii="Times New Roman" w:eastAsia="Times New Roman" w:hAnsi="Times New Roman" w:cs="Times New Roman"/>
                <w:i/>
                <w:sz w:val="20"/>
                <w:szCs w:val="20"/>
                <w:lang w:eastAsia="en-US"/>
              </w:rPr>
              <w:t xml:space="preserve"> «Печора»,</w:t>
            </w:r>
            <w:r w:rsidRPr="001B46A7">
              <w:rPr>
                <w:rFonts w:ascii="Times New Roman" w:eastAsia="Times New Roman" w:hAnsi="Times New Roman" w:cs="Times New Roman"/>
                <w:sz w:val="20"/>
                <w:szCs w:val="20"/>
                <w:lang w:eastAsia="en-US"/>
              </w:rPr>
              <w:t xml:space="preserve"> </w:t>
            </w:r>
            <w:r w:rsidRPr="001B46A7">
              <w:rPr>
                <w:rFonts w:ascii="Times New Roman" w:eastAsia="Times New Roman" w:hAnsi="Times New Roman" w:cs="Times New Roman"/>
                <w:bCs/>
                <w:sz w:val="20"/>
                <w:szCs w:val="20"/>
                <w:lang w:eastAsia="en-US"/>
              </w:rPr>
              <w:t>имеющих статус отдельного юридического лица</w:t>
            </w:r>
            <w:r w:rsidRPr="001B46A7">
              <w:rPr>
                <w:rFonts w:ascii="Times New Roman" w:eastAsia="Times New Roman" w:hAnsi="Times New Roman" w:cs="Times New Roman"/>
                <w:sz w:val="20"/>
                <w:szCs w:val="20"/>
                <w:lang w:eastAsia="en-US"/>
              </w:rPr>
              <w:t>, выполнены в полном</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t>объеме</w:t>
            </w:r>
            <w:proofErr w:type="gramEnd"/>
            <w:r w:rsidRPr="001B46A7">
              <w:rPr>
                <w:rFonts w:ascii="Times New Roman" w:eastAsia="Times New Roman" w:hAnsi="Times New Roman" w:cs="Times New Roman"/>
                <w:sz w:val="20"/>
                <w:szCs w:val="20"/>
                <w:lang w:eastAsia="en-US"/>
              </w:rPr>
              <w:t xml:space="preserve"> и в установленные сроки</w:t>
            </w:r>
            <w:r w:rsidRPr="001B46A7">
              <w:rPr>
                <w:rFonts w:ascii="Times New Roman" w:eastAsia="Times New Roman" w:hAnsi="Times New Roman" w:cs="Times New Roman"/>
                <w:spacing w:val="-10"/>
                <w:sz w:val="20"/>
                <w:szCs w:val="20"/>
                <w:lang w:eastAsia="en-US"/>
              </w:rPr>
              <w:t>, то ставится оценка, соответствующая значению показателя «да». Во всех остальных случаях ставится оценка, соответствующая значению показателя «нет».</w:t>
            </w:r>
          </w:p>
          <w:p w:rsidR="00C2579C" w:rsidRPr="001B46A7" w:rsidRDefault="00C2579C">
            <w:pPr>
              <w:widowControl w:val="0"/>
              <w:autoSpaceDE w:val="0"/>
              <w:autoSpaceDN w:val="0"/>
              <w:spacing w:after="0" w:line="240" w:lineRule="auto"/>
              <w:jc w:val="both"/>
              <w:outlineLvl w:val="0"/>
              <w:rPr>
                <w:rFonts w:ascii="Times New Roman" w:eastAsia="Times New Roman"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62156D">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13</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Оценка </w:t>
            </w:r>
            <w:proofErr w:type="gramStart"/>
            <w:r w:rsidRPr="001B46A7">
              <w:rPr>
                <w:rFonts w:ascii="Times New Roman" w:eastAsia="Calibri" w:hAnsi="Times New Roman" w:cs="Times New Roman"/>
                <w:sz w:val="20"/>
                <w:szCs w:val="20"/>
                <w:lang w:eastAsia="en-US"/>
              </w:rPr>
              <w:t>эффективности деятельности ответственных должностных лиц органов местного самоуправления муниципального образования муниципального</w:t>
            </w:r>
            <w:proofErr w:type="gramEnd"/>
            <w:r w:rsidRPr="001B46A7">
              <w:rPr>
                <w:rFonts w:ascii="Times New Roman" w:eastAsia="Calibri" w:hAnsi="Times New Roman" w:cs="Times New Roman"/>
                <w:sz w:val="20"/>
                <w:szCs w:val="20"/>
                <w:lang w:eastAsia="en-US"/>
              </w:rPr>
              <w:t xml:space="preserve"> района «Печора», отраслевых (функциональных) </w:t>
            </w:r>
            <w:r w:rsidRPr="001B46A7">
              <w:rPr>
                <w:rFonts w:ascii="Times New Roman" w:eastAsia="Calibri" w:hAnsi="Times New Roman" w:cs="Times New Roman"/>
                <w:sz w:val="20"/>
                <w:szCs w:val="20"/>
                <w:lang w:eastAsia="en-US"/>
              </w:rPr>
              <w:lastRenderedPageBreak/>
              <w:t>муниципального района «Печора», имеющих статус  отдельного юридического лица, за профилактику коррупционных  и иных правонарушений (да/нет, ежегодно)</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Если оценка </w:t>
            </w:r>
            <w:proofErr w:type="gramStart"/>
            <w:r w:rsidRPr="001B46A7">
              <w:rPr>
                <w:rFonts w:ascii="Times New Roman" w:eastAsia="Times New Roman" w:hAnsi="Times New Roman" w:cs="Times New Roman"/>
                <w:sz w:val="20"/>
                <w:szCs w:val="20"/>
                <w:lang w:eastAsia="en-US"/>
              </w:rPr>
              <w:t xml:space="preserve">эффективности деятельности ответственных должностных лиц всех органов местного самоуправления </w:t>
            </w:r>
            <w:r w:rsidRPr="001B46A7">
              <w:rPr>
                <w:rFonts w:ascii="Times New Roman" w:eastAsia="Times New Roman" w:hAnsi="Times New Roman" w:cs="Times New Roman"/>
                <w:sz w:val="20"/>
                <w:szCs w:val="24"/>
                <w:lang w:eastAsia="en-US"/>
              </w:rPr>
              <w:t>муниципального образования муниципального</w:t>
            </w:r>
            <w:proofErr w:type="gramEnd"/>
            <w:r w:rsidRPr="001B46A7">
              <w:rPr>
                <w:rFonts w:ascii="Times New Roman" w:eastAsia="Times New Roman" w:hAnsi="Times New Roman" w:cs="Times New Roman"/>
                <w:sz w:val="20"/>
                <w:szCs w:val="24"/>
                <w:lang w:eastAsia="en-US"/>
              </w:rPr>
              <w:t xml:space="preserve"> района</w:t>
            </w:r>
            <w:r w:rsidRPr="001B46A7">
              <w:rPr>
                <w:rFonts w:ascii="Times New Roman" w:eastAsia="Times New Roman" w:hAnsi="Times New Roman" w:cs="Times New Roman"/>
                <w:sz w:val="20"/>
                <w:szCs w:val="20"/>
                <w:lang w:eastAsia="en-US"/>
              </w:rPr>
              <w:t xml:space="preserve"> "Печора", отраслевых (функциональных) органов </w:t>
            </w:r>
            <w:r w:rsidRPr="001B46A7">
              <w:rPr>
                <w:rFonts w:ascii="Times New Roman" w:eastAsia="Times New Roman" w:hAnsi="Times New Roman" w:cs="Times New Roman"/>
                <w:sz w:val="20"/>
                <w:szCs w:val="20"/>
                <w:lang w:eastAsia="en-US"/>
              </w:rPr>
              <w:lastRenderedPageBreak/>
              <w:t xml:space="preserve">администрации </w:t>
            </w:r>
            <w:r w:rsidRPr="001B46A7">
              <w:rPr>
                <w:rFonts w:ascii="Times New Roman" w:eastAsia="Times New Roman" w:hAnsi="Times New Roman" w:cs="Times New Roman"/>
                <w:sz w:val="20"/>
                <w:szCs w:val="24"/>
                <w:lang w:eastAsia="en-US"/>
              </w:rPr>
              <w:t>муниципального района</w:t>
            </w:r>
            <w:r w:rsidRPr="001B46A7">
              <w:rPr>
                <w:rFonts w:ascii="Times New Roman" w:eastAsia="Times New Roman" w:hAnsi="Times New Roman" w:cs="Times New Roman"/>
                <w:sz w:val="20"/>
                <w:szCs w:val="20"/>
                <w:lang w:eastAsia="en-US"/>
              </w:rPr>
              <w:t xml:space="preserve"> "Печора", имеющих статус отдельного юридического лица (при их наличии), за профилактику коррупционных и иных правонарушений проводилась,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rsidP="00A651D0">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w:t>
            </w:r>
            <w:r w:rsidR="00A651D0" w:rsidRPr="001B46A7">
              <w:rPr>
                <w:rFonts w:ascii="Times New Roman" w:eastAsia="Calibri" w:hAnsi="Times New Roman" w:cs="Times New Roman"/>
                <w:sz w:val="20"/>
                <w:szCs w:val="20"/>
                <w:lang w:eastAsia="en-US"/>
              </w:rPr>
              <w:t>4</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line="240" w:lineRule="auto"/>
              <w:jc w:val="both"/>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bCs/>
                <w:sz w:val="20"/>
                <w:szCs w:val="20"/>
                <w:lang w:eastAsia="en-US"/>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both"/>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t>Если</w:t>
            </w:r>
            <w:r w:rsidRPr="001B46A7">
              <w:rPr>
                <w:rFonts w:ascii="Times New Roman" w:eastAsia="Times New Roman" w:hAnsi="Times New Roman" w:cs="Times New Roman"/>
                <w:sz w:val="20"/>
                <w:szCs w:val="20"/>
                <w:lang w:eastAsia="en-US"/>
              </w:rPr>
              <w:t xml:space="preserve"> с 1 января 2019 </w:t>
            </w:r>
            <w:r w:rsidRPr="001B46A7">
              <w:rPr>
                <w:rFonts w:ascii="Times New Roman" w:eastAsia="Times New Roman" w:hAnsi="Times New Roman" w:cs="Times New Roman"/>
                <w:spacing w:val="-10"/>
                <w:sz w:val="20"/>
                <w:szCs w:val="20"/>
                <w:lang w:eastAsia="en-US"/>
              </w:rPr>
              <w:t>года справки о доходах, расходах, об имуществе и обязательствах имущественного характера представлены с использованием специального программного обеспечения «Справки БК» всеми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w:t>
            </w:r>
            <w:proofErr w:type="gramEnd"/>
            <w:r w:rsidRPr="001B46A7">
              <w:rPr>
                <w:rFonts w:ascii="Times New Roman" w:eastAsia="Times New Roman" w:hAnsi="Times New Roman" w:cs="Times New Roman"/>
                <w:spacing w:val="-10"/>
                <w:sz w:val="20"/>
                <w:szCs w:val="20"/>
                <w:lang w:eastAsia="en-US"/>
              </w:rPr>
              <w:t xml:space="preserve"> своих супругов и несовершеннолетних детей, в </w:t>
            </w:r>
            <w:r w:rsidRPr="001B46A7">
              <w:rPr>
                <w:rFonts w:ascii="Times New Roman" w:eastAsia="Times New Roman" w:hAnsi="Times New Roman" w:cs="Times New Roman"/>
                <w:sz w:val="20"/>
                <w:szCs w:val="20"/>
                <w:lang w:eastAsia="en-US"/>
              </w:rPr>
              <w:t>МО МР «Печора», муниципальных образованиях сельских поселениях, расположенных в границах МО МР «Печора»</w:t>
            </w:r>
            <w:r w:rsidRPr="001B46A7">
              <w:rPr>
                <w:rFonts w:ascii="Times New Roman" w:eastAsia="Times New Roman" w:hAnsi="Times New Roman" w:cs="Times New Roman"/>
                <w:i/>
                <w:sz w:val="20"/>
                <w:szCs w:val="20"/>
                <w:lang w:eastAsia="en-US"/>
              </w:rPr>
              <w:t xml:space="preserve">, </w:t>
            </w:r>
            <w:r w:rsidRPr="001B46A7">
              <w:rPr>
                <w:rFonts w:ascii="Times New Roman" w:eastAsia="Times New Roman" w:hAnsi="Times New Roman" w:cs="Times New Roman"/>
                <w:spacing w:val="-10"/>
                <w:sz w:val="20"/>
                <w:szCs w:val="20"/>
                <w:lang w:eastAsia="en-US"/>
              </w:rPr>
              <w:t>то ставится оценка, соответствующая значению показателя «да». Во всех остальных случаях ставится оценка, соответствующая значению показателя «нет».</w:t>
            </w:r>
          </w:p>
          <w:p w:rsidR="00C2579C" w:rsidRPr="001B46A7" w:rsidRDefault="00C2579C">
            <w:pPr>
              <w:spacing w:after="0" w:line="240" w:lineRule="auto"/>
              <w:jc w:val="both"/>
              <w:rPr>
                <w:rFonts w:ascii="Times New Roman" w:eastAsia="Times New Roman"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rsidP="00A651D0">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r w:rsidR="00A651D0" w:rsidRPr="001B46A7">
              <w:rPr>
                <w:rFonts w:ascii="Times New Roman" w:eastAsia="Calibri" w:hAnsi="Times New Roman" w:cs="Times New Roman"/>
                <w:sz w:val="20"/>
                <w:szCs w:val="20"/>
                <w:lang w:eastAsia="en-US"/>
              </w:rPr>
              <w:t>5</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line="240" w:lineRule="auto"/>
              <w:jc w:val="both"/>
              <w:rPr>
                <w:rFonts w:ascii="Times New Roman" w:eastAsia="Calibri" w:hAnsi="Times New Roman" w:cs="Times New Roman"/>
                <w:bCs/>
                <w:sz w:val="20"/>
                <w:szCs w:val="20"/>
                <w:lang w:eastAsia="en-US"/>
              </w:rPr>
            </w:pPr>
            <w:r w:rsidRPr="001B46A7">
              <w:rPr>
                <w:rFonts w:ascii="Times New Roman" w:eastAsia="Calibri" w:hAnsi="Times New Roman" w:cs="Times New Roman"/>
                <w:sz w:val="20"/>
                <w:szCs w:val="20"/>
                <w:lang w:eastAsia="en-US"/>
              </w:rPr>
              <w:t xml:space="preserve">Проведение внутреннего мониторинга достоверности и полноты сведений о доходах, расходах, об имуществе и обязательствах имущественного </w:t>
            </w:r>
            <w:r w:rsidRPr="001B46A7">
              <w:rPr>
                <w:rFonts w:ascii="Times New Roman" w:eastAsia="Calibri" w:hAnsi="Times New Roman" w:cs="Times New Roman"/>
                <w:sz w:val="20"/>
                <w:szCs w:val="20"/>
                <w:lang w:eastAsia="en-US"/>
              </w:rPr>
              <w:lastRenderedPageBreak/>
              <w:t>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both"/>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t>Если</w:t>
            </w:r>
            <w:r w:rsidRPr="001B46A7">
              <w:rPr>
                <w:rFonts w:ascii="Times New Roman" w:eastAsia="Times New Roman" w:hAnsi="Times New Roman" w:cs="Times New Roman"/>
                <w:sz w:val="20"/>
                <w:szCs w:val="20"/>
                <w:lang w:eastAsia="en-US"/>
              </w:rPr>
              <w:t xml:space="preserve"> </w:t>
            </w:r>
            <w:r w:rsidRPr="001B46A7">
              <w:rPr>
                <w:rFonts w:ascii="Times New Roman" w:eastAsia="Times New Roman" w:hAnsi="Times New Roman" w:cs="Times New Roman"/>
                <w:spacing w:val="-10"/>
                <w:sz w:val="20"/>
                <w:szCs w:val="20"/>
                <w:lang w:eastAsia="en-US"/>
              </w:rPr>
              <w:t xml:space="preserve">внутренний мониторинг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w:t>
            </w:r>
            <w:r w:rsidRPr="001B46A7">
              <w:rPr>
                <w:rFonts w:ascii="Times New Roman" w:eastAsia="Times New Roman" w:hAnsi="Times New Roman" w:cs="Times New Roman"/>
                <w:spacing w:val="-10"/>
                <w:sz w:val="20"/>
                <w:szCs w:val="20"/>
                <w:lang w:eastAsia="en-US"/>
              </w:rPr>
              <w:lastRenderedPageBreak/>
              <w:t xml:space="preserve">и обязательствах имущественного характера, представленных руководителями муниципальных учреждений, проведен в </w:t>
            </w:r>
            <w:r w:rsidRPr="001B46A7">
              <w:rPr>
                <w:rFonts w:ascii="Times New Roman" w:eastAsia="Times New Roman" w:hAnsi="Times New Roman" w:cs="Times New Roman"/>
                <w:sz w:val="20"/>
                <w:szCs w:val="20"/>
                <w:lang w:eastAsia="en-US"/>
              </w:rPr>
              <w:t>МО МР «Печора», муниципальных образованиях сельских поселениях, расположенных в границах МО МР «Печора»</w:t>
            </w:r>
            <w:r w:rsidRPr="001B46A7">
              <w:rPr>
                <w:rFonts w:ascii="Times New Roman" w:eastAsia="Times New Roman" w:hAnsi="Times New Roman" w:cs="Times New Roman"/>
                <w:i/>
                <w:sz w:val="20"/>
                <w:szCs w:val="20"/>
                <w:lang w:eastAsia="en-US"/>
              </w:rPr>
              <w:t xml:space="preserve">, </w:t>
            </w:r>
            <w:r w:rsidRPr="001B46A7">
              <w:rPr>
                <w:rFonts w:ascii="Times New Roman" w:eastAsia="Times New Roman" w:hAnsi="Times New Roman" w:cs="Times New Roman"/>
                <w:sz w:val="20"/>
                <w:szCs w:val="20"/>
                <w:lang w:eastAsia="en-US"/>
              </w:rPr>
              <w:t xml:space="preserve">в отношении 100% лиц, представивших указанные сведения, </w:t>
            </w:r>
            <w:r w:rsidRPr="001B46A7">
              <w:rPr>
                <w:rFonts w:ascii="Times New Roman" w:eastAsia="Times New Roman" w:hAnsi="Times New Roman" w:cs="Times New Roman"/>
                <w:spacing w:val="-10"/>
                <w:sz w:val="20"/>
                <w:szCs w:val="20"/>
                <w:lang w:eastAsia="en-US"/>
              </w:rPr>
              <w:t>то ставится оценка, соответствующая значению показателя</w:t>
            </w:r>
            <w:proofErr w:type="gramEnd"/>
            <w:r w:rsidRPr="001B46A7">
              <w:rPr>
                <w:rFonts w:ascii="Times New Roman" w:eastAsia="Times New Roman" w:hAnsi="Times New Roman" w:cs="Times New Roman"/>
                <w:spacing w:val="-10"/>
                <w:sz w:val="20"/>
                <w:szCs w:val="20"/>
                <w:lang w:eastAsia="en-US"/>
              </w:rPr>
              <w:t xml:space="preserve">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rsidP="00A651D0">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w:t>
            </w:r>
            <w:r w:rsidR="00A651D0" w:rsidRPr="001B46A7">
              <w:rPr>
                <w:rFonts w:ascii="Times New Roman" w:eastAsia="Calibri" w:hAnsi="Times New Roman" w:cs="Times New Roman"/>
                <w:sz w:val="20"/>
                <w:szCs w:val="20"/>
                <w:lang w:eastAsia="en-US"/>
              </w:rPr>
              <w:t>6</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line="240" w:lineRule="auto"/>
              <w:jc w:val="both"/>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Проведение должностными лицами, ответственными за работу по профилактике коррупционных и иных правонарушений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образования</w:t>
            </w:r>
            <w:r w:rsidRPr="001B46A7">
              <w:rPr>
                <w:rFonts w:ascii="Times New Roman" w:eastAsia="Calibri" w:hAnsi="Times New Roman" w:cs="Times New Roman"/>
                <w:i/>
                <w:sz w:val="20"/>
                <w:szCs w:val="20"/>
                <w:lang w:eastAsia="en-US"/>
              </w:rPr>
              <w:t xml:space="preserve"> </w:t>
            </w:r>
            <w:r w:rsidRPr="001B46A7">
              <w:rPr>
                <w:rFonts w:ascii="Times New Roman" w:eastAsia="Calibri" w:hAnsi="Times New Roman" w:cs="Times New Roman"/>
                <w:sz w:val="20"/>
                <w:szCs w:val="20"/>
                <w:lang w:eastAsia="en-US"/>
              </w:rPr>
              <w:t xml:space="preserve">муниципального района «Печора», </w:t>
            </w:r>
            <w:r w:rsidRPr="001B46A7">
              <w:rPr>
                <w:rFonts w:ascii="Times New Roman" w:eastAsia="Calibri" w:hAnsi="Times New Roman" w:cs="Times New Roman"/>
                <w:bCs/>
                <w:sz w:val="20"/>
                <w:szCs w:val="20"/>
                <w:lang w:eastAsia="en-US"/>
              </w:rPr>
              <w:t>имеющих статус отдельного юридического лица</w:t>
            </w:r>
            <w:r w:rsidRPr="001B46A7">
              <w:rPr>
                <w:rFonts w:ascii="Times New Roman" w:eastAsia="Calibri" w:hAnsi="Times New Roman" w:cs="Times New Roman"/>
                <w:sz w:val="20"/>
                <w:szCs w:val="20"/>
                <w:lang w:eastAsia="en-US"/>
              </w:rPr>
              <w:t xml:space="preserve">,  мероприятий, направленных на выявление личной заинтересованности (в том числе скрытой </w:t>
            </w:r>
            <w:proofErr w:type="spellStart"/>
            <w:r w:rsidRPr="001B46A7">
              <w:rPr>
                <w:rFonts w:ascii="Times New Roman" w:eastAsia="Calibri" w:hAnsi="Times New Roman" w:cs="Times New Roman"/>
                <w:sz w:val="20"/>
                <w:szCs w:val="20"/>
                <w:lang w:eastAsia="en-US"/>
              </w:rPr>
              <w:t>аффилированности</w:t>
            </w:r>
            <w:proofErr w:type="spellEnd"/>
            <w:r w:rsidRPr="001B46A7">
              <w:rPr>
                <w:rFonts w:ascii="Times New Roman" w:eastAsia="Calibri" w:hAnsi="Times New Roman" w:cs="Times New Roman"/>
                <w:sz w:val="20"/>
                <w:szCs w:val="20"/>
                <w:lang w:eastAsia="en-US"/>
              </w:rPr>
              <w:t>), которая может привести к</w:t>
            </w:r>
            <w:proofErr w:type="gramEnd"/>
            <w:r w:rsidRPr="001B46A7">
              <w:rPr>
                <w:rFonts w:ascii="Times New Roman" w:eastAsia="Calibri" w:hAnsi="Times New Roman" w:cs="Times New Roman"/>
                <w:sz w:val="20"/>
                <w:szCs w:val="20"/>
                <w:lang w:eastAsia="en-US"/>
              </w:rPr>
              <w:t xml:space="preserve"> конфликту интересов</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C2579C" w:rsidRPr="001B46A7" w:rsidRDefault="00C2579C">
            <w:pPr>
              <w:spacing w:after="0" w:line="240" w:lineRule="auto"/>
              <w:jc w:val="both"/>
              <w:rPr>
                <w:rFonts w:ascii="Times New Roman" w:eastAsia="Times New Roman" w:hAnsi="Times New Roman" w:cs="Times New Roman"/>
                <w:spacing w:val="-10"/>
                <w:sz w:val="20"/>
                <w:szCs w:val="20"/>
                <w:lang w:eastAsia="en-US"/>
              </w:rPr>
            </w:pPr>
            <w:proofErr w:type="gramStart"/>
            <w:r w:rsidRPr="001B46A7">
              <w:rPr>
                <w:rFonts w:ascii="Times New Roman" w:eastAsia="Times New Roman" w:hAnsi="Times New Roman" w:cs="Times New Roman"/>
                <w:sz w:val="20"/>
                <w:szCs w:val="20"/>
                <w:lang w:eastAsia="en-US"/>
              </w:rPr>
              <w:t xml:space="preserve">Если 1 раз в полугодие </w:t>
            </w:r>
            <w:r w:rsidRPr="001B46A7">
              <w:rPr>
                <w:rFonts w:ascii="Times New Roman" w:eastAsia="Times New Roman" w:hAnsi="Times New Roman" w:cs="Times New Roman"/>
                <w:spacing w:val="-10"/>
                <w:sz w:val="20"/>
                <w:szCs w:val="20"/>
                <w:lang w:eastAsia="en-US"/>
              </w:rPr>
              <w:t xml:space="preserve">должностными лицами, ответственными за работу по профилактике коррупционных и иных правонарушений в органах местного самоуправления МР «Печора» муниципальных образований сельских поселений, расположенных в границах МО МР «Печора» отраслевых (функциональных) органов администрации МР «Печора», имеющих статус отдельного юридического лица, проводились мероприятия, направленные на выявление личной заинтересованности (в том числе скрытой </w:t>
            </w:r>
            <w:proofErr w:type="spellStart"/>
            <w:r w:rsidRPr="001B46A7">
              <w:rPr>
                <w:rFonts w:ascii="Times New Roman" w:eastAsia="Times New Roman" w:hAnsi="Times New Roman" w:cs="Times New Roman"/>
                <w:spacing w:val="-10"/>
                <w:sz w:val="20"/>
                <w:szCs w:val="20"/>
                <w:lang w:eastAsia="en-US"/>
              </w:rPr>
              <w:t>аффилированности</w:t>
            </w:r>
            <w:proofErr w:type="spellEnd"/>
            <w:r w:rsidRPr="001B46A7">
              <w:rPr>
                <w:rFonts w:ascii="Times New Roman" w:eastAsia="Times New Roman" w:hAnsi="Times New Roman" w:cs="Times New Roman"/>
                <w:spacing w:val="-10"/>
                <w:sz w:val="20"/>
                <w:szCs w:val="20"/>
                <w:lang w:eastAsia="en-US"/>
              </w:rPr>
              <w:t>), которая может привести к конфликту</w:t>
            </w:r>
            <w:proofErr w:type="gramEnd"/>
            <w:r w:rsidRPr="001B46A7">
              <w:rPr>
                <w:rFonts w:ascii="Times New Roman" w:eastAsia="Times New Roman" w:hAnsi="Times New Roman" w:cs="Times New Roman"/>
                <w:spacing w:val="-10"/>
                <w:sz w:val="20"/>
                <w:szCs w:val="20"/>
                <w:lang w:eastAsia="en-US"/>
              </w:rPr>
              <w:t xml:space="preserve"> интересов, то ставится оценка, соответствующая значению показателя «да». Во всех остальных случаях ставится оценка, соответствующая значению показателя «нет».</w:t>
            </w:r>
          </w:p>
          <w:p w:rsidR="00C2579C" w:rsidRPr="001B46A7" w:rsidRDefault="00C2579C">
            <w:pPr>
              <w:widowControl w:val="0"/>
              <w:autoSpaceDE w:val="0"/>
              <w:autoSpaceDN w:val="0"/>
              <w:spacing w:after="0" w:line="240" w:lineRule="auto"/>
              <w:jc w:val="both"/>
              <w:outlineLvl w:val="0"/>
              <w:rPr>
                <w:rFonts w:ascii="Times New Roman" w:eastAsia="Times New Roman"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t>Задача 3.</w:t>
            </w:r>
            <w:r w:rsidRPr="001B46A7">
              <w:rPr>
                <w:rFonts w:ascii="Times New Roman" w:eastAsia="Calibri" w:hAnsi="Times New Roman" w:cs="Times New Roman"/>
                <w:sz w:val="20"/>
                <w:szCs w:val="20"/>
                <w:lang w:eastAsia="en-US"/>
              </w:rPr>
              <w:t xml:space="preserve"> 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w:t>
            </w:r>
            <w:r w:rsidRPr="001B46A7">
              <w:rPr>
                <w:rFonts w:ascii="Times New Roman" w:eastAsia="Calibri" w:hAnsi="Times New Roman" w:cs="Times New Roman"/>
                <w:sz w:val="20"/>
                <w:lang w:eastAsia="en-US"/>
              </w:rPr>
              <w:t>муниципальном районе</w:t>
            </w:r>
            <w:r w:rsidRPr="001B46A7">
              <w:rPr>
                <w:rFonts w:ascii="Times New Roman" w:eastAsia="Calibri" w:hAnsi="Times New Roman" w:cs="Times New Roman"/>
                <w:sz w:val="20"/>
                <w:szCs w:val="20"/>
                <w:lang w:eastAsia="en-US"/>
              </w:rPr>
              <w:t xml:space="preserve"> «Печора», муниципальных образований сельских </w:t>
            </w:r>
            <w:r w:rsidRPr="001B46A7">
              <w:rPr>
                <w:rFonts w:ascii="Times New Roman" w:eastAsia="Calibri" w:hAnsi="Times New Roman" w:cs="Times New Roman"/>
                <w:sz w:val="20"/>
                <w:szCs w:val="20"/>
                <w:lang w:eastAsia="en-US"/>
              </w:rPr>
              <w:lastRenderedPageBreak/>
              <w:t xml:space="preserve">поселений, расположенных в границах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 выявление и устранение коррупционных рисков</w:t>
            </w:r>
          </w:p>
        </w:tc>
      </w:tr>
      <w:tr w:rsidR="001F3C58"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1F3C58" w:rsidRPr="001B46A7" w:rsidRDefault="001F3C5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17</w:t>
            </w:r>
          </w:p>
        </w:tc>
        <w:tc>
          <w:tcPr>
            <w:tcW w:w="3401" w:type="dxa"/>
            <w:tcBorders>
              <w:top w:val="single" w:sz="4" w:space="0" w:color="auto"/>
              <w:left w:val="single" w:sz="4" w:space="0" w:color="auto"/>
              <w:bottom w:val="single" w:sz="4" w:space="0" w:color="auto"/>
              <w:right w:val="single" w:sz="4" w:space="0" w:color="auto"/>
            </w:tcBorders>
          </w:tcPr>
          <w:p w:rsidR="001F3C58" w:rsidRPr="001B46A7" w:rsidRDefault="001F3C58" w:rsidP="00CC207D">
            <w:pPr>
              <w:widowControl w:val="0"/>
              <w:autoSpaceDE w:val="0"/>
              <w:autoSpaceDN w:val="0"/>
              <w:adjustRightInd w:val="0"/>
              <w:spacing w:after="0" w:line="240" w:lineRule="auto"/>
              <w:rPr>
                <w:rFonts w:ascii="Times New Roman" w:eastAsia="Times New Roman" w:hAnsi="Times New Roman" w:cs="Times New Roman"/>
                <w:bCs/>
                <w:sz w:val="20"/>
                <w:szCs w:val="20"/>
              </w:rPr>
            </w:pPr>
            <w:r w:rsidRPr="001B46A7">
              <w:rPr>
                <w:rFonts w:ascii="Times New Roman" w:eastAsia="Times New Roman" w:hAnsi="Times New Roman" w:cs="Times New Roman"/>
                <w:bCs/>
                <w:sz w:val="20"/>
                <w:szCs w:val="20"/>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c>
          <w:tcPr>
            <w:tcW w:w="4392" w:type="dxa"/>
            <w:tcBorders>
              <w:top w:val="single" w:sz="4" w:space="0" w:color="auto"/>
              <w:left w:val="single" w:sz="4" w:space="0" w:color="auto"/>
              <w:bottom w:val="single" w:sz="4" w:space="0" w:color="auto"/>
              <w:right w:val="single" w:sz="4" w:space="0" w:color="auto"/>
            </w:tcBorders>
          </w:tcPr>
          <w:p w:rsidR="001F3C58" w:rsidRPr="001B46A7" w:rsidRDefault="001F3C58" w:rsidP="001F3C58">
            <w:pPr>
              <w:jc w:val="cente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1F3C58" w:rsidRPr="001B46A7" w:rsidRDefault="001F3C58" w:rsidP="001F3C58">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1F3C58" w:rsidRPr="001B46A7" w:rsidRDefault="001F3C58" w:rsidP="001F3C58">
            <w:pPr>
              <w:jc w:val="cente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1F3C58"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1F3C58" w:rsidRPr="001B46A7" w:rsidRDefault="001F3C5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18</w:t>
            </w:r>
          </w:p>
        </w:tc>
        <w:tc>
          <w:tcPr>
            <w:tcW w:w="3401" w:type="dxa"/>
            <w:tcBorders>
              <w:top w:val="single" w:sz="4" w:space="0" w:color="auto"/>
              <w:left w:val="single" w:sz="4" w:space="0" w:color="auto"/>
              <w:bottom w:val="single" w:sz="4" w:space="0" w:color="auto"/>
              <w:right w:val="single" w:sz="4" w:space="0" w:color="auto"/>
            </w:tcBorders>
          </w:tcPr>
          <w:p w:rsidR="001F3C58" w:rsidRPr="001B46A7" w:rsidRDefault="001F3C58" w:rsidP="00CC207D">
            <w:pPr>
              <w:widowControl w:val="0"/>
              <w:autoSpaceDE w:val="0"/>
              <w:autoSpaceDN w:val="0"/>
              <w:adjustRightInd w:val="0"/>
              <w:spacing w:after="0" w:line="240" w:lineRule="auto"/>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Доля представлений прокуратуры в отношении муниципальных служащих, руководителей муниципальных учреждений представивших неполные (недостоверные) сведения о доходах от общего числа муниципальных служащих, руководителей муниципальных учреждений представляющих указанные сведения</w:t>
            </w:r>
            <w:r w:rsidRPr="001B46A7">
              <w:rPr>
                <w:rFonts w:ascii="Times New Roman" w:eastAsia="Times New Roman" w:hAnsi="Times New Roman" w:cs="Times New Roman"/>
                <w:sz w:val="20"/>
                <w:szCs w:val="20"/>
              </w:rPr>
              <w:t xml:space="preserve">   </w:t>
            </w:r>
          </w:p>
        </w:tc>
        <w:tc>
          <w:tcPr>
            <w:tcW w:w="4392" w:type="dxa"/>
            <w:tcBorders>
              <w:top w:val="single" w:sz="4" w:space="0" w:color="auto"/>
              <w:left w:val="single" w:sz="4" w:space="0" w:color="auto"/>
              <w:bottom w:val="single" w:sz="4" w:space="0" w:color="auto"/>
              <w:right w:val="single" w:sz="4" w:space="0" w:color="auto"/>
            </w:tcBorders>
          </w:tcPr>
          <w:p w:rsidR="001F3C58" w:rsidRPr="001B46A7" w:rsidRDefault="001F3C58" w:rsidP="001F3C58">
            <w:pPr>
              <w:jc w:val="cente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1F3C58" w:rsidRPr="001B46A7" w:rsidRDefault="001F3C58" w:rsidP="001F3C58">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1F3C58" w:rsidRPr="001B46A7" w:rsidRDefault="001F3C58" w:rsidP="001F3C58">
            <w:pPr>
              <w:jc w:val="cente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C2579C" w:rsidP="00D373BB">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1</w:t>
            </w:r>
            <w:r w:rsidR="00D373BB"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tcPr>
          <w:p w:rsidR="00C2579C" w:rsidRPr="001B46A7" w:rsidRDefault="00C2579C">
            <w:pPr>
              <w:spacing w:line="240" w:lineRule="auto"/>
              <w:ind w:right="175"/>
              <w:jc w:val="both"/>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Полнота правового регулирования (соответствие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Главы Республики Коми);</w:t>
            </w:r>
          </w:p>
          <w:p w:rsidR="00C2579C" w:rsidRPr="001B46A7" w:rsidRDefault="00C2579C">
            <w:pPr>
              <w:spacing w:after="0" w:line="240" w:lineRule="auto"/>
              <w:ind w:right="175"/>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Если все муниципальные правовые акты из перечня правовых актов органа местного самоуправления в сфере противодействия коррупции, разработанного Управлением государственной гражданской службы Республики Коми, в органах местного самоуправления МО МР "Печора" утверждены и (или) приведены в соответствие с действующим законодательством Российской Федерации,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D373BB">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20</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ind w:right="175"/>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Своевременность принятия (актуализация принятых) </w:t>
            </w:r>
            <w:r w:rsidRPr="001B46A7">
              <w:rPr>
                <w:rFonts w:ascii="Times New Roman" w:eastAsia="Calibri" w:hAnsi="Times New Roman" w:cs="Times New Roman"/>
                <w:sz w:val="20"/>
                <w:szCs w:val="20"/>
                <w:lang w:eastAsia="en-US"/>
              </w:rPr>
              <w:lastRenderedPageBreak/>
              <w:t>муниципальных правовых актов органов местного самоуправления муниципального образования муниципального района «Печора» по вопросам противодействия коррупции</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Информация главного специалиста по противодействию коррупции администрации МР </w:t>
            </w:r>
            <w:r w:rsidRPr="001B46A7">
              <w:rPr>
                <w:rFonts w:ascii="Times New Roman" w:eastAsia="Calibri" w:hAnsi="Times New Roman" w:cs="Times New Roman"/>
                <w:sz w:val="20"/>
                <w:szCs w:val="20"/>
                <w:lang w:eastAsia="en-US"/>
              </w:rPr>
              <w:lastRenderedPageBreak/>
              <w:t>«Печора»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lastRenderedPageBreak/>
              <w:t xml:space="preserve">Если все муниципальные правовые акты из перечня правовых актов органа </w:t>
            </w:r>
            <w:r w:rsidRPr="001B46A7">
              <w:rPr>
                <w:rFonts w:ascii="Times New Roman" w:eastAsia="Times New Roman" w:hAnsi="Times New Roman" w:cs="Times New Roman"/>
                <w:sz w:val="20"/>
                <w:szCs w:val="20"/>
                <w:lang w:eastAsia="en-US"/>
              </w:rPr>
              <w:lastRenderedPageBreak/>
              <w:t>местного самоуправления в сфере противодействия коррупции, разработанного Администрацией Главы  Республики Коми, в органах местного самоуправления МО МР «Печора» утверждены и (или)  приведены в соответствии с действующим законодательством РФ в течени</w:t>
            </w:r>
            <w:proofErr w:type="gramStart"/>
            <w:r w:rsidRPr="001B46A7">
              <w:rPr>
                <w:rFonts w:ascii="Times New Roman" w:eastAsia="Times New Roman" w:hAnsi="Times New Roman" w:cs="Times New Roman"/>
                <w:sz w:val="20"/>
                <w:szCs w:val="20"/>
                <w:lang w:eastAsia="en-US"/>
              </w:rPr>
              <w:t>и</w:t>
            </w:r>
            <w:proofErr w:type="gramEnd"/>
            <w:r w:rsidRPr="001B46A7">
              <w:rPr>
                <w:rFonts w:ascii="Times New Roman" w:eastAsia="Times New Roman" w:hAnsi="Times New Roman" w:cs="Times New Roman"/>
                <w:sz w:val="20"/>
                <w:szCs w:val="20"/>
                <w:lang w:eastAsia="en-US"/>
              </w:rPr>
              <w:t xml:space="preserve"> 30 дней с даты принятия (изменения) соответствующего антикоррупционного законодательства, то указывается значение показателя «да». В остальных случаях указывается значение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Главный специалист по противодействию </w:t>
            </w:r>
            <w:r w:rsidRPr="001B46A7">
              <w:rPr>
                <w:rFonts w:ascii="Times New Roman" w:eastAsia="Calibri" w:hAnsi="Times New Roman" w:cs="Times New Roman"/>
                <w:sz w:val="20"/>
                <w:szCs w:val="20"/>
                <w:lang w:eastAsia="en-US"/>
              </w:rPr>
              <w:lastRenderedPageBreak/>
              <w:t>коррупции администрации МР «Печора»</w:t>
            </w:r>
          </w:p>
        </w:tc>
      </w:tr>
      <w:tr w:rsidR="00C2579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C2579C" w:rsidRPr="001B46A7" w:rsidRDefault="00D373BB">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21</w:t>
            </w:r>
          </w:p>
        </w:tc>
        <w:tc>
          <w:tcPr>
            <w:tcW w:w="340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ind w:right="175"/>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Качество разработанных проектов муниципальных правовых актов 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w:t>
            </w:r>
          </w:p>
        </w:tc>
        <w:tc>
          <w:tcPr>
            <w:tcW w:w="4392"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Если количество выявленных в муниципальных правовых актах МО МР «Печора» коррупциогенных факторов в отчетном периоде по сравнению с аналогичным периодом прошлого года снизилось или коррупциогенные факторы не выявлены, то указывается значение показателя «да», во всех остальных случаях указывается значение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C2579C" w:rsidRPr="001B46A7" w:rsidRDefault="00C2579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2453D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2453DC" w:rsidRPr="001B46A7" w:rsidRDefault="002453D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22</w:t>
            </w:r>
          </w:p>
        </w:tc>
        <w:tc>
          <w:tcPr>
            <w:tcW w:w="3401" w:type="dxa"/>
            <w:tcBorders>
              <w:top w:val="single" w:sz="4" w:space="0" w:color="auto"/>
              <w:left w:val="single" w:sz="4" w:space="0" w:color="auto"/>
              <w:bottom w:val="single" w:sz="4" w:space="0" w:color="auto"/>
              <w:right w:val="single" w:sz="4" w:space="0" w:color="auto"/>
            </w:tcBorders>
          </w:tcPr>
          <w:p w:rsidR="002453DC" w:rsidRPr="001B46A7" w:rsidRDefault="002453DC" w:rsidP="00CC207D">
            <w:pPr>
              <w:spacing w:after="0" w:line="240" w:lineRule="auto"/>
              <w:ind w:right="176"/>
              <w:jc w:val="both"/>
              <w:rPr>
                <w:rFonts w:ascii="Times New Roman" w:eastAsia="Times New Roman" w:hAnsi="Times New Roman" w:cs="Times New Roman"/>
                <w:sz w:val="20"/>
                <w:szCs w:val="20"/>
                <w:lang w:eastAsia="en-US"/>
              </w:rPr>
            </w:pPr>
            <w:r w:rsidRPr="001B46A7">
              <w:rPr>
                <w:rFonts w:ascii="Times New Roman" w:eastAsia="Calibri" w:hAnsi="Times New Roman" w:cs="Times New Roman"/>
                <w:sz w:val="20"/>
                <w:szCs w:val="20"/>
                <w:lang w:eastAsia="en-US"/>
              </w:rPr>
              <w:t>Доля предоставления муниципальных услуг в электронном виде от общего числа предоставляемых муниципальных услу</w:t>
            </w:r>
            <w:proofErr w:type="gramStart"/>
            <w:r w:rsidRPr="001B46A7">
              <w:rPr>
                <w:rFonts w:ascii="Times New Roman" w:eastAsia="Calibri" w:hAnsi="Times New Roman" w:cs="Times New Roman"/>
                <w:sz w:val="20"/>
                <w:szCs w:val="20"/>
                <w:lang w:eastAsia="en-US"/>
              </w:rPr>
              <w:t>г</w:t>
            </w:r>
            <w:r w:rsidRPr="001B46A7">
              <w:rPr>
                <w:rFonts w:ascii="Times New Roman" w:eastAsia="Calibri" w:hAnsi="Times New Roman" w:cs="Times New Roman"/>
                <w:bCs/>
                <w:sz w:val="20"/>
                <w:szCs w:val="20"/>
                <w:lang w:eastAsia="en-US"/>
              </w:rPr>
              <w:t>(</w:t>
            </w:r>
            <w:proofErr w:type="gramEnd"/>
            <w:r w:rsidRPr="001B46A7">
              <w:rPr>
                <w:rFonts w:ascii="Times New Roman" w:eastAsia="Calibri" w:hAnsi="Times New Roman" w:cs="Times New Roman"/>
                <w:bCs/>
                <w:sz w:val="20"/>
                <w:szCs w:val="20"/>
                <w:lang w:eastAsia="en-US"/>
              </w:rPr>
              <w:t>%, ежеквартально).</w:t>
            </w:r>
          </w:p>
        </w:tc>
        <w:tc>
          <w:tcPr>
            <w:tcW w:w="4392" w:type="dxa"/>
            <w:tcBorders>
              <w:top w:val="single" w:sz="4" w:space="0" w:color="auto"/>
              <w:left w:val="single" w:sz="4" w:space="0" w:color="auto"/>
              <w:bottom w:val="single" w:sz="4" w:space="0" w:color="auto"/>
              <w:right w:val="single" w:sz="4" w:space="0" w:color="auto"/>
            </w:tcBorders>
          </w:tcPr>
          <w:p w:rsidR="002453DC" w:rsidRPr="001B46A7" w:rsidRDefault="002208F6" w:rsidP="00CC207D">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предоставлению муниципальных услуг администрации МР «Печора»</w:t>
            </w:r>
          </w:p>
          <w:p w:rsidR="002453DC" w:rsidRPr="001B46A7" w:rsidRDefault="002453DC" w:rsidP="00CC207D">
            <w:pPr>
              <w:widowControl w:val="0"/>
              <w:spacing w:after="0" w:line="240" w:lineRule="auto"/>
              <w:contextualSpacing/>
              <w:jc w:val="center"/>
              <w:rPr>
                <w:rFonts w:ascii="Times New Roman" w:eastAsia="Calibri" w:hAnsi="Times New Roman" w:cs="Times New Roman"/>
                <w:sz w:val="20"/>
                <w:szCs w:val="20"/>
                <w:lang w:eastAsia="en-US"/>
              </w:rPr>
            </w:pPr>
          </w:p>
          <w:p w:rsidR="002453DC" w:rsidRPr="001B46A7" w:rsidRDefault="002453DC" w:rsidP="00CC207D">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2453DC" w:rsidRPr="001B46A7" w:rsidRDefault="002453DC" w:rsidP="00CC207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2208F6" w:rsidRPr="001B46A7" w:rsidRDefault="002208F6" w:rsidP="002208F6">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предоставлению муниципальных услуг администрации МР «Печора»</w:t>
            </w:r>
          </w:p>
          <w:p w:rsidR="002208F6" w:rsidRPr="001B46A7" w:rsidRDefault="002208F6" w:rsidP="002208F6">
            <w:pPr>
              <w:widowControl w:val="0"/>
              <w:spacing w:after="0" w:line="240" w:lineRule="auto"/>
              <w:contextualSpacing/>
              <w:jc w:val="center"/>
              <w:rPr>
                <w:rFonts w:ascii="Times New Roman" w:eastAsia="Calibri" w:hAnsi="Times New Roman" w:cs="Times New Roman"/>
                <w:sz w:val="20"/>
                <w:szCs w:val="20"/>
                <w:lang w:eastAsia="en-US"/>
              </w:rPr>
            </w:pPr>
          </w:p>
          <w:p w:rsidR="002453DC" w:rsidRPr="001B46A7" w:rsidRDefault="002453DC" w:rsidP="00CC207D">
            <w:pPr>
              <w:spacing w:after="0" w:line="240" w:lineRule="auto"/>
              <w:jc w:val="center"/>
              <w:rPr>
                <w:rFonts w:ascii="Times New Roman" w:eastAsia="Calibri" w:hAnsi="Times New Roman" w:cs="Times New Roman"/>
                <w:sz w:val="20"/>
                <w:szCs w:val="20"/>
                <w:lang w:eastAsia="en-US"/>
              </w:rPr>
            </w:pPr>
          </w:p>
        </w:tc>
      </w:tr>
      <w:tr w:rsidR="002453D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2453DC" w:rsidRPr="001B46A7" w:rsidRDefault="002453DC" w:rsidP="0080325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w:t>
            </w:r>
            <w:r w:rsidR="0080325F" w:rsidRPr="001B46A7">
              <w:rPr>
                <w:rFonts w:ascii="Times New Roman" w:eastAsia="Calibri" w:hAnsi="Times New Roman" w:cs="Times New Roman"/>
                <w:sz w:val="20"/>
                <w:szCs w:val="20"/>
                <w:lang w:eastAsia="en-US"/>
              </w:rPr>
              <w:t>3</w:t>
            </w:r>
          </w:p>
        </w:tc>
        <w:tc>
          <w:tcPr>
            <w:tcW w:w="3401" w:type="dxa"/>
            <w:tcBorders>
              <w:top w:val="single" w:sz="4" w:space="0" w:color="auto"/>
              <w:left w:val="single" w:sz="4" w:space="0" w:color="auto"/>
              <w:bottom w:val="single" w:sz="4" w:space="0" w:color="auto"/>
              <w:right w:val="single" w:sz="4" w:space="0" w:color="auto"/>
            </w:tcBorders>
          </w:tcPr>
          <w:p w:rsidR="002453DC" w:rsidRPr="001B46A7" w:rsidRDefault="002453DC" w:rsidP="00CC207D">
            <w:pPr>
              <w:spacing w:after="0" w:line="240" w:lineRule="auto"/>
              <w:ind w:right="176"/>
              <w:jc w:val="both"/>
              <w:rPr>
                <w:rFonts w:ascii="Times New Roman" w:eastAsia="Calibri" w:hAnsi="Times New Roman" w:cs="Times New Roman"/>
                <w:bCs/>
                <w:sz w:val="20"/>
                <w:szCs w:val="20"/>
                <w:lang w:eastAsia="en-US"/>
              </w:rPr>
            </w:pPr>
            <w:r w:rsidRPr="001B46A7">
              <w:rPr>
                <w:rFonts w:ascii="Times New Roman" w:eastAsia="Times New Roman" w:hAnsi="Times New Roman" w:cs="Times New Roman"/>
                <w:sz w:val="20"/>
                <w:szCs w:val="20"/>
                <w:lang w:eastAsia="en-US"/>
              </w:rPr>
              <w:t>Доля муниципальных служащих, ознакомленных с обзорами правоприменительной практики</w:t>
            </w:r>
            <w:proofErr w:type="gramStart"/>
            <w:r w:rsidRPr="001B46A7">
              <w:rPr>
                <w:rFonts w:ascii="Times New Roman" w:eastAsia="Times New Roman" w:hAnsi="Times New Roman" w:cs="Times New Roman"/>
                <w:sz w:val="20"/>
                <w:szCs w:val="20"/>
                <w:lang w:eastAsia="en-US"/>
              </w:rPr>
              <w:t xml:space="preserve">, </w:t>
            </w:r>
            <w:r w:rsidRPr="001B46A7">
              <w:rPr>
                <w:rFonts w:ascii="Times New Roman" w:eastAsia="Calibri" w:hAnsi="Times New Roman" w:cs="Times New Roman"/>
                <w:bCs/>
                <w:sz w:val="20"/>
                <w:szCs w:val="20"/>
                <w:lang w:eastAsia="en-US"/>
              </w:rPr>
              <w:t xml:space="preserve">(%, </w:t>
            </w:r>
            <w:proofErr w:type="gramEnd"/>
            <w:r w:rsidRPr="001B46A7">
              <w:rPr>
                <w:rFonts w:ascii="Times New Roman" w:eastAsia="Calibri" w:hAnsi="Times New Roman" w:cs="Times New Roman"/>
                <w:bCs/>
                <w:sz w:val="20"/>
                <w:szCs w:val="20"/>
                <w:lang w:eastAsia="en-US"/>
              </w:rPr>
              <w:t>ежеквартально)</w:t>
            </w:r>
          </w:p>
          <w:p w:rsidR="002453DC" w:rsidRPr="001B46A7" w:rsidRDefault="002453DC" w:rsidP="00CC207D">
            <w:pPr>
              <w:spacing w:after="0" w:line="240" w:lineRule="auto"/>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tcPr>
          <w:p w:rsidR="002453DC" w:rsidRPr="001B46A7" w:rsidRDefault="002453DC" w:rsidP="00CC207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2453DC" w:rsidRPr="001B46A7" w:rsidRDefault="002453DC" w:rsidP="00CC207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0C4ECA" w:rsidRPr="001B46A7" w:rsidRDefault="002A1B04" w:rsidP="000C4ECA">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p w:rsidR="002453DC" w:rsidRPr="001B46A7" w:rsidRDefault="002453DC" w:rsidP="00CC207D">
            <w:pPr>
              <w:spacing w:after="0" w:line="240" w:lineRule="auto"/>
              <w:jc w:val="center"/>
              <w:rPr>
                <w:rFonts w:ascii="Times New Roman" w:eastAsia="Calibri" w:hAnsi="Times New Roman" w:cs="Times New Roman"/>
                <w:sz w:val="20"/>
                <w:szCs w:val="20"/>
                <w:lang w:eastAsia="en-US"/>
              </w:rPr>
            </w:pPr>
          </w:p>
        </w:tc>
      </w:tr>
      <w:tr w:rsidR="0080325F"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80325F" w:rsidRPr="001B46A7" w:rsidRDefault="0080325F" w:rsidP="0080325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24</w:t>
            </w:r>
          </w:p>
        </w:tc>
        <w:tc>
          <w:tcPr>
            <w:tcW w:w="3401"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Отсутствие обоснованных жалоб на </w:t>
            </w:r>
            <w:r w:rsidRPr="001B46A7">
              <w:rPr>
                <w:rFonts w:ascii="Times New Roman" w:eastAsia="Times New Roman" w:hAnsi="Times New Roman" w:cs="Times New Roman"/>
                <w:sz w:val="20"/>
                <w:szCs w:val="20"/>
                <w:lang w:eastAsia="en-US"/>
              </w:rPr>
              <w:lastRenderedPageBreak/>
              <w:t>предоставление муниципальных услуг (да/нет, ежегодно).</w:t>
            </w:r>
          </w:p>
        </w:tc>
        <w:tc>
          <w:tcPr>
            <w:tcW w:w="4392" w:type="dxa"/>
            <w:tcBorders>
              <w:top w:val="single" w:sz="4" w:space="0" w:color="auto"/>
              <w:left w:val="single" w:sz="4" w:space="0" w:color="auto"/>
              <w:bottom w:val="single" w:sz="4" w:space="0" w:color="auto"/>
              <w:right w:val="single" w:sz="4" w:space="0" w:color="auto"/>
            </w:tcBorders>
          </w:tcPr>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Информация главного специалиста по </w:t>
            </w:r>
            <w:r w:rsidRPr="001B46A7">
              <w:rPr>
                <w:rFonts w:ascii="Times New Roman" w:eastAsia="Calibri" w:hAnsi="Times New Roman" w:cs="Times New Roman"/>
                <w:sz w:val="20"/>
                <w:szCs w:val="20"/>
                <w:lang w:eastAsia="en-US"/>
              </w:rPr>
              <w:lastRenderedPageBreak/>
              <w:t>предоставлению муниципальных услуг администрации МР «Печора»</w:t>
            </w:r>
          </w:p>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p>
          <w:p w:rsidR="0080325F" w:rsidRPr="001B46A7" w:rsidRDefault="0080325F" w:rsidP="00CC207D">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w:t>
            </w:r>
          </w:p>
        </w:tc>
        <w:tc>
          <w:tcPr>
            <w:tcW w:w="2551" w:type="dxa"/>
            <w:tcBorders>
              <w:top w:val="single" w:sz="4" w:space="0" w:color="auto"/>
              <w:left w:val="single" w:sz="4" w:space="0" w:color="auto"/>
              <w:bottom w:val="single" w:sz="4" w:space="0" w:color="auto"/>
              <w:right w:val="single" w:sz="4" w:space="0" w:color="auto"/>
            </w:tcBorders>
          </w:tcPr>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Главный специалист по </w:t>
            </w:r>
            <w:r w:rsidRPr="001B46A7">
              <w:rPr>
                <w:rFonts w:ascii="Times New Roman" w:eastAsia="Calibri" w:hAnsi="Times New Roman" w:cs="Times New Roman"/>
                <w:sz w:val="20"/>
                <w:szCs w:val="20"/>
                <w:lang w:eastAsia="en-US"/>
              </w:rPr>
              <w:lastRenderedPageBreak/>
              <w:t>предоставлению муниципальных услуг администрации МР «Печора»</w:t>
            </w:r>
          </w:p>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p>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p>
        </w:tc>
      </w:tr>
      <w:tr w:rsidR="0080325F"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80325F" w:rsidRPr="001B46A7" w:rsidRDefault="0080325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25</w:t>
            </w:r>
          </w:p>
        </w:tc>
        <w:tc>
          <w:tcPr>
            <w:tcW w:w="3401"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Отсутствие коррупционных нарушений при осуществлении муниципального контрол</w:t>
            </w:r>
            <w:proofErr w:type="gramStart"/>
            <w:r w:rsidRPr="001B46A7">
              <w:rPr>
                <w:rFonts w:ascii="Times New Roman" w:eastAsia="Times New Roman" w:hAnsi="Times New Roman" w:cs="Times New Roman"/>
                <w:sz w:val="20"/>
                <w:szCs w:val="20"/>
                <w:lang w:eastAsia="en-US"/>
              </w:rPr>
              <w:t>я(</w:t>
            </w:r>
            <w:proofErr w:type="gramEnd"/>
            <w:r w:rsidRPr="001B46A7">
              <w:rPr>
                <w:rFonts w:ascii="Times New Roman" w:eastAsia="Times New Roman" w:hAnsi="Times New Roman" w:cs="Times New Roman"/>
                <w:sz w:val="20"/>
                <w:szCs w:val="20"/>
                <w:lang w:eastAsia="en-US"/>
              </w:rPr>
              <w:t>да/нет, ежегодно).</w:t>
            </w:r>
          </w:p>
        </w:tc>
        <w:tc>
          <w:tcPr>
            <w:tcW w:w="4392" w:type="dxa"/>
            <w:tcBorders>
              <w:top w:val="single" w:sz="4" w:space="0" w:color="auto"/>
              <w:left w:val="single" w:sz="4" w:space="0" w:color="auto"/>
              <w:bottom w:val="single" w:sz="4" w:space="0" w:color="auto"/>
              <w:right w:val="single" w:sz="4" w:space="0" w:color="auto"/>
            </w:tcBorders>
          </w:tcPr>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предоставлению муниципальных услуг администрации МР «Печора»</w:t>
            </w:r>
          </w:p>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p>
          <w:p w:rsidR="0080325F" w:rsidRPr="001B46A7" w:rsidRDefault="0080325F" w:rsidP="00CC207D">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предоставлению муниципальных услуг администрации МР «Печора»</w:t>
            </w:r>
          </w:p>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p>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p>
        </w:tc>
      </w:tr>
      <w:tr w:rsidR="0080325F"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80325F" w:rsidRPr="001B46A7" w:rsidRDefault="0080325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26</w:t>
            </w:r>
          </w:p>
        </w:tc>
        <w:tc>
          <w:tcPr>
            <w:tcW w:w="3401"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 xml:space="preserve">Выполнение требований законодательства о доступе  к информации о деятельности органов местного самоуправления муниципального района «Печора», муниципальных образований сельских поселений, расположенных в границах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 (да</w:t>
            </w:r>
            <w:proofErr w:type="gramEnd"/>
            <w:r w:rsidRPr="001B46A7">
              <w:rPr>
                <w:rFonts w:ascii="Times New Roman" w:eastAsia="Calibri" w:hAnsi="Times New Roman" w:cs="Times New Roman"/>
                <w:sz w:val="20"/>
                <w:szCs w:val="20"/>
                <w:lang w:eastAsia="en-US"/>
              </w:rPr>
              <w:t>/нет)</w:t>
            </w:r>
          </w:p>
        </w:tc>
        <w:tc>
          <w:tcPr>
            <w:tcW w:w="4392"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t xml:space="preserve">Если все требования, установленные </w:t>
            </w:r>
            <w:r w:rsidRPr="001B46A7">
              <w:rPr>
                <w:rFonts w:ascii="Times New Roman" w:eastAsia="Times New Roman" w:hAnsi="Times New Roman" w:cs="Times New Roman"/>
                <w:sz w:val="20"/>
                <w:szCs w:val="20"/>
                <w:lang w:eastAsia="en-US"/>
              </w:rPr>
              <w:t xml:space="preserve">Федеральным законом от 9 февраля 2009 г. № 8-ФЗ «Об обеспечении доступа к информации о деятельности государственных органов и органов местного самоуправления», во всех органах местного самоуправления </w:t>
            </w:r>
            <w:r w:rsidRPr="001B46A7">
              <w:rPr>
                <w:rFonts w:ascii="Times New Roman" w:eastAsia="Times New Roman" w:hAnsi="Times New Roman" w:cs="Times New Roman"/>
                <w:sz w:val="20"/>
                <w:szCs w:val="24"/>
                <w:lang w:eastAsia="en-US"/>
              </w:rPr>
              <w:t>муниципального района</w:t>
            </w:r>
            <w:r w:rsidRPr="001B46A7">
              <w:rPr>
                <w:rFonts w:ascii="Times New Roman" w:eastAsia="Times New Roman" w:hAnsi="Times New Roman" w:cs="Times New Roman"/>
                <w:sz w:val="20"/>
                <w:szCs w:val="20"/>
                <w:lang w:eastAsia="en-US"/>
              </w:rPr>
              <w:t xml:space="preserve"> «Печора», муниципальных образований сельских поселений, расположенных в границах </w:t>
            </w:r>
            <w:r w:rsidRPr="001B46A7">
              <w:rPr>
                <w:rFonts w:ascii="Times New Roman" w:eastAsia="Times New Roman" w:hAnsi="Times New Roman" w:cs="Times New Roman"/>
                <w:sz w:val="20"/>
                <w:szCs w:val="24"/>
                <w:lang w:eastAsia="en-US"/>
              </w:rPr>
              <w:t>муниципального образования муниципального района</w:t>
            </w:r>
            <w:r w:rsidRPr="001B46A7">
              <w:rPr>
                <w:rFonts w:ascii="Times New Roman" w:eastAsia="Times New Roman" w:hAnsi="Times New Roman" w:cs="Times New Roman"/>
                <w:sz w:val="20"/>
                <w:szCs w:val="20"/>
                <w:lang w:eastAsia="en-US"/>
              </w:rPr>
              <w:t xml:space="preserve"> «Печора», отраслевых (функциональных) органах администрации </w:t>
            </w:r>
            <w:r w:rsidRPr="001B46A7">
              <w:rPr>
                <w:rFonts w:ascii="Times New Roman" w:eastAsia="Times New Roman" w:hAnsi="Times New Roman" w:cs="Times New Roman"/>
                <w:sz w:val="20"/>
                <w:szCs w:val="24"/>
                <w:lang w:eastAsia="en-US"/>
              </w:rPr>
              <w:t>муниципального района</w:t>
            </w:r>
            <w:r w:rsidRPr="001B46A7">
              <w:rPr>
                <w:rFonts w:ascii="Times New Roman" w:eastAsia="Times New Roman" w:hAnsi="Times New Roman" w:cs="Times New Roman"/>
                <w:sz w:val="20"/>
                <w:szCs w:val="20"/>
                <w:lang w:eastAsia="en-US"/>
              </w:rPr>
              <w:t xml:space="preserve"> «Печора», </w:t>
            </w:r>
            <w:r w:rsidRPr="001B46A7">
              <w:rPr>
                <w:rFonts w:ascii="Times New Roman" w:eastAsia="Times New Roman" w:hAnsi="Times New Roman" w:cs="Times New Roman"/>
                <w:bCs/>
                <w:sz w:val="20"/>
                <w:szCs w:val="20"/>
                <w:lang w:eastAsia="en-US"/>
              </w:rPr>
              <w:t>имеющих статус отдельного юридического лица</w:t>
            </w:r>
            <w:r w:rsidRPr="001B46A7">
              <w:rPr>
                <w:rFonts w:ascii="Times New Roman" w:eastAsia="Times New Roman" w:hAnsi="Times New Roman" w:cs="Times New Roman"/>
                <w:sz w:val="20"/>
                <w:szCs w:val="20"/>
                <w:lang w:eastAsia="en-US"/>
              </w:rPr>
              <w:t>, выполнены в полном</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t>объеме</w:t>
            </w:r>
            <w:proofErr w:type="gramEnd"/>
            <w:r w:rsidRPr="001B46A7">
              <w:rPr>
                <w:rFonts w:ascii="Times New Roman" w:eastAsia="Times New Roman" w:hAnsi="Times New Roman" w:cs="Times New Roman"/>
                <w:sz w:val="20"/>
                <w:szCs w:val="20"/>
                <w:lang w:eastAsia="en-US"/>
              </w:rPr>
              <w:t xml:space="preserve"> и в установленные сроки</w:t>
            </w:r>
            <w:r w:rsidRPr="001B46A7">
              <w:rPr>
                <w:rFonts w:ascii="Times New Roman" w:eastAsia="Times New Roman" w:hAnsi="Times New Roman" w:cs="Times New Roman"/>
                <w:spacing w:val="-10"/>
                <w:sz w:val="20"/>
                <w:szCs w:val="20"/>
                <w:lang w:eastAsia="en-US"/>
              </w:rPr>
              <w:t>,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80325F"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80325F" w:rsidRPr="001B46A7" w:rsidRDefault="0080325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27</w:t>
            </w:r>
          </w:p>
        </w:tc>
        <w:tc>
          <w:tcPr>
            <w:tcW w:w="3401"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Повышение уровня удовлетворённости граждан качеством муниципальных услуг, </w:t>
            </w:r>
            <w:r w:rsidRPr="001B46A7">
              <w:rPr>
                <w:rFonts w:ascii="Times New Roman" w:eastAsia="Calibri" w:hAnsi="Times New Roman" w:cs="Times New Roman"/>
                <w:sz w:val="20"/>
                <w:szCs w:val="20"/>
                <w:lang w:eastAsia="en-US"/>
              </w:rPr>
              <w:lastRenderedPageBreak/>
              <w:t xml:space="preserve">предоставляемых органами местного самоуправления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w:t>
            </w:r>
            <w:r w:rsidRPr="001B46A7">
              <w:rPr>
                <w:rFonts w:ascii="Times New Roman" w:eastAsia="Calibri" w:hAnsi="Times New Roman" w:cs="Times New Roman"/>
                <w:i/>
                <w:sz w:val="20"/>
                <w:szCs w:val="20"/>
                <w:lang w:eastAsia="en-US"/>
              </w:rPr>
              <w:t xml:space="preserve"> </w:t>
            </w:r>
            <w:r w:rsidRPr="001B46A7">
              <w:rPr>
                <w:rFonts w:ascii="Times New Roman" w:eastAsia="Calibri" w:hAnsi="Times New Roman" w:cs="Times New Roman"/>
                <w:sz w:val="20"/>
                <w:szCs w:val="20"/>
                <w:lang w:eastAsia="en-US"/>
              </w:rPr>
              <w:t xml:space="preserve">отраслевыми органами администрации </w:t>
            </w:r>
            <w:r w:rsidRPr="001B46A7">
              <w:rPr>
                <w:rFonts w:ascii="Times New Roman" w:eastAsia="Calibri" w:hAnsi="Times New Roman" w:cs="Times New Roman"/>
                <w:sz w:val="20"/>
                <w:lang w:eastAsia="en-US"/>
              </w:rPr>
              <w:t>муниципального района</w:t>
            </w:r>
            <w:r w:rsidRPr="001B46A7">
              <w:rPr>
                <w:rFonts w:ascii="Times New Roman" w:eastAsia="Calibri" w:hAnsi="Times New Roman" w:cs="Times New Roman"/>
                <w:sz w:val="20"/>
                <w:szCs w:val="20"/>
                <w:lang w:eastAsia="en-US"/>
              </w:rPr>
              <w:t xml:space="preserve"> «Печора» </w:t>
            </w:r>
            <w:r w:rsidRPr="001B46A7">
              <w:rPr>
                <w:rFonts w:ascii="Times New Roman" w:eastAsia="Calibri" w:hAnsi="Times New Roman" w:cs="Times New Roman"/>
                <w:bCs/>
                <w:sz w:val="20"/>
                <w:szCs w:val="20"/>
                <w:lang w:eastAsia="en-US"/>
              </w:rPr>
              <w:t>имеющими статус отдельного юридического лица</w:t>
            </w:r>
            <w:r w:rsidRPr="001B46A7">
              <w:rPr>
                <w:rFonts w:ascii="Times New Roman" w:eastAsia="Calibri" w:hAnsi="Times New Roman" w:cs="Times New Roman"/>
                <w:sz w:val="20"/>
                <w:szCs w:val="20"/>
                <w:lang w:eastAsia="en-US"/>
              </w:rPr>
              <w:t>, и подведомственными учреждениями, по сравнению с прошлым годом, (да/нет, ежегодно).</w:t>
            </w:r>
          </w:p>
        </w:tc>
        <w:tc>
          <w:tcPr>
            <w:tcW w:w="4392" w:type="dxa"/>
            <w:tcBorders>
              <w:top w:val="single" w:sz="4" w:space="0" w:color="auto"/>
              <w:left w:val="single" w:sz="4" w:space="0" w:color="auto"/>
              <w:bottom w:val="single" w:sz="4" w:space="0" w:color="auto"/>
              <w:right w:val="single" w:sz="4" w:space="0" w:color="auto"/>
            </w:tcBorders>
          </w:tcPr>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главного специалиста по</w:t>
            </w:r>
            <w:r w:rsidR="00072A93">
              <w:rPr>
                <w:rFonts w:ascii="Times New Roman" w:eastAsia="Calibri" w:hAnsi="Times New Roman" w:cs="Times New Roman"/>
                <w:sz w:val="20"/>
                <w:szCs w:val="20"/>
                <w:lang w:eastAsia="en-US"/>
              </w:rPr>
              <w:t xml:space="preserve"> организации </w:t>
            </w:r>
            <w:r w:rsidRPr="001B46A7">
              <w:rPr>
                <w:rFonts w:ascii="Times New Roman" w:eastAsia="Calibri" w:hAnsi="Times New Roman" w:cs="Times New Roman"/>
                <w:sz w:val="20"/>
                <w:szCs w:val="20"/>
                <w:lang w:eastAsia="en-US"/>
              </w:rPr>
              <w:t xml:space="preserve"> предоставлени</w:t>
            </w:r>
            <w:r w:rsidR="00072A93">
              <w:rPr>
                <w:rFonts w:ascii="Times New Roman" w:eastAsia="Calibri" w:hAnsi="Times New Roman" w:cs="Times New Roman"/>
                <w:sz w:val="20"/>
                <w:szCs w:val="20"/>
                <w:lang w:eastAsia="en-US"/>
              </w:rPr>
              <w:t>я</w:t>
            </w:r>
            <w:r w:rsidRPr="001B46A7">
              <w:rPr>
                <w:rFonts w:ascii="Times New Roman" w:eastAsia="Calibri" w:hAnsi="Times New Roman" w:cs="Times New Roman"/>
                <w:sz w:val="20"/>
                <w:szCs w:val="20"/>
                <w:lang w:eastAsia="en-US"/>
              </w:rPr>
              <w:t xml:space="preserve"> муниципальных услуг администрации МР «Печора»</w:t>
            </w:r>
          </w:p>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p>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lastRenderedPageBreak/>
              <w:t xml:space="preserve">Если уровень удовлетворенности граждан качеством муниципальных услуг, предоставляемых органами местного </w:t>
            </w:r>
            <w:r w:rsidRPr="001B46A7">
              <w:rPr>
                <w:rFonts w:ascii="Times New Roman" w:eastAsia="Times New Roman" w:hAnsi="Times New Roman" w:cs="Times New Roman"/>
                <w:sz w:val="20"/>
                <w:szCs w:val="20"/>
                <w:lang w:eastAsia="en-US"/>
              </w:rPr>
              <w:lastRenderedPageBreak/>
              <w:t>самоуправления МО МР "Печора", отраслевыми органами администрации МР "Печора", имеющими статус отдельного юридического лица (при их наличии), и подведомственными, возрос по сравнению с уровнем прошлого года или равен 100%,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tcPr>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Главный специалист по</w:t>
            </w:r>
            <w:r w:rsidR="00072A93">
              <w:rPr>
                <w:rFonts w:ascii="Times New Roman" w:eastAsia="Calibri" w:hAnsi="Times New Roman" w:cs="Times New Roman"/>
                <w:sz w:val="20"/>
                <w:szCs w:val="20"/>
                <w:lang w:eastAsia="en-US"/>
              </w:rPr>
              <w:t xml:space="preserve"> организации предоставления</w:t>
            </w:r>
            <w:r w:rsidRPr="001B46A7">
              <w:rPr>
                <w:rFonts w:ascii="Times New Roman" w:eastAsia="Calibri" w:hAnsi="Times New Roman" w:cs="Times New Roman"/>
                <w:sz w:val="20"/>
                <w:szCs w:val="20"/>
                <w:lang w:eastAsia="en-US"/>
              </w:rPr>
              <w:t xml:space="preserve"> </w:t>
            </w:r>
            <w:r w:rsidRPr="001B46A7">
              <w:rPr>
                <w:rFonts w:ascii="Times New Roman" w:eastAsia="Calibri" w:hAnsi="Times New Roman" w:cs="Times New Roman"/>
                <w:sz w:val="20"/>
                <w:szCs w:val="20"/>
                <w:lang w:eastAsia="en-US"/>
              </w:rPr>
              <w:lastRenderedPageBreak/>
              <w:t>муниципальных услуг администрации МР «Печора»</w:t>
            </w:r>
          </w:p>
          <w:p w:rsidR="000C4ECA" w:rsidRPr="001B46A7" w:rsidRDefault="000C4ECA" w:rsidP="000C4ECA">
            <w:pPr>
              <w:widowControl w:val="0"/>
              <w:spacing w:after="0" w:line="240" w:lineRule="auto"/>
              <w:contextualSpacing/>
              <w:jc w:val="center"/>
              <w:rPr>
                <w:rFonts w:ascii="Times New Roman" w:eastAsia="Calibri" w:hAnsi="Times New Roman" w:cs="Times New Roman"/>
                <w:sz w:val="20"/>
                <w:szCs w:val="20"/>
                <w:lang w:eastAsia="en-US"/>
              </w:rPr>
            </w:pPr>
          </w:p>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p>
        </w:tc>
      </w:tr>
      <w:tr w:rsidR="0080325F"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80325F" w:rsidRPr="001B46A7" w:rsidRDefault="0080325F">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28</w:t>
            </w:r>
          </w:p>
        </w:tc>
        <w:tc>
          <w:tcPr>
            <w:tcW w:w="3401"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sz w:val="20"/>
                <w:szCs w:val="20"/>
                <w:lang w:eastAsia="en-US"/>
              </w:rPr>
              <w:t xml:space="preserve"> «Печора», отраслевыми органами администрации </w:t>
            </w:r>
            <w:r w:rsidRPr="001B46A7">
              <w:rPr>
                <w:rFonts w:ascii="Times New Roman" w:eastAsia="Calibri" w:hAnsi="Times New Roman" w:cs="Times New Roman"/>
                <w:sz w:val="20"/>
                <w:lang w:eastAsia="en-US"/>
              </w:rPr>
              <w:t>муниципального района</w:t>
            </w:r>
            <w:r w:rsidRPr="001B46A7">
              <w:rPr>
                <w:rFonts w:ascii="Times New Roman" w:eastAsia="Calibri" w:hAnsi="Times New Roman" w:cs="Times New Roman"/>
                <w:sz w:val="20"/>
                <w:szCs w:val="20"/>
                <w:lang w:eastAsia="en-US"/>
              </w:rPr>
              <w:t xml:space="preserve"> «Печора», имеющим статус отдельного юридического лица, и подведомственными учреждениями, всем осуществляемым функциям муниципального контроля, (да/нет, ежегодно).</w:t>
            </w:r>
          </w:p>
        </w:tc>
        <w:tc>
          <w:tcPr>
            <w:tcW w:w="4392" w:type="dxa"/>
            <w:tcBorders>
              <w:top w:val="single" w:sz="4" w:space="0" w:color="auto"/>
              <w:left w:val="single" w:sz="4" w:space="0" w:color="auto"/>
              <w:bottom w:val="single" w:sz="4" w:space="0" w:color="auto"/>
              <w:right w:val="single" w:sz="4" w:space="0" w:color="auto"/>
            </w:tcBorders>
          </w:tcPr>
          <w:p w:rsidR="009C2498" w:rsidRPr="001B46A7" w:rsidRDefault="009C2498" w:rsidP="009C2498">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главного специалиста по </w:t>
            </w:r>
            <w:r w:rsidR="008D3A9C">
              <w:rPr>
                <w:rFonts w:ascii="Times New Roman" w:eastAsia="Calibri" w:hAnsi="Times New Roman" w:cs="Times New Roman"/>
                <w:sz w:val="20"/>
                <w:szCs w:val="20"/>
                <w:lang w:eastAsia="en-US"/>
              </w:rPr>
              <w:t xml:space="preserve">организации </w:t>
            </w:r>
            <w:r w:rsidRPr="001B46A7">
              <w:rPr>
                <w:rFonts w:ascii="Times New Roman" w:eastAsia="Calibri" w:hAnsi="Times New Roman" w:cs="Times New Roman"/>
                <w:sz w:val="20"/>
                <w:szCs w:val="20"/>
                <w:lang w:eastAsia="en-US"/>
              </w:rPr>
              <w:t>предоставлени</w:t>
            </w:r>
            <w:r w:rsidR="008D3A9C">
              <w:rPr>
                <w:rFonts w:ascii="Times New Roman" w:eastAsia="Calibri" w:hAnsi="Times New Roman" w:cs="Times New Roman"/>
                <w:sz w:val="20"/>
                <w:szCs w:val="20"/>
                <w:lang w:eastAsia="en-US"/>
              </w:rPr>
              <w:t>я</w:t>
            </w:r>
            <w:r w:rsidRPr="001B46A7">
              <w:rPr>
                <w:rFonts w:ascii="Times New Roman" w:eastAsia="Calibri" w:hAnsi="Times New Roman" w:cs="Times New Roman"/>
                <w:sz w:val="20"/>
                <w:szCs w:val="20"/>
                <w:lang w:eastAsia="en-US"/>
              </w:rPr>
              <w:t xml:space="preserve"> муниципальных услуг администрации МР «Печора»</w:t>
            </w:r>
          </w:p>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80325F" w:rsidRPr="001B46A7" w:rsidRDefault="0080325F" w:rsidP="00CC207D">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Если все административные регламенты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МО МР "Печора", отраслевыми органами администрации МР "Печора", имеющими статус отдельного юридического лица (при их наличии), и подведомственными учреждениями, функций муниципального контроля утверждены и (или) приведены в соответствие с действующим законодательством Российской Федерации, то ставится оценка, соответствующая значению показателя "да".</w:t>
            </w:r>
            <w:proofErr w:type="gramEnd"/>
            <w:r w:rsidRPr="001B46A7">
              <w:rPr>
                <w:rFonts w:ascii="Times New Roman" w:eastAsia="Times New Roman" w:hAnsi="Times New Roman" w:cs="Times New Roman"/>
                <w:sz w:val="20"/>
                <w:szCs w:val="20"/>
                <w:lang w:eastAsia="en-US"/>
              </w:rPr>
              <w:t xml:space="preserve">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tcPr>
          <w:p w:rsidR="009C2498" w:rsidRPr="001B46A7" w:rsidRDefault="009C2498" w:rsidP="009C2498">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w:t>
            </w:r>
            <w:r w:rsidR="008D3A9C">
              <w:rPr>
                <w:rFonts w:ascii="Times New Roman" w:eastAsia="Calibri" w:hAnsi="Times New Roman" w:cs="Times New Roman"/>
                <w:sz w:val="20"/>
                <w:szCs w:val="20"/>
                <w:lang w:eastAsia="en-US"/>
              </w:rPr>
              <w:t xml:space="preserve"> организации </w:t>
            </w:r>
            <w:r w:rsidR="009C5241">
              <w:rPr>
                <w:rFonts w:ascii="Times New Roman" w:eastAsia="Calibri" w:hAnsi="Times New Roman" w:cs="Times New Roman"/>
                <w:sz w:val="20"/>
                <w:szCs w:val="20"/>
                <w:lang w:eastAsia="en-US"/>
              </w:rPr>
              <w:t xml:space="preserve"> предоставления</w:t>
            </w:r>
            <w:r w:rsidRPr="001B46A7">
              <w:rPr>
                <w:rFonts w:ascii="Times New Roman" w:eastAsia="Calibri" w:hAnsi="Times New Roman" w:cs="Times New Roman"/>
                <w:sz w:val="20"/>
                <w:szCs w:val="20"/>
                <w:lang w:eastAsia="en-US"/>
              </w:rPr>
              <w:t xml:space="preserve"> муниципальных услуг администрации МР «Печора»</w:t>
            </w:r>
          </w:p>
          <w:p w:rsidR="009C2498" w:rsidRPr="001B46A7" w:rsidRDefault="009C2498" w:rsidP="009C2498">
            <w:pPr>
              <w:widowControl w:val="0"/>
              <w:spacing w:after="0" w:line="240" w:lineRule="auto"/>
              <w:contextualSpacing/>
              <w:jc w:val="center"/>
              <w:rPr>
                <w:rFonts w:ascii="Times New Roman" w:eastAsia="Calibri" w:hAnsi="Times New Roman" w:cs="Times New Roman"/>
                <w:sz w:val="20"/>
                <w:szCs w:val="20"/>
                <w:lang w:eastAsia="en-US"/>
              </w:rPr>
            </w:pPr>
          </w:p>
          <w:p w:rsidR="0080325F" w:rsidRPr="001B46A7" w:rsidRDefault="0080325F" w:rsidP="00CC207D">
            <w:pPr>
              <w:spacing w:after="0" w:line="240" w:lineRule="auto"/>
              <w:jc w:val="center"/>
              <w:rPr>
                <w:rFonts w:ascii="Times New Roman" w:eastAsia="Calibri" w:hAnsi="Times New Roman" w:cs="Times New Roman"/>
                <w:sz w:val="20"/>
                <w:szCs w:val="20"/>
                <w:lang w:eastAsia="en-US"/>
              </w:rPr>
            </w:pPr>
          </w:p>
        </w:tc>
      </w:tr>
      <w:tr w:rsidR="002453DC" w:rsidRPr="001B46A7" w:rsidTr="007D4E04">
        <w:trPr>
          <w:trHeight w:val="285"/>
        </w:trPr>
        <w:tc>
          <w:tcPr>
            <w:tcW w:w="501" w:type="dxa"/>
            <w:tcBorders>
              <w:top w:val="single" w:sz="4" w:space="0" w:color="auto"/>
              <w:left w:val="single" w:sz="4" w:space="0" w:color="auto"/>
              <w:bottom w:val="single" w:sz="4" w:space="0" w:color="auto"/>
              <w:right w:val="single" w:sz="4" w:space="0" w:color="auto"/>
            </w:tcBorders>
          </w:tcPr>
          <w:p w:rsidR="002453DC" w:rsidRPr="001B46A7" w:rsidRDefault="003048B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29</w:t>
            </w:r>
          </w:p>
        </w:tc>
        <w:tc>
          <w:tcPr>
            <w:tcW w:w="3401" w:type="dxa"/>
            <w:tcBorders>
              <w:top w:val="single" w:sz="4" w:space="0" w:color="auto"/>
              <w:left w:val="single" w:sz="4" w:space="0" w:color="auto"/>
              <w:bottom w:val="single" w:sz="4" w:space="0" w:color="auto"/>
              <w:right w:val="single" w:sz="4" w:space="0" w:color="auto"/>
            </w:tcBorders>
          </w:tcPr>
          <w:p w:rsidR="002453DC" w:rsidRPr="001B46A7" w:rsidRDefault="002453DC">
            <w:pPr>
              <w:spacing w:after="0" w:line="240" w:lineRule="auto"/>
              <w:ind w:right="176"/>
              <w:jc w:val="both"/>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Доля функций по осуществлению муниципального контроля, по которым разработаны административные регламенты, от общего числа функций по осуществлению муниципального контроля</w:t>
            </w:r>
            <w:proofErr w:type="gramStart"/>
            <w:r w:rsidRPr="001B46A7">
              <w:rPr>
                <w:rFonts w:ascii="Times New Roman" w:eastAsia="Calibri" w:hAnsi="Times New Roman" w:cs="Times New Roman"/>
                <w:bCs/>
                <w:sz w:val="20"/>
                <w:szCs w:val="20"/>
                <w:lang w:eastAsia="en-US"/>
              </w:rPr>
              <w:t xml:space="preserve">, (%, </w:t>
            </w:r>
            <w:proofErr w:type="gramEnd"/>
            <w:r w:rsidRPr="001B46A7">
              <w:rPr>
                <w:rFonts w:ascii="Times New Roman" w:eastAsia="Calibri" w:hAnsi="Times New Roman" w:cs="Times New Roman"/>
                <w:bCs/>
                <w:sz w:val="20"/>
                <w:szCs w:val="20"/>
                <w:lang w:eastAsia="en-US"/>
              </w:rPr>
              <w:t>ежеквартально).</w:t>
            </w:r>
          </w:p>
          <w:p w:rsidR="002453DC" w:rsidRPr="001B46A7" w:rsidRDefault="002453DC">
            <w:pPr>
              <w:spacing w:after="0" w:line="240" w:lineRule="auto"/>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9C5241" w:rsidRPr="001B46A7" w:rsidRDefault="009C5241" w:rsidP="009C5241">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 xml:space="preserve">Информация главного специалиста по </w:t>
            </w:r>
            <w:r>
              <w:rPr>
                <w:rFonts w:ascii="Times New Roman" w:eastAsia="Calibri" w:hAnsi="Times New Roman" w:cs="Times New Roman"/>
                <w:sz w:val="20"/>
                <w:szCs w:val="20"/>
                <w:lang w:eastAsia="en-US"/>
              </w:rPr>
              <w:t xml:space="preserve">организации </w:t>
            </w:r>
            <w:r w:rsidRPr="001B46A7">
              <w:rPr>
                <w:rFonts w:ascii="Times New Roman" w:eastAsia="Calibri" w:hAnsi="Times New Roman" w:cs="Times New Roman"/>
                <w:sz w:val="20"/>
                <w:szCs w:val="20"/>
                <w:lang w:eastAsia="en-US"/>
              </w:rPr>
              <w:t>предоставлени</w:t>
            </w:r>
            <w:r>
              <w:rPr>
                <w:rFonts w:ascii="Times New Roman" w:eastAsia="Calibri" w:hAnsi="Times New Roman" w:cs="Times New Roman"/>
                <w:sz w:val="20"/>
                <w:szCs w:val="20"/>
                <w:lang w:eastAsia="en-US"/>
              </w:rPr>
              <w:t>я</w:t>
            </w:r>
            <w:r w:rsidRPr="001B46A7">
              <w:rPr>
                <w:rFonts w:ascii="Times New Roman" w:eastAsia="Calibri" w:hAnsi="Times New Roman" w:cs="Times New Roman"/>
                <w:sz w:val="20"/>
                <w:szCs w:val="20"/>
                <w:lang w:eastAsia="en-US"/>
              </w:rPr>
              <w:t xml:space="preserve"> муниципальных услуг администрации МР «Печора»</w:t>
            </w:r>
          </w:p>
          <w:p w:rsidR="002453DC" w:rsidRPr="001B46A7" w:rsidRDefault="002453DC">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9C5241" w:rsidRPr="001B46A7" w:rsidRDefault="009C5241" w:rsidP="009C5241">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w:t>
            </w:r>
            <w:r>
              <w:rPr>
                <w:rFonts w:ascii="Times New Roman" w:eastAsia="Calibri" w:hAnsi="Times New Roman" w:cs="Times New Roman"/>
                <w:sz w:val="20"/>
                <w:szCs w:val="20"/>
                <w:lang w:eastAsia="en-US"/>
              </w:rPr>
              <w:t xml:space="preserve"> организации  предоставления</w:t>
            </w:r>
            <w:r w:rsidRPr="001B46A7">
              <w:rPr>
                <w:rFonts w:ascii="Times New Roman" w:eastAsia="Calibri" w:hAnsi="Times New Roman" w:cs="Times New Roman"/>
                <w:sz w:val="20"/>
                <w:szCs w:val="20"/>
                <w:lang w:eastAsia="en-US"/>
              </w:rPr>
              <w:t xml:space="preserve"> муниципальных услуг администрации МР «Печора»</w:t>
            </w:r>
          </w:p>
          <w:p w:rsidR="009C2498" w:rsidRPr="001B46A7" w:rsidRDefault="009C2498" w:rsidP="009C2498">
            <w:pPr>
              <w:widowControl w:val="0"/>
              <w:spacing w:after="0" w:line="240" w:lineRule="auto"/>
              <w:contextualSpacing/>
              <w:jc w:val="center"/>
              <w:rPr>
                <w:rFonts w:ascii="Times New Roman" w:eastAsia="Calibri" w:hAnsi="Times New Roman" w:cs="Times New Roman"/>
                <w:sz w:val="20"/>
                <w:szCs w:val="20"/>
                <w:lang w:eastAsia="en-US"/>
              </w:rPr>
            </w:pPr>
          </w:p>
          <w:p w:rsidR="002453DC" w:rsidRPr="001B46A7" w:rsidRDefault="002453DC">
            <w:pPr>
              <w:spacing w:after="0" w:line="240" w:lineRule="auto"/>
              <w:jc w:val="center"/>
              <w:rPr>
                <w:rFonts w:ascii="Times New Roman" w:eastAsia="Calibri" w:hAnsi="Times New Roman" w:cs="Times New Roman"/>
                <w:sz w:val="20"/>
                <w:szCs w:val="20"/>
                <w:lang w:eastAsia="en-US"/>
              </w:rPr>
            </w:pPr>
          </w:p>
        </w:tc>
      </w:tr>
      <w:tr w:rsidR="002453D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2453DC" w:rsidRPr="001B46A7" w:rsidRDefault="007D4E04" w:rsidP="003048B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w:t>
            </w:r>
            <w:r w:rsidR="003048B3" w:rsidRPr="001B46A7">
              <w:rPr>
                <w:rFonts w:ascii="Times New Roman" w:eastAsia="Calibri" w:hAnsi="Times New Roman" w:cs="Times New Roman"/>
                <w:sz w:val="20"/>
                <w:szCs w:val="20"/>
                <w:lang w:eastAsia="en-US"/>
              </w:rPr>
              <w:t>0</w:t>
            </w:r>
          </w:p>
        </w:tc>
        <w:tc>
          <w:tcPr>
            <w:tcW w:w="3401" w:type="dxa"/>
            <w:tcBorders>
              <w:top w:val="single" w:sz="4" w:space="0" w:color="auto"/>
              <w:left w:val="single" w:sz="4" w:space="0" w:color="auto"/>
              <w:bottom w:val="single" w:sz="4" w:space="0" w:color="auto"/>
              <w:right w:val="single" w:sz="4" w:space="0" w:color="auto"/>
            </w:tcBorders>
          </w:tcPr>
          <w:p w:rsidR="002453DC" w:rsidRPr="001B46A7" w:rsidRDefault="002453DC">
            <w:pPr>
              <w:spacing w:after="0" w:line="240" w:lineRule="auto"/>
              <w:ind w:right="176"/>
              <w:jc w:val="both"/>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 (%, ежеквартально).</w:t>
            </w:r>
          </w:p>
          <w:p w:rsidR="002453DC" w:rsidRPr="001B46A7" w:rsidRDefault="002453DC">
            <w:pPr>
              <w:spacing w:after="0" w:line="240" w:lineRule="auto"/>
              <w:jc w:val="center"/>
              <w:rPr>
                <w:rFonts w:ascii="Times New Roman" w:eastAsia="Times New Roman" w:hAnsi="Times New Roman" w:cs="Times New Roman"/>
                <w:sz w:val="20"/>
                <w:szCs w:val="20"/>
                <w:lang w:eastAsia="en-US"/>
              </w:rPr>
            </w:pPr>
          </w:p>
        </w:tc>
        <w:tc>
          <w:tcPr>
            <w:tcW w:w="4392" w:type="dxa"/>
            <w:tcBorders>
              <w:top w:val="single" w:sz="4" w:space="0" w:color="auto"/>
              <w:left w:val="single" w:sz="4" w:space="0" w:color="auto"/>
              <w:bottom w:val="single" w:sz="4" w:space="0" w:color="auto"/>
              <w:right w:val="single" w:sz="4" w:space="0" w:color="auto"/>
            </w:tcBorders>
            <w:hideMark/>
          </w:tcPr>
          <w:p w:rsidR="00CA7A9D" w:rsidRPr="001B46A7" w:rsidRDefault="002453DC" w:rsidP="00CA7A9D">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w:t>
            </w:r>
            <w:r w:rsidR="00CA7A9D" w:rsidRPr="001B46A7">
              <w:rPr>
                <w:rFonts w:ascii="Times New Roman" w:eastAsia="Calibri" w:hAnsi="Times New Roman" w:cs="Times New Roman"/>
                <w:sz w:val="20"/>
                <w:szCs w:val="20"/>
                <w:lang w:eastAsia="en-US"/>
              </w:rPr>
              <w:t>сектора</w:t>
            </w:r>
            <w:r w:rsidRPr="001B46A7">
              <w:rPr>
                <w:rFonts w:ascii="Times New Roman" w:eastAsia="Calibri" w:hAnsi="Times New Roman" w:cs="Times New Roman"/>
                <w:sz w:val="20"/>
                <w:szCs w:val="20"/>
                <w:lang w:eastAsia="en-US"/>
              </w:rPr>
              <w:t xml:space="preserve"> осуществления муниципального контроля</w:t>
            </w:r>
            <w:r w:rsidR="00CA7A9D" w:rsidRPr="001B46A7">
              <w:rPr>
                <w:rFonts w:ascii="Times New Roman" w:eastAsia="Calibri" w:hAnsi="Times New Roman" w:cs="Times New Roman"/>
                <w:sz w:val="20"/>
                <w:szCs w:val="20"/>
                <w:lang w:eastAsia="en-US"/>
              </w:rPr>
              <w:t xml:space="preserve"> администрации МР «Печора»</w:t>
            </w:r>
          </w:p>
          <w:p w:rsidR="002453DC" w:rsidRPr="001B46A7" w:rsidRDefault="002453DC" w:rsidP="00CA7A9D">
            <w:pPr>
              <w:widowControl w:val="0"/>
              <w:spacing w:after="0" w:line="240" w:lineRule="auto"/>
              <w:contextualSpacing/>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CA7A9D" w:rsidRPr="001B46A7" w:rsidRDefault="00CA7A9D" w:rsidP="00CA7A9D">
            <w:pPr>
              <w:widowControl w:val="0"/>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Сектор осуществления муниципального контроля администрации МР «Печора»</w:t>
            </w:r>
          </w:p>
          <w:p w:rsidR="002453DC" w:rsidRPr="001B46A7" w:rsidRDefault="002453DC">
            <w:pPr>
              <w:spacing w:after="0" w:line="240" w:lineRule="auto"/>
              <w:jc w:val="center"/>
              <w:rPr>
                <w:rFonts w:ascii="Times New Roman" w:eastAsia="Calibri" w:hAnsi="Times New Roman" w:cs="Times New Roman"/>
                <w:sz w:val="20"/>
                <w:szCs w:val="20"/>
                <w:lang w:eastAsia="en-US"/>
              </w:rPr>
            </w:pPr>
          </w:p>
        </w:tc>
      </w:tr>
      <w:tr w:rsidR="002453D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2453DC" w:rsidRPr="001B46A7" w:rsidRDefault="002453DC" w:rsidP="003048B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r w:rsidR="003048B3" w:rsidRPr="001B46A7">
              <w:rPr>
                <w:rFonts w:ascii="Times New Roman" w:eastAsia="Calibri" w:hAnsi="Times New Roman" w:cs="Times New Roman"/>
                <w:sz w:val="20"/>
                <w:szCs w:val="20"/>
                <w:lang w:eastAsia="en-US"/>
              </w:rPr>
              <w:t>1</w:t>
            </w:r>
          </w:p>
        </w:tc>
        <w:tc>
          <w:tcPr>
            <w:tcW w:w="3401" w:type="dxa"/>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1B46A7">
              <w:rPr>
                <w:rFonts w:ascii="Times New Roman" w:eastAsia="Calibri" w:hAnsi="Times New Roman" w:cs="Times New Roman"/>
                <w:sz w:val="20"/>
                <w:szCs w:val="20"/>
                <w:lang w:eastAsia="en-US"/>
              </w:rPr>
              <w:t xml:space="preserve"> </w:t>
            </w:r>
            <w:r w:rsidRPr="001B46A7">
              <w:rPr>
                <w:rFonts w:ascii="Times New Roman" w:eastAsia="Calibri" w:hAnsi="Times New Roman" w:cs="Times New Roman"/>
                <w:sz w:val="20"/>
                <w:szCs w:val="20"/>
                <w:lang w:eastAsia="en-US"/>
              </w:rPr>
              <w:lastRenderedPageBreak/>
              <w:t>лица</w:t>
            </w:r>
            <w:proofErr w:type="gramStart"/>
            <w:r w:rsidRPr="001B46A7">
              <w:rPr>
                <w:rFonts w:ascii="Times New Roman" w:eastAsia="Calibri" w:hAnsi="Times New Roman" w:cs="Times New Roman"/>
                <w:sz w:val="20"/>
                <w:szCs w:val="20"/>
                <w:lang w:eastAsia="en-US"/>
              </w:rPr>
              <w:t>.(</w:t>
            </w:r>
            <w:proofErr w:type="gramEnd"/>
            <w:r w:rsidRPr="001B46A7">
              <w:rPr>
                <w:rFonts w:ascii="Times New Roman" w:eastAsia="Calibri" w:hAnsi="Times New Roman" w:cs="Times New Roman"/>
                <w:sz w:val="20"/>
                <w:szCs w:val="20"/>
                <w:lang w:eastAsia="en-US"/>
              </w:rPr>
              <w:t xml:space="preserve">да/нет) </w:t>
            </w:r>
          </w:p>
        </w:tc>
        <w:tc>
          <w:tcPr>
            <w:tcW w:w="4392" w:type="dxa"/>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2453DC" w:rsidRPr="001B46A7" w:rsidRDefault="002453DC">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Если факты совершения коррупционных правонарушений в органах местного самоуправления МО МР "Печора", отраслевых (функциональных) органах администрации МР "Печора", имеющих статус отдельного юридического лица (при их наличии), подведомственных муниципальных учреждениях, муниципальных унитарных предприятиях и муниципальных бюджетных учреждениях,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не установлены или проверки не осуществлялись, то ставится оценка</w:t>
            </w:r>
            <w:proofErr w:type="gramEnd"/>
            <w:r w:rsidRPr="001B46A7">
              <w:rPr>
                <w:rFonts w:ascii="Times New Roman" w:eastAsia="Times New Roman" w:hAnsi="Times New Roman" w:cs="Times New Roman"/>
                <w:sz w:val="20"/>
                <w:szCs w:val="20"/>
                <w:lang w:eastAsia="en-US"/>
              </w:rPr>
              <w:t xml:space="preserve">, </w:t>
            </w:r>
            <w:proofErr w:type="gramStart"/>
            <w:r w:rsidRPr="001B46A7">
              <w:rPr>
                <w:rFonts w:ascii="Times New Roman" w:eastAsia="Times New Roman" w:hAnsi="Times New Roman" w:cs="Times New Roman"/>
                <w:sz w:val="20"/>
                <w:szCs w:val="20"/>
                <w:lang w:eastAsia="en-US"/>
              </w:rPr>
              <w:t>соответствующая</w:t>
            </w:r>
            <w:proofErr w:type="gramEnd"/>
            <w:r w:rsidRPr="001B46A7">
              <w:rPr>
                <w:rFonts w:ascii="Times New Roman" w:eastAsia="Times New Roman" w:hAnsi="Times New Roman" w:cs="Times New Roman"/>
                <w:sz w:val="20"/>
                <w:szCs w:val="20"/>
                <w:lang w:eastAsia="en-US"/>
              </w:rPr>
              <w:t xml:space="preserve"> значению показателя "да". Во всех остальных случаях ставится оценка, соответствующая значению показателя "нет".</w:t>
            </w:r>
          </w:p>
          <w:p w:rsidR="002453DC" w:rsidRPr="001B46A7" w:rsidRDefault="002453DC">
            <w:pPr>
              <w:spacing w:after="0" w:line="240" w:lineRule="auto"/>
              <w:jc w:val="center"/>
              <w:rPr>
                <w:rFonts w:ascii="Times New Roman" w:eastAsia="Calibri" w:hAnsi="Times New Roman" w:cs="Times New Roman"/>
                <w:sz w:val="20"/>
                <w:szCs w:val="20"/>
                <w:lang w:eastAsia="en-US"/>
              </w:rPr>
            </w:pPr>
          </w:p>
        </w:tc>
        <w:tc>
          <w:tcPr>
            <w:tcW w:w="2551" w:type="dxa"/>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2453D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jc w:val="both"/>
              <w:rPr>
                <w:rFonts w:ascii="Times New Roman" w:eastAsia="Calibri" w:hAnsi="Times New Roman" w:cs="Times New Roman"/>
                <w:bCs/>
                <w:sz w:val="20"/>
                <w:szCs w:val="20"/>
                <w:lang w:eastAsia="en-US"/>
              </w:rPr>
            </w:pPr>
            <w:r w:rsidRPr="001B46A7">
              <w:rPr>
                <w:rFonts w:ascii="Times New Roman" w:eastAsia="Calibri" w:hAnsi="Times New Roman" w:cs="Times New Roman"/>
                <w:b/>
                <w:sz w:val="20"/>
                <w:szCs w:val="20"/>
                <w:lang w:eastAsia="en-US"/>
              </w:rPr>
              <w:lastRenderedPageBreak/>
              <w:t xml:space="preserve">Задача 4. </w:t>
            </w:r>
            <w:r w:rsidRPr="001B46A7">
              <w:rPr>
                <w:rFonts w:ascii="Times New Roman" w:eastAsia="Calibri" w:hAnsi="Times New Roman" w:cs="Times New Roman"/>
                <w:bCs/>
                <w:sz w:val="20"/>
                <w:szCs w:val="20"/>
                <w:lang w:eastAsia="en-US"/>
              </w:rPr>
              <w:t xml:space="preserve">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образования муниципального района «Печора»), муниципальных образований сельских поселений, расположенных в границах  </w:t>
            </w:r>
            <w:r w:rsidRPr="001B46A7">
              <w:rPr>
                <w:rFonts w:ascii="Times New Roman" w:eastAsia="Calibri" w:hAnsi="Times New Roman" w:cs="Times New Roman"/>
                <w:sz w:val="20"/>
                <w:lang w:eastAsia="en-US"/>
              </w:rPr>
              <w:t>муниципального образования муниципального района</w:t>
            </w:r>
            <w:r w:rsidRPr="001B46A7">
              <w:rPr>
                <w:rFonts w:ascii="Times New Roman" w:eastAsia="Calibri" w:hAnsi="Times New Roman" w:cs="Times New Roman"/>
                <w:bCs/>
                <w:sz w:val="20"/>
                <w:szCs w:val="20"/>
                <w:lang w:eastAsia="en-US"/>
              </w:rPr>
              <w:t xml:space="preserve"> «Печора»</w:t>
            </w:r>
          </w:p>
        </w:tc>
      </w:tr>
      <w:tr w:rsidR="001B2DE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1B2DEC" w:rsidRPr="001B46A7" w:rsidRDefault="001B2DEC" w:rsidP="003048B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r w:rsidR="003048B3"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tcPr>
          <w:p w:rsidR="001B2DEC" w:rsidRPr="001B46A7" w:rsidRDefault="001B2DEC">
            <w:pPr>
              <w:widowControl w:val="0"/>
              <w:spacing w:after="0" w:line="240" w:lineRule="auto"/>
              <w:contextualSpacing/>
              <w:jc w:val="center"/>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c>
          <w:tcPr>
            <w:tcW w:w="4392" w:type="dxa"/>
            <w:tcBorders>
              <w:top w:val="single" w:sz="4" w:space="0" w:color="auto"/>
              <w:left w:val="single" w:sz="4" w:space="0" w:color="auto"/>
              <w:bottom w:val="single" w:sz="4" w:space="0" w:color="auto"/>
              <w:right w:val="single" w:sz="4" w:space="0" w:color="auto"/>
            </w:tcBorders>
          </w:tcPr>
          <w:p w:rsidR="001B2DEC" w:rsidRPr="001B46A7" w:rsidRDefault="001B2DEC" w:rsidP="00AB728E">
            <w:pPr>
              <w:jc w:val="center"/>
              <w:rPr>
                <w:rFonts w:ascii="Times New Roman" w:hAnsi="Times New Roman" w:cs="Times New Roman"/>
                <w:sz w:val="20"/>
                <w:szCs w:val="20"/>
              </w:rPr>
            </w:pPr>
            <w:r w:rsidRPr="001B46A7">
              <w:rPr>
                <w:rFonts w:ascii="Times New Roman" w:hAnsi="Times New Roman" w:cs="Times New Roman"/>
                <w:sz w:val="20"/>
                <w:szCs w:val="20"/>
              </w:rPr>
              <w:t>Информация</w:t>
            </w:r>
            <w:r w:rsidR="00AB728E" w:rsidRPr="001B46A7">
              <w:rPr>
                <w:rFonts w:ascii="Times New Roman" w:hAnsi="Times New Roman" w:cs="Times New Roman"/>
                <w:sz w:val="20"/>
                <w:szCs w:val="20"/>
              </w:rPr>
              <w:t xml:space="preserve"> сектора</w:t>
            </w:r>
            <w:r w:rsidRPr="001B46A7">
              <w:rPr>
                <w:rFonts w:ascii="Times New Roman" w:hAnsi="Times New Roman" w:cs="Times New Roman"/>
                <w:sz w:val="20"/>
                <w:szCs w:val="20"/>
              </w:rPr>
              <w:t xml:space="preserve"> осуществления муниципального контроля</w:t>
            </w:r>
            <w:r w:rsidR="00AB728E" w:rsidRPr="001B46A7">
              <w:rPr>
                <w:rFonts w:ascii="Times New Roman" w:hAnsi="Times New Roman" w:cs="Times New Roman"/>
                <w:sz w:val="20"/>
                <w:szCs w:val="20"/>
              </w:rPr>
              <w:t xml:space="preserve">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1B2DEC" w:rsidRPr="001B46A7" w:rsidRDefault="001B2DEC" w:rsidP="001B2DEC">
            <w:pPr>
              <w:jc w:val="center"/>
              <w:rPr>
                <w:rFonts w:ascii="Times New Roman" w:hAnsi="Times New Roman" w:cs="Times New Roman"/>
                <w:sz w:val="20"/>
                <w:szCs w:val="20"/>
              </w:rPr>
            </w:pPr>
            <w:r w:rsidRPr="001B46A7">
              <w:rPr>
                <w:rFonts w:ascii="Times New Roman" w:hAnsi="Times New Roman" w:cs="Times New Roman"/>
                <w:sz w:val="20"/>
                <w:szCs w:val="20"/>
              </w:rPr>
              <w:t>-</w:t>
            </w:r>
          </w:p>
        </w:tc>
        <w:tc>
          <w:tcPr>
            <w:tcW w:w="2551" w:type="dxa"/>
            <w:tcBorders>
              <w:top w:val="single" w:sz="4" w:space="0" w:color="auto"/>
              <w:left w:val="single" w:sz="4" w:space="0" w:color="auto"/>
              <w:bottom w:val="single" w:sz="4" w:space="0" w:color="auto"/>
              <w:right w:val="single" w:sz="4" w:space="0" w:color="auto"/>
            </w:tcBorders>
          </w:tcPr>
          <w:p w:rsidR="001B2DEC" w:rsidRPr="001B46A7" w:rsidRDefault="00AB728E" w:rsidP="001B2DEC">
            <w:pPr>
              <w:jc w:val="center"/>
              <w:rPr>
                <w:rFonts w:ascii="Times New Roman" w:hAnsi="Times New Roman" w:cs="Times New Roman"/>
                <w:sz w:val="20"/>
                <w:szCs w:val="20"/>
              </w:rPr>
            </w:pPr>
            <w:r w:rsidRPr="001B46A7">
              <w:rPr>
                <w:rFonts w:ascii="Times New Roman" w:hAnsi="Times New Roman" w:cs="Times New Roman"/>
                <w:sz w:val="20"/>
                <w:szCs w:val="20"/>
              </w:rPr>
              <w:t>С</w:t>
            </w:r>
            <w:r w:rsidR="000F6530" w:rsidRPr="001B46A7">
              <w:rPr>
                <w:rFonts w:ascii="Times New Roman" w:hAnsi="Times New Roman" w:cs="Times New Roman"/>
                <w:sz w:val="20"/>
                <w:szCs w:val="20"/>
              </w:rPr>
              <w:t>ектор</w:t>
            </w:r>
            <w:r w:rsidRPr="001B46A7">
              <w:rPr>
                <w:rFonts w:ascii="Times New Roman" w:hAnsi="Times New Roman" w:cs="Times New Roman"/>
                <w:sz w:val="20"/>
                <w:szCs w:val="20"/>
              </w:rPr>
              <w:t xml:space="preserve"> осуществления муниципального контроля администрации МР «Печора»</w:t>
            </w:r>
          </w:p>
        </w:tc>
      </w:tr>
      <w:tr w:rsidR="003048B3"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3048B3" w:rsidRPr="001B46A7" w:rsidRDefault="003048B3" w:rsidP="003048B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33</w:t>
            </w:r>
          </w:p>
        </w:tc>
        <w:tc>
          <w:tcPr>
            <w:tcW w:w="3401" w:type="dxa"/>
            <w:tcBorders>
              <w:top w:val="single" w:sz="4" w:space="0" w:color="auto"/>
              <w:left w:val="single" w:sz="4" w:space="0" w:color="auto"/>
              <w:bottom w:val="single" w:sz="4" w:space="0" w:color="auto"/>
              <w:right w:val="single" w:sz="4" w:space="0" w:color="auto"/>
            </w:tcBorders>
          </w:tcPr>
          <w:p w:rsidR="003048B3" w:rsidRPr="001B46A7" w:rsidRDefault="003048B3">
            <w:pPr>
              <w:widowControl w:val="0"/>
              <w:spacing w:after="0" w:line="240" w:lineRule="auto"/>
              <w:contextualSpacing/>
              <w:jc w:val="center"/>
              <w:rPr>
                <w:rFonts w:ascii="Times New Roman" w:eastAsia="Calibri" w:hAnsi="Times New Roman" w:cs="Times New Roman"/>
                <w:bCs/>
                <w:sz w:val="20"/>
                <w:szCs w:val="20"/>
                <w:lang w:eastAsia="en-US"/>
              </w:rPr>
            </w:pPr>
            <w:r w:rsidRPr="001B46A7">
              <w:rPr>
                <w:rFonts w:ascii="Times New Roman" w:eastAsia="Times New Roman" w:hAnsi="Times New Roman" w:cs="Times New Roman"/>
                <w:bCs/>
                <w:sz w:val="20"/>
                <w:szCs w:val="20"/>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tc>
        <w:tc>
          <w:tcPr>
            <w:tcW w:w="4392" w:type="dxa"/>
            <w:tcBorders>
              <w:top w:val="single" w:sz="4" w:space="0" w:color="auto"/>
              <w:left w:val="single" w:sz="4" w:space="0" w:color="auto"/>
              <w:bottom w:val="single" w:sz="4" w:space="0" w:color="auto"/>
              <w:right w:val="single" w:sz="4" w:space="0" w:color="auto"/>
            </w:tcBorders>
          </w:tcPr>
          <w:p w:rsidR="003048B3" w:rsidRPr="001B46A7" w:rsidRDefault="009C2498" w:rsidP="009C2498">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сектора </w:t>
            </w:r>
            <w:r w:rsidR="003048B3" w:rsidRPr="001B46A7">
              <w:rPr>
                <w:rFonts w:ascii="Times New Roman" w:eastAsia="Calibri" w:hAnsi="Times New Roman" w:cs="Times New Roman"/>
                <w:sz w:val="20"/>
                <w:szCs w:val="20"/>
                <w:lang w:eastAsia="en-US"/>
              </w:rPr>
              <w:t xml:space="preserve">муниципальных закупок и договорной работы </w:t>
            </w:r>
            <w:r w:rsidR="00A55B0B" w:rsidRPr="001B46A7">
              <w:rPr>
                <w:rFonts w:ascii="Times New Roman" w:hAnsi="Times New Roman" w:cs="Times New Roman"/>
                <w:sz w:val="20"/>
                <w:szCs w:val="20"/>
              </w:rPr>
              <w:t>администрации МР «Печора»</w:t>
            </w:r>
          </w:p>
          <w:p w:rsidR="003048B3" w:rsidRPr="001B46A7" w:rsidRDefault="003048B3" w:rsidP="009C2498">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tcPr>
          <w:p w:rsidR="003048B3" w:rsidRPr="001B46A7" w:rsidRDefault="003048B3"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AB728E" w:rsidRPr="001B46A7" w:rsidRDefault="00A55B0B" w:rsidP="00AB728E">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Сектор </w:t>
            </w:r>
            <w:r w:rsidR="00AB728E" w:rsidRPr="001B46A7">
              <w:rPr>
                <w:rFonts w:ascii="Times New Roman" w:eastAsia="Calibri" w:hAnsi="Times New Roman" w:cs="Times New Roman"/>
                <w:sz w:val="20"/>
                <w:szCs w:val="20"/>
                <w:lang w:eastAsia="en-US"/>
              </w:rPr>
              <w:t xml:space="preserve">муниципальных закупок и договорной работы </w:t>
            </w:r>
            <w:r w:rsidR="00AB728E" w:rsidRPr="001B46A7">
              <w:rPr>
                <w:rFonts w:ascii="Times New Roman" w:hAnsi="Times New Roman" w:cs="Times New Roman"/>
                <w:sz w:val="20"/>
                <w:szCs w:val="20"/>
              </w:rPr>
              <w:t>администрации МР «Печора»</w:t>
            </w:r>
          </w:p>
          <w:p w:rsidR="003048B3" w:rsidRPr="001B46A7" w:rsidRDefault="003048B3" w:rsidP="009C2498">
            <w:pPr>
              <w:spacing w:after="0" w:line="240" w:lineRule="auto"/>
              <w:jc w:val="center"/>
              <w:rPr>
                <w:rFonts w:ascii="Times New Roman" w:eastAsia="Calibri" w:hAnsi="Times New Roman" w:cs="Times New Roman"/>
                <w:sz w:val="20"/>
                <w:szCs w:val="20"/>
                <w:lang w:eastAsia="en-US"/>
              </w:rPr>
            </w:pPr>
          </w:p>
        </w:tc>
      </w:tr>
      <w:tr w:rsidR="002453DC"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34</w:t>
            </w:r>
          </w:p>
        </w:tc>
        <w:tc>
          <w:tcPr>
            <w:tcW w:w="3401" w:type="dxa"/>
            <w:tcBorders>
              <w:top w:val="single" w:sz="4" w:space="0" w:color="auto"/>
              <w:left w:val="single" w:sz="4" w:space="0" w:color="auto"/>
              <w:bottom w:val="single" w:sz="4" w:space="0" w:color="auto"/>
              <w:right w:val="single" w:sz="4" w:space="0" w:color="auto"/>
            </w:tcBorders>
            <w:hideMark/>
          </w:tcPr>
          <w:p w:rsidR="002453DC" w:rsidRPr="001B46A7" w:rsidRDefault="002453DC">
            <w:pPr>
              <w:widowControl w:val="0"/>
              <w:spacing w:after="0" w:line="240" w:lineRule="auto"/>
              <w:contextualSpacing/>
              <w:jc w:val="center"/>
              <w:rPr>
                <w:rFonts w:ascii="Times New Roman" w:eastAsia="Calibri" w:hAnsi="Times New Roman" w:cs="Times New Roman"/>
                <w:bCs/>
                <w:sz w:val="20"/>
                <w:szCs w:val="20"/>
                <w:lang w:eastAsia="en-US"/>
              </w:rPr>
            </w:pPr>
            <w:r w:rsidRPr="001B46A7">
              <w:rPr>
                <w:rFonts w:ascii="Times New Roman" w:eastAsia="Calibri" w:hAnsi="Times New Roman" w:cs="Times New Roman"/>
                <w:bCs/>
                <w:sz w:val="20"/>
                <w:szCs w:val="20"/>
                <w:lang w:eastAsia="en-US"/>
              </w:rPr>
              <w:t>Доля проведенных открытых аукционов в электронной форме от общего количества размещенных заказов для муниципальных нужд муниципального образования муниципального района «Печора</w:t>
            </w:r>
            <w:proofErr w:type="gramStart"/>
            <w:r w:rsidRPr="001B46A7">
              <w:rPr>
                <w:rFonts w:ascii="Times New Roman" w:eastAsia="Calibri" w:hAnsi="Times New Roman" w:cs="Times New Roman"/>
                <w:bCs/>
                <w:sz w:val="20"/>
                <w:szCs w:val="20"/>
                <w:lang w:eastAsia="en-US"/>
              </w:rPr>
              <w:t xml:space="preserve">», (%, </w:t>
            </w:r>
            <w:proofErr w:type="gramEnd"/>
            <w:r w:rsidRPr="001B46A7">
              <w:rPr>
                <w:rFonts w:ascii="Times New Roman" w:eastAsia="Calibri" w:hAnsi="Times New Roman" w:cs="Times New Roman"/>
                <w:bCs/>
                <w:sz w:val="20"/>
                <w:szCs w:val="20"/>
                <w:lang w:eastAsia="en-US"/>
              </w:rPr>
              <w:t>ежегодно)</w:t>
            </w:r>
          </w:p>
        </w:tc>
        <w:tc>
          <w:tcPr>
            <w:tcW w:w="4392" w:type="dxa"/>
            <w:tcBorders>
              <w:top w:val="single" w:sz="4" w:space="0" w:color="auto"/>
              <w:left w:val="single" w:sz="4" w:space="0" w:color="auto"/>
              <w:bottom w:val="single" w:sz="4" w:space="0" w:color="auto"/>
              <w:right w:val="single" w:sz="4" w:space="0" w:color="auto"/>
            </w:tcBorders>
          </w:tcPr>
          <w:p w:rsidR="00AB728E" w:rsidRPr="001B46A7" w:rsidRDefault="00AB728E" w:rsidP="00AB728E">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Информация сектора муниципальных закупок и договорной работы </w:t>
            </w:r>
            <w:r w:rsidR="00A55B0B" w:rsidRPr="001B46A7">
              <w:rPr>
                <w:rFonts w:ascii="Times New Roman" w:hAnsi="Times New Roman" w:cs="Times New Roman"/>
                <w:sz w:val="20"/>
                <w:szCs w:val="20"/>
              </w:rPr>
              <w:t>администрации МР «Печора»</w:t>
            </w:r>
          </w:p>
          <w:p w:rsidR="002453DC" w:rsidRPr="001B46A7" w:rsidRDefault="002453DC">
            <w:pPr>
              <w:spacing w:after="0" w:line="240" w:lineRule="auto"/>
              <w:jc w:val="center"/>
              <w:rPr>
                <w:rFonts w:ascii="Times New Roman" w:eastAsia="Calibri" w:hAnsi="Times New Roman" w:cs="Times New Roman"/>
                <w:sz w:val="20"/>
                <w:szCs w:val="20"/>
                <w:lang w:eastAsia="en-US"/>
              </w:rPr>
            </w:pPr>
          </w:p>
        </w:tc>
        <w:tc>
          <w:tcPr>
            <w:tcW w:w="3825" w:type="dxa"/>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A55B0B" w:rsidRPr="001B46A7" w:rsidRDefault="00A55B0B" w:rsidP="00A55B0B">
            <w:pPr>
              <w:spacing w:after="0" w:line="240" w:lineRule="auto"/>
              <w:contextualSpacing/>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 xml:space="preserve">Сектор муниципальных закупок и договорной работы </w:t>
            </w:r>
            <w:r w:rsidRPr="001B46A7">
              <w:rPr>
                <w:rFonts w:ascii="Times New Roman" w:hAnsi="Times New Roman" w:cs="Times New Roman"/>
                <w:sz w:val="20"/>
                <w:szCs w:val="20"/>
              </w:rPr>
              <w:t>администрации МР «Печора»</w:t>
            </w:r>
          </w:p>
          <w:p w:rsidR="002453DC" w:rsidRPr="001B46A7" w:rsidRDefault="002453DC">
            <w:pPr>
              <w:spacing w:after="0" w:line="240" w:lineRule="auto"/>
              <w:jc w:val="center"/>
              <w:rPr>
                <w:rFonts w:ascii="Times New Roman" w:eastAsia="Calibri" w:hAnsi="Times New Roman" w:cs="Times New Roman"/>
                <w:sz w:val="20"/>
                <w:szCs w:val="20"/>
                <w:lang w:eastAsia="en-US"/>
              </w:rPr>
            </w:pPr>
          </w:p>
        </w:tc>
      </w:tr>
      <w:tr w:rsidR="002453DC"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2453DC" w:rsidRPr="001B46A7" w:rsidRDefault="002453DC">
            <w:pPr>
              <w:spacing w:after="0" w:line="240" w:lineRule="auto"/>
              <w:jc w:val="both"/>
              <w:rPr>
                <w:rFonts w:ascii="Times New Roman" w:eastAsia="Batang" w:hAnsi="Times New Roman" w:cs="Times New Roman"/>
                <w:b/>
                <w:bCs/>
                <w:sz w:val="20"/>
                <w:szCs w:val="20"/>
                <w:lang w:eastAsia="en-US"/>
              </w:rPr>
            </w:pPr>
            <w:r w:rsidRPr="001B46A7">
              <w:rPr>
                <w:rFonts w:ascii="Times New Roman" w:eastAsia="Batang" w:hAnsi="Times New Roman" w:cs="Times New Roman"/>
                <w:b/>
                <w:sz w:val="20"/>
                <w:szCs w:val="20"/>
                <w:lang w:eastAsia="en-US"/>
              </w:rPr>
              <w:t>Задача 5</w:t>
            </w:r>
            <w:r w:rsidRPr="001B46A7">
              <w:rPr>
                <w:rFonts w:ascii="Times New Roman" w:eastAsia="Batang" w:hAnsi="Times New Roman" w:cs="Times New Roman"/>
                <w:bCs/>
                <w:sz w:val="20"/>
                <w:szCs w:val="20"/>
                <w:lang w:eastAsia="en-US"/>
              </w:rPr>
              <w:t xml:space="preserve">. 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Pr="001B46A7">
              <w:rPr>
                <w:rFonts w:ascii="Times New Roman" w:eastAsia="Batang" w:hAnsi="Times New Roman" w:cs="Times New Roman"/>
                <w:bCs/>
                <w:sz w:val="20"/>
                <w:szCs w:val="20"/>
                <w:lang w:eastAsia="en-US"/>
              </w:rPr>
              <w:t>контроль за</w:t>
            </w:r>
            <w:proofErr w:type="gramEnd"/>
            <w:r w:rsidRPr="001B46A7">
              <w:rPr>
                <w:rFonts w:ascii="Times New Roman" w:eastAsia="Batang" w:hAnsi="Times New Roman" w:cs="Times New Roman"/>
                <w:bCs/>
                <w:sz w:val="20"/>
                <w:szCs w:val="20"/>
                <w:lang w:eastAsia="en-US"/>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tc>
      </w:tr>
      <w:tr w:rsidR="00D237F3"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D237F3" w:rsidRPr="001B46A7" w:rsidRDefault="00D237F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35</w:t>
            </w:r>
          </w:p>
        </w:tc>
        <w:tc>
          <w:tcPr>
            <w:tcW w:w="3401" w:type="dxa"/>
            <w:tcBorders>
              <w:top w:val="single" w:sz="4" w:space="0" w:color="auto"/>
              <w:left w:val="single" w:sz="4" w:space="0" w:color="auto"/>
              <w:bottom w:val="single" w:sz="4" w:space="0" w:color="auto"/>
              <w:right w:val="single" w:sz="4" w:space="0" w:color="auto"/>
            </w:tcBorders>
          </w:tcPr>
          <w:p w:rsidR="00D237F3" w:rsidRPr="001B46A7" w:rsidRDefault="00D237F3" w:rsidP="009C2498">
            <w:pPr>
              <w:widowControl w:val="0"/>
              <w:autoSpaceDE w:val="0"/>
              <w:autoSpaceDN w:val="0"/>
              <w:adjustRightInd w:val="0"/>
              <w:spacing w:after="0" w:line="240" w:lineRule="auto"/>
              <w:rPr>
                <w:rFonts w:ascii="Times New Roman" w:eastAsia="Times New Roman" w:hAnsi="Times New Roman" w:cs="Times New Roman"/>
                <w:sz w:val="20"/>
                <w:szCs w:val="20"/>
              </w:rPr>
            </w:pPr>
            <w:r w:rsidRPr="001B46A7">
              <w:rPr>
                <w:rFonts w:ascii="Times New Roman" w:eastAsia="Times New Roman" w:hAnsi="Times New Roman" w:cs="Times New Roman"/>
                <w:bCs/>
                <w:sz w:val="20"/>
                <w:szCs w:val="20"/>
              </w:rPr>
              <w:t>Отсутствие нарушений законодательства в ходе проверок предоставления земельных участков, реализации недвижимого муниципального имущества</w:t>
            </w:r>
          </w:p>
        </w:tc>
        <w:tc>
          <w:tcPr>
            <w:tcW w:w="4392" w:type="dxa"/>
            <w:tcBorders>
              <w:top w:val="single" w:sz="4" w:space="0" w:color="auto"/>
              <w:left w:val="single" w:sz="4" w:space="0" w:color="auto"/>
              <w:bottom w:val="single" w:sz="4" w:space="0" w:color="auto"/>
              <w:right w:val="single" w:sz="4" w:space="0" w:color="auto"/>
            </w:tcBorders>
          </w:tcPr>
          <w:p w:rsidR="00D237F3" w:rsidRPr="001B46A7" w:rsidRDefault="001B3F45" w:rsidP="001B3F45">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Информация г</w:t>
            </w:r>
            <w:r w:rsidR="00D237F3" w:rsidRPr="001B46A7">
              <w:rPr>
                <w:rFonts w:ascii="Times New Roman" w:eastAsia="Calibri" w:hAnsi="Times New Roman" w:cs="Times New Roman"/>
                <w:sz w:val="20"/>
                <w:szCs w:val="20"/>
                <w:lang w:eastAsia="en-US"/>
              </w:rPr>
              <w:t>лавн</w:t>
            </w:r>
            <w:r>
              <w:rPr>
                <w:rFonts w:ascii="Times New Roman" w:eastAsia="Calibri" w:hAnsi="Times New Roman" w:cs="Times New Roman"/>
                <w:sz w:val="20"/>
                <w:szCs w:val="20"/>
                <w:lang w:eastAsia="en-US"/>
              </w:rPr>
              <w:t>ого</w:t>
            </w:r>
            <w:r w:rsidR="00D237F3" w:rsidRPr="001B46A7">
              <w:rPr>
                <w:rFonts w:ascii="Times New Roman" w:eastAsia="Calibri" w:hAnsi="Times New Roman" w:cs="Times New Roman"/>
                <w:sz w:val="20"/>
                <w:szCs w:val="20"/>
                <w:lang w:eastAsia="en-US"/>
              </w:rPr>
              <w:t xml:space="preserve"> специалист</w:t>
            </w:r>
            <w:r>
              <w:rPr>
                <w:rFonts w:ascii="Times New Roman" w:eastAsia="Calibri" w:hAnsi="Times New Roman" w:cs="Times New Roman"/>
                <w:sz w:val="20"/>
                <w:szCs w:val="20"/>
                <w:lang w:eastAsia="en-US"/>
              </w:rPr>
              <w:t>а</w:t>
            </w:r>
            <w:r w:rsidR="00D237F3" w:rsidRPr="001B46A7">
              <w:rPr>
                <w:rFonts w:ascii="Times New Roman" w:eastAsia="Calibri" w:hAnsi="Times New Roman" w:cs="Times New Roman"/>
                <w:sz w:val="20"/>
                <w:szCs w:val="20"/>
                <w:lang w:eastAsia="en-US"/>
              </w:rPr>
              <w:t xml:space="preserve">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D237F3" w:rsidRPr="001B46A7" w:rsidRDefault="00D237F3"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D237F3" w:rsidRPr="001B46A7" w:rsidRDefault="00D237F3"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D237F3"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tcPr>
          <w:p w:rsidR="00D237F3" w:rsidRPr="001B46A7" w:rsidRDefault="00D237F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36</w:t>
            </w:r>
          </w:p>
        </w:tc>
        <w:tc>
          <w:tcPr>
            <w:tcW w:w="3401" w:type="dxa"/>
            <w:tcBorders>
              <w:top w:val="single" w:sz="4" w:space="0" w:color="auto"/>
              <w:left w:val="single" w:sz="4" w:space="0" w:color="auto"/>
              <w:bottom w:val="single" w:sz="4" w:space="0" w:color="auto"/>
              <w:right w:val="single" w:sz="4" w:space="0" w:color="auto"/>
            </w:tcBorders>
          </w:tcPr>
          <w:p w:rsidR="00D237F3" w:rsidRPr="001B46A7" w:rsidRDefault="00D237F3" w:rsidP="009C2498">
            <w:pPr>
              <w:widowControl w:val="0"/>
              <w:autoSpaceDE w:val="0"/>
              <w:autoSpaceDN w:val="0"/>
              <w:adjustRightInd w:val="0"/>
              <w:spacing w:after="0" w:line="240" w:lineRule="auto"/>
              <w:rPr>
                <w:rFonts w:ascii="Times New Roman" w:eastAsia="Times New Roman" w:hAnsi="Times New Roman" w:cs="Times New Roman"/>
                <w:bCs/>
                <w:sz w:val="20"/>
                <w:szCs w:val="20"/>
              </w:rPr>
            </w:pPr>
            <w:r w:rsidRPr="001B46A7">
              <w:rPr>
                <w:rFonts w:ascii="Times New Roman" w:eastAsia="Times New Roman" w:hAnsi="Times New Roman" w:cs="Times New Roman"/>
                <w:bCs/>
                <w:sz w:val="20"/>
                <w:szCs w:val="20"/>
              </w:rPr>
              <w:t>Размещение на официальном интернет-сайте муниципального образования муниципального района «Печора» Программы (подпрограммы) по противодействию коррупции и отчет</w:t>
            </w:r>
            <w:proofErr w:type="gramStart"/>
            <w:r w:rsidRPr="001B46A7">
              <w:rPr>
                <w:rFonts w:ascii="Times New Roman" w:eastAsia="Times New Roman" w:hAnsi="Times New Roman" w:cs="Times New Roman"/>
                <w:bCs/>
                <w:sz w:val="20"/>
                <w:szCs w:val="20"/>
              </w:rPr>
              <w:t>а о ее</w:t>
            </w:r>
            <w:proofErr w:type="gramEnd"/>
            <w:r w:rsidRPr="001B46A7">
              <w:rPr>
                <w:rFonts w:ascii="Times New Roman" w:eastAsia="Times New Roman" w:hAnsi="Times New Roman" w:cs="Times New Roman"/>
                <w:bCs/>
                <w:sz w:val="20"/>
                <w:szCs w:val="20"/>
              </w:rPr>
              <w:t xml:space="preserve"> выполнении</w:t>
            </w:r>
          </w:p>
        </w:tc>
        <w:tc>
          <w:tcPr>
            <w:tcW w:w="4392" w:type="dxa"/>
            <w:tcBorders>
              <w:top w:val="single" w:sz="4" w:space="0" w:color="auto"/>
              <w:left w:val="single" w:sz="4" w:space="0" w:color="auto"/>
              <w:bottom w:val="single" w:sz="4" w:space="0" w:color="auto"/>
              <w:right w:val="single" w:sz="4" w:space="0" w:color="auto"/>
            </w:tcBorders>
          </w:tcPr>
          <w:p w:rsidR="00D237F3" w:rsidRPr="001B46A7" w:rsidRDefault="001B3F45" w:rsidP="009C2498">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Информация г</w:t>
            </w:r>
            <w:r w:rsidRPr="001B46A7">
              <w:rPr>
                <w:rFonts w:ascii="Times New Roman" w:eastAsia="Calibri" w:hAnsi="Times New Roman" w:cs="Times New Roman"/>
                <w:sz w:val="20"/>
                <w:szCs w:val="20"/>
                <w:lang w:eastAsia="en-US"/>
              </w:rPr>
              <w:t>лавн</w:t>
            </w:r>
            <w:r>
              <w:rPr>
                <w:rFonts w:ascii="Times New Roman" w:eastAsia="Calibri" w:hAnsi="Times New Roman" w:cs="Times New Roman"/>
                <w:sz w:val="20"/>
                <w:szCs w:val="20"/>
                <w:lang w:eastAsia="en-US"/>
              </w:rPr>
              <w:t>ого</w:t>
            </w:r>
            <w:r w:rsidRPr="001B46A7">
              <w:rPr>
                <w:rFonts w:ascii="Times New Roman" w:eastAsia="Calibri" w:hAnsi="Times New Roman" w:cs="Times New Roman"/>
                <w:sz w:val="20"/>
                <w:szCs w:val="20"/>
                <w:lang w:eastAsia="en-US"/>
              </w:rPr>
              <w:t xml:space="preserve"> специалист</w:t>
            </w:r>
            <w:r>
              <w:rPr>
                <w:rFonts w:ascii="Times New Roman" w:eastAsia="Calibri" w:hAnsi="Times New Roman" w:cs="Times New Roman"/>
                <w:sz w:val="20"/>
                <w:szCs w:val="20"/>
                <w:lang w:eastAsia="en-US"/>
              </w:rPr>
              <w:t>а</w:t>
            </w:r>
            <w:r w:rsidRPr="001B46A7">
              <w:rPr>
                <w:rFonts w:ascii="Times New Roman" w:eastAsia="Calibri" w:hAnsi="Times New Roman" w:cs="Times New Roman"/>
                <w:sz w:val="20"/>
                <w:szCs w:val="20"/>
                <w:lang w:eastAsia="en-US"/>
              </w:rPr>
              <w:t xml:space="preserve">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tcPr>
          <w:p w:rsidR="00D237F3" w:rsidRPr="001B46A7" w:rsidRDefault="00D237F3"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tcPr>
          <w:p w:rsidR="00D237F3" w:rsidRPr="001B46A7" w:rsidRDefault="00D237F3" w:rsidP="009C2498">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D237F3"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D237F3" w:rsidRPr="001B46A7" w:rsidRDefault="00D237F3" w:rsidP="0018038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r w:rsidR="00180388" w:rsidRPr="001B46A7">
              <w:rPr>
                <w:rFonts w:ascii="Times New Roman" w:eastAsia="Calibri" w:hAnsi="Times New Roman" w:cs="Times New Roman"/>
                <w:sz w:val="20"/>
                <w:szCs w:val="20"/>
                <w:lang w:eastAsia="en-US"/>
              </w:rPr>
              <w:t>7</w:t>
            </w:r>
          </w:p>
        </w:tc>
        <w:tc>
          <w:tcPr>
            <w:tcW w:w="3401"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Отсутствие фактов установленных коррупционных правонарушений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 (да/нет)</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D237F3" w:rsidRPr="001B46A7" w:rsidRDefault="00A30089">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Информация г</w:t>
            </w:r>
            <w:r w:rsidRPr="001B46A7">
              <w:rPr>
                <w:rFonts w:ascii="Times New Roman" w:eastAsia="Calibri" w:hAnsi="Times New Roman" w:cs="Times New Roman"/>
                <w:sz w:val="20"/>
                <w:szCs w:val="20"/>
                <w:lang w:eastAsia="en-US"/>
              </w:rPr>
              <w:t>лавн</w:t>
            </w:r>
            <w:r>
              <w:rPr>
                <w:rFonts w:ascii="Times New Roman" w:eastAsia="Calibri" w:hAnsi="Times New Roman" w:cs="Times New Roman"/>
                <w:sz w:val="20"/>
                <w:szCs w:val="20"/>
                <w:lang w:eastAsia="en-US"/>
              </w:rPr>
              <w:t>ого</w:t>
            </w:r>
            <w:r w:rsidRPr="001B46A7">
              <w:rPr>
                <w:rFonts w:ascii="Times New Roman" w:eastAsia="Calibri" w:hAnsi="Times New Roman" w:cs="Times New Roman"/>
                <w:sz w:val="20"/>
                <w:szCs w:val="20"/>
                <w:lang w:eastAsia="en-US"/>
              </w:rPr>
              <w:t xml:space="preserve"> специалист</w:t>
            </w:r>
            <w:r>
              <w:rPr>
                <w:rFonts w:ascii="Times New Roman" w:eastAsia="Calibri" w:hAnsi="Times New Roman" w:cs="Times New Roman"/>
                <w:sz w:val="20"/>
                <w:szCs w:val="20"/>
                <w:lang w:eastAsia="en-US"/>
              </w:rPr>
              <w:t>а</w:t>
            </w:r>
            <w:r w:rsidRPr="001B46A7">
              <w:rPr>
                <w:rFonts w:ascii="Times New Roman" w:eastAsia="Calibri" w:hAnsi="Times New Roman" w:cs="Times New Roman"/>
                <w:sz w:val="20"/>
                <w:szCs w:val="20"/>
                <w:lang w:eastAsia="en-US"/>
              </w:rPr>
              <w:t xml:space="preserve">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D237F3"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b/>
                <w:bCs/>
                <w:sz w:val="20"/>
                <w:szCs w:val="20"/>
                <w:lang w:eastAsia="en-US"/>
              </w:rPr>
              <w:t xml:space="preserve">Задача 6. </w:t>
            </w:r>
            <w:r w:rsidRPr="001B46A7">
              <w:rPr>
                <w:rFonts w:ascii="Times New Roman" w:eastAsia="Calibri" w:hAnsi="Times New Roman" w:cs="Times New Roman"/>
                <w:bCs/>
                <w:sz w:val="20"/>
                <w:szCs w:val="20"/>
                <w:lang w:eastAsia="en-US"/>
              </w:rPr>
              <w:t>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«Печора»</w:t>
            </w:r>
          </w:p>
        </w:tc>
      </w:tr>
      <w:tr w:rsidR="00D237F3"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D237F3" w:rsidRPr="001B46A7" w:rsidRDefault="00D237F3" w:rsidP="0018038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3</w:t>
            </w:r>
            <w:r w:rsidR="00180388" w:rsidRPr="001B46A7">
              <w:rPr>
                <w:rFonts w:ascii="Times New Roman" w:eastAsia="Calibri" w:hAnsi="Times New Roman" w:cs="Times New Roman"/>
                <w:sz w:val="20"/>
                <w:szCs w:val="20"/>
                <w:lang w:eastAsia="en-US"/>
              </w:rPr>
              <w:t>8</w:t>
            </w:r>
          </w:p>
        </w:tc>
        <w:tc>
          <w:tcPr>
            <w:tcW w:w="3401" w:type="dxa"/>
            <w:tcBorders>
              <w:top w:val="single" w:sz="4" w:space="0" w:color="auto"/>
              <w:left w:val="single" w:sz="4" w:space="0" w:color="auto"/>
              <w:bottom w:val="single" w:sz="4" w:space="0" w:color="auto"/>
              <w:right w:val="single" w:sz="4" w:space="0" w:color="auto"/>
            </w:tcBorders>
            <w:hideMark/>
          </w:tcPr>
          <w:p w:rsidR="00D237F3" w:rsidRPr="001B46A7" w:rsidRDefault="00D237F3">
            <w:pPr>
              <w:widowControl w:val="0"/>
              <w:autoSpaceDE w:val="0"/>
              <w:autoSpaceDN w:val="0"/>
              <w:adjustRightInd w:val="0"/>
              <w:spacing w:after="0" w:line="240" w:lineRule="auto"/>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z w:val="20"/>
                <w:szCs w:val="20"/>
                <w:lang w:eastAsia="en-US"/>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w:t>
            </w:r>
            <w:r w:rsidRPr="001B46A7">
              <w:rPr>
                <w:rFonts w:ascii="Times New Roman" w:eastAsia="Times New Roman" w:hAnsi="Times New Roman" w:cs="Times New Roman"/>
                <w:sz w:val="20"/>
                <w:szCs w:val="20"/>
                <w:lang w:eastAsia="en-US"/>
              </w:rPr>
              <w:lastRenderedPageBreak/>
              <w:t>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1B46A7">
              <w:rPr>
                <w:rFonts w:ascii="Times New Roman" w:eastAsia="Times New Roman" w:hAnsi="Times New Roman" w:cs="Times New Roman"/>
                <w:sz w:val="20"/>
                <w:szCs w:val="20"/>
                <w:lang w:eastAsia="en-US"/>
              </w:rPr>
              <w:t xml:space="preserve"> лица</w:t>
            </w:r>
          </w:p>
        </w:tc>
        <w:tc>
          <w:tcPr>
            <w:tcW w:w="4392"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Главы сельских поселений МО МР «Печора»</w:t>
            </w:r>
          </w:p>
        </w:tc>
        <w:tc>
          <w:tcPr>
            <w:tcW w:w="3825"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D237F3"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D237F3" w:rsidRPr="001B46A7" w:rsidRDefault="00D237F3" w:rsidP="0018038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lastRenderedPageBreak/>
              <w:t>3</w:t>
            </w:r>
            <w:r w:rsidR="00180388" w:rsidRPr="001B46A7">
              <w:rPr>
                <w:rFonts w:ascii="Times New Roman" w:eastAsia="Calibri" w:hAnsi="Times New Roman" w:cs="Times New Roman"/>
                <w:sz w:val="20"/>
                <w:szCs w:val="20"/>
                <w:lang w:eastAsia="en-US"/>
              </w:rPr>
              <w:t>9</w:t>
            </w:r>
          </w:p>
        </w:tc>
        <w:tc>
          <w:tcPr>
            <w:tcW w:w="3401" w:type="dxa"/>
            <w:tcBorders>
              <w:top w:val="single" w:sz="4" w:space="0" w:color="auto"/>
              <w:left w:val="single" w:sz="4" w:space="0" w:color="auto"/>
              <w:bottom w:val="single" w:sz="4" w:space="0" w:color="auto"/>
              <w:right w:val="single" w:sz="4" w:space="0" w:color="auto"/>
            </w:tcBorders>
            <w:hideMark/>
          </w:tcPr>
          <w:p w:rsidR="00D237F3" w:rsidRPr="001B46A7" w:rsidRDefault="00D237F3">
            <w:pPr>
              <w:widowControl w:val="0"/>
              <w:autoSpaceDE w:val="0"/>
              <w:autoSpaceDN w:val="0"/>
              <w:adjustRightInd w:val="0"/>
              <w:spacing w:after="0" w:line="240" w:lineRule="auto"/>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Степень охвата сельских поселений, расположенных в границах муниципального образования муниципального района «Печора», охваченных мерами </w:t>
            </w:r>
            <w:proofErr w:type="gramStart"/>
            <w:r w:rsidRPr="001B46A7">
              <w:rPr>
                <w:rFonts w:ascii="Times New Roman" w:eastAsia="Times New Roman" w:hAnsi="Times New Roman" w:cs="Times New Roman"/>
                <w:sz w:val="20"/>
                <w:szCs w:val="20"/>
                <w:lang w:eastAsia="en-US"/>
              </w:rPr>
              <w:t>контроля за</w:t>
            </w:r>
            <w:proofErr w:type="gramEnd"/>
            <w:r w:rsidRPr="001B46A7">
              <w:rPr>
                <w:rFonts w:ascii="Times New Roman" w:eastAsia="Times New Roman" w:hAnsi="Times New Roman" w:cs="Times New Roman"/>
                <w:sz w:val="20"/>
                <w:szCs w:val="20"/>
                <w:lang w:eastAsia="en-US"/>
              </w:rPr>
              <w:t xml:space="preserve"> соблюдением требований законодательства   о противодействии коррупции</w:t>
            </w:r>
          </w:p>
        </w:tc>
        <w:tc>
          <w:tcPr>
            <w:tcW w:w="4392"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 xml:space="preserve">Если все сельские поселения, расположенные в границах МО МР "Печора", охваченных мерами </w:t>
            </w:r>
            <w:proofErr w:type="gramStart"/>
            <w:r w:rsidRPr="001B46A7">
              <w:rPr>
                <w:rFonts w:ascii="Times New Roman" w:eastAsia="Times New Roman" w:hAnsi="Times New Roman" w:cs="Times New Roman"/>
                <w:sz w:val="20"/>
                <w:szCs w:val="20"/>
                <w:lang w:eastAsia="en-US"/>
              </w:rPr>
              <w:t>контроля за</w:t>
            </w:r>
            <w:proofErr w:type="gramEnd"/>
            <w:r w:rsidRPr="001B46A7">
              <w:rPr>
                <w:rFonts w:ascii="Times New Roman" w:eastAsia="Times New Roman" w:hAnsi="Times New Roman" w:cs="Times New Roman"/>
                <w:sz w:val="20"/>
                <w:szCs w:val="20"/>
                <w:lang w:eastAsia="en-US"/>
              </w:rPr>
              <w:t xml:space="preserve"> соблюдением требований законодательства противодействии коррупции, то ставится оценка, соответствующая значению показателя "да".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D237F3" w:rsidRPr="001B46A7"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D237F3" w:rsidRPr="001B46A7" w:rsidRDefault="0018038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40</w:t>
            </w:r>
          </w:p>
        </w:tc>
        <w:tc>
          <w:tcPr>
            <w:tcW w:w="3401" w:type="dxa"/>
            <w:tcBorders>
              <w:top w:val="single" w:sz="4" w:space="0" w:color="auto"/>
              <w:left w:val="single" w:sz="4" w:space="0" w:color="auto"/>
              <w:bottom w:val="single" w:sz="4" w:space="0" w:color="auto"/>
              <w:right w:val="single" w:sz="4" w:space="0" w:color="auto"/>
            </w:tcBorders>
            <w:hideMark/>
          </w:tcPr>
          <w:p w:rsidR="00D237F3" w:rsidRPr="001B46A7" w:rsidRDefault="00D237F3">
            <w:pPr>
              <w:widowControl w:val="0"/>
              <w:autoSpaceDE w:val="0"/>
              <w:autoSpaceDN w:val="0"/>
              <w:adjustRightInd w:val="0"/>
              <w:spacing w:after="0" w:line="240" w:lineRule="auto"/>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Полнота правового регулирования (соответствие муниципальных правовых актов, принятых  в органах местного самоуправления МО МР «Печора», муниципальных образований сельских поселений, расположенных в границах МО МР «Печора», перечню правовых актов органа местного самоуправления в сфере противодействия коррупции, разработанному  Администрацией Главы Республики Коми)</w:t>
            </w:r>
          </w:p>
        </w:tc>
        <w:tc>
          <w:tcPr>
            <w:tcW w:w="4392"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Информация главного специалиста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Times New Roman" w:hAnsi="Times New Roman" w:cs="Times New Roman"/>
                <w:sz w:val="20"/>
                <w:szCs w:val="20"/>
                <w:lang w:eastAsia="en-US"/>
              </w:rPr>
            </w:pPr>
            <w:proofErr w:type="gramStart"/>
            <w:r w:rsidRPr="001B46A7">
              <w:rPr>
                <w:rFonts w:ascii="Times New Roman" w:eastAsia="Times New Roman" w:hAnsi="Times New Roman" w:cs="Times New Roman"/>
                <w:spacing w:val="-10"/>
                <w:sz w:val="20"/>
                <w:szCs w:val="20"/>
                <w:lang w:eastAsia="en-US"/>
              </w:rPr>
              <w:t xml:space="preserve">Если все </w:t>
            </w:r>
            <w:r w:rsidRPr="001B46A7">
              <w:rPr>
                <w:rFonts w:ascii="Times New Roman" w:eastAsia="Times New Roman" w:hAnsi="Times New Roman" w:cs="Times New Roman"/>
                <w:sz w:val="20"/>
                <w:szCs w:val="20"/>
                <w:lang w:eastAsia="en-US"/>
              </w:rPr>
              <w:t>муниципальные</w:t>
            </w:r>
            <w:r w:rsidRPr="001B46A7">
              <w:rPr>
                <w:rFonts w:ascii="Times New Roman" w:eastAsia="Times New Roman" w:hAnsi="Times New Roman" w:cs="Times New Roman"/>
                <w:spacing w:val="-10"/>
                <w:sz w:val="20"/>
                <w:szCs w:val="20"/>
                <w:lang w:eastAsia="en-US"/>
              </w:rPr>
              <w:t xml:space="preserve"> правовые акты из перечня правовых актов органа местного самоуправления в сфере противодействия коррупции, разработанного Администрацией Главы Республики Коми, в органах </w:t>
            </w:r>
            <w:r w:rsidRPr="001B46A7">
              <w:rPr>
                <w:rFonts w:ascii="Times New Roman" w:eastAsia="Times New Roman" w:hAnsi="Times New Roman" w:cs="Times New Roman"/>
                <w:sz w:val="20"/>
                <w:szCs w:val="20"/>
                <w:lang w:eastAsia="en-US"/>
              </w:rPr>
              <w:t>местного самоуправления МО МР «Печора», муниципальных образований сельских поселений, расположенных в границах МО МР «Печора», утверждены</w:t>
            </w:r>
            <w:r w:rsidRPr="001B46A7">
              <w:rPr>
                <w:rFonts w:ascii="Times New Roman" w:eastAsia="Times New Roman" w:hAnsi="Times New Roman" w:cs="Times New Roman"/>
                <w:spacing w:val="-10"/>
                <w:sz w:val="20"/>
                <w:szCs w:val="20"/>
                <w:lang w:eastAsia="en-US"/>
              </w:rPr>
              <w:t xml:space="preserve"> и (или) </w:t>
            </w:r>
            <w:r w:rsidRPr="001B46A7">
              <w:rPr>
                <w:rFonts w:ascii="Times New Roman" w:eastAsia="Times New Roman" w:hAnsi="Times New Roman" w:cs="Times New Roman"/>
                <w:sz w:val="20"/>
                <w:szCs w:val="20"/>
                <w:lang w:eastAsia="en-US"/>
              </w:rPr>
              <w:t>приведены в соответствие с действующим законодательством Российской Федерации</w:t>
            </w:r>
            <w:r w:rsidRPr="001B46A7">
              <w:rPr>
                <w:rFonts w:ascii="Times New Roman" w:eastAsia="Times New Roman" w:hAnsi="Times New Roman" w:cs="Times New Roman"/>
                <w:spacing w:val="-10"/>
                <w:sz w:val="20"/>
                <w:szCs w:val="20"/>
                <w:lang w:eastAsia="en-US"/>
              </w:rPr>
              <w:t>, то ставится оценка, соответствующая значению показателя «да».</w:t>
            </w:r>
            <w:proofErr w:type="gramEnd"/>
            <w:r w:rsidRPr="001B46A7">
              <w:rPr>
                <w:rFonts w:ascii="Times New Roman" w:eastAsia="Times New Roman" w:hAnsi="Times New Roman" w:cs="Times New Roman"/>
                <w:spacing w:val="-10"/>
                <w:sz w:val="20"/>
                <w:szCs w:val="20"/>
                <w:lang w:eastAsia="en-US"/>
              </w:rPr>
              <w:t xml:space="preserve"> Во всех остальных случаях ставится оценка, соответствующая значению показателя «нет».</w:t>
            </w:r>
          </w:p>
        </w:tc>
        <w:tc>
          <w:tcPr>
            <w:tcW w:w="2551"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D237F3"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lastRenderedPageBreak/>
              <w:t>Задача 7.</w:t>
            </w:r>
            <w:r w:rsidRPr="001B46A7">
              <w:rPr>
                <w:rFonts w:ascii="Times New Roman" w:eastAsia="Calibri" w:hAnsi="Times New Roman" w:cs="Times New Roman"/>
                <w:sz w:val="20"/>
                <w:szCs w:val="20"/>
                <w:lang w:eastAsia="en-US"/>
              </w:rPr>
              <w:t xml:space="preserve"> 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D237F3" w:rsidRPr="001B46A7" w:rsidTr="00180388">
        <w:trPr>
          <w:trHeight w:val="285"/>
        </w:trPr>
        <w:tc>
          <w:tcPr>
            <w:tcW w:w="501" w:type="dxa"/>
            <w:tcBorders>
              <w:top w:val="single" w:sz="4" w:space="0" w:color="auto"/>
              <w:left w:val="single" w:sz="4" w:space="0" w:color="auto"/>
              <w:bottom w:val="single" w:sz="4" w:space="0" w:color="auto"/>
              <w:right w:val="single" w:sz="4" w:space="0" w:color="auto"/>
            </w:tcBorders>
          </w:tcPr>
          <w:p w:rsidR="00D237F3" w:rsidRPr="001B46A7" w:rsidRDefault="0018038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41</w:t>
            </w:r>
          </w:p>
        </w:tc>
        <w:tc>
          <w:tcPr>
            <w:tcW w:w="3401"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rPr>
                <w:rFonts w:ascii="Times New Roman" w:eastAsia="Calibri" w:hAnsi="Times New Roman" w:cs="Times New Roman"/>
                <w:sz w:val="20"/>
                <w:szCs w:val="20"/>
                <w:lang w:eastAsia="en-US"/>
              </w:rPr>
            </w:pPr>
            <w:proofErr w:type="gramStart"/>
            <w:r w:rsidRPr="001B46A7">
              <w:rPr>
                <w:rFonts w:ascii="Times New Roman" w:eastAsia="Calibri" w:hAnsi="Times New Roman" w:cs="Times New Roman"/>
                <w:sz w:val="20"/>
                <w:szCs w:val="20"/>
                <w:lang w:eastAsia="en-US"/>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c>
          <w:tcPr>
            <w:tcW w:w="4392"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r w:rsidR="00D237F3" w:rsidRPr="001B46A7" w:rsidTr="00474E86">
        <w:trPr>
          <w:trHeight w:val="285"/>
        </w:trPr>
        <w:tc>
          <w:tcPr>
            <w:tcW w:w="14670" w:type="dxa"/>
            <w:gridSpan w:val="5"/>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b/>
                <w:sz w:val="20"/>
                <w:szCs w:val="20"/>
                <w:lang w:eastAsia="en-US"/>
              </w:rPr>
              <w:t>Задача 8.</w:t>
            </w:r>
            <w:r w:rsidRPr="001B46A7">
              <w:rPr>
                <w:rFonts w:ascii="Times New Roman" w:eastAsia="Calibri" w:hAnsi="Times New Roman" w:cs="Times New Roman"/>
                <w:sz w:val="20"/>
                <w:szCs w:val="20"/>
                <w:lang w:eastAsia="en-US"/>
              </w:rPr>
              <w:t xml:space="preserve"> Развитие системы мониторинга эффективности антикоррупционной политики в муниципальном районе «Печора», муниципальных образованиях сельских поселениях, расположенных в границах муниципального образования муниципального района «Печора»</w:t>
            </w:r>
          </w:p>
        </w:tc>
      </w:tr>
      <w:tr w:rsidR="00D237F3" w:rsidTr="00474E86">
        <w:trPr>
          <w:trHeight w:val="285"/>
        </w:trPr>
        <w:tc>
          <w:tcPr>
            <w:tcW w:w="501" w:type="dxa"/>
            <w:tcBorders>
              <w:top w:val="single" w:sz="4" w:space="0" w:color="auto"/>
              <w:left w:val="single" w:sz="4" w:space="0" w:color="auto"/>
              <w:bottom w:val="single" w:sz="4" w:space="0" w:color="auto"/>
              <w:right w:val="single" w:sz="4" w:space="0" w:color="auto"/>
            </w:tcBorders>
            <w:hideMark/>
          </w:tcPr>
          <w:p w:rsidR="00D237F3" w:rsidRPr="001B46A7" w:rsidRDefault="00D237F3" w:rsidP="00180388">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4</w:t>
            </w:r>
            <w:r w:rsidR="00180388" w:rsidRPr="001B46A7">
              <w:rPr>
                <w:rFonts w:ascii="Times New Roman" w:eastAsia="Calibri" w:hAnsi="Times New Roman" w:cs="Times New Roman"/>
                <w:sz w:val="20"/>
                <w:szCs w:val="20"/>
                <w:lang w:eastAsia="en-US"/>
              </w:rPr>
              <w:t>2</w:t>
            </w:r>
          </w:p>
        </w:tc>
        <w:tc>
          <w:tcPr>
            <w:tcW w:w="3401"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c>
          <w:tcPr>
            <w:tcW w:w="4392"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c>
          <w:tcPr>
            <w:tcW w:w="3825" w:type="dxa"/>
            <w:tcBorders>
              <w:top w:val="single" w:sz="4" w:space="0" w:color="auto"/>
              <w:left w:val="single" w:sz="4" w:space="0" w:color="auto"/>
              <w:bottom w:val="single" w:sz="4" w:space="0" w:color="auto"/>
              <w:right w:val="single" w:sz="4" w:space="0" w:color="auto"/>
            </w:tcBorders>
            <w:hideMark/>
          </w:tcPr>
          <w:p w:rsidR="00D237F3" w:rsidRPr="001B46A7" w:rsidRDefault="00D237F3">
            <w:pPr>
              <w:spacing w:after="0" w:line="240" w:lineRule="auto"/>
              <w:jc w:val="center"/>
              <w:rPr>
                <w:rFonts w:ascii="Times New Roman" w:eastAsia="Times New Roman" w:hAnsi="Times New Roman" w:cs="Times New Roman"/>
                <w:sz w:val="20"/>
                <w:szCs w:val="20"/>
                <w:lang w:eastAsia="en-US"/>
              </w:rPr>
            </w:pPr>
            <w:r w:rsidRPr="001B46A7">
              <w:rPr>
                <w:rFonts w:ascii="Times New Roman" w:eastAsia="Times New Roman" w:hAnsi="Times New Roman" w:cs="Times New Roman"/>
                <w:sz w:val="20"/>
                <w:szCs w:val="20"/>
                <w:lang w:eastAsia="en-US"/>
              </w:rPr>
              <w:t>-</w:t>
            </w:r>
          </w:p>
        </w:tc>
        <w:tc>
          <w:tcPr>
            <w:tcW w:w="2551" w:type="dxa"/>
            <w:tcBorders>
              <w:top w:val="single" w:sz="4" w:space="0" w:color="auto"/>
              <w:left w:val="single" w:sz="4" w:space="0" w:color="auto"/>
              <w:bottom w:val="single" w:sz="4" w:space="0" w:color="auto"/>
              <w:right w:val="single" w:sz="4" w:space="0" w:color="auto"/>
            </w:tcBorders>
            <w:hideMark/>
          </w:tcPr>
          <w:p w:rsidR="00D237F3" w:rsidRDefault="00D237F3">
            <w:pPr>
              <w:spacing w:after="0" w:line="240" w:lineRule="auto"/>
              <w:jc w:val="center"/>
              <w:rPr>
                <w:rFonts w:ascii="Times New Roman" w:eastAsia="Calibri" w:hAnsi="Times New Roman" w:cs="Times New Roman"/>
                <w:sz w:val="20"/>
                <w:szCs w:val="20"/>
                <w:lang w:eastAsia="en-US"/>
              </w:rPr>
            </w:pPr>
            <w:r w:rsidRPr="001B46A7">
              <w:rPr>
                <w:rFonts w:ascii="Times New Roman" w:eastAsia="Calibri" w:hAnsi="Times New Roman" w:cs="Times New Roman"/>
                <w:sz w:val="20"/>
                <w:szCs w:val="20"/>
                <w:lang w:eastAsia="en-US"/>
              </w:rPr>
              <w:t>Главный специалист по противодействию коррупции администрации МР «Печора»</w:t>
            </w:r>
          </w:p>
        </w:tc>
      </w:tr>
    </w:tbl>
    <w:p w:rsidR="00701020" w:rsidRDefault="00701020"/>
    <w:sectPr w:rsidR="00701020" w:rsidSect="00C2579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4C3"/>
    <w:rsid w:val="00072A93"/>
    <w:rsid w:val="0007399B"/>
    <w:rsid w:val="000C4ECA"/>
    <w:rsid w:val="000F6530"/>
    <w:rsid w:val="001024C3"/>
    <w:rsid w:val="00151238"/>
    <w:rsid w:val="00180388"/>
    <w:rsid w:val="001A2163"/>
    <w:rsid w:val="001B2DEC"/>
    <w:rsid w:val="001B3F45"/>
    <w:rsid w:val="001B46A7"/>
    <w:rsid w:val="001F3C58"/>
    <w:rsid w:val="002208F6"/>
    <w:rsid w:val="00233EBC"/>
    <w:rsid w:val="002453DC"/>
    <w:rsid w:val="00286357"/>
    <w:rsid w:val="002A1B04"/>
    <w:rsid w:val="002B5D6B"/>
    <w:rsid w:val="003048B3"/>
    <w:rsid w:val="00321664"/>
    <w:rsid w:val="00364B55"/>
    <w:rsid w:val="00366FDF"/>
    <w:rsid w:val="00426821"/>
    <w:rsid w:val="004400A2"/>
    <w:rsid w:val="00474E86"/>
    <w:rsid w:val="005D39F9"/>
    <w:rsid w:val="005E3121"/>
    <w:rsid w:val="005F7459"/>
    <w:rsid w:val="0062156D"/>
    <w:rsid w:val="006229CA"/>
    <w:rsid w:val="006324E3"/>
    <w:rsid w:val="00643D3F"/>
    <w:rsid w:val="0069080A"/>
    <w:rsid w:val="006A2455"/>
    <w:rsid w:val="006C4CE1"/>
    <w:rsid w:val="00701020"/>
    <w:rsid w:val="00730041"/>
    <w:rsid w:val="00782336"/>
    <w:rsid w:val="007A08D9"/>
    <w:rsid w:val="007D4E04"/>
    <w:rsid w:val="007D7497"/>
    <w:rsid w:val="0080325F"/>
    <w:rsid w:val="00846E36"/>
    <w:rsid w:val="00850331"/>
    <w:rsid w:val="0085079E"/>
    <w:rsid w:val="00863E1B"/>
    <w:rsid w:val="008C1E2A"/>
    <w:rsid w:val="008D27F4"/>
    <w:rsid w:val="008D3A9C"/>
    <w:rsid w:val="00972B28"/>
    <w:rsid w:val="009A1969"/>
    <w:rsid w:val="009C2498"/>
    <w:rsid w:val="009C5241"/>
    <w:rsid w:val="00A30089"/>
    <w:rsid w:val="00A5125E"/>
    <w:rsid w:val="00A55B0B"/>
    <w:rsid w:val="00A651D0"/>
    <w:rsid w:val="00A710F7"/>
    <w:rsid w:val="00AB728E"/>
    <w:rsid w:val="00AC4365"/>
    <w:rsid w:val="00AD01EE"/>
    <w:rsid w:val="00B11BAA"/>
    <w:rsid w:val="00B2382A"/>
    <w:rsid w:val="00B33104"/>
    <w:rsid w:val="00B65BDD"/>
    <w:rsid w:val="00BB5F98"/>
    <w:rsid w:val="00C223E3"/>
    <w:rsid w:val="00C2579C"/>
    <w:rsid w:val="00C64949"/>
    <w:rsid w:val="00CA7A9D"/>
    <w:rsid w:val="00CC207D"/>
    <w:rsid w:val="00CC67C1"/>
    <w:rsid w:val="00CF4441"/>
    <w:rsid w:val="00D237F3"/>
    <w:rsid w:val="00D373BB"/>
    <w:rsid w:val="00D55609"/>
    <w:rsid w:val="00D76A0C"/>
    <w:rsid w:val="00D96332"/>
    <w:rsid w:val="00DF05F9"/>
    <w:rsid w:val="00E1061F"/>
    <w:rsid w:val="00E5107F"/>
    <w:rsid w:val="00EB4ADD"/>
    <w:rsid w:val="00F114EB"/>
    <w:rsid w:val="00FF7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79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2579C"/>
    <w:rPr>
      <w:color w:val="0000FF"/>
      <w:u w:val="single"/>
    </w:rPr>
  </w:style>
  <w:style w:type="paragraph" w:customStyle="1" w:styleId="5">
    <w:name w:val="заголовок 5"/>
    <w:basedOn w:val="a"/>
    <w:next w:val="a"/>
    <w:rsid w:val="009A1969"/>
    <w:pPr>
      <w:keepNext/>
      <w:autoSpaceDE w:val="0"/>
      <w:autoSpaceDN w:val="0"/>
      <w:spacing w:after="0" w:line="240" w:lineRule="auto"/>
      <w:jc w:val="center"/>
    </w:pPr>
    <w:rPr>
      <w:rFonts w:ascii="Times New Roman" w:eastAsia="Times New Roman" w:hAnsi="Times New Roman"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79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2579C"/>
    <w:rPr>
      <w:color w:val="0000FF"/>
      <w:u w:val="single"/>
    </w:rPr>
  </w:style>
  <w:style w:type="paragraph" w:customStyle="1" w:styleId="5">
    <w:name w:val="заголовок 5"/>
    <w:basedOn w:val="a"/>
    <w:next w:val="a"/>
    <w:rsid w:val="009A1969"/>
    <w:pPr>
      <w:keepNext/>
      <w:autoSpaceDE w:val="0"/>
      <w:autoSpaceDN w:val="0"/>
      <w:spacing w:after="0" w:line="240" w:lineRule="auto"/>
      <w:jc w:val="center"/>
    </w:pPr>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92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19DC535ABEA85B5654D420665CAFBC26906C3999BD65525BF4515A6131FD618B32A29B5F5BER3C3J" TargetMode="External"/><Relationship Id="rId3" Type="http://schemas.openxmlformats.org/officeDocument/2006/relationships/settings" Target="settings.xml"/><Relationship Id="rId7" Type="http://schemas.openxmlformats.org/officeDocument/2006/relationships/hyperlink" Target="consultantplus://offline/ref=819DC535ABEA85B5654D420665CAFBC26906C3999BD65525BF4515A6131FD618B32A29B5F5BER3C1J"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819DC535ABEA85B5654D420665CAFBC26906C3999BD65525BF4515A6131FD618B32A29B5F6B1R3CDJ" TargetMode="External"/><Relationship Id="rId11" Type="http://schemas.openxmlformats.org/officeDocument/2006/relationships/fontTable" Target="fontTable.xml"/><Relationship Id="rId5" Type="http://schemas.openxmlformats.org/officeDocument/2006/relationships/hyperlink" Target="consultantplus://offline/ref=819DC535ABEA85B5654D420665CAFBC26906C3999BD65525BF4515A6131FD618B32A29B5F6BCR3C5J" TargetMode="External"/><Relationship Id="rId10" Type="http://schemas.openxmlformats.org/officeDocument/2006/relationships/hyperlink" Target="consultantplus://offline/ref=20B993043F7177BD24BE6228BC235B00E3F4848A484A2276871E632BE00AB525D59F6DCC370471A9PBHAG" TargetMode="External"/><Relationship Id="rId4" Type="http://schemas.openxmlformats.org/officeDocument/2006/relationships/webSettings" Target="webSettings.xml"/><Relationship Id="rId9" Type="http://schemas.openxmlformats.org/officeDocument/2006/relationships/hyperlink" Target="consultantplus://offline/ref=819DC535ABEA85B5654D420665CAFBC26906C3999BD65525BF4515A6131FD618B32A29B7F7B9R3C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TotalTime>
  <Pages>28</Pages>
  <Words>9319</Words>
  <Characters>53122</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Елькина О.Г.</dc:creator>
  <cp:keywords/>
  <dc:description/>
  <cp:lastModifiedBy>Широкая ОА</cp:lastModifiedBy>
  <cp:revision>139</cp:revision>
  <dcterms:created xsi:type="dcterms:W3CDTF">2019-11-27T10:26:00Z</dcterms:created>
  <dcterms:modified xsi:type="dcterms:W3CDTF">2021-02-24T08:39:00Z</dcterms:modified>
</cp:coreProperties>
</file>